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 от 27.07.2010 № 210-ФЗ «Об организации предоставления государственных и муниципальных услуг», Законом  Российской Федерации от 21.02.1992 № 2395-1 «О недрах», постановлением Правительства Российской Федерации от 16.09.2020 № 1465 «Об утверждении Правил подготовки и оформления документов, удостоверяющих уточненные границы горного отвода»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2003531A" w14:textId="35332FB3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25.01.2022 № 9-П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07.06.2022 № 154-П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06.09.2022 № 275-П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31.10.2022 № 351-П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12.04.2023 № 84-П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14.04.2023 № 2-Н «О внесении изменений в приказ Министерства природных ресурсов и экологии Камчатского края от 26.11.2021 № 384-П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Кумарьков А.А. 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недропользователю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подготовкой и оформлением документов, удостоверяющих уточненные границы горного отвода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горноотводный акт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регистрационный номер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дата внесения сведений в реестр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переоформлением документов, удостоверяющих уточненные границы горного отвода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горноотводный акт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регистрационный номер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дата внесения сведений в реестр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горноотводный акт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25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9F76B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календарных дней</w:t>
      </w:r>
      <w:r w:rsidR="00AB6CE0" w:rsidRPr="00D02658">
        <w:rPr>
          <w:sz w:val="28"/>
          <w:szCs w:val="28"/>
          <w:lang w:eastAsia="ru-RU"/>
        </w:rPr>
        <w:t/>
      </w:r>
      <w:r w:rsidR="00F159AE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техническая документация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горного отвода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 (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>на бумажном носителе в сброшюрованном виде в 1 экземляре и в электронном виде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>)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 (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>в трёх экземплярах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>)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 (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>в трёх экземплярах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>)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документа, заверенный подписью руководителя организации и печатью (при наличии)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разрешительные документы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оформленная (переоформленная) горноотводная документация, в которой допущены опечатки и (или) ошибки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предъявление оригинала документа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F25C5"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заявления</w:t>
      </w:r>
      <w:r w:rsidR="005F25C5" w:rsidRPr="00D02658">
        <w:rPr>
          <w:noProof/>
          <w:sz w:val="28"/>
          <w:szCs w:val="28"/>
        </w:rPr>
        <w:t/>
      </w:r>
      <w:r w:rsidR="00A47C5E" w:rsidRPr="00D02658">
        <w:rPr>
          <w:noProof/>
          <w:sz w:val="28"/>
          <w:szCs w:val="28"/>
        </w:rPr>
        <w:t/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47C5E" w:rsidRPr="00D02658">
        <w:rPr>
          <w:noProof/>
          <w:sz w:val="28"/>
          <w:szCs w:val="28"/>
        </w:rPr>
        <w:t/>
      </w:r>
      <w:r w:rsidR="00A1645D" w:rsidRPr="00D02658">
        <w:rPr>
          <w:sz w:val="28"/>
          <w:szCs w:val="28"/>
          <w:lang w:eastAsia="ru-RU"/>
        </w:rPr>
        <w:t xml:space="preserve"> </w:t>
      </w:r>
      <w:r w:rsidR="00A1645D" w:rsidRPr="00D02658">
        <w:rPr>
          <w:noProof/>
          <w:sz w:val="28"/>
          <w:szCs w:val="28"/>
        </w:rPr>
        <w:t/>
      </w:r>
      <w:r w:rsidR="00A1645D" w:rsidRPr="00D02658">
        <w:rPr>
          <w:noProof/>
          <w:sz w:val="28"/>
          <w:szCs w:val="28"/>
        </w:rPr>
        <w:t>в Орган власти при личном обращении</w:t>
      </w:r>
      <w:r w:rsidR="00EC564E" w:rsidRPr="00D02658">
        <w:rPr>
          <w:sz w:val="28"/>
          <w:szCs w:val="28"/>
          <w:lang w:eastAsia="ru-RU"/>
        </w:rPr>
        <w:t xml:space="preserve"> составляет</w:t>
      </w:r>
      <w:r w:rsidR="00A1645D" w:rsidRPr="00D02658">
        <w:rPr>
          <w:sz w:val="28"/>
          <w:szCs w:val="28"/>
          <w:lang w:val="en-US" w:eastAsia="ru-RU"/>
        </w:rPr>
        <w:t xml:space="preserve"> 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>3</w:t>
      </w:r>
      <w:r w:rsidR="00EC564E" w:rsidRPr="00D02658">
        <w:rPr>
          <w:noProof/>
          <w:sz w:val="28"/>
          <w:szCs w:val="28"/>
          <w:lang w:val="en-US"/>
        </w:rPr>
        <w:t xml:space="preserve"> 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</w:rPr>
        <w:t>рабочих</w:t>
      </w:r>
      <w:r w:rsidR="00EC564E" w:rsidRPr="00D02658">
        <w:rPr>
          <w:noProof/>
          <w:sz w:val="28"/>
          <w:szCs w:val="28"/>
          <w:lang w:val="en-US"/>
        </w:rPr>
        <w:t xml:space="preserve"> </w:t>
      </w:r>
      <w:r w:rsidR="00EC564E" w:rsidRPr="00D02658">
        <w:rPr>
          <w:noProof/>
          <w:sz w:val="28"/>
          <w:szCs w:val="28"/>
        </w:rPr>
        <w:t>дня</w:t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sz w:val="28"/>
          <w:szCs w:val="28"/>
          <w:lang w:val="en-US" w:eastAsia="ru-RU"/>
        </w:rPr>
        <w:t xml:space="preserve"> </w:t>
      </w:r>
      <w:r w:rsidR="00984467" w:rsidRPr="00D02658">
        <w:rPr>
          <w:noProof/>
          <w:sz w:val="28"/>
          <w:szCs w:val="28"/>
          <w:lang w:val="en-US"/>
        </w:rPr>
        <w:t/>
      </w:r>
      <w:r w:rsidR="00EC564E" w:rsidRPr="00D02658">
        <w:rPr>
          <w:sz w:val="28"/>
          <w:szCs w:val="28"/>
          <w:lang w:eastAsia="ru-RU"/>
        </w:rPr>
        <w:t>со</w:t>
      </w:r>
      <w:r w:rsidR="00EC564E" w:rsidRPr="00D02658">
        <w:rPr>
          <w:sz w:val="28"/>
          <w:szCs w:val="28"/>
          <w:lang w:val="en-US"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дня</w:t>
      </w:r>
      <w:r w:rsidR="00EC564E" w:rsidRPr="00D02658">
        <w:rPr>
          <w:sz w:val="28"/>
          <w:szCs w:val="28"/>
          <w:lang w:val="en-US" w:eastAsia="ru-RU"/>
        </w:rPr>
        <w:t xml:space="preserve"> </w:t>
      </w:r>
      <w:r w:rsidR="00EC564E" w:rsidRPr="00D02658">
        <w:rPr>
          <w:sz w:val="28"/>
          <w:szCs w:val="28"/>
          <w:lang w:eastAsia="ru-RU"/>
        </w:rPr>
        <w:t>подачи</w:t>
      </w:r>
      <w:r w:rsidR="00984467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</w:rPr>
        <w:t/>
      </w:r>
      <w:r w:rsidR="00A47C5E" w:rsidRPr="00D02658">
        <w:rPr>
          <w:noProof/>
          <w:sz w:val="28"/>
          <w:szCs w:val="28"/>
        </w:rPr>
        <w:t/>
      </w:r>
      <w:r w:rsidR="00EC564E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A47C5E" w:rsidRPr="00D02658">
        <w:rPr>
          <w:noProof/>
          <w:sz w:val="28"/>
          <w:szCs w:val="28"/>
        </w:rPr>
        <w:t/>
      </w:r>
      <w:r w:rsidR="00575E02" w:rsidRPr="00D02658">
        <w:rPr>
          <w:sz w:val="28"/>
          <w:szCs w:val="28"/>
          <w:lang w:eastAsia="ru-RU"/>
        </w:rPr>
        <w:t xml:space="preserve"> указанным способом</w:t>
      </w:r>
      <w:r w:rsidR="00EC564E" w:rsidRPr="00D02658">
        <w:rPr>
          <w:noProof/>
          <w:sz w:val="28"/>
          <w:szCs w:val="28"/>
        </w:rPr>
        <w:t/>
      </w:r>
      <w:r w:rsidR="00EC564E" w:rsidRPr="00D02658">
        <w:rPr>
          <w:noProof/>
          <w:sz w:val="28"/>
          <w:szCs w:val="28"/>
        </w:rPr>
        <w:t>.</w:t>
      </w:r>
      <w:r w:rsidR="00EC564E" w:rsidRPr="00D02658">
        <w:rPr>
          <w:noProof/>
          <w:sz w:val="28"/>
          <w:szCs w:val="28"/>
          <w:lang w:val="en-US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количество судебных исков по обжалованию решений Органа власти, принимаемых при предоставлении государственной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государственная автоматизированная информационная система "Цифровая платформа АИС Ростехнадзора"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подготовкой и оформлением документов, удостоверяющих уточненные границы горного отвода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переоформлением документов, удостоверяющих уточненные границы горного отвода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уполномоченный представитель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недропользователь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D02658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 осуществляется</w:t>
      </w:r>
      <w:r w:rsidR="00AE3CB3"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  <w:lang w:eastAsia="ru-RU"/>
        </w:rPr>
        <w:t/>
      </w:r>
      <w:r w:rsidR="00267506" w:rsidRPr="00D02658">
        <w:rPr>
          <w:noProof/>
          <w:sz w:val="28"/>
          <w:szCs w:val="28"/>
          <w:lang w:eastAsia="ru-RU"/>
        </w:rPr>
        <w:t>в Орган власти при личном обращении</w:t>
      </w:r>
      <w:r w:rsidR="00267506"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  <w:r w:rsidRPr="00D02658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регистрационный номер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внесения сведений в реестр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3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рабочих дня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регистрационный номер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внесения сведений в реестр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3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рабочих дня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регистрационный номер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внесения сведений в реестр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регистрационный номер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внесения сведений в реестр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проект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регистрационный номер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внесения сведений в реестр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документов, удостоверяющих уточненные границы горного отвода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регистрационный номер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внесения сведений в реестр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(запросе) недостоверной или неполной информации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лицензии на производство маркшейдерских работ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сведений, содержащихся в документах, представлены заявителем не в полном объеме и (или) не достоверны 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проект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на бумажном носителе в сброшюрованном виде в 1 экземляре и в электронном виде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884A4FA" w14:textId="4C10FB79" w:rsidR="009E153C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трёх экземплярах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(запрос) содержит полную и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лицензии на производство маркшейдерских работ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 и достоверность сведений, содержащихся в документах, представленных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8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трёх экземплярах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оформленная (переоформленная) горноотводная документация, в которой допущены опечатки и (или) ошибки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руководителя организации и печатью (при наличии)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горноотводный акт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техническая документация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трёх экземплярах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(все документы из категории)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план (схема)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вертикальные разрезы горного отвода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оформленная (переоформленная) горноотводная документация, в которой допущены опечатки и (или) ошибки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сведения, являющиеся обязательными для указания в заявлении о предоставлении Услуги, не указаны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власти при личном обращении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горноотводный акт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исполнительных органов Камчатского края в сети Интернет (https://www.kamgov.ru/minprir)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средств телефонной, факсимильной и электронной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Подготовка и оформление документов, удостоверяющих уточненные границы горного отвода 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Переоформление документов, удостоверяющих уточненные границы горного отвода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уполномоченный представитель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Недропользователь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Подготовка и оформление документов, удостоверяющих уточненные границы горного отвода 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Недропользователь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Переоформление документов, удостоверяющих уточненные границы горного отвода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Недропользователь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В каких случая горноотводная документация подлежит переоформлению?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Недропользователь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по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9E3E5C" w:rsidRPr="00D02658">
        <w:rPr>
          <w:sz w:val="28"/>
          <w:szCs w:val="28"/>
        </w:rPr>
        <w:t>Приложение</w:t>
      </w:r>
      <w:r w:rsidR="009E3E5C" w:rsidRPr="00D02658">
        <w:rPr>
          <w:sz w:val="28"/>
          <w:szCs w:val="28"/>
          <w:lang w:val="en-US"/>
        </w:rPr>
        <w:t xml:space="preserve"> № 2</w:t>
      </w:r>
      <w:r w:rsidR="009E3E5C" w:rsidRPr="00D02658">
        <w:rPr>
          <w:noProof/>
          <w:szCs w:val="20"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оформмить горноотводную документацию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оформмить горноотводную документацию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переоформить горноотводную документацию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заявителя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ОКПО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руководителя (его уполномоченного представителя) с расшифровкой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лицензии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лицензии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пользования участком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сведения о местоположении участка недр местного значения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(местоположение)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участка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связи с (указать причину)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содержащего опечатку и (или) ошибку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Органе власти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 заказным почтовым отправлением с уведомлением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