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940D4" w:rsidRPr="004C395D" w:rsidRDefault="00A940D4" w:rsidP="00A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5D">
              <w:rPr>
                <w:rFonts w:ascii="Times New Roman" w:hAnsi="Times New Roman" w:cs="Times New Roman"/>
                <w:sz w:val="28"/>
                <w:szCs w:val="28"/>
              </w:rPr>
              <w:t>за дикими животными на территории</w:t>
            </w:r>
          </w:p>
          <w:p w:rsidR="006E593A" w:rsidRDefault="00A940D4" w:rsidP="00A940D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5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D4" w:rsidRPr="00A940D4" w:rsidRDefault="00A940D4" w:rsidP="00A9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D4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</w:t>
      </w:r>
      <w:r w:rsidRPr="00A9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F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туризма в Российской Федерации на период до 2035 года</w:t>
      </w:r>
      <w:r w:rsidRPr="00A940D4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</w:t>
      </w:r>
      <w:r w:rsidRPr="00A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20.09.2019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2129-р, </w:t>
      </w:r>
      <w:r w:rsidRPr="00A940D4">
        <w:rPr>
          <w:rFonts w:ascii="Times New Roman" w:hAnsi="Times New Roman" w:cs="Times New Roman"/>
          <w:sz w:val="28"/>
          <w:szCs w:val="28"/>
        </w:rPr>
        <w:t>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0D4" w:rsidRPr="000362DB" w:rsidRDefault="00A940D4" w:rsidP="000362DB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DB">
        <w:rPr>
          <w:rFonts w:ascii="Times New Roman" w:hAnsi="Times New Roman" w:cs="Times New Roman"/>
          <w:sz w:val="28"/>
          <w:szCs w:val="28"/>
        </w:rPr>
        <w:t>Утвердить Правила наблюдения за дикими животными на территории Камчатского края согласно приложению к настоящему постановлению.</w:t>
      </w:r>
    </w:p>
    <w:p w:rsidR="000362DB" w:rsidRPr="000362DB" w:rsidRDefault="000362DB" w:rsidP="000362DB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Министра природных ресурсов и экологии Камчатского края</w:t>
      </w:r>
      <w:r w:rsidR="00A04CA7">
        <w:rPr>
          <w:rFonts w:ascii="Times New Roman" w:hAnsi="Times New Roman" w:cs="Times New Roman"/>
          <w:sz w:val="28"/>
          <w:szCs w:val="28"/>
        </w:rPr>
        <w:t>.</w:t>
      </w:r>
    </w:p>
    <w:p w:rsidR="00A940D4" w:rsidRPr="000362DB" w:rsidRDefault="00A940D4" w:rsidP="000362DB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A940D4" w:rsidP="00A940D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A940D4" w:rsidRDefault="00A940D4" w:rsidP="002C2B5A"/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к постановлению</w:t>
      </w:r>
    </w:p>
    <w:p w:rsidR="00A940D4" w:rsidRDefault="00A940D4" w:rsidP="00A940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4C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от__________№__</w:t>
      </w:r>
      <w:r w:rsidR="00A04C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5D">
        <w:rPr>
          <w:rFonts w:ascii="Times New Roman" w:hAnsi="Times New Roman" w:cs="Times New Roman"/>
          <w:sz w:val="28"/>
          <w:szCs w:val="28"/>
        </w:rPr>
        <w:t xml:space="preserve">за дикими животными 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40D4" w:rsidRDefault="00A940D4" w:rsidP="00A9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Pr="00C7470E" w:rsidRDefault="00A940D4" w:rsidP="00C7470E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0E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вопросы, связанные с наблюдением за дикими животными на территории </w:t>
      </w:r>
      <w:r w:rsidR="00AF3457">
        <w:rPr>
          <w:rFonts w:ascii="Times New Roman" w:hAnsi="Times New Roman" w:cs="Times New Roman"/>
          <w:sz w:val="28"/>
          <w:szCs w:val="28"/>
        </w:rPr>
        <w:t xml:space="preserve">природных комплексов </w:t>
      </w:r>
      <w:r w:rsidR="00A04CA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7470E">
        <w:rPr>
          <w:rFonts w:ascii="Times New Roman" w:hAnsi="Times New Roman" w:cs="Times New Roman"/>
          <w:sz w:val="28"/>
          <w:szCs w:val="28"/>
        </w:rPr>
        <w:t>.</w:t>
      </w:r>
    </w:p>
    <w:p w:rsidR="00C7470E" w:rsidRPr="009349A4" w:rsidRDefault="00C7470E" w:rsidP="00AF3457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не распространяются </w:t>
      </w:r>
      <w:r w:rsidR="00AF3457">
        <w:rPr>
          <w:rFonts w:ascii="Times New Roman" w:hAnsi="Times New Roman" w:cs="Times New Roman"/>
          <w:sz w:val="28"/>
          <w:szCs w:val="28"/>
        </w:rPr>
        <w:t>на нахождение на территории природных комплекс</w:t>
      </w:r>
      <w:r w:rsidR="00281868">
        <w:rPr>
          <w:rFonts w:ascii="Times New Roman" w:hAnsi="Times New Roman" w:cs="Times New Roman"/>
          <w:sz w:val="28"/>
          <w:szCs w:val="28"/>
        </w:rPr>
        <w:t xml:space="preserve">ов </w:t>
      </w:r>
      <w:r w:rsidR="00AF3457">
        <w:rPr>
          <w:rFonts w:ascii="Times New Roman" w:hAnsi="Times New Roman" w:cs="Times New Roman"/>
          <w:sz w:val="28"/>
          <w:szCs w:val="28"/>
        </w:rPr>
        <w:t>лиц с целью подкормки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приманивания </w:t>
      </w:r>
      <w:r w:rsidR="00AF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диких животных, относящихся к охотничьим ресурсам, </w:t>
      </w:r>
      <w:r w:rsidR="00AF3457">
        <w:rPr>
          <w:rFonts w:ascii="Times New Roman" w:hAnsi="Times New Roman" w:cs="Times New Roman"/>
          <w:sz w:val="28"/>
          <w:szCs w:val="28"/>
        </w:rPr>
        <w:t>в рамках осуществления мероприятий</w:t>
      </w:r>
      <w:r w:rsidR="003B6D52">
        <w:rPr>
          <w:rFonts w:ascii="Times New Roman" w:hAnsi="Times New Roman" w:cs="Times New Roman"/>
          <w:sz w:val="28"/>
          <w:szCs w:val="28"/>
        </w:rPr>
        <w:t xml:space="preserve"> (включая охоту, ведение охотничьего хозяйства),</w:t>
      </w:r>
      <w:r w:rsidR="00AF3457">
        <w:rPr>
          <w:rFonts w:ascii="Times New Roman" w:hAnsi="Times New Roman" w:cs="Times New Roman"/>
          <w:sz w:val="28"/>
          <w:szCs w:val="28"/>
        </w:rPr>
        <w:t xml:space="preserve"> 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AF34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34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29.07.2009 № 209-ФЗ «Об охоте и о сохранении охотничьих ресурсов и о внесении изменений в отдельные законодательные акты Российской Федерации», а также 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охоты</w:t>
      </w:r>
      <w:r w:rsidR="00F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проведения биотехнических мероприятий в целях сохранения охотничьих ресурсов, утвержденными </w:t>
      </w:r>
      <w:r w:rsidR="00AF3457" w:rsidRPr="00C22124">
        <w:rPr>
          <w:rFonts w:ascii="Times New Roman" w:eastAsia="Calibri" w:hAnsi="Times New Roman" w:cs="Times New Roman"/>
          <w:sz w:val="28"/>
          <w:szCs w:val="28"/>
        </w:rPr>
        <w:t xml:space="preserve">приказами Минприроды России от 24.07.2020 № 477 и от </w:t>
      </w:r>
      <w:r w:rsidR="00AF3457" w:rsidRPr="00C22124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24.12.2010 № 560</w:t>
      </w:r>
      <w:r w:rsidR="00F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AF3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9A4" w:rsidRDefault="009349A4" w:rsidP="00BE6701">
      <w:pPr>
        <w:pStyle w:val="ad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A4">
        <w:rPr>
          <w:rFonts w:ascii="Times New Roman" w:hAnsi="Times New Roman" w:cs="Times New Roman"/>
          <w:sz w:val="28"/>
          <w:szCs w:val="28"/>
        </w:rPr>
        <w:t>Настоящие Правила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на случаи наблюдения за морскими млекопитающими, в отношении которых действуют Правила посещения лежбищ морских млекопитающих и наблюдения за морскими млекопитающими на территории Камчатского края, утвержденных постановлением Правительства Камчатского края от 05.07.2021 № 285-П.</w:t>
      </w:r>
    </w:p>
    <w:p w:rsidR="00A940D4" w:rsidRPr="002640A3" w:rsidRDefault="00A940D4" w:rsidP="004D46B0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 xml:space="preserve">Для целей настоящих </w:t>
      </w:r>
      <w:r w:rsidR="00FF3FFC" w:rsidRPr="002640A3">
        <w:rPr>
          <w:rFonts w:ascii="Times New Roman" w:hAnsi="Times New Roman" w:cs="Times New Roman"/>
          <w:sz w:val="28"/>
          <w:szCs w:val="28"/>
        </w:rPr>
        <w:t>П</w:t>
      </w:r>
      <w:r w:rsidRPr="002640A3">
        <w:rPr>
          <w:rFonts w:ascii="Times New Roman" w:hAnsi="Times New Roman" w:cs="Times New Roman"/>
          <w:sz w:val="28"/>
          <w:szCs w:val="28"/>
        </w:rPr>
        <w:t>равил используются следующие основные понятия:</w:t>
      </w:r>
    </w:p>
    <w:p w:rsidR="00A940D4" w:rsidRPr="008F7D40" w:rsidRDefault="00A940D4" w:rsidP="008F7D40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0">
        <w:rPr>
          <w:rFonts w:ascii="Times New Roman" w:hAnsi="Times New Roman" w:cs="Times New Roman"/>
          <w:sz w:val="28"/>
          <w:szCs w:val="28"/>
        </w:rPr>
        <w:t xml:space="preserve">дикие животные – звери и птицы, </w:t>
      </w:r>
      <w:r w:rsidR="001F43C1" w:rsidRPr="008F7D40">
        <w:rPr>
          <w:rFonts w:ascii="Times New Roman" w:hAnsi="Times New Roman" w:cs="Times New Roman"/>
          <w:sz w:val="28"/>
          <w:szCs w:val="28"/>
        </w:rPr>
        <w:t>находящиеся в состоянии естественной свободы;</w:t>
      </w:r>
    </w:p>
    <w:p w:rsidR="00A04CA7" w:rsidRPr="008F7D40" w:rsidRDefault="00AF3457" w:rsidP="008F7D40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0">
        <w:rPr>
          <w:rFonts w:ascii="Times New Roman" w:hAnsi="Times New Roman" w:cs="Times New Roman"/>
          <w:sz w:val="28"/>
          <w:szCs w:val="28"/>
        </w:rPr>
        <w:t>территории п</w:t>
      </w:r>
      <w:r w:rsidR="00C7470E" w:rsidRPr="008F7D40">
        <w:rPr>
          <w:rFonts w:ascii="Times New Roman" w:hAnsi="Times New Roman" w:cs="Times New Roman"/>
          <w:sz w:val="28"/>
          <w:szCs w:val="28"/>
        </w:rPr>
        <w:t>риродны</w:t>
      </w:r>
      <w:r w:rsidRPr="008F7D40">
        <w:rPr>
          <w:rFonts w:ascii="Times New Roman" w:hAnsi="Times New Roman" w:cs="Times New Roman"/>
          <w:sz w:val="28"/>
          <w:szCs w:val="28"/>
        </w:rPr>
        <w:t>х</w:t>
      </w:r>
      <w:r w:rsidR="00C7470E" w:rsidRPr="008F7D4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8F7D40">
        <w:rPr>
          <w:rFonts w:ascii="Times New Roman" w:hAnsi="Times New Roman" w:cs="Times New Roman"/>
          <w:sz w:val="28"/>
          <w:szCs w:val="28"/>
        </w:rPr>
        <w:t>ов</w:t>
      </w:r>
      <w:r w:rsidR="001F43C1" w:rsidRPr="008F7D40">
        <w:rPr>
          <w:rFonts w:ascii="Times New Roman" w:hAnsi="Times New Roman" w:cs="Times New Roman"/>
          <w:sz w:val="28"/>
          <w:szCs w:val="28"/>
        </w:rPr>
        <w:t xml:space="preserve"> – общедоступные охотничьи угодья</w:t>
      </w:r>
      <w:r w:rsidR="00A04CA7" w:rsidRPr="008F7D40">
        <w:rPr>
          <w:rFonts w:ascii="Times New Roman" w:hAnsi="Times New Roman" w:cs="Times New Roman"/>
          <w:sz w:val="28"/>
          <w:szCs w:val="28"/>
        </w:rPr>
        <w:t>,</w:t>
      </w:r>
      <w:r w:rsidR="00BE6701" w:rsidRPr="008F7D40">
        <w:rPr>
          <w:rFonts w:ascii="Times New Roman" w:hAnsi="Times New Roman" w:cs="Times New Roman"/>
          <w:sz w:val="28"/>
          <w:szCs w:val="28"/>
        </w:rPr>
        <w:t xml:space="preserve"> </w:t>
      </w:r>
      <w:r w:rsidR="001F43C1" w:rsidRPr="008F7D40">
        <w:rPr>
          <w:rFonts w:ascii="Times New Roman" w:hAnsi="Times New Roman" w:cs="Times New Roman"/>
          <w:sz w:val="28"/>
          <w:szCs w:val="28"/>
        </w:rPr>
        <w:t>закрепленные охотничьи угодья</w:t>
      </w:r>
      <w:r w:rsidR="00A04CA7" w:rsidRPr="008F7D40">
        <w:rPr>
          <w:rFonts w:ascii="Times New Roman" w:hAnsi="Times New Roman" w:cs="Times New Roman"/>
          <w:sz w:val="28"/>
          <w:szCs w:val="28"/>
        </w:rPr>
        <w:t xml:space="preserve"> и иные территории, являющиеся средой обитания диких животных, включая особо охраняемые природные территории.</w:t>
      </w:r>
    </w:p>
    <w:p w:rsidR="00AF3457" w:rsidRDefault="00AF3457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</w:t>
      </w:r>
      <w:r w:rsidRPr="004C395D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5D">
        <w:rPr>
          <w:rFonts w:ascii="Times New Roman" w:hAnsi="Times New Roman" w:cs="Times New Roman"/>
          <w:sz w:val="28"/>
          <w:szCs w:val="28"/>
        </w:rPr>
        <w:t>за дикими животными</w:t>
      </w: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Pr="00C7470E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 избежание беспокойства и распугивания диких животных, и их возможного травмирования, запрещается приближаться к диким животным</w:t>
      </w:r>
      <w:r w:rsidR="009349A4">
        <w:rPr>
          <w:rFonts w:ascii="Times New Roman" w:hAnsi="Times New Roman" w:cs="Times New Roman"/>
          <w:sz w:val="28"/>
          <w:szCs w:val="28"/>
        </w:rPr>
        <w:t xml:space="preserve"> (за исключением организованного наблюдения с вышек и оборудованных </w:t>
      </w:r>
      <w:r w:rsidR="009349A4">
        <w:rPr>
          <w:rFonts w:ascii="Times New Roman" w:hAnsi="Times New Roman" w:cs="Times New Roman"/>
          <w:sz w:val="28"/>
          <w:szCs w:val="28"/>
        </w:rPr>
        <w:lastRenderedPageBreak/>
        <w:t>площадок)</w:t>
      </w:r>
      <w:r>
        <w:rPr>
          <w:rFonts w:ascii="Times New Roman" w:hAnsi="Times New Roman" w:cs="Times New Roman"/>
          <w:sz w:val="28"/>
          <w:szCs w:val="28"/>
        </w:rPr>
        <w:t>: мелким (суслик, сур</w:t>
      </w:r>
      <w:r w:rsidR="00AF3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белк</w:t>
      </w:r>
      <w:r w:rsidR="00AF3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AF3457">
        <w:rPr>
          <w:rFonts w:ascii="Times New Roman" w:hAnsi="Times New Roman" w:cs="Times New Roman"/>
          <w:sz w:val="28"/>
          <w:szCs w:val="28"/>
        </w:rPr>
        <w:t>яц-беляк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6D52">
        <w:rPr>
          <w:rFonts w:ascii="Times New Roman" w:hAnsi="Times New Roman" w:cs="Times New Roman"/>
          <w:sz w:val="28"/>
          <w:szCs w:val="28"/>
        </w:rPr>
        <w:t xml:space="preserve">ондатра, норка, выдра, </w:t>
      </w:r>
      <w:r>
        <w:rPr>
          <w:rFonts w:ascii="Times New Roman" w:hAnsi="Times New Roman" w:cs="Times New Roman"/>
          <w:sz w:val="28"/>
          <w:szCs w:val="28"/>
        </w:rPr>
        <w:t>собол</w:t>
      </w:r>
      <w:r w:rsidR="00AF34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горноста</w:t>
      </w:r>
      <w:r w:rsidR="00AF34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ласк</w:t>
      </w:r>
      <w:r w:rsidR="00AF3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птицы) – менее, чем на 20 метров</w:t>
      </w:r>
      <w:r w:rsidR="00AF34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средним (лис</w:t>
      </w:r>
      <w:r w:rsidR="00AF3457">
        <w:rPr>
          <w:rFonts w:ascii="Times New Roman" w:hAnsi="Times New Roman" w:cs="Times New Roman"/>
          <w:sz w:val="28"/>
          <w:szCs w:val="28"/>
        </w:rPr>
        <w:t>ица красная</w:t>
      </w:r>
      <w:r w:rsidR="003B6D52">
        <w:rPr>
          <w:rFonts w:ascii="Times New Roman" w:hAnsi="Times New Roman" w:cs="Times New Roman"/>
          <w:sz w:val="28"/>
          <w:szCs w:val="28"/>
        </w:rPr>
        <w:t>, волк, росомаха, рысь</w:t>
      </w:r>
      <w:r>
        <w:rPr>
          <w:rFonts w:ascii="Times New Roman" w:hAnsi="Times New Roman" w:cs="Times New Roman"/>
          <w:sz w:val="28"/>
          <w:szCs w:val="28"/>
        </w:rPr>
        <w:t>) – менее, чем на 50 метров, крупным (медвед</w:t>
      </w:r>
      <w:r w:rsidR="00AF34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лос</w:t>
      </w:r>
      <w:r w:rsidR="00AF34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северны</w:t>
      </w:r>
      <w:r w:rsidR="00AF34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олен</w:t>
      </w:r>
      <w:r w:rsidR="00AF3457">
        <w:rPr>
          <w:rFonts w:ascii="Times New Roman" w:hAnsi="Times New Roman" w:cs="Times New Roman"/>
          <w:sz w:val="28"/>
          <w:szCs w:val="28"/>
        </w:rPr>
        <w:t>ь</w:t>
      </w:r>
      <w:r w:rsidR="008E35AD">
        <w:rPr>
          <w:rFonts w:ascii="Times New Roman" w:hAnsi="Times New Roman" w:cs="Times New Roman"/>
          <w:sz w:val="28"/>
          <w:szCs w:val="28"/>
        </w:rPr>
        <w:t>, снежный баран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470E">
        <w:rPr>
          <w:rFonts w:ascii="Times New Roman" w:hAnsi="Times New Roman" w:cs="Times New Roman"/>
          <w:sz w:val="28"/>
          <w:szCs w:val="28"/>
        </w:rPr>
        <w:t>– менее, чем на 200 м.</w:t>
      </w:r>
    </w:p>
    <w:p w:rsidR="00A940D4" w:rsidRPr="00C7470E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0E">
        <w:rPr>
          <w:rFonts w:ascii="Times New Roman" w:hAnsi="Times New Roman" w:cs="Times New Roman"/>
          <w:sz w:val="28"/>
          <w:szCs w:val="28"/>
        </w:rPr>
        <w:t xml:space="preserve">2.2. При </w:t>
      </w:r>
      <w:r w:rsidR="00C7470E" w:rsidRPr="00C7470E">
        <w:rPr>
          <w:rFonts w:ascii="Times New Roman" w:hAnsi="Times New Roman" w:cs="Times New Roman"/>
          <w:sz w:val="28"/>
          <w:szCs w:val="28"/>
        </w:rPr>
        <w:t xml:space="preserve">посещении природных </w:t>
      </w:r>
      <w:r w:rsidR="00AF3457" w:rsidRPr="00C7470E">
        <w:rPr>
          <w:rFonts w:ascii="Times New Roman" w:hAnsi="Times New Roman" w:cs="Times New Roman"/>
          <w:sz w:val="28"/>
          <w:szCs w:val="28"/>
        </w:rPr>
        <w:t>комплексов</w:t>
      </w:r>
      <w:r w:rsidRPr="00C7470E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5E5627">
        <w:rPr>
          <w:rFonts w:ascii="Times New Roman" w:hAnsi="Times New Roman" w:cs="Times New Roman"/>
          <w:sz w:val="28"/>
          <w:szCs w:val="28"/>
        </w:rPr>
        <w:t>ено</w:t>
      </w:r>
      <w:r w:rsidRPr="00C7470E">
        <w:rPr>
          <w:rFonts w:ascii="Times New Roman" w:hAnsi="Times New Roman" w:cs="Times New Roman"/>
          <w:sz w:val="28"/>
          <w:szCs w:val="28"/>
        </w:rPr>
        <w:t>:</w:t>
      </w:r>
    </w:p>
    <w:p w:rsidR="00A940D4" w:rsidRPr="00C7470E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0E">
        <w:rPr>
          <w:rFonts w:ascii="Times New Roman" w:hAnsi="Times New Roman" w:cs="Times New Roman"/>
          <w:sz w:val="28"/>
          <w:szCs w:val="28"/>
        </w:rPr>
        <w:t>1) нахождение с собаками без намордника</w:t>
      </w:r>
      <w:r w:rsidR="005E5627" w:rsidRP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5E5627" w:rsidRPr="001C14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необходимый для насиживания </w:t>
      </w:r>
      <w:r w:rsidR="00CA10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выкармливания потомства 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дикими птицами</w:t>
      </w:r>
      <w:r w:rsidR="00CA10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наземными млекопитающими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E5627" w:rsidRPr="001C14FC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покоя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 1 </w:t>
      </w:r>
      <w:r w:rsidR="005E5627" w:rsidRPr="001C14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апрел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по 30 </w:t>
      </w:r>
      <w:r w:rsidR="004F473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октября</w:t>
      </w:r>
      <w:r w:rsidR="005E562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C7470E">
        <w:rPr>
          <w:rFonts w:ascii="Times New Roman" w:hAnsi="Times New Roman" w:cs="Times New Roman"/>
          <w:sz w:val="28"/>
          <w:szCs w:val="28"/>
        </w:rPr>
        <w:t>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0E">
        <w:rPr>
          <w:rFonts w:ascii="Times New Roman" w:hAnsi="Times New Roman" w:cs="Times New Roman"/>
          <w:sz w:val="28"/>
          <w:szCs w:val="28"/>
        </w:rPr>
        <w:t>2) оставление пищи, пищевых отходов, бытовых отходов, которые могут привлечь диких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кормление диких животных; 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49A4">
        <w:rPr>
          <w:rFonts w:ascii="Times New Roman" w:hAnsi="Times New Roman" w:cs="Times New Roman"/>
          <w:sz w:val="28"/>
          <w:szCs w:val="28"/>
        </w:rPr>
        <w:t>контакт с дикими животными, приближение к диким животным</w:t>
      </w:r>
      <w:r w:rsidR="00AF3457" w:rsidRPr="009349A4">
        <w:rPr>
          <w:rFonts w:ascii="Times New Roman" w:hAnsi="Times New Roman" w:cs="Times New Roman"/>
          <w:sz w:val="28"/>
          <w:szCs w:val="28"/>
        </w:rPr>
        <w:t xml:space="preserve"> на </w:t>
      </w:r>
      <w:r w:rsidR="000B60FF" w:rsidRPr="009349A4">
        <w:rPr>
          <w:rFonts w:ascii="Times New Roman" w:hAnsi="Times New Roman" w:cs="Times New Roman"/>
          <w:sz w:val="28"/>
          <w:szCs w:val="28"/>
        </w:rPr>
        <w:t>расстояние</w:t>
      </w:r>
      <w:r w:rsidR="00AF3457" w:rsidRPr="009349A4">
        <w:rPr>
          <w:rFonts w:ascii="Times New Roman" w:hAnsi="Times New Roman" w:cs="Times New Roman"/>
          <w:sz w:val="28"/>
          <w:szCs w:val="28"/>
        </w:rPr>
        <w:t xml:space="preserve"> менее указанного в пункте 2.1 настоящего</w:t>
      </w:r>
      <w:r w:rsidR="00AF3457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преграждать путь диким животным в случае их отхода из зоны встречи;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преследование диких животных, в том числе с помощью </w:t>
      </w:r>
      <w:r w:rsidR="00AF3457">
        <w:rPr>
          <w:rFonts w:ascii="Times New Roman" w:hAnsi="Times New Roman" w:cs="Times New Roman"/>
          <w:sz w:val="28"/>
          <w:szCs w:val="28"/>
        </w:rPr>
        <w:t>дронов любого</w:t>
      </w:r>
      <w:r>
        <w:rPr>
          <w:rFonts w:ascii="Times New Roman" w:hAnsi="Times New Roman" w:cs="Times New Roman"/>
          <w:sz w:val="28"/>
          <w:szCs w:val="28"/>
        </w:rPr>
        <w:t xml:space="preserve"> типа, за исключением случаев, связанных с проведением научно-исследовательских работ, освобождением от инородных предметов на теле (пластикового мусора, веревок, емкостей и так далее);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стрельба по диким животным из любого вида огнестрельного</w:t>
      </w:r>
      <w:r w:rsidR="00EC01F9">
        <w:rPr>
          <w:rFonts w:ascii="Times New Roman" w:hAnsi="Times New Roman" w:cs="Times New Roman"/>
          <w:sz w:val="28"/>
          <w:szCs w:val="28"/>
        </w:rPr>
        <w:t>, пневматического</w:t>
      </w:r>
      <w:r>
        <w:rPr>
          <w:rFonts w:ascii="Times New Roman" w:hAnsi="Times New Roman" w:cs="Times New Roman"/>
          <w:sz w:val="28"/>
          <w:szCs w:val="28"/>
        </w:rPr>
        <w:t>, газового, травматического и метательного оружия;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бросать в диких животных любые предметы, или пытаться привлечь внимание животных любым способом (в том числе криком, сигналом автомобиля, музыкальными устройствами и др.); беспокоить </w:t>
      </w:r>
      <w:r w:rsidR="000B60FF">
        <w:rPr>
          <w:rFonts w:ascii="Times New Roman" w:hAnsi="Times New Roman" w:cs="Times New Roman"/>
          <w:sz w:val="28"/>
          <w:szCs w:val="28"/>
        </w:rPr>
        <w:t>выводковые убежища животных (</w:t>
      </w:r>
      <w:r>
        <w:rPr>
          <w:rFonts w:ascii="Times New Roman" w:hAnsi="Times New Roman" w:cs="Times New Roman"/>
          <w:sz w:val="28"/>
          <w:szCs w:val="28"/>
        </w:rPr>
        <w:t>гнезда, норы</w:t>
      </w:r>
      <w:r w:rsidR="000B6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использование пиротехнических, сигнальных, звуковых, шумовых изделий в местах скопления диких животных, за исключением случаев необходимой обороны;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размещение отходов в местах обитания диких животных;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0B60FF">
        <w:rPr>
          <w:rFonts w:ascii="Times New Roman" w:hAnsi="Times New Roman" w:cs="Times New Roman"/>
          <w:sz w:val="28"/>
          <w:szCs w:val="28"/>
        </w:rPr>
        <w:t>размещение туристического лагеря, стоянки, разжигание костров, хранение горюче-смазочных веществ, использование генераторов</w:t>
      </w:r>
      <w:r w:rsidR="000B60FF" w:rsidRPr="000B60FF">
        <w:rPr>
          <w:rFonts w:ascii="Times New Roman" w:hAnsi="Times New Roman" w:cs="Times New Roman"/>
          <w:sz w:val="28"/>
          <w:szCs w:val="28"/>
        </w:rPr>
        <w:t xml:space="preserve"> менее чем 300 м от г</w:t>
      </w:r>
      <w:r w:rsidRPr="000B60FF">
        <w:rPr>
          <w:rFonts w:ascii="Times New Roman" w:hAnsi="Times New Roman" w:cs="Times New Roman"/>
          <w:sz w:val="28"/>
          <w:szCs w:val="28"/>
        </w:rPr>
        <w:t xml:space="preserve">незд </w:t>
      </w:r>
      <w:r w:rsidR="000B60FF" w:rsidRPr="000B60FF">
        <w:rPr>
          <w:rFonts w:ascii="Times New Roman" w:hAnsi="Times New Roman" w:cs="Times New Roman"/>
          <w:sz w:val="28"/>
          <w:szCs w:val="28"/>
        </w:rPr>
        <w:t>дневных хищных птиц, колоний морских птиц</w:t>
      </w:r>
      <w:r w:rsidRPr="000B60FF">
        <w:rPr>
          <w:rFonts w:ascii="Times New Roman" w:hAnsi="Times New Roman" w:cs="Times New Roman"/>
          <w:sz w:val="28"/>
          <w:szCs w:val="28"/>
        </w:rPr>
        <w:t>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использование любых типов дронов </w:t>
      </w:r>
      <w:r w:rsidR="000B60FF">
        <w:rPr>
          <w:rFonts w:ascii="Times New Roman" w:hAnsi="Times New Roman" w:cs="Times New Roman"/>
          <w:sz w:val="28"/>
          <w:szCs w:val="28"/>
        </w:rPr>
        <w:t>на высоте менее 2</w:t>
      </w:r>
      <w:r w:rsidR="009349A4">
        <w:rPr>
          <w:rFonts w:ascii="Times New Roman" w:hAnsi="Times New Roman" w:cs="Times New Roman"/>
          <w:sz w:val="28"/>
          <w:szCs w:val="28"/>
        </w:rPr>
        <w:t>0</w:t>
      </w:r>
      <w:r w:rsidR="000B60FF">
        <w:rPr>
          <w:rFonts w:ascii="Times New Roman" w:hAnsi="Times New Roman" w:cs="Times New Roman"/>
          <w:sz w:val="28"/>
          <w:szCs w:val="28"/>
        </w:rPr>
        <w:t xml:space="preserve">0 м, </w:t>
      </w:r>
      <w:r>
        <w:rPr>
          <w:rFonts w:ascii="Times New Roman" w:hAnsi="Times New Roman" w:cs="Times New Roman"/>
          <w:sz w:val="28"/>
          <w:szCs w:val="28"/>
        </w:rPr>
        <w:t xml:space="preserve">для наблюдения за дикими </w:t>
      </w:r>
      <w:r w:rsidRPr="000B60FF">
        <w:rPr>
          <w:rFonts w:ascii="Times New Roman" w:hAnsi="Times New Roman" w:cs="Times New Roman"/>
          <w:sz w:val="28"/>
          <w:szCs w:val="28"/>
        </w:rPr>
        <w:t>животными, за исключением использования дронов профессиональными институтами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 при наличии утвержденной программы научных исследований;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использование всех видов воздушного транспорта на высоте и удалении менее 500 м от животных.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</w:t>
      </w:r>
      <w:r w:rsidRPr="004C395D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5D">
        <w:rPr>
          <w:rFonts w:ascii="Times New Roman" w:hAnsi="Times New Roman" w:cs="Times New Roman"/>
          <w:sz w:val="28"/>
          <w:szCs w:val="28"/>
        </w:rPr>
        <w:t>за дикими животными</w:t>
      </w: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 xml:space="preserve"> на </w:t>
      </w:r>
      <w:r w:rsidR="000B60FF" w:rsidRPr="004C395D">
        <w:rPr>
          <w:rFonts w:ascii="Times New Roman" w:hAnsi="Times New Roman" w:cs="Times New Roman"/>
          <w:sz w:val="28"/>
          <w:szCs w:val="28"/>
        </w:rPr>
        <w:t>территории Камчатского</w:t>
      </w:r>
      <w:r w:rsidRPr="004C395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плавательных средств</w:t>
      </w:r>
    </w:p>
    <w:p w:rsidR="00A940D4" w:rsidRDefault="00A940D4" w:rsidP="00A940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При наблюдении </w:t>
      </w:r>
      <w:r w:rsidRPr="004C395D">
        <w:rPr>
          <w:rFonts w:ascii="Times New Roman" w:hAnsi="Times New Roman" w:cs="Times New Roman"/>
          <w:sz w:val="28"/>
          <w:szCs w:val="28"/>
        </w:rPr>
        <w:t>за дикими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5D">
        <w:rPr>
          <w:rFonts w:ascii="Times New Roman" w:hAnsi="Times New Roman" w:cs="Times New Roman"/>
          <w:sz w:val="28"/>
          <w:szCs w:val="28"/>
        </w:rPr>
        <w:t xml:space="preserve">на </w:t>
      </w:r>
      <w:r w:rsidR="008E35AD" w:rsidRPr="004C395D">
        <w:rPr>
          <w:rFonts w:ascii="Times New Roman" w:hAnsi="Times New Roman" w:cs="Times New Roman"/>
          <w:sz w:val="28"/>
          <w:szCs w:val="28"/>
        </w:rPr>
        <w:t>территории Камчатского</w:t>
      </w:r>
      <w:r w:rsidRPr="004C395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плавательных средств (яхт, катеров, лодок, каяков, сап-бордов) запрещается: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приближаться к диким животным</w:t>
      </w:r>
      <w:r w:rsidR="008E35AD" w:rsidRPr="008E35AD">
        <w:rPr>
          <w:rFonts w:ascii="Times New Roman" w:hAnsi="Times New Roman" w:cs="Times New Roman"/>
          <w:sz w:val="28"/>
          <w:szCs w:val="28"/>
        </w:rPr>
        <w:t xml:space="preserve"> </w:t>
      </w:r>
      <w:r w:rsidR="008E35AD">
        <w:rPr>
          <w:rFonts w:ascii="Times New Roman" w:hAnsi="Times New Roman" w:cs="Times New Roman"/>
          <w:sz w:val="28"/>
          <w:szCs w:val="28"/>
        </w:rPr>
        <w:t>на расстояние менее указанного в пункте 2.1 настоящего Порядка;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производить любые действия, ведущие к распугиванию диких животных;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преграждать путь диким животным (зверям и птицам) в случае их отхода из зоны встречи;</w:t>
      </w:r>
    </w:p>
    <w:p w:rsidR="00A940D4" w:rsidRDefault="00A940D4" w:rsidP="00A9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окружать встреченное животное (группу животных, зверей или птиц).</w:t>
      </w:r>
    </w:p>
    <w:p w:rsidR="00A940D4" w:rsidRDefault="00A940D4" w:rsidP="002C2B5A"/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46B7" w:rsidRDefault="00C446B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27" w:rsidRDefault="005E5627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6701" w:rsidRPr="00BE6701" w:rsidRDefault="00BE6701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Пояснительная записка</w:t>
      </w:r>
    </w:p>
    <w:p w:rsidR="00BE6701" w:rsidRPr="00BE6701" w:rsidRDefault="00BE6701" w:rsidP="00BE67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проекту постановления </w:t>
      </w:r>
      <w:r w:rsidR="00C446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</w:t>
      </w:r>
      <w:r w:rsidRPr="00BE6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Камчатского края</w:t>
      </w:r>
    </w:p>
    <w:p w:rsidR="00BE6701" w:rsidRPr="00BE6701" w:rsidRDefault="00BE6701" w:rsidP="00BE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7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BE6701">
        <w:rPr>
          <w:rFonts w:ascii="Times New Roman" w:eastAsia="Calibri" w:hAnsi="Times New Roman" w:cs="Times New Roman"/>
          <w:sz w:val="28"/>
          <w:szCs w:val="28"/>
        </w:rPr>
        <w:t>Об утверждении «Правил наблюдения за дикими животными на территории Камчатского края»</w:t>
      </w:r>
    </w:p>
    <w:p w:rsidR="00BE6701" w:rsidRPr="00BE6701" w:rsidRDefault="00BE6701" w:rsidP="00BE6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701" w:rsidRPr="00BE6701" w:rsidRDefault="00BE6701" w:rsidP="00BE6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проект постановления разработан в соответствии со статьями </w:t>
      </w:r>
      <w:r w:rsidRPr="00BE6701">
        <w:rPr>
          <w:rFonts w:ascii="Times New Roman" w:eastAsia="Calibri" w:hAnsi="Times New Roman" w:cs="Times New Roman"/>
          <w:sz w:val="28"/>
          <w:szCs w:val="28"/>
        </w:rPr>
        <w:t>6 Федерального закона 24.04.1995 № 52-ФЗ «О животном мире», статьей 2 Основ государственной политики в области экологического развития России на период до 2030 года, утвержденных Президентом России от 30.04.2012, Стратегией развития туризма в Российской Федерации на период до 2035 года, утвержденной распоряжением Правительства РФ от 20.09.2019 № 2129-р, в целях сохранения естественных экологических систем, обеспечения охраны диких животных и наблюдения за дикими животными на территории Камчатского края, а также в целях предупреждения синантропизации диких животных, которая может повлечь изменение санитарно-эпидемиологической обстановки в Камчатском крае. Кроме того, проектом устраняется возможность (развлекательного/увеселительного) кормления диких животных самодеятельными путешественниками и туристами во всех категориях местообитаний диких животных. Также, проект способствует снижению количества бытового мусора и пищевых отходов, оставляемых на природных территориях.</w:t>
      </w:r>
    </w:p>
    <w:p w:rsidR="00BE6701" w:rsidRPr="00BE6701" w:rsidRDefault="00BE6701" w:rsidP="00BE6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Pr="00BE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природных ресурсов и экологии Камчатского края в соответствии с част</w:t>
      </w:r>
      <w:r w:rsidR="00831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21 и 25.1.4</w:t>
      </w:r>
      <w:r w:rsidRPr="00BE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Положения, утвержденного </w:t>
      </w:r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края».</w:t>
      </w:r>
    </w:p>
    <w:p w:rsidR="00BE6701" w:rsidRPr="00BE6701" w:rsidRDefault="00BE6701" w:rsidP="00BE67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BE6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независимой антикорр</w:t>
      </w:r>
      <w:r w:rsidR="003F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упционной экспертизы в срок с 09.08</w:t>
      </w:r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D5E31">
        <w:rPr>
          <w:rFonts w:ascii="Times New Roman" w:eastAsia="Times New Roman" w:hAnsi="Times New Roman" w:cs="Times New Roman"/>
          <w:sz w:val="28"/>
          <w:szCs w:val="28"/>
          <w:lang w:eastAsia="ru-RU"/>
        </w:rPr>
        <w:t>022 по 18</w:t>
      </w:r>
      <w:bookmarkStart w:id="3" w:name="_GoBack"/>
      <w:bookmarkEnd w:id="3"/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BF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E67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 По окончании данного срока экспертных заключений ___________________________.</w:t>
      </w:r>
    </w:p>
    <w:p w:rsidR="005E5627" w:rsidRPr="005E5627" w:rsidRDefault="005E5627" w:rsidP="005E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B463E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региональном портале </w:t>
      </w:r>
      <w:hyperlink r:id="rId10" w:anchor="npa=6252" w:history="1">
        <w:r w:rsidRPr="005E562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http://regulation.kamgov.ru/</w:t>
        </w:r>
      </w:hyperlink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публичных консультаций                   и оценки регулирующего воздействия сроком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                о проведении обсуждений (поскольку затрагивает интересы лиц, занятых                     в сфере охотничьего хозяйства), при размещении на региональном портале направлено в электронные адреса экспертов из числа представителей охотпредприятий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адрес Министерства туризма Камчатского края.</w:t>
      </w:r>
    </w:p>
    <w:p w:rsidR="005E5627" w:rsidRPr="005E5627" w:rsidRDefault="005E5627" w:rsidP="005E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предварительной оценки регулирующего воздействия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5E5627" w:rsidRPr="005E5627" w:rsidRDefault="005E5627" w:rsidP="005E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обсуждения _____________________________________. Получено заключение об оценке регулирующего воздействия от _______ № ___.</w:t>
      </w:r>
    </w:p>
    <w:p w:rsidR="00BE6701" w:rsidRPr="00BE6701" w:rsidRDefault="00BE6701" w:rsidP="00BE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D4" w:rsidRPr="00033533" w:rsidRDefault="00A940D4" w:rsidP="002C2B5A"/>
    <w:sectPr w:rsidR="00A940D4" w:rsidRPr="00033533" w:rsidSect="00D150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4E" w:rsidRDefault="00843D4E" w:rsidP="0031799B">
      <w:pPr>
        <w:spacing w:after="0" w:line="240" w:lineRule="auto"/>
      </w:pPr>
      <w:r>
        <w:separator/>
      </w:r>
    </w:p>
  </w:endnote>
  <w:endnote w:type="continuationSeparator" w:id="0">
    <w:p w:rsidR="00843D4E" w:rsidRDefault="00843D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4E" w:rsidRDefault="00843D4E" w:rsidP="0031799B">
      <w:pPr>
        <w:spacing w:after="0" w:line="240" w:lineRule="auto"/>
      </w:pPr>
      <w:r>
        <w:separator/>
      </w:r>
    </w:p>
  </w:footnote>
  <w:footnote w:type="continuationSeparator" w:id="0">
    <w:p w:rsidR="00843D4E" w:rsidRDefault="00843D4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C14"/>
    <w:multiLevelType w:val="hybridMultilevel"/>
    <w:tmpl w:val="1E40D7B6"/>
    <w:lvl w:ilvl="0" w:tplc="006C8B0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13629"/>
    <w:multiLevelType w:val="hybridMultilevel"/>
    <w:tmpl w:val="ABE87D9E"/>
    <w:lvl w:ilvl="0" w:tplc="67FCC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F78E7"/>
    <w:multiLevelType w:val="multilevel"/>
    <w:tmpl w:val="1CECE8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2DB"/>
    <w:rsid w:val="00045111"/>
    <w:rsid w:val="00045304"/>
    <w:rsid w:val="00053869"/>
    <w:rsid w:val="00066C50"/>
    <w:rsid w:val="00076132"/>
    <w:rsid w:val="00077162"/>
    <w:rsid w:val="00082619"/>
    <w:rsid w:val="00094E6B"/>
    <w:rsid w:val="00095795"/>
    <w:rsid w:val="00095953"/>
    <w:rsid w:val="000B1239"/>
    <w:rsid w:val="000B60FF"/>
    <w:rsid w:val="000C7139"/>
    <w:rsid w:val="000D4F58"/>
    <w:rsid w:val="000E53EF"/>
    <w:rsid w:val="001125EB"/>
    <w:rsid w:val="00112C1A"/>
    <w:rsid w:val="001208AF"/>
    <w:rsid w:val="00126EFA"/>
    <w:rsid w:val="00140E22"/>
    <w:rsid w:val="001736FF"/>
    <w:rsid w:val="00180140"/>
    <w:rsid w:val="00181702"/>
    <w:rsid w:val="00181A55"/>
    <w:rsid w:val="001C15D6"/>
    <w:rsid w:val="001D00F5"/>
    <w:rsid w:val="001D4724"/>
    <w:rsid w:val="001F1DD5"/>
    <w:rsid w:val="001F43C1"/>
    <w:rsid w:val="0022234A"/>
    <w:rsid w:val="00225F0E"/>
    <w:rsid w:val="00233FCB"/>
    <w:rsid w:val="0024385A"/>
    <w:rsid w:val="00257670"/>
    <w:rsid w:val="002640A3"/>
    <w:rsid w:val="00281868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871A8"/>
    <w:rsid w:val="00393D26"/>
    <w:rsid w:val="00396D72"/>
    <w:rsid w:val="00397C94"/>
    <w:rsid w:val="003B0709"/>
    <w:rsid w:val="003B52E1"/>
    <w:rsid w:val="003B55E1"/>
    <w:rsid w:val="003B6D52"/>
    <w:rsid w:val="003C30E0"/>
    <w:rsid w:val="003F5BF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D289E"/>
    <w:rsid w:val="004E00B2"/>
    <w:rsid w:val="004E2D3A"/>
    <w:rsid w:val="004E554E"/>
    <w:rsid w:val="004E6A87"/>
    <w:rsid w:val="004F4730"/>
    <w:rsid w:val="00503FC3"/>
    <w:rsid w:val="005271B3"/>
    <w:rsid w:val="005578C9"/>
    <w:rsid w:val="00563B33"/>
    <w:rsid w:val="00576D34"/>
    <w:rsid w:val="005846D7"/>
    <w:rsid w:val="00586661"/>
    <w:rsid w:val="005D2494"/>
    <w:rsid w:val="005E5627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71B18"/>
    <w:rsid w:val="0078215F"/>
    <w:rsid w:val="00796B9B"/>
    <w:rsid w:val="007B3851"/>
    <w:rsid w:val="007D746A"/>
    <w:rsid w:val="007E7ADA"/>
    <w:rsid w:val="007F0218"/>
    <w:rsid w:val="007F3D5B"/>
    <w:rsid w:val="00812B9A"/>
    <w:rsid w:val="00831AC5"/>
    <w:rsid w:val="008408EC"/>
    <w:rsid w:val="00843D4E"/>
    <w:rsid w:val="0085578D"/>
    <w:rsid w:val="00860C71"/>
    <w:rsid w:val="008708D4"/>
    <w:rsid w:val="0089042F"/>
    <w:rsid w:val="00891B13"/>
    <w:rsid w:val="00894735"/>
    <w:rsid w:val="008B1995"/>
    <w:rsid w:val="008B262E"/>
    <w:rsid w:val="008B668F"/>
    <w:rsid w:val="008C0054"/>
    <w:rsid w:val="008D4AE0"/>
    <w:rsid w:val="008D6646"/>
    <w:rsid w:val="008D7127"/>
    <w:rsid w:val="008E35AD"/>
    <w:rsid w:val="008F2635"/>
    <w:rsid w:val="008F7D40"/>
    <w:rsid w:val="0090254C"/>
    <w:rsid w:val="00907229"/>
    <w:rsid w:val="0091585A"/>
    <w:rsid w:val="00925E4D"/>
    <w:rsid w:val="009277F0"/>
    <w:rsid w:val="00932140"/>
    <w:rsid w:val="0093395B"/>
    <w:rsid w:val="009349A4"/>
    <w:rsid w:val="0094073A"/>
    <w:rsid w:val="0095264E"/>
    <w:rsid w:val="0095344D"/>
    <w:rsid w:val="00962575"/>
    <w:rsid w:val="0096751B"/>
    <w:rsid w:val="00982D75"/>
    <w:rsid w:val="00997969"/>
    <w:rsid w:val="009A471F"/>
    <w:rsid w:val="009F320C"/>
    <w:rsid w:val="00A04CA7"/>
    <w:rsid w:val="00A43195"/>
    <w:rsid w:val="00A73FAC"/>
    <w:rsid w:val="00A8227F"/>
    <w:rsid w:val="00A834AC"/>
    <w:rsid w:val="00A84370"/>
    <w:rsid w:val="00A940D4"/>
    <w:rsid w:val="00AB0F55"/>
    <w:rsid w:val="00AB3ECC"/>
    <w:rsid w:val="00AC6E43"/>
    <w:rsid w:val="00AE7481"/>
    <w:rsid w:val="00AF3457"/>
    <w:rsid w:val="00AF4409"/>
    <w:rsid w:val="00B11806"/>
    <w:rsid w:val="00B12F65"/>
    <w:rsid w:val="00B17A8B"/>
    <w:rsid w:val="00B463E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5E31"/>
    <w:rsid w:val="00BE1E47"/>
    <w:rsid w:val="00BE6701"/>
    <w:rsid w:val="00BF3269"/>
    <w:rsid w:val="00C22F2F"/>
    <w:rsid w:val="00C366DA"/>
    <w:rsid w:val="00C37B1E"/>
    <w:rsid w:val="00C442AB"/>
    <w:rsid w:val="00C446B7"/>
    <w:rsid w:val="00C502D0"/>
    <w:rsid w:val="00C5596B"/>
    <w:rsid w:val="00C73DCC"/>
    <w:rsid w:val="00C7470E"/>
    <w:rsid w:val="00C90D3D"/>
    <w:rsid w:val="00C91C30"/>
    <w:rsid w:val="00CA105C"/>
    <w:rsid w:val="00CB0344"/>
    <w:rsid w:val="00D1506D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01F9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B7A36"/>
    <w:rsid w:val="00FE0846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DAB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link w:val="20"/>
    <w:uiPriority w:val="9"/>
    <w:qFormat/>
    <w:rsid w:val="00A94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94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C7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kam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CB031C8AC22B4E8B778D87A17C6A788FEB89D0ACE661A236A4612441712DC155BDE3725D6418B331FC1C03637FD60D9r0t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B37E-5B0D-48B3-A691-AA1A960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Масколенко Даниил Алексеевич</cp:lastModifiedBy>
  <cp:revision>7</cp:revision>
  <cp:lastPrinted>2021-10-13T05:03:00Z</cp:lastPrinted>
  <dcterms:created xsi:type="dcterms:W3CDTF">2022-08-07T21:12:00Z</dcterms:created>
  <dcterms:modified xsi:type="dcterms:W3CDTF">2022-08-08T22:59:00Z</dcterms:modified>
</cp:coreProperties>
</file>