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3533" w:rsidRDefault="004549E8" w:rsidP="00033533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4549E8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700" cy="807720"/>
            <wp:effectExtent l="0" t="0" r="0" b="0"/>
            <wp:wrapTight wrapText="bothSides">
              <wp:wrapPolygon edited="0">
                <wp:start x="0" y="0"/>
                <wp:lineTo x="0" y="20887"/>
                <wp:lineTo x="20965" y="20887"/>
                <wp:lineTo x="20965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49E8" w:rsidRPr="004549E8" w:rsidRDefault="004549E8" w:rsidP="004549E8">
      <w:pPr>
        <w:spacing w:after="0" w:line="36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549E8" w:rsidRDefault="004549E8" w:rsidP="004549E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F46EC1" w:rsidRDefault="00F46EC1" w:rsidP="004E1446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F76EF9" w:rsidRPr="00F71B72" w:rsidRDefault="00F71B72" w:rsidP="00F71B7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МИНИСТЕРСТВО ИМУЩЕСТВЕННЫХ И ЗЕМЕЛЬНЫХ ОТНОШЕНИЙ КАМЧАТСКОГО КРАЯ</w:t>
      </w:r>
    </w:p>
    <w:p w:rsidR="00F76EF9" w:rsidRDefault="00F76EF9" w:rsidP="00F76EF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76EF9" w:rsidRPr="00596604" w:rsidRDefault="00F76EF9" w:rsidP="00F76EF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966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ПРИКАЗ</w:t>
      </w:r>
    </w:p>
    <w:p w:rsidR="00F76EF9" w:rsidRPr="00033533" w:rsidRDefault="00F76EF9" w:rsidP="00F76EF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7E0C" w:rsidRPr="00B34191" w:rsidRDefault="00507E0C" w:rsidP="002C5B0F">
      <w:pPr>
        <w:spacing w:after="0" w:line="276" w:lineRule="auto"/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Ind w:w="-142" w:type="dxa"/>
        <w:tblLayout w:type="fixed"/>
        <w:tblLook w:val="04A0" w:firstRow="1" w:lastRow="0" w:firstColumn="1" w:lastColumn="0" w:noHBand="0" w:noVBand="1"/>
      </w:tblPr>
      <w:tblGrid>
        <w:gridCol w:w="1985"/>
        <w:gridCol w:w="425"/>
        <w:gridCol w:w="1985"/>
      </w:tblGrid>
      <w:tr w:rsidR="00A8215E" w:rsidTr="00F131E7"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A8215E" w:rsidRDefault="00A8215E" w:rsidP="00F131E7">
            <w:pPr>
              <w:spacing w:after="0" w:line="276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0" w:name="REGDATESTAMP"/>
            <w:r>
              <w:rPr>
                <w:rFonts w:ascii="Times New Roman" w:hAnsi="Times New Roman" w:cs="Times New Roman"/>
                <w:sz w:val="28"/>
                <w:szCs w:val="20"/>
                <w:lang w:val="en-US"/>
              </w:rPr>
              <w:t>[</w:t>
            </w:r>
            <w:r>
              <w:rPr>
                <w:rFonts w:ascii="Times New Roman" w:hAnsi="Times New Roman" w:cs="Times New Roman"/>
                <w:sz w:val="28"/>
                <w:szCs w:val="20"/>
              </w:rPr>
              <w:t>Д</w:t>
            </w:r>
            <w:r w:rsidRPr="00852152">
              <w:rPr>
                <w:rFonts w:ascii="Times New Roman" w:hAnsi="Times New Roman" w:cs="Times New Roman"/>
                <w:sz w:val="18"/>
                <w:szCs w:val="20"/>
              </w:rPr>
              <w:t>ата</w:t>
            </w:r>
            <w:r w:rsidRPr="00852152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  <w:r w:rsidRPr="00852152">
              <w:rPr>
                <w:rFonts w:ascii="Times New Roman" w:hAnsi="Times New Roman" w:cs="Times New Roman"/>
                <w:sz w:val="18"/>
                <w:szCs w:val="20"/>
              </w:rPr>
              <w:t>регистрации</w:t>
            </w:r>
            <w:r>
              <w:rPr>
                <w:rFonts w:ascii="Times New Roman" w:hAnsi="Times New Roman" w:cs="Times New Roman"/>
                <w:sz w:val="28"/>
                <w:szCs w:val="20"/>
                <w:lang w:val="en-US"/>
              </w:rPr>
              <w:t>]</w:t>
            </w:r>
            <w:bookmarkEnd w:id="0"/>
          </w:p>
        </w:tc>
        <w:tc>
          <w:tcPr>
            <w:tcW w:w="425" w:type="dxa"/>
            <w:hideMark/>
          </w:tcPr>
          <w:p w:rsidR="00A8215E" w:rsidRDefault="00A8215E" w:rsidP="00F131E7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8"/>
                <w:szCs w:val="20"/>
              </w:rPr>
              <w:t>№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A8215E" w:rsidRDefault="00A8215E" w:rsidP="00F131E7">
            <w:pPr>
              <w:spacing w:after="0" w:line="27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bookmarkStart w:id="1" w:name="REGNUMSTAMP"/>
            <w:r>
              <w:rPr>
                <w:rFonts w:ascii="Times New Roman" w:hAnsi="Times New Roman" w:cs="Times New Roman"/>
                <w:sz w:val="28"/>
                <w:szCs w:val="20"/>
                <w:lang w:val="en-US"/>
              </w:rPr>
              <w:t>[</w:t>
            </w:r>
            <w:r>
              <w:rPr>
                <w:rFonts w:ascii="Times New Roman" w:hAnsi="Times New Roman" w:cs="Times New Roman"/>
                <w:sz w:val="28"/>
                <w:szCs w:val="20"/>
              </w:rPr>
              <w:t>Н</w:t>
            </w:r>
            <w:r w:rsidRPr="00852152">
              <w:rPr>
                <w:rFonts w:ascii="Times New Roman" w:hAnsi="Times New Roman" w:cs="Times New Roman"/>
                <w:sz w:val="18"/>
                <w:szCs w:val="20"/>
              </w:rPr>
              <w:t>омер</w:t>
            </w:r>
            <w:r w:rsidRPr="00852152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  <w:r w:rsidRPr="00852152">
              <w:rPr>
                <w:rFonts w:ascii="Times New Roman" w:hAnsi="Times New Roman" w:cs="Times New Roman"/>
                <w:sz w:val="18"/>
                <w:szCs w:val="20"/>
              </w:rPr>
              <w:t>документа</w:t>
            </w:r>
            <w:r>
              <w:rPr>
                <w:rFonts w:ascii="Times New Roman" w:hAnsi="Times New Roman" w:cs="Times New Roman"/>
                <w:sz w:val="28"/>
                <w:szCs w:val="20"/>
                <w:lang w:val="en-US"/>
              </w:rPr>
              <w:t>]</w:t>
            </w:r>
            <w:bookmarkEnd w:id="1"/>
          </w:p>
        </w:tc>
      </w:tr>
    </w:tbl>
    <w:p w:rsidR="00D34C87" w:rsidRPr="0074603C" w:rsidRDefault="00D34C87" w:rsidP="00C62CA2">
      <w:pPr>
        <w:spacing w:after="0" w:line="276" w:lineRule="auto"/>
        <w:ind w:right="5526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34191">
        <w:rPr>
          <w:rFonts w:ascii="Times New Roman" w:hAnsi="Times New Roman" w:cs="Times New Roman"/>
          <w:bCs/>
          <w:sz w:val="24"/>
          <w:szCs w:val="28"/>
        </w:rPr>
        <w:t>г. Петропавловск-Камчатский</w:t>
      </w:r>
    </w:p>
    <w:p w:rsidR="00033533" w:rsidRPr="0074603C" w:rsidRDefault="00033533" w:rsidP="00066C50">
      <w:pPr>
        <w:spacing w:after="0" w:line="276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3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5"/>
      </w:tblGrid>
      <w:tr w:rsidR="006E593A" w:rsidTr="00F46EC1">
        <w:tc>
          <w:tcPr>
            <w:tcW w:w="4395" w:type="dxa"/>
          </w:tcPr>
          <w:p w:rsidR="006E593A" w:rsidRDefault="009E1DB3" w:rsidP="00482AE6">
            <w:pPr>
              <w:ind w:left="3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E1D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 внесении изменений в приложение к приказу Министерства имущественных и земельных отношений</w:t>
            </w:r>
            <w:r w:rsidR="00C63E2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Камчатского края от </w:t>
            </w:r>
            <w:r w:rsid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25.06.2019</w:t>
            </w:r>
            <w:r w:rsidR="00E310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E310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  <w:r w:rsid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71</w:t>
            </w:r>
            <w:r w:rsidRPr="009E1D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</w:t>
            </w:r>
            <w:r w:rsidR="00482AE6" w:rsidRP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 утверждении границ охранной зоны</w:t>
            </w:r>
            <w:r w:rsid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482AE6" w:rsidRP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объекта «Газопровод межпоселковый</w:t>
            </w:r>
            <w:r w:rsid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  <w:r w:rsidR="00482AE6" w:rsidRP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г. Елизово до </w:t>
            </w:r>
            <w:proofErr w:type="spellStart"/>
            <w:r w:rsidR="00482AE6" w:rsidRP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р.п</w:t>
            </w:r>
            <w:proofErr w:type="spellEnd"/>
            <w:r w:rsidR="00482AE6" w:rsidRP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482AE6" w:rsidRP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Вулканный</w:t>
            </w:r>
            <w:proofErr w:type="spellEnd"/>
            <w:r w:rsidR="00482AE6" w:rsidRP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</w:t>
            </w:r>
            <w:proofErr w:type="gramStart"/>
            <w:r w:rsidR="00482AE6" w:rsidRP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proofErr w:type="gramEnd"/>
            <w:r w:rsidR="00482AE6" w:rsidRP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Сосновка – с. Николаевка</w:t>
            </w:r>
            <w:r w:rsid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482AE6" w:rsidRPr="00482AE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Елизовского района Камчатского края»</w:t>
            </w:r>
          </w:p>
        </w:tc>
      </w:tr>
    </w:tbl>
    <w:p w:rsidR="004E00B2" w:rsidRDefault="004E00B2" w:rsidP="00A143B7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43B7" w:rsidRPr="004549E8" w:rsidRDefault="00A143B7" w:rsidP="00A143B7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7127" w:rsidRDefault="00870484" w:rsidP="00A143B7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3D1BA8"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целях, предусмотренных пунктом 1 статьи 104 Земельного кодекса Российской Федерации, в соответствии со статьями</w:t>
      </w:r>
      <w:r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56</w:t>
      </w:r>
      <w:r w:rsidR="003D1BA8"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>, 106</w:t>
      </w:r>
      <w:r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Земельного кодекса Российской Федерации, </w:t>
      </w:r>
      <w:proofErr w:type="spellStart"/>
      <w:r w:rsidR="006675DB"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>абз</w:t>
      </w:r>
      <w:proofErr w:type="spellEnd"/>
      <w:r w:rsidR="006675DB"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9 </w:t>
      </w:r>
      <w:r w:rsidR="003D1BA8"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стать</w:t>
      </w:r>
      <w:r w:rsidR="006675DB"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2, статьей 28 Федерального закона </w:t>
      </w:r>
      <w:r w:rsidR="00BA4E8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6675DB"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>от 31.03.1999 № 69-ФЗ «О газоснабжении в Российской Федерации»</w:t>
      </w:r>
      <w:r w:rsidR="00A842DA"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</w:t>
      </w:r>
      <w:r w:rsidR="00980547"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охраны газораспределительных сетей, утвержденны</w:t>
      </w:r>
      <w:r w:rsidR="00980547"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постановлением Правительства Российско</w:t>
      </w:r>
      <w:r w:rsidR="00B4342F"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Федерации от 20.11.2000 № 878, </w:t>
      </w:r>
      <w:r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руководствуясь подпунктом 14(1) пункта 2.1 Положения о Министерстве имущественных и</w:t>
      </w:r>
      <w:proofErr w:type="gramEnd"/>
      <w:r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земельных отношений Камчатского края, утвержденного постановлением Законодательного Собрания Камчатского края от 17.02.2010 </w:t>
      </w:r>
      <w:r w:rsidR="00A143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710 «Об утверждении Положения о Министерстве имущественных </w:t>
      </w:r>
      <w:r w:rsidR="00A143B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>и земельных отношений Камчатского края», на основании заявления общества</w:t>
      </w:r>
      <w:r w:rsidR="00980547"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ограниченной ответственностью</w:t>
      </w:r>
      <w:r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«Газпром </w:t>
      </w:r>
      <w:proofErr w:type="spellStart"/>
      <w:r w:rsidR="00980547"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межрегионгаз</w:t>
      </w:r>
      <w:proofErr w:type="spellEnd"/>
      <w:r w:rsidRPr="00147FA4">
        <w:rPr>
          <w:rFonts w:ascii="Times New Roman" w:eastAsia="Times New Roman" w:hAnsi="Times New Roman" w:cs="Times New Roman"/>
          <w:sz w:val="28"/>
          <w:szCs w:val="28"/>
          <w:lang w:eastAsia="ru-RU"/>
        </w:rPr>
        <w:t>», согласно графическому и текстовому описанию местоположения границ зоны с особыми условиями использования территории</w:t>
      </w:r>
      <w:proofErr w:type="gramEnd"/>
    </w:p>
    <w:p w:rsidR="004549E8" w:rsidRPr="004549E8" w:rsidRDefault="00F76EF9" w:rsidP="00A143B7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ПРИКАЗЫВАЮ</w:t>
      </w:r>
      <w:r w:rsidR="00576D34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033533" w:rsidRDefault="00033533" w:rsidP="00A143B7">
      <w:pPr>
        <w:spacing w:after="0" w:line="276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47DA5" w:rsidRDefault="00D47DA5" w:rsidP="00A143B7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7DA5">
        <w:rPr>
          <w:rFonts w:ascii="Times New Roman" w:eastAsia="Calibri" w:hAnsi="Times New Roman" w:cs="Times New Roman"/>
          <w:sz w:val="28"/>
          <w:szCs w:val="28"/>
        </w:rPr>
        <w:t xml:space="preserve">1. Внести </w:t>
      </w:r>
      <w:r w:rsidR="00980547">
        <w:rPr>
          <w:rFonts w:ascii="Times New Roman" w:eastAsia="Calibri" w:hAnsi="Times New Roman" w:cs="Times New Roman"/>
          <w:sz w:val="28"/>
          <w:szCs w:val="28"/>
        </w:rPr>
        <w:t xml:space="preserve">изменения </w:t>
      </w:r>
      <w:r w:rsidRPr="00D47DA5">
        <w:rPr>
          <w:rFonts w:ascii="Times New Roman" w:eastAsia="Calibri" w:hAnsi="Times New Roman" w:cs="Times New Roman"/>
          <w:sz w:val="28"/>
          <w:szCs w:val="28"/>
        </w:rPr>
        <w:t xml:space="preserve">в приложение к приказу Министерства имущественных и земельных отношений Камчатского края </w:t>
      </w:r>
      <w:r w:rsidR="00980547" w:rsidRPr="00980547">
        <w:rPr>
          <w:rFonts w:ascii="Times New Roman" w:eastAsia="Calibri" w:hAnsi="Times New Roman" w:cs="Times New Roman"/>
          <w:sz w:val="28"/>
          <w:szCs w:val="28"/>
        </w:rPr>
        <w:t xml:space="preserve">от 25.06.2019 № 71 </w:t>
      </w:r>
      <w:r w:rsidRPr="00D47DA5">
        <w:rPr>
          <w:rFonts w:ascii="Times New Roman" w:eastAsia="Calibri" w:hAnsi="Times New Roman" w:cs="Times New Roman"/>
          <w:sz w:val="28"/>
          <w:szCs w:val="28"/>
        </w:rPr>
        <w:t>«</w:t>
      </w:r>
      <w:r w:rsidR="00980547" w:rsidRPr="00482AE6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границ охранной зоны</w:t>
      </w:r>
      <w:r w:rsidR="00980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0547" w:rsidRPr="00482AE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объекта «Газопровод межпоселковый</w:t>
      </w:r>
      <w:r w:rsidR="00980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0547" w:rsidRPr="00482A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г. Елизово до </w:t>
      </w:r>
      <w:proofErr w:type="spellStart"/>
      <w:r w:rsidR="00980547" w:rsidRPr="00482AE6">
        <w:rPr>
          <w:rFonts w:ascii="Times New Roman" w:eastAsia="Times New Roman" w:hAnsi="Times New Roman" w:cs="Times New Roman"/>
          <w:sz w:val="28"/>
          <w:szCs w:val="28"/>
          <w:lang w:eastAsia="ru-RU"/>
        </w:rPr>
        <w:t>р.п</w:t>
      </w:r>
      <w:proofErr w:type="spellEnd"/>
      <w:r w:rsidR="00980547" w:rsidRPr="00482A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980547" w:rsidRPr="00482AE6">
        <w:rPr>
          <w:rFonts w:ascii="Times New Roman" w:eastAsia="Times New Roman" w:hAnsi="Times New Roman" w:cs="Times New Roman"/>
          <w:sz w:val="28"/>
          <w:szCs w:val="28"/>
          <w:lang w:eastAsia="ru-RU"/>
        </w:rPr>
        <w:t>Вулканный</w:t>
      </w:r>
      <w:proofErr w:type="spellEnd"/>
      <w:r w:rsidR="00980547" w:rsidRPr="00482A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proofErr w:type="gramStart"/>
      <w:r w:rsidR="00980547" w:rsidRPr="00482AE6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="00980547" w:rsidRPr="00482AE6">
        <w:rPr>
          <w:rFonts w:ascii="Times New Roman" w:eastAsia="Times New Roman" w:hAnsi="Times New Roman" w:cs="Times New Roman"/>
          <w:sz w:val="28"/>
          <w:szCs w:val="28"/>
          <w:lang w:eastAsia="ru-RU"/>
        </w:rPr>
        <w:t>. Сосновка – с. Николаевка</w:t>
      </w:r>
      <w:r w:rsidR="009805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0547" w:rsidRPr="00482AE6">
        <w:rPr>
          <w:rFonts w:ascii="Times New Roman" w:eastAsia="Times New Roman" w:hAnsi="Times New Roman" w:cs="Times New Roman"/>
          <w:sz w:val="28"/>
          <w:szCs w:val="28"/>
          <w:lang w:eastAsia="ru-RU"/>
        </w:rPr>
        <w:t>Елизовского района Камчатского края</w:t>
      </w:r>
      <w:r w:rsidRPr="00D47DA5">
        <w:rPr>
          <w:rFonts w:ascii="Times New Roman" w:eastAsia="Calibri" w:hAnsi="Times New Roman" w:cs="Times New Roman"/>
          <w:sz w:val="28"/>
          <w:szCs w:val="28"/>
        </w:rPr>
        <w:t>»</w:t>
      </w:r>
      <w:r w:rsidR="00980547">
        <w:rPr>
          <w:rFonts w:ascii="Times New Roman" w:eastAsia="Calibri" w:hAnsi="Times New Roman" w:cs="Times New Roman"/>
          <w:sz w:val="28"/>
          <w:szCs w:val="28"/>
        </w:rPr>
        <w:t>, изложив его согл</w:t>
      </w:r>
      <w:r w:rsidRPr="00D47DA5">
        <w:rPr>
          <w:rFonts w:ascii="Times New Roman" w:eastAsia="Calibri" w:hAnsi="Times New Roman" w:cs="Times New Roman"/>
          <w:sz w:val="28"/>
          <w:szCs w:val="28"/>
        </w:rPr>
        <w:t>асно приложению к настоящему приказу.</w:t>
      </w:r>
    </w:p>
    <w:p w:rsidR="00173DAC" w:rsidRDefault="00980547" w:rsidP="00A143B7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3DAC">
        <w:rPr>
          <w:rFonts w:ascii="Times New Roman" w:eastAsia="Calibri" w:hAnsi="Times New Roman" w:cs="Times New Roman"/>
          <w:sz w:val="28"/>
          <w:szCs w:val="28"/>
        </w:rPr>
        <w:t xml:space="preserve">2. Обеспечить размещение </w:t>
      </w:r>
      <w:r w:rsidR="00BA4E8A">
        <w:rPr>
          <w:rFonts w:ascii="Times New Roman" w:eastAsia="Calibri" w:hAnsi="Times New Roman" w:cs="Times New Roman"/>
          <w:sz w:val="28"/>
          <w:szCs w:val="28"/>
        </w:rPr>
        <w:t xml:space="preserve">(опубликование) </w:t>
      </w:r>
      <w:r w:rsidRPr="00173DAC">
        <w:rPr>
          <w:rFonts w:ascii="Times New Roman" w:eastAsia="Calibri" w:hAnsi="Times New Roman" w:cs="Times New Roman"/>
          <w:sz w:val="28"/>
          <w:szCs w:val="28"/>
        </w:rPr>
        <w:t>настоящего приказа</w:t>
      </w:r>
      <w:r w:rsidR="00173DAC" w:rsidRPr="00173DAC">
        <w:rPr>
          <w:rFonts w:ascii="Times New Roman" w:eastAsia="Calibri" w:hAnsi="Times New Roman" w:cs="Times New Roman"/>
          <w:sz w:val="28"/>
          <w:szCs w:val="28"/>
        </w:rPr>
        <w:t>:</w:t>
      </w:r>
    </w:p>
    <w:p w:rsidR="00173DAC" w:rsidRDefault="00173DAC" w:rsidP="00A143B7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1) </w:t>
      </w:r>
      <w:r w:rsidRPr="00173DAC">
        <w:rPr>
          <w:rFonts w:ascii="Times New Roman" w:eastAsia="Calibri" w:hAnsi="Times New Roman" w:cs="Times New Roman"/>
          <w:sz w:val="28"/>
          <w:szCs w:val="28"/>
        </w:rPr>
        <w:t xml:space="preserve">на «Официальном </w:t>
      </w:r>
      <w:proofErr w:type="gramStart"/>
      <w:r w:rsidRPr="00173DAC">
        <w:rPr>
          <w:rFonts w:ascii="Times New Roman" w:eastAsia="Calibri" w:hAnsi="Times New Roman" w:cs="Times New Roman"/>
          <w:sz w:val="28"/>
          <w:szCs w:val="28"/>
        </w:rPr>
        <w:t>интернет-портале</w:t>
      </w:r>
      <w:proofErr w:type="gramEnd"/>
      <w:r w:rsidRPr="00173DAC">
        <w:rPr>
          <w:rFonts w:ascii="Times New Roman" w:eastAsia="Calibri" w:hAnsi="Times New Roman" w:cs="Times New Roman"/>
          <w:sz w:val="28"/>
          <w:szCs w:val="28"/>
        </w:rPr>
        <w:t xml:space="preserve"> правовой информации» (www.pravo.gov.ru)</w:t>
      </w:r>
      <w:r w:rsidR="00BA4E8A">
        <w:rPr>
          <w:rFonts w:ascii="Times New Roman" w:eastAsia="Calibri" w:hAnsi="Times New Roman" w:cs="Times New Roman"/>
          <w:sz w:val="28"/>
          <w:szCs w:val="28"/>
        </w:rPr>
        <w:t>;</w:t>
      </w:r>
    </w:p>
    <w:p w:rsidR="00173DAC" w:rsidRDefault="00173DAC" w:rsidP="00A143B7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2) </w:t>
      </w:r>
      <w:r w:rsidR="00BA4E8A" w:rsidRPr="00BA4E8A">
        <w:rPr>
          <w:rFonts w:ascii="Times New Roman" w:eastAsia="Calibri" w:hAnsi="Times New Roman" w:cs="Times New Roman"/>
          <w:sz w:val="28"/>
          <w:szCs w:val="28"/>
        </w:rPr>
        <w:t>в официальном печатном</w:t>
      </w:r>
      <w:r w:rsidR="00BA4E8A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="00BA4E8A" w:rsidRPr="00BA4E8A">
        <w:rPr>
          <w:rFonts w:ascii="Times New Roman" w:eastAsia="Calibri" w:hAnsi="Times New Roman" w:cs="Times New Roman"/>
          <w:sz w:val="28"/>
          <w:szCs w:val="28"/>
        </w:rPr>
        <w:t>издании</w:t>
      </w:r>
      <w:proofErr w:type="gramEnd"/>
      <w:r w:rsidR="00BA4E8A" w:rsidRPr="00BA4E8A">
        <w:rPr>
          <w:rFonts w:ascii="Times New Roman" w:eastAsia="Calibri" w:hAnsi="Times New Roman" w:cs="Times New Roman"/>
          <w:sz w:val="28"/>
          <w:szCs w:val="28"/>
        </w:rPr>
        <w:t xml:space="preserve"> Губернатора и Правительства Камчатского края «Официальные</w:t>
      </w:r>
      <w:r w:rsidR="00BA4E8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A4E8A" w:rsidRPr="00BA4E8A">
        <w:rPr>
          <w:rFonts w:ascii="Times New Roman" w:eastAsia="Calibri" w:hAnsi="Times New Roman" w:cs="Times New Roman"/>
          <w:sz w:val="28"/>
          <w:szCs w:val="28"/>
        </w:rPr>
        <w:t>ведомости»</w:t>
      </w:r>
      <w:r w:rsidR="00BA4E8A">
        <w:rPr>
          <w:rFonts w:ascii="Times New Roman" w:eastAsia="Calibri" w:hAnsi="Times New Roman" w:cs="Times New Roman"/>
          <w:sz w:val="28"/>
          <w:szCs w:val="28"/>
        </w:rPr>
        <w:t>;</w:t>
      </w:r>
    </w:p>
    <w:p w:rsidR="00173DAC" w:rsidRDefault="00173DAC" w:rsidP="00A143B7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3) </w:t>
      </w:r>
      <w:r w:rsidR="00BA4E8A" w:rsidRPr="00BA4E8A">
        <w:rPr>
          <w:rFonts w:ascii="Times New Roman" w:eastAsia="Calibri" w:hAnsi="Times New Roman" w:cs="Times New Roman"/>
          <w:sz w:val="28"/>
          <w:szCs w:val="28"/>
        </w:rPr>
        <w:t>на</w:t>
      </w:r>
      <w:r w:rsidR="00BA4E8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A4E8A" w:rsidRPr="00BA4E8A">
        <w:rPr>
          <w:rFonts w:ascii="Times New Roman" w:eastAsia="Calibri" w:hAnsi="Times New Roman" w:cs="Times New Roman"/>
          <w:sz w:val="28"/>
          <w:szCs w:val="28"/>
        </w:rPr>
        <w:t xml:space="preserve">официальном сайте исполнительных органов Камчатского края </w:t>
      </w:r>
      <w:r w:rsidR="00A143B7">
        <w:rPr>
          <w:rFonts w:ascii="Times New Roman" w:eastAsia="Calibri" w:hAnsi="Times New Roman" w:cs="Times New Roman"/>
          <w:sz w:val="28"/>
          <w:szCs w:val="28"/>
        </w:rPr>
        <w:br/>
      </w:r>
      <w:r w:rsidR="00BA4E8A" w:rsidRPr="00BA4E8A">
        <w:rPr>
          <w:rFonts w:ascii="Times New Roman" w:eastAsia="Calibri" w:hAnsi="Times New Roman" w:cs="Times New Roman"/>
          <w:sz w:val="28"/>
          <w:szCs w:val="28"/>
        </w:rPr>
        <w:t>в сети</w:t>
      </w:r>
      <w:r w:rsidR="00BA4E8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A4E8A" w:rsidRPr="00BA4E8A">
        <w:rPr>
          <w:rFonts w:ascii="Times New Roman" w:eastAsia="Calibri" w:hAnsi="Times New Roman" w:cs="Times New Roman"/>
          <w:sz w:val="28"/>
          <w:szCs w:val="28"/>
        </w:rPr>
        <w:t>«Интернет»</w:t>
      </w:r>
      <w:r w:rsidR="00BA4E8A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80547" w:rsidRPr="00980547" w:rsidRDefault="00980547" w:rsidP="00A143B7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</w:t>
      </w:r>
      <w:r w:rsidRPr="00980547">
        <w:rPr>
          <w:rFonts w:ascii="Times New Roman" w:eastAsia="Calibri" w:hAnsi="Times New Roman" w:cs="Times New Roman"/>
          <w:sz w:val="28"/>
          <w:szCs w:val="28"/>
        </w:rPr>
        <w:t>.</w:t>
      </w:r>
      <w:r w:rsidRPr="00980547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980547">
        <w:rPr>
          <w:rFonts w:ascii="Times New Roman" w:eastAsia="Calibri" w:hAnsi="Times New Roman" w:cs="Times New Roman"/>
          <w:sz w:val="28"/>
          <w:szCs w:val="28"/>
        </w:rPr>
        <w:t xml:space="preserve">Отделу земельных отношений Министерства имущественных </w:t>
      </w:r>
      <w:r w:rsidR="00A143B7">
        <w:rPr>
          <w:rFonts w:ascii="Times New Roman" w:eastAsia="Calibri" w:hAnsi="Times New Roman" w:cs="Times New Roman"/>
          <w:sz w:val="28"/>
          <w:szCs w:val="28"/>
        </w:rPr>
        <w:br/>
      </w:r>
      <w:r w:rsidRPr="00980547">
        <w:rPr>
          <w:rFonts w:ascii="Times New Roman" w:eastAsia="Calibri" w:hAnsi="Times New Roman" w:cs="Times New Roman"/>
          <w:sz w:val="28"/>
          <w:szCs w:val="28"/>
        </w:rPr>
        <w:t xml:space="preserve">и земельных отношений Камчатского края в течение пяти рабочих дней с даты </w:t>
      </w:r>
      <w:r w:rsidRPr="00710380">
        <w:rPr>
          <w:rFonts w:ascii="Times New Roman" w:eastAsia="Calibri" w:hAnsi="Times New Roman" w:cs="Times New Roman"/>
          <w:sz w:val="28"/>
          <w:szCs w:val="28"/>
        </w:rPr>
        <w:t>вступления в силу настоящего приказа направить его в орган, уполномоченный осуществлять на территории Камчатского края государственный кадастровый учет и государственную регистрацию прав</w:t>
      </w:r>
      <w:r w:rsidRPr="00980547">
        <w:rPr>
          <w:rFonts w:ascii="Times New Roman" w:eastAsia="Calibri" w:hAnsi="Times New Roman" w:cs="Times New Roman"/>
          <w:sz w:val="28"/>
          <w:szCs w:val="28"/>
        </w:rPr>
        <w:t xml:space="preserve"> в целях </w:t>
      </w:r>
      <w:r>
        <w:rPr>
          <w:rFonts w:ascii="Times New Roman" w:eastAsia="Calibri" w:hAnsi="Times New Roman" w:cs="Times New Roman"/>
          <w:sz w:val="28"/>
          <w:szCs w:val="28"/>
        </w:rPr>
        <w:t xml:space="preserve">внесения изменений </w:t>
      </w:r>
      <w:r w:rsidR="00A143B7">
        <w:rPr>
          <w:rFonts w:ascii="Times New Roman" w:eastAsia="Calibri" w:hAnsi="Times New Roman" w:cs="Times New Roman"/>
          <w:sz w:val="28"/>
          <w:szCs w:val="28"/>
        </w:rPr>
        <w:br/>
      </w:r>
      <w:r>
        <w:rPr>
          <w:rFonts w:ascii="Times New Roman" w:eastAsia="Calibri" w:hAnsi="Times New Roman" w:cs="Times New Roman"/>
          <w:sz w:val="28"/>
          <w:szCs w:val="28"/>
        </w:rPr>
        <w:t>в</w:t>
      </w:r>
      <w:r w:rsidRPr="0098054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64074">
        <w:rPr>
          <w:rFonts w:ascii="Times New Roman" w:eastAsia="Calibri" w:hAnsi="Times New Roman" w:cs="Times New Roman"/>
          <w:sz w:val="28"/>
          <w:szCs w:val="28"/>
        </w:rPr>
        <w:t xml:space="preserve">установленную </w:t>
      </w:r>
      <w:r w:rsidRPr="00980547">
        <w:rPr>
          <w:rFonts w:ascii="Times New Roman" w:eastAsia="Calibri" w:hAnsi="Times New Roman" w:cs="Times New Roman"/>
          <w:sz w:val="28"/>
          <w:szCs w:val="28"/>
        </w:rPr>
        <w:t>охранн</w:t>
      </w:r>
      <w:r>
        <w:rPr>
          <w:rFonts w:ascii="Times New Roman" w:eastAsia="Calibri" w:hAnsi="Times New Roman" w:cs="Times New Roman"/>
          <w:sz w:val="28"/>
          <w:szCs w:val="28"/>
        </w:rPr>
        <w:t>ую</w:t>
      </w:r>
      <w:r w:rsidRPr="00980547">
        <w:rPr>
          <w:rFonts w:ascii="Times New Roman" w:eastAsia="Calibri" w:hAnsi="Times New Roman" w:cs="Times New Roman"/>
          <w:sz w:val="28"/>
          <w:szCs w:val="28"/>
        </w:rPr>
        <w:t xml:space="preserve"> зон</w:t>
      </w:r>
      <w:r>
        <w:rPr>
          <w:rFonts w:ascii="Times New Roman" w:eastAsia="Calibri" w:hAnsi="Times New Roman" w:cs="Times New Roman"/>
          <w:sz w:val="28"/>
          <w:szCs w:val="28"/>
        </w:rPr>
        <w:t>у</w:t>
      </w:r>
      <w:r w:rsidR="00964074">
        <w:rPr>
          <w:rFonts w:ascii="Times New Roman" w:eastAsia="Calibri" w:hAnsi="Times New Roman" w:cs="Times New Roman"/>
          <w:sz w:val="28"/>
          <w:szCs w:val="28"/>
        </w:rPr>
        <w:t xml:space="preserve"> с реестровым номером 41:05-6.1330</w:t>
      </w:r>
      <w:r w:rsidRPr="00980547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</w:p>
    <w:p w:rsidR="00980547" w:rsidRPr="00D47DA5" w:rsidRDefault="00980547" w:rsidP="00A143B7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</w:t>
      </w:r>
      <w:r w:rsidRPr="00980547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gramStart"/>
      <w:r w:rsidRPr="00980547">
        <w:rPr>
          <w:rFonts w:ascii="Times New Roman" w:eastAsia="Calibri" w:hAnsi="Times New Roman" w:cs="Times New Roman"/>
          <w:sz w:val="28"/>
          <w:szCs w:val="28"/>
        </w:rPr>
        <w:t>Контроль за</w:t>
      </w:r>
      <w:proofErr w:type="gramEnd"/>
      <w:r w:rsidRPr="00980547">
        <w:rPr>
          <w:rFonts w:ascii="Times New Roman" w:eastAsia="Calibri" w:hAnsi="Times New Roman" w:cs="Times New Roman"/>
          <w:sz w:val="28"/>
          <w:szCs w:val="28"/>
        </w:rPr>
        <w:t xml:space="preserve"> исполнением настоящего приказа оставляю за собой.</w:t>
      </w:r>
    </w:p>
    <w:p w:rsidR="00767A1C" w:rsidRPr="000B758E" w:rsidRDefault="00980547" w:rsidP="00A143B7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5</w:t>
      </w:r>
      <w:r w:rsidR="00D47DA5" w:rsidRPr="00D47DA5">
        <w:rPr>
          <w:rFonts w:ascii="Times New Roman" w:eastAsia="Calibri" w:hAnsi="Times New Roman" w:cs="Times New Roman"/>
          <w:sz w:val="28"/>
          <w:szCs w:val="28"/>
        </w:rPr>
        <w:t>. Настоящий приказ вступает в силу через 10 дней после дня его официального опубликования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576D34" w:rsidRDefault="00576D34" w:rsidP="00A143B7">
      <w:pPr>
        <w:spacing w:after="0" w:line="276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76EF9" w:rsidRDefault="00F76EF9" w:rsidP="00A143B7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6EF9" w:rsidRDefault="00F76EF9" w:rsidP="00A143B7">
      <w:pPr>
        <w:spacing w:after="0" w:line="276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W w:w="963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61"/>
        <w:gridCol w:w="3543"/>
        <w:gridCol w:w="2835"/>
      </w:tblGrid>
      <w:tr w:rsidR="00F76EF9" w:rsidRPr="00076132" w:rsidTr="009A2D81">
        <w:trPr>
          <w:trHeight w:val="1335"/>
        </w:trPr>
        <w:tc>
          <w:tcPr>
            <w:tcW w:w="3261" w:type="dxa"/>
            <w:shd w:val="clear" w:color="auto" w:fill="auto"/>
          </w:tcPr>
          <w:p w:rsidR="00F76EF9" w:rsidRPr="00033533" w:rsidRDefault="00F71B72" w:rsidP="00D66E32">
            <w:pPr>
              <w:spacing w:after="0" w:line="240" w:lineRule="auto"/>
              <w:ind w:hanging="4"/>
              <w:rPr>
                <w:rFonts w:ascii="Times New Roman" w:hAnsi="Times New Roman" w:cs="Times New Roman"/>
                <w:sz w:val="24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Министр</w:t>
            </w:r>
          </w:p>
        </w:tc>
        <w:tc>
          <w:tcPr>
            <w:tcW w:w="3543" w:type="dxa"/>
            <w:shd w:val="clear" w:color="auto" w:fill="auto"/>
          </w:tcPr>
          <w:p w:rsidR="00F76EF9" w:rsidRPr="00076132" w:rsidRDefault="00F76EF9" w:rsidP="00D66E32">
            <w:pPr>
              <w:spacing w:after="0" w:line="240" w:lineRule="auto"/>
              <w:ind w:right="-116"/>
              <w:jc w:val="center"/>
              <w:rPr>
                <w:rFonts w:ascii="Times New Roman" w:hAnsi="Times New Roman" w:cs="Times New Roman"/>
                <w:color w:val="D9D9D9"/>
                <w:sz w:val="28"/>
                <w:szCs w:val="28"/>
              </w:rPr>
            </w:pPr>
            <w:bookmarkStart w:id="2" w:name="SIGNERSTAMP1"/>
            <w:r w:rsidRPr="00076132">
              <w:rPr>
                <w:rFonts w:ascii="Times New Roman" w:hAnsi="Times New Roman" w:cs="Times New Roman"/>
                <w:color w:val="D9D9D9"/>
                <w:sz w:val="28"/>
                <w:szCs w:val="28"/>
              </w:rPr>
              <w:t>[горизонтальный штамп подписи 1]</w:t>
            </w:r>
          </w:p>
          <w:bookmarkEnd w:id="2"/>
          <w:p w:rsidR="00F76EF9" w:rsidRDefault="00F76EF9" w:rsidP="00D66E32">
            <w:pPr>
              <w:spacing w:after="0" w:line="240" w:lineRule="auto"/>
              <w:ind w:firstLine="709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67A1C" w:rsidRDefault="00767A1C" w:rsidP="00D66E32">
            <w:pPr>
              <w:spacing w:after="0" w:line="240" w:lineRule="auto"/>
              <w:ind w:firstLine="709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67A1C" w:rsidRDefault="00767A1C" w:rsidP="00767A1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67A1C" w:rsidRPr="00076132" w:rsidRDefault="00767A1C" w:rsidP="00D66E32">
            <w:pPr>
              <w:spacing w:after="0" w:line="240" w:lineRule="auto"/>
              <w:ind w:firstLine="709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</w:tcPr>
          <w:p w:rsidR="00801CF7" w:rsidRDefault="00801CF7" w:rsidP="00767A1C">
            <w:pPr>
              <w:spacing w:after="0" w:line="240" w:lineRule="auto"/>
              <w:ind w:right="-6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6EF9" w:rsidRPr="002F3844" w:rsidRDefault="00980547" w:rsidP="00767A1C">
            <w:pPr>
              <w:spacing w:after="0" w:line="240" w:lineRule="auto"/>
              <w:ind w:right="-6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И.В. Мищенко</w:t>
            </w:r>
          </w:p>
        </w:tc>
      </w:tr>
    </w:tbl>
    <w:p w:rsidR="0031799B" w:rsidRDefault="0031799B" w:rsidP="002C2B5A">
      <w:pPr>
        <w:rPr>
          <w:rFonts w:ascii="Times New Roman" w:hAnsi="Times New Roman" w:cs="Times New Roman"/>
        </w:rPr>
      </w:pPr>
    </w:p>
    <w:p w:rsidR="00980547" w:rsidRDefault="00980547" w:rsidP="002C2B5A">
      <w:pPr>
        <w:rPr>
          <w:rFonts w:ascii="Times New Roman" w:hAnsi="Times New Roman" w:cs="Times New Roman"/>
        </w:rPr>
      </w:pPr>
    </w:p>
    <w:p w:rsidR="00980547" w:rsidRDefault="00980547" w:rsidP="002C2B5A">
      <w:pPr>
        <w:rPr>
          <w:rFonts w:ascii="Times New Roman" w:hAnsi="Times New Roman" w:cs="Times New Roman"/>
        </w:rPr>
      </w:pPr>
    </w:p>
    <w:p w:rsidR="00980547" w:rsidRDefault="00980547" w:rsidP="002C2B5A">
      <w:pPr>
        <w:rPr>
          <w:rFonts w:ascii="Times New Roman" w:hAnsi="Times New Roman" w:cs="Times New Roman"/>
        </w:rPr>
      </w:pPr>
    </w:p>
    <w:p w:rsidR="00980547" w:rsidRDefault="00980547" w:rsidP="002C2B5A">
      <w:pPr>
        <w:rPr>
          <w:rFonts w:ascii="Times New Roman" w:hAnsi="Times New Roman" w:cs="Times New Roman"/>
        </w:rPr>
      </w:pPr>
    </w:p>
    <w:p w:rsidR="00D47DA5" w:rsidRPr="0000659D" w:rsidRDefault="00D47DA5" w:rsidP="00D47DA5">
      <w:pPr>
        <w:spacing w:after="0" w:line="240" w:lineRule="auto"/>
        <w:ind w:left="5529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П</w:t>
      </w:r>
      <w:r w:rsidRPr="0000659D">
        <w:rPr>
          <w:rFonts w:ascii="Times New Roman" w:eastAsia="Calibri" w:hAnsi="Times New Roman" w:cs="Times New Roman"/>
          <w:bCs/>
          <w:sz w:val="28"/>
          <w:szCs w:val="28"/>
        </w:rPr>
        <w:t>риложение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00659D">
        <w:rPr>
          <w:rFonts w:ascii="Times New Roman" w:eastAsia="Calibri" w:hAnsi="Times New Roman" w:cs="Times New Roman"/>
          <w:bCs/>
          <w:sz w:val="28"/>
          <w:szCs w:val="28"/>
        </w:rPr>
        <w:t xml:space="preserve">к </w:t>
      </w:r>
      <w:r>
        <w:rPr>
          <w:rFonts w:ascii="Times New Roman" w:eastAsia="Calibri" w:hAnsi="Times New Roman" w:cs="Times New Roman"/>
          <w:bCs/>
          <w:sz w:val="28"/>
          <w:szCs w:val="28"/>
        </w:rPr>
        <w:t>приказу</w:t>
      </w:r>
      <w:r w:rsidRPr="0000659D">
        <w:rPr>
          <w:rFonts w:ascii="Times New Roman" w:eastAsia="Calibri" w:hAnsi="Times New Roman" w:cs="Times New Roman"/>
          <w:bCs/>
          <w:sz w:val="28"/>
          <w:szCs w:val="28"/>
        </w:rPr>
        <w:t xml:space="preserve"> Министерства </w:t>
      </w:r>
      <w:r>
        <w:rPr>
          <w:rFonts w:ascii="Times New Roman" w:eastAsia="Calibri" w:hAnsi="Times New Roman" w:cs="Times New Roman"/>
          <w:bCs/>
          <w:sz w:val="28"/>
          <w:szCs w:val="28"/>
        </w:rPr>
        <w:t>имущественных и земельных отношений Камчатского края</w:t>
      </w:r>
    </w:p>
    <w:p w:rsidR="00D47DA5" w:rsidRPr="0000659D" w:rsidRDefault="00D47DA5" w:rsidP="00D47DA5">
      <w:pPr>
        <w:spacing w:after="0" w:line="240" w:lineRule="auto"/>
        <w:ind w:left="5529"/>
        <w:rPr>
          <w:rFonts w:ascii="Times New Roman" w:eastAsia="Calibri" w:hAnsi="Times New Roman" w:cs="Times New Roman"/>
          <w:sz w:val="20"/>
          <w:szCs w:val="20"/>
        </w:rPr>
      </w:pPr>
      <w:proofErr w:type="gramStart"/>
      <w:r w:rsidRPr="0000659D">
        <w:rPr>
          <w:rFonts w:ascii="Times New Roman" w:eastAsia="Calibri" w:hAnsi="Times New Roman" w:cs="Times New Roman"/>
          <w:bCs/>
          <w:sz w:val="28"/>
          <w:szCs w:val="28"/>
        </w:rPr>
        <w:t>от</w:t>
      </w:r>
      <w:proofErr w:type="gramEnd"/>
      <w:r w:rsidRPr="0000659D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00659D">
        <w:rPr>
          <w:rFonts w:ascii="Times New Roman" w:eastAsia="Calibri" w:hAnsi="Times New Roman" w:cs="Times New Roman"/>
          <w:sz w:val="28"/>
          <w:szCs w:val="24"/>
        </w:rPr>
        <w:t>[</w:t>
      </w:r>
      <w:proofErr w:type="gramStart"/>
      <w:r w:rsidRPr="0000659D">
        <w:rPr>
          <w:rFonts w:ascii="Times New Roman" w:eastAsia="Calibri" w:hAnsi="Times New Roman" w:cs="Times New Roman"/>
          <w:color w:val="C0C0C0"/>
          <w:sz w:val="28"/>
          <w:szCs w:val="24"/>
        </w:rPr>
        <w:t>Д</w:t>
      </w:r>
      <w:r w:rsidRPr="0000659D">
        <w:rPr>
          <w:rFonts w:ascii="Times New Roman" w:eastAsia="Calibri" w:hAnsi="Times New Roman" w:cs="Times New Roman"/>
          <w:color w:val="C0C0C0"/>
          <w:sz w:val="20"/>
          <w:szCs w:val="20"/>
        </w:rPr>
        <w:t>ата</w:t>
      </w:r>
      <w:proofErr w:type="gramEnd"/>
      <w:r w:rsidRPr="0000659D">
        <w:rPr>
          <w:rFonts w:ascii="Times New Roman" w:eastAsia="Calibri" w:hAnsi="Times New Roman" w:cs="Times New Roman"/>
          <w:color w:val="C0C0C0"/>
          <w:sz w:val="20"/>
          <w:szCs w:val="20"/>
        </w:rPr>
        <w:t xml:space="preserve"> регистрации</w:t>
      </w:r>
      <w:r w:rsidRPr="0000659D">
        <w:rPr>
          <w:rFonts w:ascii="Times New Roman" w:eastAsia="Calibri" w:hAnsi="Times New Roman" w:cs="Times New Roman"/>
          <w:sz w:val="20"/>
          <w:szCs w:val="20"/>
        </w:rPr>
        <w:t xml:space="preserve">] </w:t>
      </w:r>
      <w:r w:rsidRPr="0000659D">
        <w:rPr>
          <w:rFonts w:ascii="Times New Roman" w:eastAsia="Calibri" w:hAnsi="Times New Roman" w:cs="Times New Roman"/>
          <w:sz w:val="28"/>
          <w:szCs w:val="20"/>
        </w:rPr>
        <w:t>№</w:t>
      </w:r>
      <w:r w:rsidRPr="0000659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00659D">
        <w:rPr>
          <w:rFonts w:ascii="Times New Roman" w:eastAsia="Calibri" w:hAnsi="Times New Roman" w:cs="Times New Roman"/>
          <w:sz w:val="28"/>
          <w:szCs w:val="24"/>
        </w:rPr>
        <w:t>[</w:t>
      </w:r>
      <w:r w:rsidRPr="0000659D">
        <w:rPr>
          <w:rFonts w:ascii="Times New Roman" w:eastAsia="Calibri" w:hAnsi="Times New Roman" w:cs="Times New Roman"/>
          <w:color w:val="C0C0C0"/>
          <w:sz w:val="28"/>
          <w:szCs w:val="24"/>
        </w:rPr>
        <w:t>Н</w:t>
      </w:r>
      <w:r w:rsidRPr="0000659D">
        <w:rPr>
          <w:rFonts w:ascii="Times New Roman" w:eastAsia="Calibri" w:hAnsi="Times New Roman" w:cs="Times New Roman"/>
          <w:color w:val="C0C0C0"/>
          <w:sz w:val="18"/>
          <w:szCs w:val="18"/>
        </w:rPr>
        <w:t>омер документа</w:t>
      </w:r>
      <w:r w:rsidRPr="0000659D">
        <w:rPr>
          <w:rFonts w:ascii="Times New Roman" w:eastAsia="Calibri" w:hAnsi="Times New Roman" w:cs="Times New Roman"/>
          <w:sz w:val="20"/>
          <w:szCs w:val="20"/>
        </w:rPr>
        <w:t>]</w:t>
      </w:r>
    </w:p>
    <w:p w:rsidR="00D47DA5" w:rsidRPr="0000659D" w:rsidRDefault="00D47DA5" w:rsidP="00D47DA5">
      <w:pPr>
        <w:spacing w:after="0" w:line="240" w:lineRule="auto"/>
        <w:ind w:left="5529"/>
        <w:rPr>
          <w:rFonts w:ascii="Times New Roman" w:eastAsia="Calibri" w:hAnsi="Times New Roman" w:cs="Times New Roman"/>
          <w:sz w:val="28"/>
          <w:szCs w:val="28"/>
        </w:rPr>
      </w:pPr>
    </w:p>
    <w:p w:rsidR="00C10BF0" w:rsidRDefault="001778F6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bookmarkStart w:id="3" w:name="_GoBack"/>
      <w:r>
        <w:rPr>
          <w:rFonts w:ascii="Times New Roman" w:hAnsi="Times New Roman" w:cs="Times New Roman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45pt;height:602.9pt">
            <v:imagedata r:id="rId10" o:title="КАРТА (ПЛАН) - Сведения о местоположении границ объекта землеустройства_page-0001" cropbottom="7570f"/>
          </v:shape>
        </w:pict>
      </w:r>
      <w:bookmarkEnd w:id="3"/>
    </w:p>
    <w:p w:rsidR="00C10BF0" w:rsidRDefault="00C10BF0" w:rsidP="00C10BF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C10BF0" w:rsidRDefault="001778F6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26" type="#_x0000_t75" style="width:481.45pt;height:681.8pt">
            <v:imagedata r:id="rId11" o:title="КАРТА (ПЛАН) - Сведения о местоположении границ объекта землеустройства_page-0002"/>
          </v:shape>
        </w:pict>
      </w:r>
    </w:p>
    <w:p w:rsidR="00C10BF0" w:rsidRDefault="00C10BF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C10BF0" w:rsidRDefault="001778F6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27" type="#_x0000_t75" style="width:481.45pt;height:681.8pt">
            <v:imagedata r:id="rId12" o:title="КАРТА (ПЛАН) - Сведения о местоположении границ объекта землеустройства_page-0003"/>
          </v:shape>
        </w:pict>
      </w:r>
    </w:p>
    <w:p w:rsidR="00C10BF0" w:rsidRDefault="00C10BF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C10BF0" w:rsidRDefault="001778F6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28" type="#_x0000_t75" style="width:481.45pt;height:681.8pt">
            <v:imagedata r:id="rId13" o:title="КАРТА (ПЛАН) - Сведения о местоположении границ объекта землеустройства_page-0004"/>
          </v:shape>
        </w:pict>
      </w:r>
    </w:p>
    <w:p w:rsidR="00C10BF0" w:rsidRDefault="00C10BF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C10BF0" w:rsidRDefault="001778F6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29" type="#_x0000_t75" style="width:481.45pt;height:681.8pt">
            <v:imagedata r:id="rId14" o:title="КАРТА (ПЛАН) - Сведения о местоположении границ объекта землеустройства_page-0005"/>
          </v:shape>
        </w:pict>
      </w:r>
    </w:p>
    <w:p w:rsidR="00C10BF0" w:rsidRDefault="00C10BF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2278E" w:rsidRDefault="001778F6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30" type="#_x0000_t75" style="width:481.45pt;height:681.8pt">
            <v:imagedata r:id="rId15" o:title="КАРТА (ПЛАН) - Сведения о местоположении границ объекта землеустройства_page-0006"/>
          </v:shape>
        </w:pict>
      </w:r>
    </w:p>
    <w:p w:rsidR="0032278E" w:rsidRDefault="0032278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2278E" w:rsidRDefault="001778F6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31" type="#_x0000_t75" style="width:481.45pt;height:681.8pt">
            <v:imagedata r:id="rId16" o:title="КАРТА (ПЛАН) - Сведения о местоположении границ объекта землеустройства_page-0007"/>
          </v:shape>
        </w:pict>
      </w:r>
    </w:p>
    <w:p w:rsidR="0032278E" w:rsidRDefault="0032278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2278E" w:rsidRDefault="001778F6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32" type="#_x0000_t75" style="width:481.45pt;height:681.8pt">
            <v:imagedata r:id="rId17" o:title="КАРТА (ПЛАН) - Сведения о местоположении границ объекта землеустройства_page-0008"/>
          </v:shape>
        </w:pict>
      </w:r>
    </w:p>
    <w:p w:rsidR="0032278E" w:rsidRDefault="0032278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2278E" w:rsidRDefault="001778F6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33" type="#_x0000_t75" style="width:481.45pt;height:681.8pt">
            <v:imagedata r:id="rId18" o:title="КАРТА (ПЛАН) - Сведения о местоположении границ объекта землеустройства_page-0009"/>
          </v:shape>
        </w:pict>
      </w:r>
    </w:p>
    <w:p w:rsidR="0032278E" w:rsidRDefault="0032278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2278E" w:rsidRDefault="001778F6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34" type="#_x0000_t75" style="width:481.45pt;height:681.8pt">
            <v:imagedata r:id="rId19" o:title="КАРТА (ПЛАН) - Сведения о местоположении границ объекта землеустройства_page-0010"/>
          </v:shape>
        </w:pict>
      </w:r>
    </w:p>
    <w:p w:rsidR="0032278E" w:rsidRDefault="0032278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2278E" w:rsidRDefault="001778F6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35" type="#_x0000_t75" style="width:481.45pt;height:681.8pt">
            <v:imagedata r:id="rId20" o:title="КАРТА (ПЛАН) - Сведения о местоположении границ объекта землеустройства_page-0011"/>
          </v:shape>
        </w:pict>
      </w:r>
    </w:p>
    <w:p w:rsidR="0032278E" w:rsidRDefault="0032278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2278E" w:rsidRDefault="000F3D93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14415" cy="8619490"/>
            <wp:effectExtent l="0" t="0" r="635" b="0"/>
            <wp:docPr id="1" name="Рисунок 1" descr="Y:\Отдел земельных отношений\!Общие документы\ЗОУИТы\Охранные зоны газораспред. сетей\2022-06-08 вн. изм. в охр. зону АО Газпром газораспределение Д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Y:\Отдел земельных отношений\!Общие документы\ЗОУИТы\Охранные зоны газораспред. сетей\2022-06-08 вн. изм. в охр. зону АО Газпром газораспределение ДВ\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1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78E" w:rsidRDefault="0032278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2278E" w:rsidRDefault="003649E1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2" name="Рисунок 2" descr="Y:\Отдел земельных отношений\!Общие документы\ЗОУИТы\Охранные зоны газораспред. сетей\2022-06-08 вн. изм. в охр. зону АО Газпром газораспределение Д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Y:\Отдел земельных отношений\!Общие документы\ЗОУИТы\Охранные зоны газораспред. сетей\2022-06-08 вн. изм. в охр. зону АО Газпром газораспределение ДВ\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78E" w:rsidRDefault="0032278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2278E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3" name="Рисунок 3" descr="Y:\Отдел земельных отношений\!Общие документы\ЗОУИТы\Охранные зоны газораспред. сетей\2022-06-08 вн. изм. в охр. зону АО Газпром газораспределение Д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Y:\Отдел земельных отношений\!Общие документы\ЗОУИТы\Охранные зоны газораспред. сетей\2022-06-08 вн. изм. в охр. зону АО Газпром газораспределение ДВ\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78E" w:rsidRDefault="0032278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2278E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4" name="Рисунок 4" descr="Y:\Отдел земельных отношений\!Общие документы\ЗОУИТы\Охранные зоны газораспред. сетей\2022-06-08 вн. изм. в охр. зону АО Газпром газораспределение Д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Y:\Отдел земельных отношений\!Общие документы\ЗОУИТы\Охранные зоны газораспред. сетей\2022-06-08 вн. изм. в охр. зону АО Газпром газораспределение ДВ\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78E" w:rsidRDefault="0032278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2278E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5" name="Рисунок 5" descr="Y:\Отдел земельных отношений\!Общие документы\ЗОУИТы\Охранные зоны газораспред. сетей\2022-06-08 вн. изм. в охр. зону АО Газпром газораспределение Д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Y:\Отдел земельных отношений\!Общие документы\ЗОУИТы\Охранные зоны газораспред. сетей\2022-06-08 вн. изм. в охр. зону АО Газпром газораспределение ДВ\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78E" w:rsidRDefault="0032278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32278E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6" name="Рисунок 6" descr="Y:\Отдел земельных отношений\!Общие документы\ЗОУИТы\Охранные зоны газораспред. сетей\2022-06-08 вн. изм. в охр. зону АО Газпром газораспределение Д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Y:\Отдел земельных отношений\!Общие документы\ЗОУИТы\Охранные зоны газораспред. сетей\2022-06-08 вн. изм. в охр. зону АО Газпром газораспределение ДВ\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78E" w:rsidRDefault="0032278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7" name="Рисунок 7" descr="Y:\Отдел земельных отношений\!Общие документы\ЗОУИТы\Охранные зоны газораспред. сетей\2022-06-08 вн. изм. в охр. зону АО Газпром газораспределение Д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Y:\Отдел земельных отношений\!Общие документы\ЗОУИТы\Охранные зоны газораспред. сетей\2022-06-08 вн. изм. в охр. зону АО Газпром газораспределение ДВ\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8" name="Рисунок 8" descr="Y:\Отдел земельных отношений\!Общие документы\ЗОУИТы\Охранные зоны газораспред. сетей\2022-06-08 вн. изм. в охр. зону АО Газпром газораспределение Д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Y:\Отдел земельных отношений\!Общие документы\ЗОУИТы\Охранные зоны газораспред. сетей\2022-06-08 вн. изм. в охр. зону АО Газпром газораспределение ДВ\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9" name="Рисунок 9" descr="Y:\Отдел земельных отношений\!Общие документы\ЗОУИТы\Охранные зоны газораспред. сетей\2022-06-08 вн. изм. в охр. зону АО Газпром газораспределение Д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Y:\Отдел земельных отношений\!Общие документы\ЗОУИТы\Охранные зоны газораспред. сетей\2022-06-08 вн. изм. в охр. зону АО Газпром газораспределение ДВ\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10" name="Рисунок 10" descr="Y:\Отдел земельных отношений\!Общие документы\ЗОУИТы\Охранные зоны газораспред. сетей\2022-06-08 вн. изм. в охр. зону АО Газпром газораспределение Д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Y:\Отдел земельных отношений\!Общие документы\ЗОУИТы\Охранные зоны газораспред. сетей\2022-06-08 вн. изм. в охр. зону АО Газпром газораспределение ДВ\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11" name="Рисунок 11" descr="Y:\Отдел земельных отношений\!Общие документы\ЗОУИТы\Охранные зоны газораспред. сетей\2022-06-08 вн. изм. в охр. зону АО Газпром газораспределение Д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Y:\Отдел земельных отношений\!Общие документы\ЗОУИТы\Охранные зоны газораспред. сетей\2022-06-08 вн. изм. в охр. зону АО Газпром газораспределение ДВ\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13" name="Рисунок 13" descr="Y:\Отдел земельных отношений\!Общие документы\ЗОУИТы\Охранные зоны газораспред. сетей\2022-06-08 вн. изм. в охр. зону АО Газпром газораспределение Д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Y:\Отдел земельных отношений\!Общие документы\ЗОУИТы\Охранные зоны газораспред. сетей\2022-06-08 вн. изм. в охр. зону АО Газпром газораспределение ДВ\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14" name="Рисунок 14" descr="Y:\Отдел земельных отношений\!Общие документы\ЗОУИТы\Охранные зоны газораспред. сетей\2022-06-08 вн. изм. в охр. зону АО Газпром газораспределение ДВ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Y:\Отдел земельных отношений\!Общие документы\ЗОУИТы\Охранные зоны газораспред. сетей\2022-06-08 вн. изм. в охр. зону АО Газпром газораспределение ДВ\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15" name="Рисунок 15" descr="Y:\Отдел земельных отношений\!Общие документы\ЗОУИТы\Охранные зоны газораспред. сетей\2022-06-08 вн. изм. в охр. зону АО Газпром газораспределение Д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Y:\Отдел земельных отношений\!Общие документы\ЗОУИТы\Охранные зоны газораспред. сетей\2022-06-08 вн. изм. в охр. зону АО Газпром газораспределение ДВ\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16" name="Рисунок 16" descr="Y:\Отдел земельных отношений\!Общие документы\ЗОУИТы\Охранные зоны газораспред. сетей\2022-06-08 вн. изм. в охр. зону АО Газпром газораспределение Д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Y:\Отдел земельных отношений\!Общие документы\ЗОУИТы\Охранные зоны газораспред. сетей\2022-06-08 вн. изм. в охр. зону АО Газпром газораспределение ДВ\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17" name="Рисунок 17" descr="Y:\Отдел земельных отношений\!Общие документы\ЗОУИТы\Охранные зоны газораспред. сетей\2022-06-08 вн. изм. в охр. зону АО Газпром газораспределение Д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Y:\Отдел земельных отношений\!Общие документы\ЗОУИТы\Охранные зоны газораспред. сетей\2022-06-08 вн. изм. в охр. зону АО Газпром газораспределение ДВ\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18" name="Рисунок 18" descr="Y:\Отдел земельных отношений\!Общие документы\ЗОУИТы\Охранные зоны газораспред. сетей\2022-06-08 вн. изм. в охр. зону АО Газпром газораспределение Д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Y:\Отдел земельных отношений\!Общие документы\ЗОУИТы\Охранные зоны газораспред. сетей\2022-06-08 вн. изм. в охр. зону АО Газпром газораспределение ДВ\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19" name="Рисунок 19" descr="Y:\Отдел земельных отношений\!Общие документы\ЗОУИТы\Охранные зоны газораспред. сетей\2022-06-08 вн. изм. в охр. зону АО Газпром газораспределение Д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Y:\Отдел земельных отношений\!Общие документы\ЗОУИТы\Охранные зоны газораспред. сетей\2022-06-08 вн. изм. в охр. зону АО Газпром газораспределение ДВ\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20" name="Рисунок 20" descr="Y:\Отдел земельных отношений\!Общие документы\ЗОУИТы\Охранные зоны газораспред. сетей\2022-06-08 вн. изм. в охр. зону АО Газпром газораспределение ДВ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Y:\Отдел земельных отношений\!Общие документы\ЗОУИТы\Охранные зоны газораспред. сетей\2022-06-08 вн. изм. в охр. зону АО Газпром газораспределение ДВ\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21" name="Рисунок 21" descr="Y:\Отдел земельных отношений\!Общие документы\ЗОУИТы\Охранные зоны газораспред. сетей\2022-06-08 вн. изм. в охр. зону АО Газпром газораспределение ДВ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Y:\Отдел земельных отношений\!Общие документы\ЗОУИТы\Охранные зоны газораспред. сетей\2022-06-08 вн. изм. в охр. зону АО Газпром газораспределение ДВ\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22" name="Рисунок 22" descr="Y:\Отдел земельных отношений\!Общие документы\ЗОУИТы\Охранные зоны газораспред. сетей\2022-06-08 вн. изм. в охр. зону АО Газпром газораспределение ДВ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Y:\Отдел земельных отношений\!Общие документы\ЗОУИТы\Охранные зоны газораспред. сетей\2022-06-08 вн. изм. в охр. зону АО Газпром газораспределение ДВ\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23" name="Рисунок 23" descr="Y:\Отдел земельных отношений\!Общие документы\ЗОУИТы\Охранные зоны газораспред. сетей\2022-06-08 вн. изм. в охр. зону АО Газпром газораспределение ДВ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Y:\Отдел земельных отношений\!Общие документы\ЗОУИТы\Охранные зоны газораспред. сетей\2022-06-08 вн. изм. в охр. зону АО Газпром газораспределение ДВ\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24" name="Рисунок 24" descr="Y:\Отдел земельных отношений\!Общие документы\ЗОУИТы\Охранные зоны газораспред. сетей\2022-06-08 вн. изм. в охр. зону АО Газпром газораспределение ДВ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Y:\Отдел земельных отношений\!Общие документы\ЗОУИТы\Охранные зоны газораспред. сетей\2022-06-08 вн. изм. в охр. зону АО Газпром газораспределение ДВ\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25" name="Рисунок 25" descr="Y:\Отдел земельных отношений\!Общие документы\ЗОУИТы\Охранные зоны газораспред. сетей\2022-06-08 вн. изм. в охр. зону АО Газпром газораспределение ДВ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Y:\Отдел земельных отношений\!Общие документы\ЗОУИТы\Охранные зоны газораспред. сетей\2022-06-08 вн. изм. в охр. зону АО Газпром газораспределение ДВ\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26" name="Рисунок 26" descr="Y:\Отдел земельных отношений\!Общие документы\ЗОУИТы\Охранные зоны газораспред. сетей\2022-06-08 вн. изм. в охр. зону АО Газпром газораспределение ДВ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Y:\Отдел земельных отношений\!Общие документы\ЗОУИТы\Охранные зоны газораспред. сетей\2022-06-08 вн. изм. в охр. зону АО Газпром газораспределение ДВ\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27" name="Рисунок 27" descr="Y:\Отдел земельных отношений\!Общие документы\ЗОУИТы\Охранные зоны газораспред. сетей\2022-06-08 вн. изм. в охр. зону АО Газпром газораспределение ДВ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Y:\Отдел земельных отношений\!Общие документы\ЗОУИТы\Охранные зоны газораспред. сетей\2022-06-08 вн. изм. в охр. зону АО Газпром газораспределение ДВ\2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D34511" w:rsidRDefault="008C782D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122670" cy="8651240"/>
            <wp:effectExtent l="0" t="0" r="0" b="0"/>
            <wp:docPr id="28" name="Рисунок 28" descr="Y:\Отдел земельных отношений\!Общие документы\ЗОУИТы\Охранные зоны газораспред. сетей\2022-06-08 вн. изм. в охр. зону АО Газпром газораспределение ДВ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Y:\Отдел земельных отношений\!Общие документы\ЗОУИТы\Охранные зоны газораспред. сетей\2022-06-08 вн. изм. в охр. зону АО Газпром газораспределение ДВ\2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11" w:rsidRDefault="00D3451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C10BF0" w:rsidRPr="00992FBA" w:rsidRDefault="001778F6" w:rsidP="00D47D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>
          <v:shape id="_x0000_i1063" type="#_x0000_t75" style="width:481.45pt;height:681.8pt">
            <v:imagedata r:id="rId48" o:title="КАРТА (ПЛАН) - Сведения о местоположении границ объекта землеустройства_page-0039"/>
          </v:shape>
        </w:pict>
      </w:r>
    </w:p>
    <w:sectPr w:rsidR="00C10BF0" w:rsidRPr="00992FBA" w:rsidSect="00A143B7">
      <w:pgSz w:w="11906" w:h="16838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3021" w:rsidRDefault="00843021" w:rsidP="0031799B">
      <w:pPr>
        <w:spacing w:after="0" w:line="240" w:lineRule="auto"/>
      </w:pPr>
      <w:r>
        <w:separator/>
      </w:r>
    </w:p>
  </w:endnote>
  <w:endnote w:type="continuationSeparator" w:id="0">
    <w:p w:rsidR="00843021" w:rsidRDefault="00843021" w:rsidP="003179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3021" w:rsidRDefault="00843021" w:rsidP="0031799B">
      <w:pPr>
        <w:spacing w:after="0" w:line="240" w:lineRule="auto"/>
      </w:pPr>
      <w:r>
        <w:separator/>
      </w:r>
    </w:p>
  </w:footnote>
  <w:footnote w:type="continuationSeparator" w:id="0">
    <w:p w:rsidR="00843021" w:rsidRDefault="00843021" w:rsidP="003179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5B63D5"/>
    <w:multiLevelType w:val="hybridMultilevel"/>
    <w:tmpl w:val="E91454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78C9"/>
    <w:rsid w:val="000000C2"/>
    <w:rsid w:val="00014F23"/>
    <w:rsid w:val="00033533"/>
    <w:rsid w:val="00045111"/>
    <w:rsid w:val="00045304"/>
    <w:rsid w:val="00053869"/>
    <w:rsid w:val="00054428"/>
    <w:rsid w:val="00066C50"/>
    <w:rsid w:val="00074023"/>
    <w:rsid w:val="00076132"/>
    <w:rsid w:val="00077162"/>
    <w:rsid w:val="00080281"/>
    <w:rsid w:val="00082619"/>
    <w:rsid w:val="00094A51"/>
    <w:rsid w:val="00095795"/>
    <w:rsid w:val="00097504"/>
    <w:rsid w:val="000A561D"/>
    <w:rsid w:val="000B1239"/>
    <w:rsid w:val="000B758E"/>
    <w:rsid w:val="000C1E6E"/>
    <w:rsid w:val="000C2DB2"/>
    <w:rsid w:val="000C57C4"/>
    <w:rsid w:val="000C7139"/>
    <w:rsid w:val="000E53EF"/>
    <w:rsid w:val="000F3D93"/>
    <w:rsid w:val="00112C1A"/>
    <w:rsid w:val="00126D51"/>
    <w:rsid w:val="00140E22"/>
    <w:rsid w:val="00147FA4"/>
    <w:rsid w:val="00173DAC"/>
    <w:rsid w:val="001777BD"/>
    <w:rsid w:val="001778F6"/>
    <w:rsid w:val="001800FC"/>
    <w:rsid w:val="00180140"/>
    <w:rsid w:val="00181702"/>
    <w:rsid w:val="00181A55"/>
    <w:rsid w:val="0018739B"/>
    <w:rsid w:val="001A3F38"/>
    <w:rsid w:val="001C15D6"/>
    <w:rsid w:val="001D00F5"/>
    <w:rsid w:val="001D4724"/>
    <w:rsid w:val="001E6BA0"/>
    <w:rsid w:val="001F169F"/>
    <w:rsid w:val="00213104"/>
    <w:rsid w:val="00233FCB"/>
    <w:rsid w:val="0024385A"/>
    <w:rsid w:val="00243A93"/>
    <w:rsid w:val="00257670"/>
    <w:rsid w:val="00283D29"/>
    <w:rsid w:val="00290F42"/>
    <w:rsid w:val="00293952"/>
    <w:rsid w:val="00295AC8"/>
    <w:rsid w:val="002A37CE"/>
    <w:rsid w:val="002B2A13"/>
    <w:rsid w:val="002B6D01"/>
    <w:rsid w:val="002C0D36"/>
    <w:rsid w:val="002C26A3"/>
    <w:rsid w:val="002C2B5A"/>
    <w:rsid w:val="002C5B0F"/>
    <w:rsid w:val="002D5D0F"/>
    <w:rsid w:val="002E4E87"/>
    <w:rsid w:val="002E5427"/>
    <w:rsid w:val="002F3844"/>
    <w:rsid w:val="002F4B0D"/>
    <w:rsid w:val="0030022E"/>
    <w:rsid w:val="00303B64"/>
    <w:rsid w:val="00313CF4"/>
    <w:rsid w:val="00313FD2"/>
    <w:rsid w:val="0031799B"/>
    <w:rsid w:val="0032278E"/>
    <w:rsid w:val="00324F8C"/>
    <w:rsid w:val="00327B6F"/>
    <w:rsid w:val="00342B1A"/>
    <w:rsid w:val="003601D3"/>
    <w:rsid w:val="00361DD5"/>
    <w:rsid w:val="003649E1"/>
    <w:rsid w:val="00367B59"/>
    <w:rsid w:val="00374C3C"/>
    <w:rsid w:val="0038403D"/>
    <w:rsid w:val="00391F85"/>
    <w:rsid w:val="0039541D"/>
    <w:rsid w:val="00397C94"/>
    <w:rsid w:val="003A1B16"/>
    <w:rsid w:val="003A1C9C"/>
    <w:rsid w:val="003B0709"/>
    <w:rsid w:val="003B52E1"/>
    <w:rsid w:val="003C30E0"/>
    <w:rsid w:val="003C5F39"/>
    <w:rsid w:val="003D1BA8"/>
    <w:rsid w:val="003D42EC"/>
    <w:rsid w:val="003D4C74"/>
    <w:rsid w:val="003D5AEB"/>
    <w:rsid w:val="003E6A63"/>
    <w:rsid w:val="004133AF"/>
    <w:rsid w:val="00420128"/>
    <w:rsid w:val="0042529A"/>
    <w:rsid w:val="0043056B"/>
    <w:rsid w:val="0043251D"/>
    <w:rsid w:val="0043505F"/>
    <w:rsid w:val="004351FE"/>
    <w:rsid w:val="004415AF"/>
    <w:rsid w:val="004440D5"/>
    <w:rsid w:val="004459FE"/>
    <w:rsid w:val="00447DA8"/>
    <w:rsid w:val="004549E8"/>
    <w:rsid w:val="0046292E"/>
    <w:rsid w:val="00463D54"/>
    <w:rsid w:val="00464B7C"/>
    <w:rsid w:val="00466B97"/>
    <w:rsid w:val="00482AE6"/>
    <w:rsid w:val="00484749"/>
    <w:rsid w:val="004901B2"/>
    <w:rsid w:val="004918B7"/>
    <w:rsid w:val="004A3483"/>
    <w:rsid w:val="004B221A"/>
    <w:rsid w:val="004D1A48"/>
    <w:rsid w:val="004E00B2"/>
    <w:rsid w:val="004E0CCE"/>
    <w:rsid w:val="004E1446"/>
    <w:rsid w:val="004E554E"/>
    <w:rsid w:val="004E6A87"/>
    <w:rsid w:val="004F6E2C"/>
    <w:rsid w:val="004F6EA4"/>
    <w:rsid w:val="00503FC3"/>
    <w:rsid w:val="00507E0C"/>
    <w:rsid w:val="005271B3"/>
    <w:rsid w:val="00530ECD"/>
    <w:rsid w:val="005479E7"/>
    <w:rsid w:val="00552CAA"/>
    <w:rsid w:val="005578C9"/>
    <w:rsid w:val="00563B33"/>
    <w:rsid w:val="00576D34"/>
    <w:rsid w:val="005846D7"/>
    <w:rsid w:val="00596694"/>
    <w:rsid w:val="005A2EA7"/>
    <w:rsid w:val="005A3841"/>
    <w:rsid w:val="005A46F6"/>
    <w:rsid w:val="005C167F"/>
    <w:rsid w:val="005D2494"/>
    <w:rsid w:val="005F000D"/>
    <w:rsid w:val="005F11A7"/>
    <w:rsid w:val="005F1F7D"/>
    <w:rsid w:val="00622E90"/>
    <w:rsid w:val="006247FF"/>
    <w:rsid w:val="006271E6"/>
    <w:rsid w:val="006274A5"/>
    <w:rsid w:val="00631037"/>
    <w:rsid w:val="00650CAB"/>
    <w:rsid w:val="006571C8"/>
    <w:rsid w:val="00663D27"/>
    <w:rsid w:val="00665C97"/>
    <w:rsid w:val="006675DB"/>
    <w:rsid w:val="00674EF7"/>
    <w:rsid w:val="00675F67"/>
    <w:rsid w:val="00681BFE"/>
    <w:rsid w:val="0069601C"/>
    <w:rsid w:val="006A4948"/>
    <w:rsid w:val="006A541B"/>
    <w:rsid w:val="006B115E"/>
    <w:rsid w:val="006D6621"/>
    <w:rsid w:val="006E1876"/>
    <w:rsid w:val="006E1D8D"/>
    <w:rsid w:val="006E593A"/>
    <w:rsid w:val="006E6DA5"/>
    <w:rsid w:val="006F5D44"/>
    <w:rsid w:val="006F64F8"/>
    <w:rsid w:val="00710380"/>
    <w:rsid w:val="007205D6"/>
    <w:rsid w:val="00720A9C"/>
    <w:rsid w:val="00725A0F"/>
    <w:rsid w:val="00736848"/>
    <w:rsid w:val="0074156B"/>
    <w:rsid w:val="00744B7F"/>
    <w:rsid w:val="00751DEF"/>
    <w:rsid w:val="007638A0"/>
    <w:rsid w:val="00767A1C"/>
    <w:rsid w:val="00790C7A"/>
    <w:rsid w:val="007B20E9"/>
    <w:rsid w:val="007B3851"/>
    <w:rsid w:val="007D1EC6"/>
    <w:rsid w:val="007D3340"/>
    <w:rsid w:val="007D746A"/>
    <w:rsid w:val="007E7ADA"/>
    <w:rsid w:val="007F3D5B"/>
    <w:rsid w:val="007F53DC"/>
    <w:rsid w:val="00801CF7"/>
    <w:rsid w:val="00812B9A"/>
    <w:rsid w:val="00813165"/>
    <w:rsid w:val="00831CC5"/>
    <w:rsid w:val="00843021"/>
    <w:rsid w:val="0084396E"/>
    <w:rsid w:val="008463CA"/>
    <w:rsid w:val="0085578D"/>
    <w:rsid w:val="00857D67"/>
    <w:rsid w:val="00860C71"/>
    <w:rsid w:val="00870484"/>
    <w:rsid w:val="008708D4"/>
    <w:rsid w:val="0089042F"/>
    <w:rsid w:val="00894735"/>
    <w:rsid w:val="008B1995"/>
    <w:rsid w:val="008B668F"/>
    <w:rsid w:val="008C0054"/>
    <w:rsid w:val="008C5950"/>
    <w:rsid w:val="008C782D"/>
    <w:rsid w:val="008D6646"/>
    <w:rsid w:val="008D7127"/>
    <w:rsid w:val="008F2635"/>
    <w:rsid w:val="00900D44"/>
    <w:rsid w:val="00907229"/>
    <w:rsid w:val="009132EF"/>
    <w:rsid w:val="0091585A"/>
    <w:rsid w:val="00924AB7"/>
    <w:rsid w:val="00925E4D"/>
    <w:rsid w:val="009277F0"/>
    <w:rsid w:val="0093395B"/>
    <w:rsid w:val="0094073A"/>
    <w:rsid w:val="009426E1"/>
    <w:rsid w:val="0095264E"/>
    <w:rsid w:val="0095344D"/>
    <w:rsid w:val="00964074"/>
    <w:rsid w:val="0096751B"/>
    <w:rsid w:val="00974CB3"/>
    <w:rsid w:val="00980547"/>
    <w:rsid w:val="0098728B"/>
    <w:rsid w:val="00990BD5"/>
    <w:rsid w:val="009921F2"/>
    <w:rsid w:val="0099384D"/>
    <w:rsid w:val="00997969"/>
    <w:rsid w:val="009A2D81"/>
    <w:rsid w:val="009A471F"/>
    <w:rsid w:val="009B53A2"/>
    <w:rsid w:val="009D1FEE"/>
    <w:rsid w:val="009E1DB3"/>
    <w:rsid w:val="009F320C"/>
    <w:rsid w:val="00A0087E"/>
    <w:rsid w:val="00A02A7C"/>
    <w:rsid w:val="00A0374E"/>
    <w:rsid w:val="00A143B7"/>
    <w:rsid w:val="00A1472E"/>
    <w:rsid w:val="00A215B2"/>
    <w:rsid w:val="00A27D8F"/>
    <w:rsid w:val="00A40A6C"/>
    <w:rsid w:val="00A43195"/>
    <w:rsid w:val="00A54A15"/>
    <w:rsid w:val="00A6324E"/>
    <w:rsid w:val="00A812B4"/>
    <w:rsid w:val="00A8215E"/>
    <w:rsid w:val="00A8227F"/>
    <w:rsid w:val="00A834AC"/>
    <w:rsid w:val="00A842DA"/>
    <w:rsid w:val="00A84370"/>
    <w:rsid w:val="00A95729"/>
    <w:rsid w:val="00AB3ECC"/>
    <w:rsid w:val="00AB4000"/>
    <w:rsid w:val="00AB7A1D"/>
    <w:rsid w:val="00AD2D17"/>
    <w:rsid w:val="00AD61B3"/>
    <w:rsid w:val="00AE56E5"/>
    <w:rsid w:val="00AF1C8A"/>
    <w:rsid w:val="00AF54A4"/>
    <w:rsid w:val="00B03E97"/>
    <w:rsid w:val="00B11806"/>
    <w:rsid w:val="00B12F65"/>
    <w:rsid w:val="00B17A8B"/>
    <w:rsid w:val="00B35D12"/>
    <w:rsid w:val="00B4342F"/>
    <w:rsid w:val="00B625E9"/>
    <w:rsid w:val="00B62772"/>
    <w:rsid w:val="00B62FBF"/>
    <w:rsid w:val="00B66957"/>
    <w:rsid w:val="00B7191C"/>
    <w:rsid w:val="00B759EC"/>
    <w:rsid w:val="00B75D8B"/>
    <w:rsid w:val="00B75E4C"/>
    <w:rsid w:val="00B81EC3"/>
    <w:rsid w:val="00B831E8"/>
    <w:rsid w:val="00B833C0"/>
    <w:rsid w:val="00B8456D"/>
    <w:rsid w:val="00B92A6C"/>
    <w:rsid w:val="00BA4E8A"/>
    <w:rsid w:val="00BA6726"/>
    <w:rsid w:val="00BA6DC7"/>
    <w:rsid w:val="00BB478D"/>
    <w:rsid w:val="00BC183B"/>
    <w:rsid w:val="00BD13FF"/>
    <w:rsid w:val="00BD6685"/>
    <w:rsid w:val="00BE1E47"/>
    <w:rsid w:val="00BE6C77"/>
    <w:rsid w:val="00BF019F"/>
    <w:rsid w:val="00BF17A4"/>
    <w:rsid w:val="00BF2D5F"/>
    <w:rsid w:val="00BF3269"/>
    <w:rsid w:val="00C04A77"/>
    <w:rsid w:val="00C10BF0"/>
    <w:rsid w:val="00C14BB0"/>
    <w:rsid w:val="00C17531"/>
    <w:rsid w:val="00C17533"/>
    <w:rsid w:val="00C220C0"/>
    <w:rsid w:val="00C32726"/>
    <w:rsid w:val="00C366DA"/>
    <w:rsid w:val="00C37B1E"/>
    <w:rsid w:val="00C442AB"/>
    <w:rsid w:val="00C4698F"/>
    <w:rsid w:val="00C502D0"/>
    <w:rsid w:val="00C5596B"/>
    <w:rsid w:val="00C55CDB"/>
    <w:rsid w:val="00C62CA2"/>
    <w:rsid w:val="00C63E22"/>
    <w:rsid w:val="00C73DCC"/>
    <w:rsid w:val="00C768F0"/>
    <w:rsid w:val="00C90D3D"/>
    <w:rsid w:val="00C924A9"/>
    <w:rsid w:val="00C92AF2"/>
    <w:rsid w:val="00CB0E6F"/>
    <w:rsid w:val="00CB4434"/>
    <w:rsid w:val="00CB550E"/>
    <w:rsid w:val="00CC343C"/>
    <w:rsid w:val="00CC4054"/>
    <w:rsid w:val="00CF719D"/>
    <w:rsid w:val="00CF7A95"/>
    <w:rsid w:val="00D02555"/>
    <w:rsid w:val="00D11578"/>
    <w:rsid w:val="00D1579F"/>
    <w:rsid w:val="00D16B35"/>
    <w:rsid w:val="00D206A1"/>
    <w:rsid w:val="00D278AA"/>
    <w:rsid w:val="00D31705"/>
    <w:rsid w:val="00D330ED"/>
    <w:rsid w:val="00D34511"/>
    <w:rsid w:val="00D34C87"/>
    <w:rsid w:val="00D47DA5"/>
    <w:rsid w:val="00D50172"/>
    <w:rsid w:val="00D56D2E"/>
    <w:rsid w:val="00D72451"/>
    <w:rsid w:val="00D738D4"/>
    <w:rsid w:val="00D76A6B"/>
    <w:rsid w:val="00D8142F"/>
    <w:rsid w:val="00D85438"/>
    <w:rsid w:val="00D928E2"/>
    <w:rsid w:val="00DA7362"/>
    <w:rsid w:val="00DB4EB5"/>
    <w:rsid w:val="00DD1D81"/>
    <w:rsid w:val="00DD3A94"/>
    <w:rsid w:val="00DF3901"/>
    <w:rsid w:val="00DF3A35"/>
    <w:rsid w:val="00E159EE"/>
    <w:rsid w:val="00E204F4"/>
    <w:rsid w:val="00E21060"/>
    <w:rsid w:val="00E31000"/>
    <w:rsid w:val="00E40D0A"/>
    <w:rsid w:val="00E43CC4"/>
    <w:rsid w:val="00E4502F"/>
    <w:rsid w:val="00E5119A"/>
    <w:rsid w:val="00E571D1"/>
    <w:rsid w:val="00E61A8D"/>
    <w:rsid w:val="00E72DA7"/>
    <w:rsid w:val="00E8524F"/>
    <w:rsid w:val="00E877D4"/>
    <w:rsid w:val="00EC2DBB"/>
    <w:rsid w:val="00EC618B"/>
    <w:rsid w:val="00EF1645"/>
    <w:rsid w:val="00EF524F"/>
    <w:rsid w:val="00F13D61"/>
    <w:rsid w:val="00F148B5"/>
    <w:rsid w:val="00F200CA"/>
    <w:rsid w:val="00F2518D"/>
    <w:rsid w:val="00F46EC1"/>
    <w:rsid w:val="00F52709"/>
    <w:rsid w:val="00F54DB1"/>
    <w:rsid w:val="00F54E2E"/>
    <w:rsid w:val="00F63133"/>
    <w:rsid w:val="00F656BA"/>
    <w:rsid w:val="00F71B72"/>
    <w:rsid w:val="00F73F5C"/>
    <w:rsid w:val="00F76EF9"/>
    <w:rsid w:val="00F81A81"/>
    <w:rsid w:val="00F86C84"/>
    <w:rsid w:val="00F943E6"/>
    <w:rsid w:val="00FA154E"/>
    <w:rsid w:val="00FB1338"/>
    <w:rsid w:val="00FB3C3D"/>
    <w:rsid w:val="00FB47AC"/>
    <w:rsid w:val="00FB7D9E"/>
    <w:rsid w:val="00FC5EC8"/>
    <w:rsid w:val="00FE0846"/>
    <w:rsid w:val="00FF2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35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B3E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Plain Text"/>
    <w:basedOn w:val="a"/>
    <w:link w:val="a5"/>
    <w:uiPriority w:val="99"/>
    <w:semiHidden/>
    <w:unhideWhenUsed/>
    <w:rsid w:val="00E72DA7"/>
    <w:pPr>
      <w:spacing w:after="0" w:line="240" w:lineRule="auto"/>
    </w:pPr>
    <w:rPr>
      <w:rFonts w:ascii="Calibri" w:eastAsia="Calibri" w:hAnsi="Calibri" w:cs="Times New Roman"/>
      <w:szCs w:val="21"/>
    </w:rPr>
  </w:style>
  <w:style w:type="character" w:customStyle="1" w:styleId="a5">
    <w:name w:val="Текст Знак"/>
    <w:basedOn w:val="a0"/>
    <w:link w:val="a4"/>
    <w:uiPriority w:val="99"/>
    <w:semiHidden/>
    <w:rsid w:val="00E72DA7"/>
    <w:rPr>
      <w:rFonts w:ascii="Calibri" w:eastAsia="Calibri" w:hAnsi="Calibri" w:cs="Times New Roman"/>
      <w:szCs w:val="21"/>
    </w:rPr>
  </w:style>
  <w:style w:type="paragraph" w:styleId="a6">
    <w:name w:val="footer"/>
    <w:basedOn w:val="a"/>
    <w:link w:val="a7"/>
    <w:uiPriority w:val="99"/>
    <w:rsid w:val="0095344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7">
    <w:name w:val="Нижний колонтитул Знак"/>
    <w:basedOn w:val="a0"/>
    <w:link w:val="a6"/>
    <w:uiPriority w:val="99"/>
    <w:rsid w:val="0095344D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9277F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9277F0"/>
    <w:rPr>
      <w:rFonts w:ascii="Segoe UI" w:hAnsi="Segoe UI" w:cs="Segoe UI"/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3179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31799B"/>
  </w:style>
  <w:style w:type="character" w:styleId="ac">
    <w:name w:val="Hyperlink"/>
    <w:basedOn w:val="a0"/>
    <w:uiPriority w:val="99"/>
    <w:unhideWhenUsed/>
    <w:rsid w:val="00681BFE"/>
    <w:rPr>
      <w:color w:val="0563C1" w:themeColor="hyperlink"/>
      <w:u w:val="single"/>
    </w:rPr>
  </w:style>
  <w:style w:type="table" w:customStyle="1" w:styleId="1">
    <w:name w:val="Сетка таблицы1"/>
    <w:basedOn w:val="a1"/>
    <w:next w:val="a3"/>
    <w:uiPriority w:val="59"/>
    <w:rsid w:val="0003353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59"/>
    <w:rsid w:val="0003353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List Paragraph"/>
    <w:basedOn w:val="a"/>
    <w:uiPriority w:val="34"/>
    <w:qFormat/>
    <w:rsid w:val="003601D3"/>
    <w:pPr>
      <w:ind w:left="720"/>
      <w:contextualSpacing/>
    </w:pPr>
  </w:style>
  <w:style w:type="paragraph" w:customStyle="1" w:styleId="formattext">
    <w:name w:val="formattext"/>
    <w:basedOn w:val="a"/>
    <w:rsid w:val="00751D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C1753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35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B3E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Plain Text"/>
    <w:basedOn w:val="a"/>
    <w:link w:val="a5"/>
    <w:uiPriority w:val="99"/>
    <w:semiHidden/>
    <w:unhideWhenUsed/>
    <w:rsid w:val="00E72DA7"/>
    <w:pPr>
      <w:spacing w:after="0" w:line="240" w:lineRule="auto"/>
    </w:pPr>
    <w:rPr>
      <w:rFonts w:ascii="Calibri" w:eastAsia="Calibri" w:hAnsi="Calibri" w:cs="Times New Roman"/>
      <w:szCs w:val="21"/>
    </w:rPr>
  </w:style>
  <w:style w:type="character" w:customStyle="1" w:styleId="a5">
    <w:name w:val="Текст Знак"/>
    <w:basedOn w:val="a0"/>
    <w:link w:val="a4"/>
    <w:uiPriority w:val="99"/>
    <w:semiHidden/>
    <w:rsid w:val="00E72DA7"/>
    <w:rPr>
      <w:rFonts w:ascii="Calibri" w:eastAsia="Calibri" w:hAnsi="Calibri" w:cs="Times New Roman"/>
      <w:szCs w:val="21"/>
    </w:rPr>
  </w:style>
  <w:style w:type="paragraph" w:styleId="a6">
    <w:name w:val="footer"/>
    <w:basedOn w:val="a"/>
    <w:link w:val="a7"/>
    <w:uiPriority w:val="99"/>
    <w:rsid w:val="0095344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7">
    <w:name w:val="Нижний колонтитул Знак"/>
    <w:basedOn w:val="a0"/>
    <w:link w:val="a6"/>
    <w:uiPriority w:val="99"/>
    <w:rsid w:val="0095344D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9277F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9277F0"/>
    <w:rPr>
      <w:rFonts w:ascii="Segoe UI" w:hAnsi="Segoe UI" w:cs="Segoe UI"/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3179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31799B"/>
  </w:style>
  <w:style w:type="character" w:styleId="ac">
    <w:name w:val="Hyperlink"/>
    <w:basedOn w:val="a0"/>
    <w:uiPriority w:val="99"/>
    <w:unhideWhenUsed/>
    <w:rsid w:val="00681BFE"/>
    <w:rPr>
      <w:color w:val="0563C1" w:themeColor="hyperlink"/>
      <w:u w:val="single"/>
    </w:rPr>
  </w:style>
  <w:style w:type="table" w:customStyle="1" w:styleId="1">
    <w:name w:val="Сетка таблицы1"/>
    <w:basedOn w:val="a1"/>
    <w:next w:val="a3"/>
    <w:uiPriority w:val="59"/>
    <w:rsid w:val="0003353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59"/>
    <w:rsid w:val="0003353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List Paragraph"/>
    <w:basedOn w:val="a"/>
    <w:uiPriority w:val="34"/>
    <w:qFormat/>
    <w:rsid w:val="003601D3"/>
    <w:pPr>
      <w:ind w:left="720"/>
      <w:contextualSpacing/>
    </w:pPr>
  </w:style>
  <w:style w:type="paragraph" w:customStyle="1" w:styleId="formattext">
    <w:name w:val="formattext"/>
    <w:basedOn w:val="a"/>
    <w:rsid w:val="00751D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C1753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729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17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3D11BE-F41E-43AA-9F9E-D98B255245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41</Pages>
  <Words>446</Words>
  <Characters>2544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Киселев Виктор Вадимович</dc:creator>
  <cp:lastModifiedBy>Лобановская Светлана Максимовна</cp:lastModifiedBy>
  <cp:revision>3</cp:revision>
  <cp:lastPrinted>2021-11-01T00:04:00Z</cp:lastPrinted>
  <dcterms:created xsi:type="dcterms:W3CDTF">2022-09-06T03:09:00Z</dcterms:created>
  <dcterms:modified xsi:type="dcterms:W3CDTF">2022-09-06T04:14:00Z</dcterms:modified>
</cp:coreProperties>
</file>