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bookmarkStart w:id="0" w:name="_GoBack"/>
            <w:bookmarkEnd w:id="0"/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настоящему  уведомлению</w:t>
            </w:r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>тся по адресу: 683040, пл. им. В.И. Ленина, д. 1, г. Петропавловск-Камчатский, Министерство финансов Камчатского края, а также по адресу электронной 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с 21.02.2019 по 01.03.2019;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до18-00; в пятницу с 9-00 до 17-00.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522A6B" w:rsidRPr="000C5F5B" w:rsidRDefault="00522A6B" w:rsidP="000F3F04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Ксения Сергеевна, главный специалист-эксперт, 8 (4152) 42-58-19, </w:t>
            </w:r>
            <w:hyperlink r:id="rId5" w:history="1">
              <w:r w:rsidRPr="000C5F5B">
                <w:rPr>
                  <w:rFonts w:ascii="Times New Roman" w:hAnsi="Times New Roman" w:cs="Times New Roman"/>
                  <w:color w:val="0000FF"/>
                  <w:u w:val="single"/>
                </w:rPr>
                <w:t>BondarenkoKS@kamgov.ru</w:t>
              </w:r>
            </w:hyperlink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Финансы</w:t>
            </w:r>
          </w:p>
        </w:tc>
      </w:tr>
      <w:tr w:rsidR="00522A6B" w:rsidRPr="000C5F5B" w:rsidTr="000C5F5B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  <w:hideMark/>
          </w:tcPr>
          <w:p w:rsidR="00522A6B" w:rsidRPr="000C5F5B" w:rsidRDefault="00522A6B" w:rsidP="00A47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  <w:b/>
              </w:rPr>
              <w:t xml:space="preserve">Проект приказа Министерства финансов Камчатского края </w:t>
            </w:r>
            <w:r w:rsidR="005F0063" w:rsidRPr="000C5F5B">
              <w:rPr>
                <w:rFonts w:ascii="Times New Roman" w:hAnsi="Times New Roman" w:cs="Times New Roman"/>
                <w:b/>
              </w:rPr>
              <w:t>«</w:t>
            </w:r>
            <w:r w:rsidRPr="000C5F5B">
              <w:rPr>
                <w:rFonts w:ascii="Times New Roman" w:hAnsi="Times New Roman" w:cs="Times New Roman"/>
                <w:b/>
              </w:rPr>
              <w:t xml:space="preserve">О внесении изменений в приложение к приказу Министерства финансов Камчатского края от 09.11.2018 </w:t>
            </w:r>
            <w:r w:rsidR="00A471D0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C5F5B">
              <w:rPr>
                <w:rFonts w:ascii="Times New Roman" w:hAnsi="Times New Roman" w:cs="Times New Roman"/>
                <w:b/>
              </w:rPr>
              <w:t>№ 210 «Об установлении перечня и кодов целевых статей расходов краевого бюджета на 2019 год и на плановый период 2020 и 2021 годов»</w:t>
            </w:r>
            <w:r w:rsidR="005F0063" w:rsidRPr="000C5F5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2A6B" w:rsidRPr="000C5F5B" w:rsidTr="000C5F5B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  <w:hideMark/>
          </w:tcPr>
          <w:p w:rsidR="00522A6B" w:rsidRPr="000C5F5B" w:rsidRDefault="00314DC7">
            <w:pPr>
              <w:rPr>
                <w:rFonts w:ascii="Times New Roman" w:hAnsi="Times New Roman" w:cs="Times New Roman"/>
              </w:rPr>
            </w:pPr>
            <w:hyperlink r:id="rId6" w:history="1">
              <w:r w:rsidR="00522A6B" w:rsidRPr="000C5F5B">
                <w:rPr>
                  <w:rStyle w:val="a4"/>
                  <w:rFonts w:ascii="Times New Roman" w:hAnsi="Times New Roman" w:cs="Times New Roman"/>
                </w:rPr>
                <w:t>https://www.kamgov.ru/minfin/document/frontend-document/view-project?id=7393</w:t>
              </w:r>
            </w:hyperlink>
            <w:r w:rsidR="00522A6B" w:rsidRPr="000C5F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</w:t>
            </w:r>
            <w:r w:rsidR="00A471D0">
              <w:rPr>
                <w:rFonts w:ascii="Times New Roman" w:hAnsi="Times New Roman" w:cs="Times New Roman"/>
                <w:bCs/>
                <w:i/>
              </w:rPr>
              <w:lastRenderedPageBreak/>
              <w:t>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314DC7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C5F5B"/>
    <w:rsid w:val="000F3F04"/>
    <w:rsid w:val="00314DC7"/>
    <w:rsid w:val="00345930"/>
    <w:rsid w:val="00522A6B"/>
    <w:rsid w:val="005F0063"/>
    <w:rsid w:val="00684F81"/>
    <w:rsid w:val="00A471D0"/>
    <w:rsid w:val="00AE4E5D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C43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document/frontend-document/view-project?id=7393" TargetMode="External"/><Relationship Id="rId5" Type="http://schemas.openxmlformats.org/officeDocument/2006/relationships/hyperlink" Target="mailto:BondarenkoKS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Тарунина Юлия Алексеевна</cp:lastModifiedBy>
  <cp:revision>6</cp:revision>
  <dcterms:created xsi:type="dcterms:W3CDTF">2019-02-21T04:16:00Z</dcterms:created>
  <dcterms:modified xsi:type="dcterms:W3CDTF">2019-02-21T05:42:00Z</dcterms:modified>
</cp:coreProperties>
</file>