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49" w:rsidRDefault="00836449" w:rsidP="00E83BF7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63770D">
        <w:rPr>
          <w:rFonts w:eastAsia="Times New Roman" w:cs="Times New Roman"/>
          <w:b/>
          <w:bCs/>
          <w:color w:val="1C1C1C"/>
          <w:kern w:val="36"/>
          <w:sz w:val="28"/>
          <w:szCs w:val="28"/>
          <w:lang w:eastAsia="ru-RU"/>
        </w:rPr>
        <w:t>К</w:t>
      </w:r>
      <w:r w:rsidRPr="00836449">
        <w:rPr>
          <w:rFonts w:eastAsia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онкурс </w:t>
      </w:r>
      <w:r w:rsidRPr="0063770D">
        <w:rPr>
          <w:rFonts w:eastAsia="Times New Roman" w:cs="Times New Roman"/>
          <w:b/>
          <w:bCs/>
          <w:color w:val="1C1C1C"/>
          <w:kern w:val="36"/>
          <w:sz w:val="28"/>
          <w:szCs w:val="28"/>
          <w:lang w:eastAsia="ru-RU"/>
        </w:rPr>
        <w:t>«Л</w:t>
      </w:r>
      <w:r w:rsidRPr="00836449">
        <w:rPr>
          <w:rFonts w:eastAsia="Times New Roman" w:cs="Times New Roman"/>
          <w:b/>
          <w:bCs/>
          <w:color w:val="1C1C1C"/>
          <w:kern w:val="36"/>
          <w:sz w:val="28"/>
          <w:szCs w:val="28"/>
          <w:lang w:eastAsia="ru-RU"/>
        </w:rPr>
        <w:t>учши</w:t>
      </w:r>
      <w:r w:rsidRPr="0063770D">
        <w:rPr>
          <w:rFonts w:eastAsia="Times New Roman" w:cs="Times New Roman"/>
          <w:b/>
          <w:bCs/>
          <w:color w:val="1C1C1C"/>
          <w:kern w:val="36"/>
          <w:sz w:val="28"/>
          <w:szCs w:val="28"/>
          <w:lang w:eastAsia="ru-RU"/>
        </w:rPr>
        <w:t>е</w:t>
      </w:r>
      <w:r w:rsidRPr="00836449">
        <w:rPr>
          <w:rFonts w:eastAsia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 практик</w:t>
      </w:r>
      <w:r w:rsidRPr="0063770D">
        <w:rPr>
          <w:rFonts w:eastAsia="Times New Roman" w:cs="Times New Roman"/>
          <w:b/>
          <w:bCs/>
          <w:color w:val="1C1C1C"/>
          <w:kern w:val="36"/>
          <w:sz w:val="28"/>
          <w:szCs w:val="28"/>
          <w:lang w:eastAsia="ru-RU"/>
        </w:rPr>
        <w:t>и</w:t>
      </w:r>
      <w:r w:rsidRPr="00836449">
        <w:rPr>
          <w:rFonts w:eastAsia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 наставничества</w:t>
      </w:r>
      <w:r w:rsidRPr="0063770D">
        <w:rPr>
          <w:rFonts w:eastAsia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 Камчатского края – 2023»</w:t>
      </w:r>
    </w:p>
    <w:p w:rsidR="0063770D" w:rsidRPr="00836449" w:rsidRDefault="0063770D" w:rsidP="0063770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:rsidR="00836449" w:rsidRDefault="00836449" w:rsidP="0063770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3770D">
        <w:rPr>
          <w:rFonts w:cs="Times New Roman"/>
          <w:sz w:val="28"/>
          <w:szCs w:val="28"/>
        </w:rPr>
        <w:t>Цел</w:t>
      </w:r>
      <w:r w:rsidR="002E5B18">
        <w:rPr>
          <w:rFonts w:cs="Times New Roman"/>
          <w:sz w:val="28"/>
          <w:szCs w:val="28"/>
        </w:rPr>
        <w:t>ями</w:t>
      </w:r>
      <w:r w:rsidRPr="0063770D">
        <w:rPr>
          <w:rFonts w:cs="Times New Roman"/>
          <w:sz w:val="28"/>
          <w:szCs w:val="28"/>
        </w:rPr>
        <w:t xml:space="preserve"> Конкурса явля</w:t>
      </w:r>
      <w:r w:rsidR="002E5B18">
        <w:rPr>
          <w:rFonts w:cs="Times New Roman"/>
          <w:sz w:val="28"/>
          <w:szCs w:val="28"/>
        </w:rPr>
        <w:t>ют</w:t>
      </w:r>
      <w:r w:rsidRPr="0063770D">
        <w:rPr>
          <w:rFonts w:cs="Times New Roman"/>
          <w:sz w:val="28"/>
          <w:szCs w:val="28"/>
        </w:rPr>
        <w:t>ся</w:t>
      </w:r>
      <w:r w:rsidR="002E5B18">
        <w:rPr>
          <w:rFonts w:cs="Times New Roman"/>
          <w:sz w:val="28"/>
          <w:szCs w:val="28"/>
        </w:rPr>
        <w:t>:</w:t>
      </w:r>
      <w:r w:rsidRPr="0063770D">
        <w:rPr>
          <w:rFonts w:cs="Times New Roman"/>
          <w:sz w:val="28"/>
          <w:szCs w:val="28"/>
        </w:rPr>
        <w:t xml:space="preserve"> выявление и распространение передового практического опыта наставничества, популяризаци</w:t>
      </w:r>
      <w:r w:rsidR="002E5B18">
        <w:rPr>
          <w:rFonts w:cs="Times New Roman"/>
          <w:sz w:val="28"/>
          <w:szCs w:val="28"/>
        </w:rPr>
        <w:t>я</w:t>
      </w:r>
      <w:r w:rsidRPr="0063770D">
        <w:rPr>
          <w:rFonts w:cs="Times New Roman"/>
          <w:sz w:val="28"/>
          <w:szCs w:val="28"/>
        </w:rPr>
        <w:t xml:space="preserve"> организационных решений для повышения производительности труда, создани</w:t>
      </w:r>
      <w:r w:rsidR="002E5B18">
        <w:rPr>
          <w:rFonts w:cs="Times New Roman"/>
          <w:sz w:val="28"/>
          <w:szCs w:val="28"/>
        </w:rPr>
        <w:t>е</w:t>
      </w:r>
      <w:r w:rsidRPr="0063770D">
        <w:rPr>
          <w:rFonts w:cs="Times New Roman"/>
          <w:sz w:val="28"/>
          <w:szCs w:val="28"/>
        </w:rPr>
        <w:t xml:space="preserve"> условий для раскрытия и эффективного использования личностного и профессионального потенциала работников предприятий.</w:t>
      </w:r>
    </w:p>
    <w:p w:rsidR="0063770D" w:rsidRPr="0063770D" w:rsidRDefault="0063770D" w:rsidP="0063770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836449" w:rsidRDefault="00B55500" w:rsidP="0063770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Участниками могут стать</w:t>
      </w:r>
      <w:r w:rsidR="00836449" w:rsidRPr="0063770D">
        <w:rPr>
          <w:rFonts w:eastAsia="Times New Roman" w:cs="Times New Roman"/>
          <w:sz w:val="28"/>
          <w:szCs w:val="28"/>
          <w:lang w:eastAsia="ru-RU"/>
        </w:rPr>
        <w:t>:</w:t>
      </w:r>
    </w:p>
    <w:p w:rsidR="00836449" w:rsidRPr="0063770D" w:rsidRDefault="0063770D" w:rsidP="0063770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1. П</w:t>
      </w:r>
      <w:r w:rsidR="00836449" w:rsidRPr="0063770D">
        <w:rPr>
          <w:rFonts w:eastAsia="Calibri" w:cs="Times New Roman"/>
          <w:b/>
          <w:sz w:val="28"/>
          <w:szCs w:val="28"/>
        </w:rPr>
        <w:t xml:space="preserve">редприятия – участники национального проекта «Производительность труда» </w:t>
      </w:r>
      <w:r w:rsidR="00836449" w:rsidRPr="0063770D">
        <w:rPr>
          <w:rFonts w:eastAsia="Calibri" w:cs="Times New Roman"/>
          <w:sz w:val="28"/>
          <w:szCs w:val="28"/>
        </w:rPr>
        <w:t>в номинациях:</w:t>
      </w:r>
    </w:p>
    <w:p w:rsidR="00836449" w:rsidRPr="0063770D" w:rsidRDefault="00836449" w:rsidP="0063770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3770D">
        <w:rPr>
          <w:rFonts w:cs="Times New Roman"/>
          <w:sz w:val="28"/>
          <w:szCs w:val="28"/>
        </w:rPr>
        <w:t xml:space="preserve">1) «Прорывные технологии повышения производительности труда»; </w:t>
      </w:r>
    </w:p>
    <w:p w:rsidR="00836449" w:rsidRPr="0063770D" w:rsidRDefault="00836449" w:rsidP="0063770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3770D">
        <w:rPr>
          <w:rFonts w:cs="Times New Roman"/>
          <w:sz w:val="28"/>
          <w:szCs w:val="28"/>
        </w:rPr>
        <w:t xml:space="preserve">2) «Профессиональное развитие молодежи»; </w:t>
      </w:r>
    </w:p>
    <w:p w:rsidR="00836449" w:rsidRDefault="00836449" w:rsidP="0063770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3770D">
        <w:rPr>
          <w:rFonts w:cs="Times New Roman"/>
          <w:sz w:val="28"/>
          <w:szCs w:val="28"/>
        </w:rPr>
        <w:t>3) «Цифровые инновации на предприятии».</w:t>
      </w:r>
    </w:p>
    <w:p w:rsidR="002E5B18" w:rsidRPr="0063770D" w:rsidRDefault="002E5B18" w:rsidP="0063770D">
      <w:pPr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836449" w:rsidRDefault="0063770D" w:rsidP="0063770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2. П</w:t>
      </w:r>
      <w:r w:rsidR="00836449" w:rsidRPr="0063770D">
        <w:rPr>
          <w:rFonts w:eastAsia="Calibri" w:cs="Times New Roman"/>
          <w:b/>
          <w:sz w:val="28"/>
          <w:szCs w:val="28"/>
        </w:rPr>
        <w:t xml:space="preserve">редприятия, не являющиеся участниками национального проекта «Производительность труда» </w:t>
      </w:r>
      <w:r w:rsidR="00836449" w:rsidRPr="0063770D">
        <w:rPr>
          <w:rFonts w:eastAsia="Calibri" w:cs="Times New Roman"/>
          <w:sz w:val="28"/>
          <w:szCs w:val="28"/>
        </w:rPr>
        <w:t xml:space="preserve">в специальной номинации </w:t>
      </w:r>
      <w:r w:rsidR="00836449" w:rsidRPr="0063770D">
        <w:rPr>
          <w:rFonts w:cs="Times New Roman"/>
          <w:sz w:val="28"/>
          <w:szCs w:val="28"/>
        </w:rPr>
        <w:t>«Лучшие практики наставничества по повышению производительности труда»;</w:t>
      </w:r>
    </w:p>
    <w:p w:rsidR="002E5B18" w:rsidRPr="0063770D" w:rsidRDefault="002E5B18" w:rsidP="0063770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836449" w:rsidRPr="0063770D" w:rsidRDefault="0063770D" w:rsidP="0063770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3. О</w:t>
      </w:r>
      <w:r w:rsidR="00836449" w:rsidRPr="0063770D">
        <w:rPr>
          <w:rFonts w:eastAsia="Calibri" w:cs="Times New Roman"/>
          <w:b/>
          <w:sz w:val="28"/>
          <w:szCs w:val="28"/>
        </w:rPr>
        <w:t>рганизации социальной сферы (</w:t>
      </w:r>
      <w:r w:rsidR="00836449" w:rsidRPr="0063770D">
        <w:rPr>
          <w:rFonts w:cs="Times New Roman"/>
          <w:sz w:val="28"/>
          <w:szCs w:val="28"/>
        </w:rPr>
        <w:t>образование, здравоохранение, туризм, наука, культура и спорт)</w:t>
      </w:r>
      <w:r w:rsidR="00B23942">
        <w:rPr>
          <w:rFonts w:eastAsia="Calibri" w:cs="Times New Roman"/>
          <w:b/>
          <w:sz w:val="28"/>
          <w:szCs w:val="28"/>
        </w:rPr>
        <w:t xml:space="preserve"> </w:t>
      </w:r>
      <w:r w:rsidR="00836449" w:rsidRPr="0063770D">
        <w:rPr>
          <w:rFonts w:eastAsia="Calibri" w:cs="Times New Roman"/>
          <w:sz w:val="28"/>
          <w:szCs w:val="28"/>
        </w:rPr>
        <w:t xml:space="preserve">в специальной номинации </w:t>
      </w:r>
      <w:r w:rsidR="00836449" w:rsidRPr="0063770D">
        <w:rPr>
          <w:rFonts w:cs="Times New Roman"/>
          <w:sz w:val="28"/>
          <w:szCs w:val="28"/>
        </w:rPr>
        <w:t>«Наставничество в социальной сфере».</w:t>
      </w:r>
      <w:r w:rsidR="00836449" w:rsidRPr="0063770D">
        <w:rPr>
          <w:rFonts w:eastAsia="Calibri" w:cs="Times New Roman"/>
          <w:sz w:val="28"/>
          <w:szCs w:val="28"/>
        </w:rPr>
        <w:t xml:space="preserve"> </w:t>
      </w:r>
    </w:p>
    <w:p w:rsidR="007A4373" w:rsidRPr="0063770D" w:rsidRDefault="007A4373" w:rsidP="0063770D">
      <w:pPr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836449" w:rsidRDefault="007A4373" w:rsidP="0063770D">
      <w:pPr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63770D">
        <w:rPr>
          <w:rFonts w:eastAsia="Calibri" w:cs="Times New Roman"/>
          <w:b/>
          <w:sz w:val="28"/>
          <w:szCs w:val="28"/>
        </w:rPr>
        <w:t>Конкурс проходит в несколько этапов:</w:t>
      </w:r>
    </w:p>
    <w:p w:rsidR="0063770D" w:rsidRPr="0063770D" w:rsidRDefault="0063770D" w:rsidP="0063770D">
      <w:pPr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7A4373" w:rsidRPr="0063770D" w:rsidRDefault="007A4373" w:rsidP="0063770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770D">
        <w:rPr>
          <w:rFonts w:eastAsia="Times New Roman" w:cs="Times New Roman"/>
          <w:b/>
          <w:sz w:val="28"/>
          <w:szCs w:val="28"/>
          <w:lang w:eastAsia="ru-RU"/>
        </w:rPr>
        <w:t>1)</w:t>
      </w:r>
      <w:r w:rsidR="0063770D">
        <w:rPr>
          <w:rFonts w:eastAsia="Times New Roman" w:cs="Times New Roman"/>
          <w:b/>
          <w:sz w:val="28"/>
          <w:szCs w:val="28"/>
          <w:lang w:eastAsia="ru-RU"/>
        </w:rPr>
        <w:t xml:space="preserve"> п</w:t>
      </w:r>
      <w:r w:rsidRPr="0063770D">
        <w:rPr>
          <w:rFonts w:eastAsia="Times New Roman" w:cs="Times New Roman"/>
          <w:b/>
          <w:sz w:val="28"/>
          <w:szCs w:val="28"/>
          <w:lang w:eastAsia="ru-RU"/>
        </w:rPr>
        <w:t xml:space="preserve">рием заявок на участие в Конкурсе принимается </w:t>
      </w:r>
      <w:r w:rsidR="00836449" w:rsidRPr="00836449">
        <w:rPr>
          <w:rFonts w:eastAsia="Times New Roman" w:cs="Times New Roman"/>
          <w:b/>
          <w:sz w:val="28"/>
          <w:szCs w:val="28"/>
          <w:lang w:eastAsia="ru-RU"/>
        </w:rPr>
        <w:t xml:space="preserve">с </w:t>
      </w:r>
      <w:r w:rsidRPr="0063770D">
        <w:rPr>
          <w:rFonts w:eastAsia="Times New Roman" w:cs="Times New Roman"/>
          <w:b/>
          <w:sz w:val="28"/>
          <w:szCs w:val="28"/>
          <w:lang w:eastAsia="ru-RU"/>
        </w:rPr>
        <w:t>01 июня</w:t>
      </w:r>
      <w:r w:rsidR="00836449" w:rsidRPr="00836449">
        <w:rPr>
          <w:rFonts w:eastAsia="Times New Roman" w:cs="Times New Roman"/>
          <w:b/>
          <w:sz w:val="28"/>
          <w:szCs w:val="28"/>
          <w:lang w:eastAsia="ru-RU"/>
        </w:rPr>
        <w:t xml:space="preserve"> 202</w:t>
      </w:r>
      <w:r w:rsidRPr="0063770D"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836449" w:rsidRPr="00836449">
        <w:rPr>
          <w:rFonts w:eastAsia="Times New Roman" w:cs="Times New Roman"/>
          <w:b/>
          <w:sz w:val="28"/>
          <w:szCs w:val="28"/>
          <w:lang w:eastAsia="ru-RU"/>
        </w:rPr>
        <w:t xml:space="preserve"> года по </w:t>
      </w:r>
      <w:r w:rsidRPr="0063770D">
        <w:rPr>
          <w:rFonts w:eastAsia="Times New Roman" w:cs="Times New Roman"/>
          <w:b/>
          <w:sz w:val="28"/>
          <w:szCs w:val="28"/>
          <w:lang w:eastAsia="ru-RU"/>
        </w:rPr>
        <w:t>30 июня</w:t>
      </w:r>
      <w:r w:rsidR="00836449" w:rsidRPr="00836449">
        <w:rPr>
          <w:rFonts w:eastAsia="Times New Roman" w:cs="Times New Roman"/>
          <w:b/>
          <w:sz w:val="28"/>
          <w:szCs w:val="28"/>
          <w:lang w:eastAsia="ru-RU"/>
        </w:rPr>
        <w:t xml:space="preserve"> 202</w:t>
      </w:r>
      <w:r w:rsidRPr="0063770D"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836449" w:rsidRPr="00836449">
        <w:rPr>
          <w:rFonts w:eastAsia="Times New Roman" w:cs="Times New Roman"/>
          <w:b/>
          <w:sz w:val="28"/>
          <w:szCs w:val="28"/>
          <w:lang w:eastAsia="ru-RU"/>
        </w:rPr>
        <w:t xml:space="preserve"> года</w:t>
      </w:r>
      <w:r w:rsidRPr="0063770D">
        <w:rPr>
          <w:rFonts w:eastAsia="Times New Roman" w:cs="Times New Roman"/>
          <w:sz w:val="28"/>
          <w:szCs w:val="28"/>
          <w:lang w:eastAsia="ru-RU"/>
        </w:rPr>
        <w:t>.</w:t>
      </w:r>
    </w:p>
    <w:p w:rsidR="007A4373" w:rsidRPr="0063770D" w:rsidRDefault="007A4373" w:rsidP="0063770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3770D">
        <w:rPr>
          <w:rFonts w:eastAsia="Times New Roman" w:cs="Times New Roman"/>
          <w:sz w:val="28"/>
          <w:szCs w:val="28"/>
          <w:lang w:eastAsia="ru-RU"/>
        </w:rPr>
        <w:t>У</w:t>
      </w:r>
      <w:r w:rsidRPr="0063770D">
        <w:rPr>
          <w:rFonts w:cs="Times New Roman"/>
          <w:sz w:val="28"/>
          <w:szCs w:val="28"/>
        </w:rPr>
        <w:t xml:space="preserve">частники Конкурса направляют </w:t>
      </w:r>
      <w:r w:rsidR="00F97F19" w:rsidRPr="0063770D">
        <w:rPr>
          <w:rFonts w:cs="Times New Roman"/>
          <w:sz w:val="28"/>
          <w:szCs w:val="28"/>
        </w:rPr>
        <w:t xml:space="preserve">на электронный адрес Министерства </w:t>
      </w:r>
      <w:hyperlink r:id="rId4" w:history="1">
        <w:r w:rsidR="00F97F19" w:rsidRPr="00F24207">
          <w:rPr>
            <w:rFonts w:eastAsia="Calibri" w:cs="Times New Roman"/>
            <w:color w:val="0070C0"/>
            <w:sz w:val="28"/>
            <w:szCs w:val="28"/>
          </w:rPr>
          <w:t>econ@kamgov.ru</w:t>
        </w:r>
      </w:hyperlink>
      <w:r w:rsidR="00F97F19">
        <w:rPr>
          <w:rFonts w:eastAsia="Calibri" w:cs="Times New Roman"/>
          <w:sz w:val="28"/>
          <w:szCs w:val="28"/>
        </w:rPr>
        <w:t xml:space="preserve"> </w:t>
      </w:r>
      <w:r w:rsidRPr="0063770D">
        <w:rPr>
          <w:rFonts w:cs="Times New Roman"/>
          <w:sz w:val="28"/>
          <w:szCs w:val="28"/>
        </w:rPr>
        <w:t xml:space="preserve">заявку на участие и согласие на обработку персональных данных по формам, утвержденным </w:t>
      </w:r>
      <w:r w:rsidRPr="00F97F19">
        <w:rPr>
          <w:rFonts w:cs="Times New Roman"/>
          <w:sz w:val="28"/>
          <w:szCs w:val="28"/>
        </w:rPr>
        <w:t xml:space="preserve">Распоряжением </w:t>
      </w:r>
      <w:r w:rsidR="00F97F19" w:rsidRPr="00F97F19">
        <w:rPr>
          <w:rFonts w:cs="Times New Roman"/>
          <w:sz w:val="28"/>
          <w:szCs w:val="28"/>
        </w:rPr>
        <w:t>Губернатора Камчатского края от 21.03.2023 №</w:t>
      </w:r>
      <w:r w:rsidR="00F97F19">
        <w:rPr>
          <w:rFonts w:cs="Times New Roman"/>
          <w:sz w:val="28"/>
          <w:szCs w:val="28"/>
        </w:rPr>
        <w:t xml:space="preserve"> 215-р</w:t>
      </w:r>
      <w:r w:rsidRPr="0063770D">
        <w:rPr>
          <w:rFonts w:eastAsia="Calibri" w:cs="Times New Roman"/>
          <w:sz w:val="28"/>
          <w:szCs w:val="28"/>
        </w:rPr>
        <w:t xml:space="preserve">. </w:t>
      </w:r>
      <w:r w:rsidRPr="0063770D">
        <w:rPr>
          <w:rFonts w:cs="Times New Roman"/>
          <w:sz w:val="28"/>
          <w:szCs w:val="28"/>
        </w:rPr>
        <w:t>К заявке прилагаются материалы, содержащие исчерпывающее описание практики в соответствии с номинациями (специальными номинациями) Конкурса. Дополнительно к конкурсным материалам могут прилагаться пояснительные материалы: презентации, ссылки на видеоматериалы, фотографии и иные документы в формате PDF.</w:t>
      </w:r>
    </w:p>
    <w:p w:rsidR="0063770D" w:rsidRDefault="007A4373" w:rsidP="0063770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3770D">
        <w:rPr>
          <w:rFonts w:cs="Times New Roman"/>
          <w:b/>
          <w:sz w:val="28"/>
          <w:szCs w:val="28"/>
        </w:rPr>
        <w:t xml:space="preserve">2) выбор победителей Конкурса </w:t>
      </w:r>
      <w:r w:rsidR="0063770D" w:rsidRPr="0063770D">
        <w:rPr>
          <w:rFonts w:cs="Times New Roman"/>
          <w:b/>
          <w:sz w:val="28"/>
          <w:szCs w:val="28"/>
        </w:rPr>
        <w:t xml:space="preserve">– </w:t>
      </w:r>
      <w:r w:rsidR="00836449" w:rsidRPr="00836449">
        <w:rPr>
          <w:rFonts w:eastAsia="Times New Roman" w:cs="Times New Roman"/>
          <w:b/>
          <w:sz w:val="28"/>
          <w:szCs w:val="28"/>
          <w:lang w:eastAsia="ru-RU"/>
        </w:rPr>
        <w:t xml:space="preserve">с </w:t>
      </w:r>
      <w:r w:rsidRPr="0063770D">
        <w:rPr>
          <w:rFonts w:eastAsia="Times New Roman" w:cs="Times New Roman"/>
          <w:b/>
          <w:sz w:val="28"/>
          <w:szCs w:val="28"/>
          <w:lang w:eastAsia="ru-RU"/>
        </w:rPr>
        <w:t>1 июля 2023 года по 21 июля</w:t>
      </w:r>
      <w:r w:rsidR="00836449" w:rsidRPr="00836449">
        <w:rPr>
          <w:rFonts w:eastAsia="Times New Roman" w:cs="Times New Roman"/>
          <w:b/>
          <w:sz w:val="28"/>
          <w:szCs w:val="28"/>
          <w:lang w:eastAsia="ru-RU"/>
        </w:rPr>
        <w:t xml:space="preserve"> 202</w:t>
      </w:r>
      <w:r w:rsidRPr="0063770D">
        <w:rPr>
          <w:rFonts w:eastAsia="Times New Roman" w:cs="Times New Roman"/>
          <w:b/>
          <w:sz w:val="28"/>
          <w:szCs w:val="28"/>
          <w:lang w:eastAsia="ru-RU"/>
        </w:rPr>
        <w:t>3</w:t>
      </w:r>
      <w:r w:rsidR="00836449" w:rsidRPr="00836449">
        <w:rPr>
          <w:rFonts w:eastAsia="Times New Roman" w:cs="Times New Roman"/>
          <w:b/>
          <w:sz w:val="28"/>
          <w:szCs w:val="28"/>
          <w:lang w:eastAsia="ru-RU"/>
        </w:rPr>
        <w:t xml:space="preserve"> года.</w:t>
      </w:r>
    </w:p>
    <w:p w:rsidR="007A4373" w:rsidRPr="0063770D" w:rsidRDefault="00836449" w:rsidP="0063770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6449">
        <w:rPr>
          <w:rFonts w:eastAsia="Times New Roman" w:cs="Times New Roman"/>
          <w:sz w:val="28"/>
          <w:szCs w:val="28"/>
          <w:lang w:eastAsia="ru-RU"/>
        </w:rPr>
        <w:t>В рамках данного этапа осуществляются экспертиза заявок и определение победителей.</w:t>
      </w:r>
      <w:r w:rsidR="007A4373" w:rsidRPr="0063770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3770D" w:rsidRDefault="007A4373" w:rsidP="0063770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3770D">
        <w:rPr>
          <w:rFonts w:eastAsia="Times New Roman" w:cs="Times New Roman"/>
          <w:b/>
          <w:sz w:val="28"/>
          <w:szCs w:val="28"/>
          <w:lang w:eastAsia="ru-RU"/>
        </w:rPr>
        <w:t xml:space="preserve">3) </w:t>
      </w:r>
      <w:r w:rsidRPr="0063770D">
        <w:rPr>
          <w:rFonts w:cs="Times New Roman"/>
          <w:b/>
          <w:sz w:val="28"/>
          <w:szCs w:val="28"/>
        </w:rPr>
        <w:t>награждение победителей и финалистов конкурса – с 1 августа 2023 года по 31 августа 2023 года</w:t>
      </w:r>
      <w:r w:rsidRPr="0063770D">
        <w:rPr>
          <w:rFonts w:cs="Times New Roman"/>
          <w:sz w:val="28"/>
          <w:szCs w:val="28"/>
        </w:rPr>
        <w:t xml:space="preserve">. </w:t>
      </w:r>
    </w:p>
    <w:p w:rsidR="0063770D" w:rsidRPr="0063770D" w:rsidRDefault="0063770D" w:rsidP="0063770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3770D">
        <w:rPr>
          <w:rFonts w:cs="Times New Roman"/>
          <w:bCs/>
          <w:sz w:val="28"/>
          <w:szCs w:val="28"/>
        </w:rPr>
        <w:t xml:space="preserve">Награждение проводится </w:t>
      </w:r>
      <w:r w:rsidRPr="0063770D">
        <w:rPr>
          <w:rFonts w:cs="Times New Roman"/>
          <w:sz w:val="28"/>
          <w:szCs w:val="28"/>
        </w:rPr>
        <w:t>Губернатором Камчатского края</w:t>
      </w:r>
      <w:r w:rsidRPr="0063770D">
        <w:rPr>
          <w:rFonts w:cs="Times New Roman"/>
          <w:bCs/>
          <w:sz w:val="28"/>
          <w:szCs w:val="28"/>
        </w:rPr>
        <w:t xml:space="preserve"> </w:t>
      </w:r>
      <w:r w:rsidRPr="0063770D">
        <w:rPr>
          <w:rFonts w:cs="Times New Roman"/>
          <w:sz w:val="28"/>
          <w:szCs w:val="28"/>
        </w:rPr>
        <w:t>в торжественной обстановке с участием средств массовой информации. Также победители Конкурса будут представлять Камчатский край на федеральном уровне.</w:t>
      </w:r>
    </w:p>
    <w:p w:rsidR="0063770D" w:rsidRDefault="00836449" w:rsidP="006377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83644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 всем вопросам, относящимся к Конкурсу, можно обратиться к </w:t>
      </w:r>
      <w:r w:rsidR="002F5696">
        <w:rPr>
          <w:rFonts w:eastAsia="Times New Roman" w:cs="Times New Roman"/>
          <w:sz w:val="28"/>
          <w:szCs w:val="28"/>
          <w:lang w:eastAsia="ru-RU"/>
        </w:rPr>
        <w:t>контактному лицу, ответственному за Конкурс,</w:t>
      </w:r>
      <w:r w:rsidR="0063770D" w:rsidRPr="0063770D">
        <w:rPr>
          <w:rFonts w:eastAsia="Times New Roman" w:cs="Times New Roman"/>
          <w:sz w:val="28"/>
          <w:szCs w:val="28"/>
          <w:lang w:eastAsia="ru-RU"/>
        </w:rPr>
        <w:t xml:space="preserve"> Самохиной Олесе Алексеевне, </w:t>
      </w:r>
      <w:r w:rsidR="0063770D" w:rsidRPr="00E83BF7">
        <w:rPr>
          <w:rFonts w:cs="Times New Roman"/>
          <w:sz w:val="28"/>
          <w:szCs w:val="28"/>
        </w:rPr>
        <w:t>тел. (4152) 42-56-80 (доп. 502).</w:t>
      </w:r>
    </w:p>
    <w:p w:rsidR="00E83BF7" w:rsidRDefault="00E83BF7" w:rsidP="006377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E83BF7" w:rsidRPr="00E83BF7" w:rsidRDefault="00E83BF7" w:rsidP="006377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836449" w:rsidRPr="00836449" w:rsidRDefault="00836449" w:rsidP="0063770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711B" w:rsidRPr="0063770D" w:rsidRDefault="00B55500" w:rsidP="0063770D">
      <w:pPr>
        <w:spacing w:after="0" w:line="240" w:lineRule="auto"/>
        <w:rPr>
          <w:rFonts w:cs="Times New Roman"/>
          <w:sz w:val="28"/>
          <w:szCs w:val="28"/>
        </w:rPr>
      </w:pPr>
    </w:p>
    <w:sectPr w:rsidR="004B711B" w:rsidRPr="0063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F4"/>
    <w:rsid w:val="001144EF"/>
    <w:rsid w:val="002E5B18"/>
    <w:rsid w:val="002F5696"/>
    <w:rsid w:val="003B27F4"/>
    <w:rsid w:val="00560DFE"/>
    <w:rsid w:val="0063770D"/>
    <w:rsid w:val="006C199F"/>
    <w:rsid w:val="007A4373"/>
    <w:rsid w:val="007F0E3F"/>
    <w:rsid w:val="00836449"/>
    <w:rsid w:val="00977DD6"/>
    <w:rsid w:val="00B23942"/>
    <w:rsid w:val="00B55500"/>
    <w:rsid w:val="00DD1645"/>
    <w:rsid w:val="00E81916"/>
    <w:rsid w:val="00E83BF7"/>
    <w:rsid w:val="00F24207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81FE-E938-4162-A8E5-ED66475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44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44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6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Олеся Алексеевна</dc:creator>
  <cp:keywords/>
  <dc:description/>
  <cp:lastModifiedBy>Самохина Олеся Алексеевна</cp:lastModifiedBy>
  <cp:revision>42</cp:revision>
  <dcterms:created xsi:type="dcterms:W3CDTF">2023-02-28T01:31:00Z</dcterms:created>
  <dcterms:modified xsi:type="dcterms:W3CDTF">2023-03-24T03:21:00Z</dcterms:modified>
</cp:coreProperties>
</file>