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709" w:rsidRDefault="008E14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26" y="0"/>
                <wp:lineTo x="-26" y="20864"/>
                <wp:lineTo x="20942" y="20864"/>
                <wp:lineTo x="20942" y="0"/>
                <wp:lineTo x="-26" y="0"/>
              </wp:wrapPolygon>
            </wp:wrapTight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1709" w:rsidRDefault="0042170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1709" w:rsidRDefault="00421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1709" w:rsidRDefault="004217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1709" w:rsidRDefault="008E1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21709" w:rsidRDefault="00421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709" w:rsidRDefault="008E1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21709" w:rsidRDefault="008E1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21709" w:rsidRDefault="0042170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39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983"/>
        <w:gridCol w:w="427"/>
        <w:gridCol w:w="1985"/>
      </w:tblGrid>
      <w:tr w:rsidR="00421709">
        <w:tc>
          <w:tcPr>
            <w:tcW w:w="1983" w:type="dxa"/>
            <w:tcBorders>
              <w:bottom w:val="single" w:sz="4" w:space="0" w:color="000000"/>
            </w:tcBorders>
          </w:tcPr>
          <w:p w:rsidR="00421709" w:rsidRDefault="008E1455">
            <w:pPr>
              <w:widowControl w:val="0"/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7" w:type="dxa"/>
          </w:tcPr>
          <w:p w:rsidR="00421709" w:rsidRDefault="008E1455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421709" w:rsidRDefault="008E145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421709" w:rsidRDefault="008E1455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421709" w:rsidRDefault="00421709" w:rsidP="009121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6"/>
        <w:tblW w:w="439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42170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21709" w:rsidRDefault="008E1455" w:rsidP="009121E1">
            <w:pPr>
              <w:widowControl w:val="0"/>
              <w:spacing w:after="0" w:line="252" w:lineRule="auto"/>
              <w:ind w:left="113" w:right="11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часть 5 приложения к постановлению Правительства Камчатского края от 24.12.2008 № 452-П «О порядке создания координационного или совещательного органа в сфере развития малого и среднего предпринимательства при Правительстве Камчатского края»</w:t>
            </w:r>
          </w:p>
        </w:tc>
      </w:tr>
    </w:tbl>
    <w:p w:rsidR="00421709" w:rsidRDefault="00421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09" w:rsidRDefault="004217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09" w:rsidRDefault="008E145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421709" w:rsidRDefault="0042170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1709" w:rsidRDefault="008E1455" w:rsidP="009121E1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часть 5 приложения к постановлению Правительства Камчатского края от 24.12.2008 № 452-П «О порядке создания координационного или совещательного органа в сфере развития малого и среднего предпринимательства при Правительстве Камчатского края» изменение, изложив ее в следующей редакции:</w:t>
      </w:r>
    </w:p>
    <w:p w:rsidR="00421709" w:rsidRDefault="008E1455" w:rsidP="009121E1">
      <w:pPr>
        <w:spacing w:after="0" w:line="252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«5. Координационный или совещательный орган формируется из представителей исполнительных органов Камчатского края, некоммерческих организаций, Общественных экспертных советов, Уполномоченного при губернаторе Камчатского края по защите прав предпринимателей и иных представителей. При этом, количество представителей некоммерческих организаций должно быть не менее двух третей от общего числа членов координационного или совещательного органа, представителей Общественных экспертных советов должно быть в количестве не менее двух.».</w:t>
      </w:r>
    </w:p>
    <w:p w:rsidR="00421709" w:rsidRDefault="008E1455" w:rsidP="009121E1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Настоящее постановление вступает в силу после дня его официального опубликования.</w:t>
      </w:r>
    </w:p>
    <w:p w:rsidR="00421709" w:rsidRDefault="00421709" w:rsidP="009121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1709" w:rsidRDefault="00421709" w:rsidP="009121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086E" w:rsidRDefault="0060086E" w:rsidP="009121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1"/>
        <w:gridCol w:w="3402"/>
        <w:gridCol w:w="2526"/>
      </w:tblGrid>
      <w:tr w:rsidR="00421709" w:rsidTr="0060086E">
        <w:trPr>
          <w:trHeight w:val="1256"/>
        </w:trPr>
        <w:tc>
          <w:tcPr>
            <w:tcW w:w="3711" w:type="dxa"/>
            <w:shd w:val="clear" w:color="auto" w:fill="auto"/>
          </w:tcPr>
          <w:p w:rsidR="00421709" w:rsidRDefault="008E1455" w:rsidP="009121E1">
            <w:pPr>
              <w:widowControl w:val="0"/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21709" w:rsidRDefault="008E1455" w:rsidP="009121E1">
            <w:pPr>
              <w:widowControl w:val="0"/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2"/>
          </w:p>
          <w:p w:rsidR="00421709" w:rsidRDefault="00421709" w:rsidP="009121E1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auto"/>
          </w:tcPr>
          <w:p w:rsidR="00421709" w:rsidRDefault="00421709" w:rsidP="009121E1">
            <w:pPr>
              <w:widowControl w:val="0"/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709" w:rsidRDefault="008E1455" w:rsidP="009121E1">
            <w:pPr>
              <w:widowControl w:val="0"/>
              <w:tabs>
                <w:tab w:val="left" w:pos="110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421709" w:rsidRDefault="00421709"/>
    <w:p w:rsidR="00421709" w:rsidRDefault="00421709"/>
    <w:p w:rsidR="00421709" w:rsidRDefault="00421709"/>
    <w:p w:rsidR="00421709" w:rsidRDefault="00421709"/>
    <w:p w:rsidR="00421709" w:rsidRDefault="00421709"/>
    <w:p w:rsidR="00421709" w:rsidRDefault="00421709"/>
    <w:p w:rsidR="00421709" w:rsidRDefault="00421709"/>
    <w:p w:rsidR="00421709" w:rsidRDefault="00421709"/>
    <w:p w:rsidR="00421709" w:rsidRDefault="00421709"/>
    <w:p w:rsidR="00421709" w:rsidRDefault="00421709"/>
    <w:p w:rsidR="00421709" w:rsidRDefault="00421709"/>
    <w:p w:rsidR="00421709" w:rsidRDefault="00421709"/>
    <w:p w:rsidR="00421709" w:rsidRDefault="00421709"/>
    <w:p w:rsidR="00421709" w:rsidRDefault="00421709"/>
    <w:p w:rsidR="00421709" w:rsidRDefault="00421709"/>
    <w:p w:rsidR="00421709" w:rsidRDefault="00421709"/>
    <w:p w:rsidR="00421709" w:rsidRDefault="00421709"/>
    <w:p w:rsidR="00421709" w:rsidRDefault="00421709"/>
    <w:p w:rsidR="00421709" w:rsidRDefault="00421709"/>
    <w:p w:rsidR="00421709" w:rsidRDefault="00421709"/>
    <w:p w:rsidR="00421709" w:rsidRDefault="00421709">
      <w:bookmarkStart w:id="3" w:name="_GoBack"/>
      <w:bookmarkEnd w:id="3"/>
    </w:p>
    <w:p w:rsidR="00421709" w:rsidRDefault="00421709"/>
    <w:p w:rsidR="00421709" w:rsidRDefault="00421709"/>
    <w:p w:rsidR="00421709" w:rsidRDefault="00421709"/>
    <w:p w:rsidR="00421709" w:rsidRDefault="00421709">
      <w:pPr>
        <w:tabs>
          <w:tab w:val="left" w:pos="5103"/>
        </w:tabs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sectPr w:rsidR="00421709" w:rsidSect="001B3B61">
      <w:headerReference w:type="default" r:id="rId8"/>
      <w:pgSz w:w="11906" w:h="16838"/>
      <w:pgMar w:top="1134" w:right="851" w:bottom="1134" w:left="1418" w:header="567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86E" w:rsidRDefault="0060086E" w:rsidP="0060086E">
      <w:pPr>
        <w:spacing w:after="0" w:line="240" w:lineRule="auto"/>
      </w:pPr>
      <w:r>
        <w:separator/>
      </w:r>
    </w:p>
  </w:endnote>
  <w:endnote w:type="continuationSeparator" w:id="0">
    <w:p w:rsidR="0060086E" w:rsidRDefault="0060086E" w:rsidP="0060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86E" w:rsidRDefault="0060086E" w:rsidP="0060086E">
      <w:pPr>
        <w:spacing w:after="0" w:line="240" w:lineRule="auto"/>
      </w:pPr>
      <w:r>
        <w:separator/>
      </w:r>
    </w:p>
  </w:footnote>
  <w:footnote w:type="continuationSeparator" w:id="0">
    <w:p w:rsidR="0060086E" w:rsidRDefault="0060086E" w:rsidP="00600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0322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E3805" w:rsidRPr="001B3B61" w:rsidRDefault="008E3805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1B3B61">
          <w:rPr>
            <w:rFonts w:ascii="Times New Roman" w:hAnsi="Times New Roman" w:cs="Times New Roman"/>
            <w:sz w:val="24"/>
          </w:rPr>
          <w:fldChar w:fldCharType="begin"/>
        </w:r>
        <w:r w:rsidRPr="001B3B61">
          <w:rPr>
            <w:rFonts w:ascii="Times New Roman" w:hAnsi="Times New Roman" w:cs="Times New Roman"/>
            <w:sz w:val="24"/>
          </w:rPr>
          <w:instrText>PAGE   \* MERGEFORMAT</w:instrText>
        </w:r>
        <w:r w:rsidRPr="001B3B61">
          <w:rPr>
            <w:rFonts w:ascii="Times New Roman" w:hAnsi="Times New Roman" w:cs="Times New Roman"/>
            <w:sz w:val="24"/>
          </w:rPr>
          <w:fldChar w:fldCharType="separate"/>
        </w:r>
        <w:r w:rsidR="001B3B61">
          <w:rPr>
            <w:rFonts w:ascii="Times New Roman" w:hAnsi="Times New Roman" w:cs="Times New Roman"/>
            <w:noProof/>
            <w:sz w:val="24"/>
          </w:rPr>
          <w:t>2</w:t>
        </w:r>
        <w:r w:rsidRPr="001B3B6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E3805" w:rsidRDefault="008E380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09"/>
    <w:rsid w:val="001B3B61"/>
    <w:rsid w:val="00421709"/>
    <w:rsid w:val="0060086E"/>
    <w:rsid w:val="008E1455"/>
    <w:rsid w:val="008E3805"/>
    <w:rsid w:val="0091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C7AC7E-B316-4B3B-B237-30BFC7DB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uiPriority w:val="99"/>
    <w:semiHidden/>
    <w:qFormat/>
    <w:rsid w:val="00E72DA7"/>
    <w:rPr>
      <w:rFonts w:ascii="Calibri" w:eastAsia="Calibri" w:hAnsi="Calibri" w:cs="Times New Roman"/>
      <w:szCs w:val="21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basedOn w:val="a0"/>
    <w:link w:val="aa"/>
    <w:uiPriority w:val="99"/>
    <w:qFormat/>
    <w:rsid w:val="0031799B"/>
  </w:style>
  <w:style w:type="character" w:styleId="ab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character" w:customStyle="1" w:styleId="ac">
    <w:name w:val="Текст примечания Знак"/>
    <w:basedOn w:val="a0"/>
    <w:link w:val="ad"/>
    <w:uiPriority w:val="99"/>
    <w:qFormat/>
    <w:rsid w:val="00F3300C"/>
    <w:rPr>
      <w:sz w:val="20"/>
      <w:szCs w:val="20"/>
    </w:rPr>
  </w:style>
  <w:style w:type="character" w:customStyle="1" w:styleId="ae">
    <w:name w:val="Символ нумерации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styleId="a4">
    <w:name w:val="Plain Text"/>
    <w:basedOn w:val="a"/>
    <w:link w:val="a3"/>
    <w:uiPriority w:val="99"/>
    <w:semiHidden/>
    <w:unhideWhenUsed/>
    <w:qFormat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paragraph" w:customStyle="1" w:styleId="af4">
    <w:name w:val="Колонтитул"/>
    <w:basedOn w:val="a"/>
    <w:qFormat/>
  </w:style>
  <w:style w:type="paragraph" w:styleId="a6">
    <w:name w:val="footer"/>
    <w:basedOn w:val="a"/>
    <w:link w:val="a5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qFormat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9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List Paragraph"/>
    <w:basedOn w:val="a"/>
    <w:uiPriority w:val="34"/>
    <w:qFormat/>
    <w:rsid w:val="009A6A32"/>
    <w:pPr>
      <w:ind w:left="720"/>
      <w:contextualSpacing/>
    </w:pPr>
  </w:style>
  <w:style w:type="paragraph" w:styleId="ad">
    <w:name w:val="annotation text"/>
    <w:basedOn w:val="a"/>
    <w:link w:val="ac"/>
    <w:uiPriority w:val="99"/>
    <w:unhideWhenUsed/>
    <w:qFormat/>
    <w:rsid w:val="00F3300C"/>
    <w:pPr>
      <w:spacing w:line="240" w:lineRule="auto"/>
    </w:pPr>
    <w:rPr>
      <w:sz w:val="20"/>
      <w:szCs w:val="20"/>
    </w:rPr>
  </w:style>
  <w:style w:type="table" w:styleId="af6">
    <w:name w:val="Table Grid"/>
    <w:basedOn w:val="a1"/>
    <w:uiPriority w:val="39"/>
    <w:rsid w:val="00A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3353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03353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FC1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4BBCA-41C7-4814-8569-D1D4BB07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dc:description/>
  <cp:lastModifiedBy>Акбашева Евгения Сергеевна</cp:lastModifiedBy>
  <cp:revision>13</cp:revision>
  <cp:lastPrinted>2022-03-27T23:59:00Z</cp:lastPrinted>
  <dcterms:created xsi:type="dcterms:W3CDTF">2022-05-06T04:33:00Z</dcterms:created>
  <dcterms:modified xsi:type="dcterms:W3CDTF">2023-03-03T04:21:00Z</dcterms:modified>
  <dc:language>ru-RU</dc:language>
</cp:coreProperties>
</file>