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по соблюдению требований к служебному поведению государственных гражданских служащих </w:t>
      </w:r>
      <w:r w:rsidR="00FE6577">
        <w:rPr>
          <w:sz w:val="24"/>
          <w:szCs w:val="28"/>
        </w:rPr>
        <w:t xml:space="preserve">Камчатского края </w:t>
      </w:r>
      <w:r w:rsidRPr="001D4E6D">
        <w:rPr>
          <w:sz w:val="24"/>
          <w:szCs w:val="28"/>
        </w:rPr>
        <w:t>и урегулированию конфликта интересов</w:t>
      </w:r>
      <w:r w:rsidR="00FE6577">
        <w:rPr>
          <w:sz w:val="24"/>
          <w:szCs w:val="28"/>
        </w:rPr>
        <w:t xml:space="preserve"> в Инспекции государственного строительного надзора Камчатского края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FE6577">
        <w:t>Инспекции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76" w:rsidRDefault="00987176" w:rsidP="00FA5B05">
      <w:r>
        <w:separator/>
      </w:r>
    </w:p>
  </w:endnote>
  <w:endnote w:type="continuationSeparator" w:id="0">
    <w:p w:rsidR="00987176" w:rsidRDefault="0098717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76" w:rsidRDefault="00987176" w:rsidP="00FA5B05">
      <w:r>
        <w:separator/>
      </w:r>
    </w:p>
  </w:footnote>
  <w:footnote w:type="continuationSeparator" w:id="0">
    <w:p w:rsidR="00987176" w:rsidRDefault="0098717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87176"/>
    <w:rsid w:val="00A512F9"/>
    <w:rsid w:val="00AA6692"/>
    <w:rsid w:val="00AA75B4"/>
    <w:rsid w:val="00B929F5"/>
    <w:rsid w:val="00CB32C7"/>
    <w:rsid w:val="00CC680F"/>
    <w:rsid w:val="00DA0FE1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Луценко Мария Валерьевна</cp:lastModifiedBy>
  <cp:revision>2</cp:revision>
  <cp:lastPrinted>2013-12-30T09:55:00Z</cp:lastPrinted>
  <dcterms:created xsi:type="dcterms:W3CDTF">2017-05-21T21:20:00Z</dcterms:created>
  <dcterms:modified xsi:type="dcterms:W3CDTF">2017-05-21T21:20:00Z</dcterms:modified>
</cp:coreProperties>
</file>