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A4" w:rsidRDefault="00B878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78A4" w:rsidRDefault="00B878A4">
      <w:pPr>
        <w:pStyle w:val="ConsPlusNormal"/>
        <w:jc w:val="both"/>
        <w:outlineLvl w:val="0"/>
      </w:pPr>
    </w:p>
    <w:p w:rsidR="00B878A4" w:rsidRDefault="00B878A4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B878A4" w:rsidRDefault="00B878A4">
      <w:pPr>
        <w:pStyle w:val="ConsPlusTitle"/>
        <w:jc w:val="center"/>
      </w:pPr>
    </w:p>
    <w:p w:rsidR="00B878A4" w:rsidRDefault="00B878A4">
      <w:pPr>
        <w:pStyle w:val="ConsPlusTitle"/>
        <w:jc w:val="center"/>
      </w:pPr>
      <w:r>
        <w:t>ПРИКАЗ</w:t>
      </w:r>
    </w:p>
    <w:p w:rsidR="00B878A4" w:rsidRDefault="00B878A4">
      <w:pPr>
        <w:pStyle w:val="ConsPlusTitle"/>
        <w:jc w:val="center"/>
      </w:pPr>
      <w:r>
        <w:t>от 21 декабря 2023 г. N 33-Н</w:t>
      </w:r>
    </w:p>
    <w:p w:rsidR="00B878A4" w:rsidRDefault="00B878A4">
      <w:pPr>
        <w:pStyle w:val="ConsPlusTitle"/>
        <w:ind w:firstLine="540"/>
        <w:jc w:val="both"/>
      </w:pPr>
    </w:p>
    <w:p w:rsidR="00B878A4" w:rsidRDefault="00B878A4">
      <w:pPr>
        <w:pStyle w:val="ConsPlusTitle"/>
        <w:jc w:val="center"/>
      </w:pPr>
      <w:r>
        <w:t>ОБ УТВЕРЖДЕНИИ АДМИНИСТРАТИВНОГО РЕГЛАМЕНТА</w:t>
      </w:r>
    </w:p>
    <w:p w:rsidR="00B878A4" w:rsidRDefault="00B878A4">
      <w:pPr>
        <w:pStyle w:val="ConsPlusTitle"/>
        <w:jc w:val="center"/>
      </w:pPr>
      <w:r>
        <w:t>МИНИСТЕРСТВА ЗДРАВООХРАНЕНИЯ КАМЧАТСКОГО КРАЯ</w:t>
      </w:r>
    </w:p>
    <w:p w:rsidR="00B878A4" w:rsidRDefault="00B878A4">
      <w:pPr>
        <w:pStyle w:val="ConsPlusTitle"/>
        <w:jc w:val="center"/>
      </w:pPr>
      <w:r>
        <w:t>ПО ПРЕДОСТАВЛЕНИЮ ГОСУДАРСТВЕННОЙ УСЛУГИ "НАПРАВЛЕНИЕ</w:t>
      </w:r>
    </w:p>
    <w:p w:rsidR="00B878A4" w:rsidRDefault="00B878A4">
      <w:pPr>
        <w:pStyle w:val="ConsPlusTitle"/>
        <w:jc w:val="center"/>
      </w:pPr>
      <w:r>
        <w:t>ГРАЖДАН НА ОКАЗАНИЕ СПЕЦИАЛИЗИРОВАННОЙ, В ТОМ ЧИСЛЕ,</w:t>
      </w:r>
    </w:p>
    <w:p w:rsidR="00B878A4" w:rsidRDefault="00B878A4">
      <w:pPr>
        <w:pStyle w:val="ConsPlusTitle"/>
        <w:jc w:val="center"/>
      </w:pPr>
      <w:r>
        <w:t>ВЫСОКОТЕХНОЛОГИЧНОЙ МЕДИЦИНСКОЙ ПОМОЩИ"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</w:t>
      </w:r>
      <w:bookmarkStart w:id="0" w:name="_GoBack"/>
      <w:bookmarkEnd w:id="0"/>
      <w:r>
        <w:t xml:space="preserve"> числе высокотехнологичной, медицинской помощи"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ПРИКАЗЫВАЮ: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Административный регламент</w:t>
        </w:r>
      </w:hyperlink>
      <w:r>
        <w:t xml:space="preserve"> Министерства здравоохранения Камчатского края по предоставлению государственной услуги "Направление граждан на оказание специализированной, в том числе, высокотехнологичной медицинской помощи".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78A4" w:rsidRDefault="00B878A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Камчатского края от 17.01.2022 N 21-22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помощи";</w:t>
      </w:r>
    </w:p>
    <w:p w:rsidR="00B878A4" w:rsidRDefault="00B878A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Камчатского края от 06.05.2022 N 21-413 "О внесении изменений в Приказ Министерства здравоохранения Камчатского края от 17.01.2022 N 21-22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помощи";</w:t>
      </w:r>
    </w:p>
    <w:p w:rsidR="00B878A4" w:rsidRDefault="00B878A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Камчатского края от 07.07.2023 N 15-Н "О внесении изменений в приложение к Приказу Министерства здравоохранения Камчатского края от 17.01.2022 N 21-22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помощи".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</w:pPr>
      <w:r>
        <w:t>Министр</w:t>
      </w:r>
    </w:p>
    <w:p w:rsidR="00B878A4" w:rsidRDefault="00B878A4">
      <w:pPr>
        <w:pStyle w:val="ConsPlusNormal"/>
        <w:jc w:val="right"/>
      </w:pPr>
      <w:r>
        <w:t>А.В.ГАШКОВ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0"/>
      </w:pPr>
      <w:r>
        <w:t>Утвержден</w:t>
      </w:r>
    </w:p>
    <w:p w:rsidR="00B878A4" w:rsidRDefault="00B878A4">
      <w:pPr>
        <w:pStyle w:val="ConsPlusNormal"/>
        <w:jc w:val="right"/>
      </w:pPr>
      <w:r>
        <w:lastRenderedPageBreak/>
        <w:t>Приказом Минздрава</w:t>
      </w:r>
    </w:p>
    <w:p w:rsidR="00B878A4" w:rsidRDefault="00B878A4">
      <w:pPr>
        <w:pStyle w:val="ConsPlusNormal"/>
        <w:jc w:val="right"/>
      </w:pPr>
      <w:r>
        <w:t>Камчатского края</w:t>
      </w:r>
    </w:p>
    <w:p w:rsidR="00B878A4" w:rsidRDefault="00B878A4">
      <w:pPr>
        <w:pStyle w:val="ConsPlusNormal"/>
        <w:jc w:val="right"/>
      </w:pPr>
      <w:r>
        <w:t>от 21.12.2023 N 33-Н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B878A4" w:rsidRDefault="00B878A4">
      <w:pPr>
        <w:pStyle w:val="ConsPlusTitle"/>
        <w:jc w:val="center"/>
      </w:pPr>
      <w:r>
        <w:t>МИНИСТЕРСТВА ЗДРАВООХРАНЕНИЯ КАМЧАТСКОГО КРАЯ</w:t>
      </w:r>
    </w:p>
    <w:p w:rsidR="00B878A4" w:rsidRDefault="00B878A4">
      <w:pPr>
        <w:pStyle w:val="ConsPlusTitle"/>
        <w:jc w:val="center"/>
      </w:pPr>
      <w:r>
        <w:t>ПО ПРЕДОСТАВЛЕНИЮ ГОСУДАРСТВЕННОЙ УСЛУГИ "НАПРАВЛЕНИЕ</w:t>
      </w:r>
    </w:p>
    <w:p w:rsidR="00B878A4" w:rsidRDefault="00B878A4">
      <w:pPr>
        <w:pStyle w:val="ConsPlusTitle"/>
        <w:jc w:val="center"/>
      </w:pPr>
      <w:r>
        <w:t>ГРАЖДАН НА ОКАЗАНИЕ СПЕЦИАЛИЗИРОВАННОЙ, В ТОМ ЧИСЛЕ,</w:t>
      </w:r>
    </w:p>
    <w:p w:rsidR="00B878A4" w:rsidRDefault="00B878A4">
      <w:pPr>
        <w:pStyle w:val="ConsPlusTitle"/>
        <w:jc w:val="center"/>
      </w:pPr>
      <w:r>
        <w:t>ВЫСОКОТЕХНОЛОГИЧНОЙ МЕДИЦИНСКОЙ ПОМОЩИ"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1"/>
      </w:pPr>
      <w:r>
        <w:t>I. Общие положения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государственной услуги "Направление граждан на оказание специализированной, в том числе, высокотехнологичной медицинской помощи" (далее - Услуга).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 xml:space="preserve">2. Услуга предоставляется физическим лицам, которым после проведения обследования необходима специализированная, в том числе высокотехнологичная медицинская помощь (далее - заявители), указанным в </w:t>
      </w:r>
      <w:hyperlink w:anchor="P790">
        <w:r>
          <w:rPr>
            <w:color w:val="0000FF"/>
          </w:rPr>
          <w:t>таблице 1 приложения N 1</w:t>
        </w:r>
      </w:hyperlink>
      <w:r>
        <w:t xml:space="preserve"> к настоящему Административному регламенту.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3. Услуга должна быть предоставлена заявителю в соответствии с вариантом предоставления Услуги (далее - вариант).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 xml:space="preserve">4. Вариант определяется в соответствии с </w:t>
      </w:r>
      <w:hyperlink w:anchor="P816">
        <w:r>
          <w:rPr>
            <w:color w:val="0000FF"/>
          </w:rPr>
          <w:t>таблицей 2 приложения N 1</w:t>
        </w:r>
      </w:hyperlink>
      <w:r>
        <w:t xml:space="preserve">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 xml:space="preserve">5. Признаки заявителя определяются путем профилирования </w:t>
      </w:r>
      <w:hyperlink w:anchor="P49">
        <w:r>
          <w:rPr>
            <w:color w:val="0000FF"/>
          </w:rPr>
          <w:t>&lt;1&gt;</w:t>
        </w:r>
      </w:hyperlink>
      <w:r>
        <w:t>, осуществляемого в соответствии с настоящим Административным регламентом.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--------------------------------</w:t>
      </w:r>
    </w:p>
    <w:p w:rsidR="00B878A4" w:rsidRDefault="00B878A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&lt;1&gt; </w:t>
      </w:r>
      <w:hyperlink r:id="rId11">
        <w:r>
          <w:rPr>
            <w:color w:val="0000FF"/>
          </w:rPr>
          <w:t>Подпункт "в" пункта 10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</w:t>
      </w:r>
      <w:hyperlink w:anchor="P53">
        <w:r>
          <w:rPr>
            <w:color w:val="0000FF"/>
          </w:rPr>
          <w:t>&lt;2&gt;</w:t>
        </w:r>
      </w:hyperlink>
      <w:r>
        <w:t xml:space="preserve"> (далее - Единый портал) и в иных государственных информационных системах, в том числе на региональном портале государственных и муниципальных услуг (функций) (далее - Региональный портал).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78A4" w:rsidRDefault="00B878A4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&lt;2&gt; </w:t>
      </w:r>
      <w:hyperlink r:id="rId12">
        <w:r>
          <w:rPr>
            <w:color w:val="0000FF"/>
          </w:rPr>
          <w:t>Пункт 1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1"/>
      </w:pPr>
      <w:r>
        <w:t>II. Стандарт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Наименование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7. Направление граждан на оказание специализированной, в том числе, высокотехнологичной медицинской помощи.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Наименование органа, предоставляющего Услугу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8. Услуга предоставляется Министерством здравоохранения Камчатского края (далее - Орган власти).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9. 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Результат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10. При обращении заявителя за направлением граждан на оказание специализированной, в том числе, высокотехнологичной медицинской помощи результатами предоставления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11. При обращении заявителя за исправлением опечаток и (или) ошибок, допущенных в результате предоставления Услуги, результатами предоставления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уведомление об исправлении опечаток и (или) ошибок, допущенных в документах, выданных заявителю по результатам предоставления Услуги (документ на бумажном носителе, оформленный на бланке Органа власти, электронный документ);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уведомление об отказе в исправлении опечаток и (или) ошибок (документ на бумажном носителе, оформленный на бланке Органа власти, электронный документ).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12. Результаты предоставления Услуги могут быть получены при личном обращении в Органе власти, посредством направляющей медицинской организации, по электронной почте заявителя, посредством почтовой связи.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Срок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13. Максимальный срок предоставления Услуги составляет 521 рабочий день со дня регистрации заявления о предоставлении Услуги (далее - заявление)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 xml:space="preserve">Срок предоставления Услуги определяется для каждого варианта и приведен в их описании, содержащемся в </w:t>
      </w:r>
      <w:hyperlink w:anchor="P19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власти, а также о должностных лицах, государственных служащих, работниках Органа власти размещены на официальном сайте Органа власти в информационно-телекоммуникационной сети "Интернет" (далее - сеть "Интернет"), а также на Едином портале.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15.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нуждаемости в особых условиях транспортировки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направлении пациента по жизненным показаниям в экстренном порядке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и) документ, подтверждающий полномочия представителя заявителя, - доверенность на представление интересов физического лица (при подаче заявления посредством почтовой связи: копия; при личном обращении в Органе власти: копия, копия и оригинал; посредством направляющей медицинской организации: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к) документы, удостоверяющие личность представителя заявителя, - паспорт гражданина Российской Федерации (копия).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17. Представление заявителем документов, предусмотренных в настоящем подразделе, а также заявления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B878A4" w:rsidRDefault="00B878A4">
      <w:pPr>
        <w:pStyle w:val="ConsPlusTitle"/>
        <w:jc w:val="center"/>
      </w:pPr>
      <w:r>
        <w:t>в приеме заявления и документов, необходимых</w:t>
      </w:r>
    </w:p>
    <w:p w:rsidR="00B878A4" w:rsidRDefault="00B878A4">
      <w:pPr>
        <w:pStyle w:val="ConsPlusTitle"/>
        <w:jc w:val="center"/>
      </w:pPr>
      <w:r>
        <w:t>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18. Орган власти отказывает заявителю в приеме заявления и документов при наличии следующего основания - не представлен документ, подтверждающий полномочия представителя заявителя.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878A4" w:rsidRDefault="00B878A4">
      <w:pPr>
        <w:pStyle w:val="ConsPlusTitle"/>
        <w:jc w:val="center"/>
      </w:pPr>
      <w:r>
        <w:t>предоставления Услуги или отказа в предоставлении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19. Основания для приостановления предоставления Услуги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20.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в документах, выданных в результате предоставления Услуги, отсутствуют ошибки.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B878A4" w:rsidRDefault="00B878A4">
      <w:pPr>
        <w:pStyle w:val="ConsPlusTitle"/>
        <w:jc w:val="center"/>
      </w:pPr>
      <w:r>
        <w:t>при предоставлении Услуги, и способы ее взимания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21. 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Максимальный срок ожидания в очереди при подаче заявителем</w:t>
      </w:r>
    </w:p>
    <w:p w:rsidR="00B878A4" w:rsidRDefault="00B878A4">
      <w:pPr>
        <w:pStyle w:val="ConsPlusTitle"/>
        <w:jc w:val="center"/>
      </w:pPr>
      <w:r>
        <w:t>заявления и при получении результата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22. Максимальный срок ожидания в очереди при подаче заявления составляет 15 минут.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23. Максимальный срок ожидания в очереди при получении результата Услуги составляет 15 минут.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Срок регистрации заявления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24.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25. Помещения, в которых предоставляется Услуга, должны соответствовать следующим требованиям: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в местах для заполнения документов должен обеспечиваться доступ к нормативным правовым актам, регулирующим предоставление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обеспечено сопровождение инвалидов, имеющих стойкие расстройства функции зрения и самостоятельного передвижения;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обеспечено сопровождение инвалидов, имеющих стойкие расстройства функций зрения и самостоятельного передвижения, и оказание им помощи в помещениях;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в местах предоставления Услуги предусматривается оборудование доступных мест общего пользования (туалетов) и хранения верхней одежды заявителей (представителей заявителей);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и) прием заявителей осуществляется в специально выделенных для этих целей помещениях;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к) 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л)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м) в помещениях на видном месте располагаются схемы средств пожаротушения и пути эвакуации посетителей и должностных лиц;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н) 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о)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26. К показателям доступности предоставления Услуги относятся: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наличие необходимого количества специалистов, а также помещений, в которых осуществляется прием документов от заявителей;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взаимодействие заявителя с сотрудниками Органа власти при предоставлении Услуги осуществляется в течение времени, не превышающего тридцать минут при подаче запроса о предоставлении Услуги и получении результата предоставления Услуги лично заявителем или курьером;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предусмотрено наличие официального сайта Органа власти в сети "Интернет" с размещенной информацией о порядке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полнота и актуальность информации о порядке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возможность записи (при личном приеме или с использованием телефонной связи) на подачу запроса, получение результата предоставления Услуги или проведение консультаций по вопросам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возможность направления в электронной форме жалобы на решения и действия (бездействие) Органа власти, предоставляющего Услугу;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наличие в подведомственных Органу власти государственных казенных учреждениях информационных стендов с размещенной информацией о порядке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возможность информирования заявителей о способах подачи заявления и сроках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27. К показателям качества предоставления Услуги относятся: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обеспечение доступности и прозрачности административных процедур для всех категорий граждан;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обеспечение защиты конфиденциальных сведений о заявителе;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отсутствие обоснованных жалоб со стороны заявителей по результатам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возможность получения полной информации о ходе предоставления Услуги, в том числе с использованием информационно-коммуникационных технологий;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соблюдение сроков предоставления Услуги и сроков выполнения административных процедур при предоставлении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29. Информационные системы, используемые для предоставления Услуги, настоящим Административным регламентом не предусмотрены.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1"/>
      </w:pPr>
      <w:bookmarkStart w:id="4" w:name="P191"/>
      <w:bookmarkEnd w:id="4"/>
      <w:r>
        <w:t>III. Состав, последовательность и сроки выполнения</w:t>
      </w:r>
    </w:p>
    <w:p w:rsidR="00B878A4" w:rsidRDefault="00B878A4">
      <w:pPr>
        <w:pStyle w:val="ConsPlusTitle"/>
        <w:jc w:val="center"/>
      </w:pPr>
      <w:r>
        <w:t>административных процедур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Перечень вариантов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30. При обращении заявителя за направлением граждан на оказание специализированной, в том числе, высокотехнологичной медицинской помощи Услуга предоставляется в соответствии со следующими вариантами: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1: 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заключение о нуждаемости в особых условия транспортировки;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2: 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заключение о направлении пациента в экстренном порядке;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3: 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нет дополнительных заключений;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4: 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заключение о нуждаемости в особых условия транспортировки;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5: 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заключение о направлении пациента в экстренном порядке;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6: 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нет дополнительных заключений.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31. При обращении заявителя за исправлением опечаток и (или) ошибок, допущенных в результате предоставления Услуги, Услуга предоставляется в соответствии со следующими вариантами: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7: 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Вариант 8: 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32. Возможность оставления заявления без рассмотрения не предусмотрена.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Профилирование заявителя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33. 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anchor="P816">
        <w:r>
          <w:rPr>
            <w:color w:val="0000FF"/>
          </w:rPr>
          <w:t>таблице 2 приложения N 1</w:t>
        </w:r>
      </w:hyperlink>
      <w:r>
        <w:t xml:space="preserve"> к настоящему Административному регламенту.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Профилирование осуществляется: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35. Описания вариантов, приведенные в настоящем разделе, размещаются Органом власти в общедоступном для ознакомления месте.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1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36.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37.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38.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39.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40.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41.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нуждаемости в особых условиях транспортировки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43.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44.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45. Основания для отказа в приеме заявления и документов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46.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47.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48.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49.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50.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51.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52.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2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53.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54.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55.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56.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57.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58.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59.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направлении пациента по жизненным показаниям в экстренном порядке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60.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61.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62. Основания для отказа в приеме заявления и документов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63.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64.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</w:pPr>
    </w:p>
    <w:p w:rsidR="00B878A4" w:rsidRDefault="00B878A4">
      <w:pPr>
        <w:pStyle w:val="ConsPlusNormal"/>
        <w:ind w:firstLine="540"/>
        <w:jc w:val="both"/>
      </w:pPr>
      <w:r>
        <w:t>65.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66.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67.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68.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69.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3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70.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71.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72.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73.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74.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75.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77.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78.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79. Основания для отказа в приеме заявления и документов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80.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81.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82.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83.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84.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85.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86.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4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87.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88.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89.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90.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91.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92.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нуждаемости в особых условиях транспортировки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и) документ, подтверждающий полномочия представителя заявителя, - доверенность на представление интересов физического лица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к) документы, удостоверяющие личность представителя заявителя, - паспорт гражданина Российской Федерации (копия).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94.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95.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96. Орган власти отказывает заявителю в приеме заявления и документов при наличии следующего основания - не представлен документ, подтверждающий полномочия представителя заявителя.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97.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98.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99.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100.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101.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102.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103.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5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104.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105.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106.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107.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108.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109.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110.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о направлении пациента по жизненным показаниям в экстренном порядке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и) документ, подтверждающий полномочия представителя заявителя, - доверенность на представление интересов физического лица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к) документы, удостоверяющие личность представителя заявителя, - паспорт гражданина Российской Федерации (копия).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111.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112.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113. Орган власти отказывает заявителю в приеме заявления и документов при наличии следующего основания - не представлен документ, подтверждающий полномочия представителя заявителя.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114.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115.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116.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117.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118.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119.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120.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6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121. Максимальный срок предоставления варианта Услуги составляет 521 рабочий день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122.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талон N 2 на получение специальных талонов (именных направлений) на проезд к месту лечения для получения медицинской помощи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мотивированный отказ в предоставлении государственной услуги (документ на бумажном носителе).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123. Орган власти отказывает заявителю в предоставлении Услуги при наличии следующих оснований: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не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не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124.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125.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126.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при личном обращении в Органе власти, посредством почтовой связи, посредством направляющей медицинской организации.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127.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удостоверяющие личность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паспорт гражданина Российской Федерации (копия, содержит отметку о регистрации по месту жительства);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свидетельство о рождении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документы, подтверждающие прохождение медицинских обследований и (или) лечения (все документы из категории):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(на бланке направляющей медицинской организации, заверенное подписями лечащего врача и руководителя медицинской организации, заверен печатью организации (при наличии печати);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выписка из медицинской документации (в двух экземплярах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справка медико-социальной экспертизы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заключение врачебной комиссии (об отсутствии возможности оказания необходимой специализированной, в том числе высокотехнологичной медицинской помощи на территории Камчатского края);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документы о страховании, - договор (полис) медицинского страхования (копия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г) документы, подтверждающие согласие субъекта персональных данных на обработку его персональных данных, - согласие на обработку персональных данных (документ на бумажном носителе);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д) дополнительные сведения, - сопроводительное письмо организации (с указанием юридического адреса медицинской организации, в которую направляется пациент для оказания высокотехнологичной медицинской помощи);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е) документы, подтверждающие присвоение квалификационной категории, - акт о присвоении специалистам, прошедшим аттестацию, квалификационной категории (при наличии, копия документа);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ж) документы о регистрации по месту жительства и месту пребывания гражданина Российской Федерации в пределах Российской Федерации, - свидетельство о регистрации по месту жительства (в Камчатском крае для несовершеннолетнего гражданина, не достигшего возраста 14 лет,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з) документы, подтверждающие сведения, - решение суда (с отметкой о вступлении в законную силу, об установлении факта постоянного проживания гражданина и сопровождающего лица, в случае отсутствия регистрационного учета по месту постоянного проживания в Камчатском крае, 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и) документ, подтверждающий полномочия представителя заявителя, - доверенность на представление интересов физического лица (копия);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к) документы, удостоверяющие личность представителя заявителя, - паспорт гражданина Российской Федерации (копия).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128.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129.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документ, удостоверяющий личность;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направляющей медицинской организации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130. Орган власти отказывает заявителю в приеме заявления и документов при наличии следующего основания - не представлен документ, подтверждающий полномочия представителя заявителя.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131.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132.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направляющей медицинской организации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- 1 рабочий день;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посредством почтовой связи - 1 рабочий день.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133. 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документы, являющиеся обязательными для представления, предоставлены;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направление на оказание медицинской помощи, которая входит в программу государственных гарантий бесплатного оказания гражданам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невозможность оказания необходимого лечения на территории Камчатского края в государственных учреждениях здравоохранения.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критериев.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134. Принятие решения о предоставлении Услуги осуществляется в срок, не превышающий 28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135.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 - направление на обследование и лечение за пределы Камчатского края для оказания специализированной, в том числе, высокотехнологичной медицинской помощи;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посредством направляющей медицинской организации - мотивированный отказ в предоставлении государственной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при личном обращении в Органе власти - талон N 2 на получение специальных талонов (именных направлений) на проезд к месту лечения для получения медицинской помощи.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136. Предоставление результата Услуги осуществляется в срок, не превышающий 492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137.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7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138. Максимальный срок предоставления варианта Услуги составляет 5 рабочих дней со дня регистрации заявления.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139.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уведомление об исправлении опечаток и (или) ошибок, допущенных в документах, выданных заявителю по результатам предоставления Услуги (документ на бумажном носителе, оформленный на бланке Органа власти, электронный документ);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уведомление об отказе в исправлении опечаток и (или) ошибок (документ на бумажном носителе, оформленный на бланке Органа власти, электронный документ).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140. Орган власти отказывает заявителю в предоставлении Услуги при наличии следующего основания - в документах, выданных в результате предоставления Услуги, отсутствуют ошибки.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141.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142. В настоящем варианте предоставления Услуги не приведены административные процедуры: межведомственное информационное</w:t>
      </w:r>
    </w:p>
    <w:p w:rsidR="00B878A4" w:rsidRDefault="00B878A4">
      <w:pPr>
        <w:pStyle w:val="ConsPlusNormal"/>
        <w:spacing w:before="220"/>
        <w:jc w:val="both"/>
      </w:pPr>
      <w:r>
        <w:t>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143. Представление заявителем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посредством почтовой связи, при личном обращении в Органе власти.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144.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145.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146.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147. Основания для отказа в приеме заявления законодательством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148. 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149. Срок регистрации заявления при личном обращении в Органе власти составляет 1 рабочий день со дня подачи заявления указанным способом.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150. Решение о предоставлении Услуги принимается Органом власти при выполнении следующего критерия принятия решения - в документах, выданных в результате предоставления Услуги, содержатся ошибки.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указанного критерия.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151. Принятие решения о предоставлении Услуги осуществляется в срок, не превышающий 3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152.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власти, по электронной почте заявителя, посредством почтовой связи - уведомление об исправлении опечаток и (или) ошибок, допущенных в документах, выданных заявителю по результатам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власти, по электронной почте заявителя, посредством почтовой связи - уведомление об отказе в исправлении опечаток и (или) ошибок.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153. Предоставление результата Услуги осуществляется в срок, не превышающий 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154.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Вариант 8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155. Максимальный срок предоставления варианта Услуги составляет 5 рабочих дней со дня регистрации заявления и документов, необходимых для предоставления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156. Результатом предоставления варианта Услуги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уведомление об исправлении опечаток и (или) ошибок, допущенных в документах, выданных заявителю по результатам предоставления Услуги (документ на бумажном носителе, оформленный на бланке Органа власти, электронный документ);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уведомление об отказе в исправлении опечаток и (или) ошибок (документ на бумажном носителе, оформленный на бланке Органа власти, электронный документ).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Документ, содержащий решение о предоставлении Услуги, настоящим Административным регламентом не предусмотрен.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157. Орган власти отказывает заявителю в предоставлении Услуги при наличии следующего основания - в документах, выданных в результате предоставления Услуги, отсутствуют ошибки.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158. Административные процедуры, осуществляемые при предоставлении Услуги в соответствии с настоящим вариантом: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прием заявления и документов и (или) информации, необходимых для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принятие решения о предоставлении (об отказе в предоставлении)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в) предоставление результата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159.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B878A4" w:rsidRDefault="00B878A4">
      <w:pPr>
        <w:pStyle w:val="ConsPlusTitle"/>
        <w:jc w:val="center"/>
      </w:pPr>
      <w:r>
        <w:t>необходимых для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 xml:space="preserve">160. Представление заявителем документов и заявления в соответствии с </w:t>
      </w:r>
      <w:hyperlink w:anchor="P847">
        <w:r>
          <w:rPr>
            <w:color w:val="0000FF"/>
          </w:rPr>
          <w:t>формой</w:t>
        </w:r>
      </w:hyperlink>
      <w:r>
        <w:t>, предусмотренной в приложении N 2 к настоящему Административному регламенту, осуществляется посредством почтовой связи, при личном обращении в Органе власти.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161.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документ, подтверждающий полномочия представителя заявителя, - доверенность на представление интересов физического лица (копия и оригинал).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162.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163. Способами установления личности (идентификации) заявителя при взаимодействии с заявителями являются: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посредством почтовой связи - установление личности не требуется;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 - документ, удостоверяющий личность.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164. Орган власти отказывает заявителю в приеме заявления и документов при наличии следующего основания - не представлен документ, подтверждающий полномочия представителя заявителя.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165.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166. Срок регистрации заявления и документов, необходимых для предоставления Услуги, при личном обращении в Органе власти составляет 1 рабочий день со дня подачи заявления и документов, необходимых для предоставления Услуги, указанным способом.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Принятие решения о предоставлении (об отказе</w:t>
      </w:r>
    </w:p>
    <w:p w:rsidR="00B878A4" w:rsidRDefault="00B878A4">
      <w:pPr>
        <w:pStyle w:val="ConsPlusTitle"/>
        <w:jc w:val="center"/>
      </w:pPr>
      <w:r>
        <w:t>в предоставлении)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167. Решение о предоставлении Услуги принимается Органом власти при выполнении следующего критерия принятия решения - в документах, выданных в результате предоставления Услуги, содержатся ошибки.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указанного критерия.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168. Принятие решения о предоставлении Услуги осуществляется в срок, не превышающий 3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3"/>
      </w:pPr>
      <w:r>
        <w:t>Предоставление результата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169. Способы получения результата предоставления Услуги: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а) при личном обращении в Органе власти, по электронной почте заявителя, посредством почтовой связи - уведомление об исправлении опечаток и (или) ошибок, допущенных в документах, выданных заявителю по результатам предоставления Услуги;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б) при личном обращении в Органе власти, по электронной почте заявителя, посредством почтовой связи - уведомление об отказе в исправлении опечаток и (или) ошибок.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170. Предоставление результата Услуги осуществляется в срок, не превышающий 2 рабочих дней со дня принятия решения о предоставлении Услуги.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171.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B878A4" w:rsidRDefault="00B878A4">
      <w:pPr>
        <w:pStyle w:val="ConsPlusTitle"/>
        <w:jc w:val="center"/>
      </w:pPr>
      <w:r>
        <w:t>регламента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B878A4" w:rsidRDefault="00B878A4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B878A4" w:rsidRDefault="00B878A4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B878A4" w:rsidRDefault="00B878A4">
      <w:pPr>
        <w:pStyle w:val="ConsPlusTitle"/>
        <w:jc w:val="center"/>
      </w:pPr>
      <w:r>
        <w:t>нормативных правовых актов, устанавливающих</w:t>
      </w:r>
    </w:p>
    <w:p w:rsidR="00B878A4" w:rsidRDefault="00B878A4">
      <w:pPr>
        <w:pStyle w:val="ConsPlusTitle"/>
        <w:jc w:val="center"/>
      </w:pPr>
      <w:r>
        <w:t>требования к предоставлению Услуги, а</w:t>
      </w:r>
    </w:p>
    <w:p w:rsidR="00B878A4" w:rsidRDefault="00B878A4">
      <w:pPr>
        <w:pStyle w:val="ConsPlusTitle"/>
        <w:jc w:val="center"/>
      </w:pPr>
      <w:r>
        <w:t>также принятием ими решений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172. Текущий контроль за соблюдением и исполнением ответственными должностными лицами Органа власти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Органа власти либо лицом, его замещающим.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173. Текущий контроль осуществляется посредством проведения плановых и внеплановых проверок.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B878A4" w:rsidRDefault="00B878A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878A4" w:rsidRDefault="00B878A4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B878A4" w:rsidRDefault="00B878A4">
      <w:pPr>
        <w:pStyle w:val="ConsPlusTitle"/>
        <w:jc w:val="center"/>
      </w:pPr>
      <w:r>
        <w:t>и качеством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174.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по решению лиц, ответственных за проведение проверок.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175. Проверки проводятся уполномоченными лицами Органа власти.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B878A4" w:rsidRDefault="00B878A4">
      <w:pPr>
        <w:pStyle w:val="ConsPlusTitle"/>
        <w:jc w:val="center"/>
      </w:pPr>
      <w:r>
        <w:t>предоставляющего Услугу, за решения и действия</w:t>
      </w:r>
    </w:p>
    <w:p w:rsidR="00B878A4" w:rsidRDefault="00B878A4">
      <w:pPr>
        <w:pStyle w:val="ConsPlusTitle"/>
        <w:jc w:val="center"/>
      </w:pPr>
      <w:r>
        <w:t>(бездействие), принимаемые (осуществляемые) ими</w:t>
      </w:r>
    </w:p>
    <w:p w:rsidR="00B878A4" w:rsidRDefault="00B878A4">
      <w:pPr>
        <w:pStyle w:val="ConsPlusTitle"/>
        <w:jc w:val="center"/>
      </w:pPr>
      <w:r>
        <w:t>в ходе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176.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B878A4" w:rsidRDefault="00B878A4">
      <w:pPr>
        <w:pStyle w:val="ConsPlusTitle"/>
        <w:jc w:val="center"/>
      </w:pPr>
      <w:r>
        <w:t>и формам контроля за предоставлением Услуги, в том числе</w:t>
      </w:r>
    </w:p>
    <w:p w:rsidR="00B878A4" w:rsidRDefault="00B878A4">
      <w:pPr>
        <w:pStyle w:val="ConsPlusTitle"/>
        <w:jc w:val="center"/>
      </w:pPr>
      <w:r>
        <w:t>со стороны граждан, их объединений и организаций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177.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B878A4" w:rsidRDefault="00B878A4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B878A4" w:rsidRDefault="00B878A4">
      <w:pPr>
        <w:pStyle w:val="ConsPlusTitle"/>
        <w:jc w:val="center"/>
      </w:pPr>
      <w:r>
        <w:t>Услугу, многофункционального центра, организаций, указанных</w:t>
      </w:r>
    </w:p>
    <w:p w:rsidR="00B878A4" w:rsidRDefault="00B878A4">
      <w:pPr>
        <w:pStyle w:val="ConsPlusTitle"/>
        <w:jc w:val="center"/>
      </w:pPr>
      <w:r>
        <w:t>в части 1.1 статьи 16 Федерального закона "Об организации</w:t>
      </w:r>
    </w:p>
    <w:p w:rsidR="00B878A4" w:rsidRDefault="00B878A4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B878A4" w:rsidRDefault="00B878A4">
      <w:pPr>
        <w:pStyle w:val="ConsPlusTitle"/>
        <w:jc w:val="center"/>
      </w:pPr>
      <w:r>
        <w:t>а также их должностных лиц, государственных или</w:t>
      </w:r>
    </w:p>
    <w:p w:rsidR="00B878A4" w:rsidRDefault="00B878A4">
      <w:pPr>
        <w:pStyle w:val="ConsPlusTitle"/>
        <w:jc w:val="center"/>
      </w:pPr>
      <w:r>
        <w:t>муниципальных служащих, работников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ind w:firstLine="540"/>
        <w:jc w:val="both"/>
      </w:pPr>
      <w:r>
        <w:t>178.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 в местах предоставления Услуги, на Едином портале, на Региональном портале, по телефону, на официальном сайте Органа власти в сети "Интернет", в устной форме при личном обращении.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179. Жалобы в форме электронных документов направляются через портал Федеральной государственной информационной системы "Досудебное обжалование" http://do.gosuslugi.ru, посредством официального сайта Органа власти в сети "Интернет".</w:t>
      </w:r>
    </w:p>
    <w:p w:rsidR="00B878A4" w:rsidRDefault="00B878A4">
      <w:pPr>
        <w:pStyle w:val="ConsPlusNormal"/>
        <w:spacing w:before="220"/>
        <w:ind w:firstLine="540"/>
        <w:jc w:val="both"/>
      </w:pPr>
      <w:r>
        <w:t>Жалобы в форме документов на бумажном носителе направляются посредством почтовой связи, при личном обращении в Органе власти.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1"/>
      </w:pPr>
      <w:r>
        <w:t>Приложение N 1</w:t>
      </w:r>
    </w:p>
    <w:p w:rsidR="00B878A4" w:rsidRDefault="00B878A4">
      <w:pPr>
        <w:pStyle w:val="ConsPlusNormal"/>
        <w:jc w:val="right"/>
      </w:pPr>
      <w:r>
        <w:t>к Административному регламенту,</w:t>
      </w:r>
    </w:p>
    <w:p w:rsidR="00B878A4" w:rsidRDefault="00B878A4">
      <w:pPr>
        <w:pStyle w:val="ConsPlusNormal"/>
        <w:jc w:val="right"/>
      </w:pPr>
      <w:r>
        <w:t>утвержденному Приказом Минздрава</w:t>
      </w:r>
    </w:p>
    <w:p w:rsidR="00B878A4" w:rsidRDefault="00B878A4">
      <w:pPr>
        <w:pStyle w:val="ConsPlusNormal"/>
        <w:jc w:val="right"/>
      </w:pPr>
      <w:r>
        <w:t>Камчатского края</w:t>
      </w:r>
    </w:p>
    <w:p w:rsidR="00B878A4" w:rsidRDefault="00B878A4">
      <w:pPr>
        <w:pStyle w:val="ConsPlusNormal"/>
        <w:jc w:val="right"/>
      </w:pPr>
      <w:r>
        <w:t>от 21.12.2023 N 33-Н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</w:pPr>
      <w:r>
        <w:t>ПЕРЕЧЕНЬ ОБЩИХ ПРИЗНАКОВ ЗАЯВИТЕЛЕЙ,</w:t>
      </w:r>
    </w:p>
    <w:p w:rsidR="00B878A4" w:rsidRDefault="00B878A4">
      <w:pPr>
        <w:pStyle w:val="ConsPlusTitle"/>
        <w:jc w:val="center"/>
      </w:pPr>
      <w:r>
        <w:t>А ТАКЖЕ КОМБИНАЦИИ ЗНАЧЕНИЙ ПРИЗНАКОВ, КАЖДАЯ ИЗ КОТОРЫХ</w:t>
      </w:r>
    </w:p>
    <w:p w:rsidR="00B878A4" w:rsidRDefault="00B878A4">
      <w:pPr>
        <w:pStyle w:val="ConsPlusTitle"/>
        <w:jc w:val="center"/>
      </w:pPr>
      <w:r>
        <w:t>СООТВЕТСТВУЕТ ОДНОМУ ВАРИАНТУ ПРЕДОСТАВЛЕНИЯ УСЛУГИ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Таблица 1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</w:pPr>
      <w:bookmarkStart w:id="5" w:name="P790"/>
      <w:bookmarkEnd w:id="5"/>
      <w:r>
        <w:t>КРУГ ЗАЯВИТЕЛЕЙ В СООТВЕТСТВИИ С ВАРИАНТАМИ</w:t>
      </w:r>
    </w:p>
    <w:p w:rsidR="00B878A4" w:rsidRDefault="00B878A4">
      <w:pPr>
        <w:pStyle w:val="ConsPlusTitle"/>
        <w:jc w:val="center"/>
      </w:pPr>
      <w:r>
        <w:t>ПРЕДОСТАВЛЕНИЯ УСЛУГИ</w:t>
      </w:r>
    </w:p>
    <w:p w:rsidR="00B878A4" w:rsidRDefault="00B8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7880"/>
      </w:tblGrid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Комбинация значений признаков</w:t>
            </w:r>
          </w:p>
        </w:tc>
      </w:tr>
      <w:tr w:rsidR="00B878A4">
        <w:tc>
          <w:tcPr>
            <w:tcW w:w="9022" w:type="dxa"/>
            <w:gridSpan w:val="2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Результат Услуги, за которым обращается заявитель "Направление граждан на оказание специализированной, в том числе, высокотехнологичной медицинской помощи"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заключение о нуждаемости в особых условия транспортировки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заключение о направлении пациента в экстренном порядке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лично, нет дополнительных заключений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заключение о нуждаемости в особых условия транспортировки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заключение о направлении пациента в экстренном порядке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представителя, нет дополнительных заключений</w:t>
            </w:r>
          </w:p>
        </w:tc>
      </w:tr>
      <w:tr w:rsidR="00B878A4">
        <w:tc>
          <w:tcPr>
            <w:tcW w:w="9022" w:type="dxa"/>
            <w:gridSpan w:val="2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Результат Услуги, за которым обращается заявитель "Исправление опечаток и (или) ошибок, допущенных в результате предоставления Услуги"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обратился лично</w:t>
            </w:r>
          </w:p>
        </w:tc>
      </w:tr>
      <w:tr w:rsidR="00B878A4">
        <w:tc>
          <w:tcPr>
            <w:tcW w:w="1142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80" w:type="dxa"/>
            <w:vAlign w:val="center"/>
          </w:tcPr>
          <w:p w:rsidR="00B878A4" w:rsidRDefault="00B878A4">
            <w:pPr>
              <w:pStyle w:val="ConsPlusNormal"/>
              <w:jc w:val="both"/>
            </w:pPr>
            <w:r>
              <w:t>Физические лица, которым после проведения обследования необходима специализированная, в том числе высокотехнологичная медицинская помощь, который обратился через представителя</w:t>
            </w:r>
          </w:p>
        </w:tc>
      </w:tr>
    </w:tbl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Таблица 2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Title"/>
        <w:jc w:val="center"/>
      </w:pPr>
      <w:bookmarkStart w:id="6" w:name="P816"/>
      <w:bookmarkEnd w:id="6"/>
      <w:r>
        <w:t>ПЕРЕЧЕНЬ ОБЩИХ ПРИЗНАКОВ ЗАЯВИТЕЛЕЙ</w:t>
      </w:r>
    </w:p>
    <w:p w:rsidR="00B878A4" w:rsidRDefault="00B8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6"/>
        <w:gridCol w:w="5159"/>
      </w:tblGrid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5159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B878A4">
        <w:tc>
          <w:tcPr>
            <w:tcW w:w="8759" w:type="dxa"/>
            <w:gridSpan w:val="3"/>
            <w:vAlign w:val="bottom"/>
          </w:tcPr>
          <w:p w:rsidR="00B878A4" w:rsidRDefault="00B878A4">
            <w:pPr>
              <w:pStyle w:val="ConsPlusNormal"/>
              <w:jc w:val="center"/>
            </w:pPr>
            <w:r>
              <w:t>Результат Услуги "Направление граждан на оказание специализированной, в том числе, высокотехнологичной медицинской помощи"</w:t>
            </w:r>
          </w:p>
        </w:tc>
      </w:tr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5159" w:type="dxa"/>
            <w:vAlign w:val="bottom"/>
          </w:tcPr>
          <w:p w:rsidR="00B878A4" w:rsidRDefault="00B878A4">
            <w:pPr>
              <w:pStyle w:val="ConsPlusNormal"/>
            </w:pPr>
            <w:r>
              <w:t>1. 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</w:p>
        </w:tc>
      </w:tr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</w:pPr>
            <w:r>
              <w:t>Заявитель обратился лично или через представителя?</w:t>
            </w:r>
          </w:p>
        </w:tc>
        <w:tc>
          <w:tcPr>
            <w:tcW w:w="5159" w:type="dxa"/>
            <w:vAlign w:val="center"/>
          </w:tcPr>
          <w:p w:rsidR="00B878A4" w:rsidRDefault="00B878A4">
            <w:pPr>
              <w:pStyle w:val="ConsPlusNormal"/>
            </w:pPr>
            <w:r>
              <w:t>1. Обратился лично.</w:t>
            </w:r>
          </w:p>
          <w:p w:rsidR="00B878A4" w:rsidRDefault="00B878A4">
            <w:pPr>
              <w:pStyle w:val="ConsPlusNormal"/>
            </w:pPr>
            <w:r>
              <w:t>2. Который обратился через представителя</w:t>
            </w:r>
          </w:p>
        </w:tc>
      </w:tr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</w:pPr>
            <w:r>
              <w:t>Есть ли дополнительные заключения врачебных комиссий?</w:t>
            </w:r>
          </w:p>
        </w:tc>
        <w:tc>
          <w:tcPr>
            <w:tcW w:w="5159" w:type="dxa"/>
            <w:vAlign w:val="bottom"/>
          </w:tcPr>
          <w:p w:rsidR="00B878A4" w:rsidRDefault="00B878A4">
            <w:pPr>
              <w:pStyle w:val="ConsPlusNormal"/>
            </w:pPr>
            <w:r>
              <w:t>1. Заключение о нуждаемости в особых условия транспортировки.</w:t>
            </w:r>
          </w:p>
          <w:p w:rsidR="00B878A4" w:rsidRDefault="00B878A4">
            <w:pPr>
              <w:pStyle w:val="ConsPlusNormal"/>
            </w:pPr>
            <w:r>
              <w:t>2. Заключение о направлении пациента в экстренном порядке.</w:t>
            </w:r>
          </w:p>
          <w:p w:rsidR="00B878A4" w:rsidRDefault="00B878A4">
            <w:pPr>
              <w:pStyle w:val="ConsPlusNormal"/>
            </w:pPr>
            <w:r>
              <w:t>3. Нет дополнительных заключений</w:t>
            </w:r>
          </w:p>
        </w:tc>
      </w:tr>
      <w:tr w:rsidR="00B878A4">
        <w:tc>
          <w:tcPr>
            <w:tcW w:w="8759" w:type="dxa"/>
            <w:gridSpan w:val="3"/>
            <w:vAlign w:val="bottom"/>
          </w:tcPr>
          <w:p w:rsidR="00B878A4" w:rsidRDefault="00B878A4">
            <w:pPr>
              <w:pStyle w:val="ConsPlusNormal"/>
              <w:jc w:val="center"/>
            </w:pPr>
            <w:r>
              <w:t>Результат Услуги "Исправление опечаток и (или) ошибок, допущенных в результате предоставления Услуги"</w:t>
            </w:r>
          </w:p>
        </w:tc>
      </w:tr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5159" w:type="dxa"/>
            <w:vAlign w:val="bottom"/>
          </w:tcPr>
          <w:p w:rsidR="00B878A4" w:rsidRDefault="00B878A4">
            <w:pPr>
              <w:pStyle w:val="ConsPlusNormal"/>
            </w:pPr>
            <w:r>
              <w:t>1. 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</w:p>
        </w:tc>
      </w:tr>
      <w:tr w:rsidR="00B878A4">
        <w:tc>
          <w:tcPr>
            <w:tcW w:w="624" w:type="dxa"/>
            <w:vAlign w:val="center"/>
          </w:tcPr>
          <w:p w:rsidR="00B878A4" w:rsidRDefault="00B878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6" w:type="dxa"/>
            <w:vAlign w:val="center"/>
          </w:tcPr>
          <w:p w:rsidR="00B878A4" w:rsidRDefault="00B878A4">
            <w:pPr>
              <w:pStyle w:val="ConsPlusNormal"/>
            </w:pPr>
            <w:r>
              <w:t>Заявитель обратился лично или через представителя?</w:t>
            </w:r>
          </w:p>
        </w:tc>
        <w:tc>
          <w:tcPr>
            <w:tcW w:w="5159" w:type="dxa"/>
            <w:vAlign w:val="center"/>
          </w:tcPr>
          <w:p w:rsidR="00B878A4" w:rsidRDefault="00B878A4">
            <w:pPr>
              <w:pStyle w:val="ConsPlusNormal"/>
            </w:pPr>
            <w:r>
              <w:t>1. Обратился лично.</w:t>
            </w:r>
          </w:p>
          <w:p w:rsidR="00B878A4" w:rsidRDefault="00B878A4">
            <w:pPr>
              <w:pStyle w:val="ConsPlusNormal"/>
            </w:pPr>
            <w:r>
              <w:t>2. Который обратился через представителя</w:t>
            </w:r>
          </w:p>
        </w:tc>
      </w:tr>
    </w:tbl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1"/>
      </w:pPr>
      <w:bookmarkStart w:id="7" w:name="P847"/>
      <w:bookmarkEnd w:id="7"/>
      <w:r>
        <w:t>Приложение N 2</w:t>
      </w:r>
    </w:p>
    <w:p w:rsidR="00B878A4" w:rsidRDefault="00B878A4">
      <w:pPr>
        <w:pStyle w:val="ConsPlusNormal"/>
        <w:jc w:val="right"/>
      </w:pPr>
      <w:r>
        <w:t>к Административному регламенту,</w:t>
      </w:r>
    </w:p>
    <w:p w:rsidR="00B878A4" w:rsidRDefault="00B878A4">
      <w:pPr>
        <w:pStyle w:val="ConsPlusNormal"/>
        <w:jc w:val="right"/>
      </w:pPr>
      <w:r>
        <w:t>утвержденному Приказом Минздрава</w:t>
      </w:r>
    </w:p>
    <w:p w:rsidR="00B878A4" w:rsidRDefault="00B878A4">
      <w:pPr>
        <w:pStyle w:val="ConsPlusNormal"/>
        <w:jc w:val="right"/>
      </w:pPr>
      <w:r>
        <w:t>Камчатского края</w:t>
      </w:r>
    </w:p>
    <w:p w:rsidR="00B878A4" w:rsidRDefault="00B878A4">
      <w:pPr>
        <w:pStyle w:val="ConsPlusNormal"/>
        <w:jc w:val="right"/>
      </w:pPr>
      <w:r>
        <w:t>от 21.12.2023 N 33-Н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1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2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3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4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nformat"/>
        <w:jc w:val="both"/>
      </w:pPr>
      <w:r>
        <w:t xml:space="preserve">    Сведения о представителе заявителя: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наличии): ____________________________________;</w:t>
      </w:r>
    </w:p>
    <w:p w:rsidR="00B878A4" w:rsidRDefault="00B878A4">
      <w:pPr>
        <w:pStyle w:val="ConsPlusNonformat"/>
        <w:jc w:val="both"/>
      </w:pPr>
      <w:r>
        <w:t>полномочия представителя: ________________________________________________;</w:t>
      </w:r>
    </w:p>
    <w:p w:rsidR="00B878A4" w:rsidRDefault="00B878A4">
      <w:pPr>
        <w:pStyle w:val="ConsPlusNonformat"/>
        <w:jc w:val="both"/>
      </w:pPr>
      <w:r>
        <w:t>наименование документа, подтверждающего полномочия представителя: ________.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5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nformat"/>
        <w:jc w:val="both"/>
      </w:pPr>
      <w:r>
        <w:t xml:space="preserve">    Сведения о представителе заявителя: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наличии): ____________________________________;</w:t>
      </w:r>
    </w:p>
    <w:p w:rsidR="00B878A4" w:rsidRDefault="00B878A4">
      <w:pPr>
        <w:pStyle w:val="ConsPlusNonformat"/>
        <w:jc w:val="both"/>
      </w:pPr>
      <w:r>
        <w:t>полномочия представителя: ________________________________________________;</w:t>
      </w:r>
    </w:p>
    <w:p w:rsidR="00B878A4" w:rsidRDefault="00B878A4">
      <w:pPr>
        <w:pStyle w:val="ConsPlusNonformat"/>
        <w:jc w:val="both"/>
      </w:pPr>
      <w:r>
        <w:t>наименование документа, подтверждающего полномочия представителя: ________.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6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Прошу  Вас  направить на лечение для оказания специализированной, в том</w:t>
      </w:r>
    </w:p>
    <w:p w:rsidR="00B878A4" w:rsidRDefault="00B878A4">
      <w:pPr>
        <w:pStyle w:val="ConsPlusNonformat"/>
        <w:jc w:val="both"/>
      </w:pPr>
      <w:r>
        <w:t>числе высокотехнологичной медицинской помощи в:</w:t>
      </w:r>
    </w:p>
    <w:p w:rsidR="00B878A4" w:rsidRDefault="00B878A4">
      <w:pPr>
        <w:pStyle w:val="ConsPlusNonformat"/>
        <w:jc w:val="both"/>
      </w:pPr>
      <w:r>
        <w:t>наименование учреждения здравоохранения: _________________________________;</w:t>
      </w:r>
    </w:p>
    <w:p w:rsidR="00B878A4" w:rsidRDefault="00B878A4">
      <w:pPr>
        <w:pStyle w:val="ConsPlusNonformat"/>
        <w:jc w:val="both"/>
      </w:pPr>
      <w:r>
        <w:t>город: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адрес места жительства: __________________________________________________;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СНИЛС: ___________________________________________________________________.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Прошу оплатить проезд в связи с направлением на лечение в:</w:t>
      </w:r>
    </w:p>
    <w:p w:rsidR="00B878A4" w:rsidRDefault="00B878A4">
      <w:pPr>
        <w:pStyle w:val="ConsPlusNonformat"/>
        <w:jc w:val="both"/>
      </w:pPr>
      <w:r>
        <w:t>наименование медицинской организации: ____________________________________.</w:t>
      </w:r>
    </w:p>
    <w:p w:rsidR="00B878A4" w:rsidRDefault="00B878A4">
      <w:pPr>
        <w:pStyle w:val="ConsPlusNonformat"/>
        <w:jc w:val="both"/>
      </w:pPr>
      <w:r>
        <w:t xml:space="preserve">    Мне/мне,   как   сопровождающему  лицу  и  несовершеннолетнему  ребенку</w:t>
      </w:r>
    </w:p>
    <w:p w:rsidR="00B878A4" w:rsidRDefault="00B878A4">
      <w:pPr>
        <w:pStyle w:val="ConsPlusNonformat"/>
        <w:jc w:val="both"/>
      </w:pPr>
      <w:r>
        <w:t>(выделить подходящее):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 несовершеннолетнего: _________________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маршрут движения: ________________________________________________________.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Обязуемся  возвратиться  на  территорию Камчатского края из медицинской</w:t>
      </w:r>
    </w:p>
    <w:p w:rsidR="00B878A4" w:rsidRDefault="00B878A4">
      <w:pPr>
        <w:pStyle w:val="ConsPlusNonformat"/>
        <w:jc w:val="both"/>
      </w:pPr>
      <w:r>
        <w:t>организации  не  позднее  14  календарных  дней  со дня, следующего за днем</w:t>
      </w:r>
    </w:p>
    <w:p w:rsidR="00B878A4" w:rsidRDefault="00B878A4">
      <w:pPr>
        <w:pStyle w:val="ConsPlusNonformat"/>
        <w:jc w:val="both"/>
      </w:pPr>
      <w:r>
        <w:t>окончания лечения.</w:t>
      </w:r>
    </w:p>
    <w:p w:rsidR="00B878A4" w:rsidRDefault="00B878A4">
      <w:pPr>
        <w:pStyle w:val="ConsPlusNonformat"/>
        <w:jc w:val="both"/>
      </w:pPr>
      <w:r>
        <w:t xml:space="preserve">    Обязуемся выехать к месту лечения не ранее чем за 7 календарных дней до</w:t>
      </w:r>
    </w:p>
    <w:p w:rsidR="00B878A4" w:rsidRDefault="00B878A4">
      <w:pPr>
        <w:pStyle w:val="ConsPlusNonformat"/>
        <w:jc w:val="both"/>
      </w:pPr>
      <w:r>
        <w:t>даты  лечения,  консультации,  обследования, указанной в вызове-приглашении</w:t>
      </w:r>
    </w:p>
    <w:p w:rsidR="00B878A4" w:rsidRDefault="00B878A4">
      <w:pPr>
        <w:pStyle w:val="ConsPlusNonformat"/>
        <w:jc w:val="both"/>
      </w:pPr>
      <w:r>
        <w:t>или ином документе, при отсутствии вызова-приглашения.</w:t>
      </w:r>
    </w:p>
    <w:p w:rsidR="00B878A4" w:rsidRDefault="00B878A4">
      <w:pPr>
        <w:pStyle w:val="ConsPlusNonformat"/>
        <w:jc w:val="both"/>
      </w:pPr>
      <w:r>
        <w:t xml:space="preserve">    Сведения о представителе заявителя:</w:t>
      </w:r>
    </w:p>
    <w:p w:rsidR="00B878A4" w:rsidRDefault="00B878A4">
      <w:pPr>
        <w:pStyle w:val="ConsPlusNonformat"/>
        <w:jc w:val="both"/>
      </w:pPr>
      <w:r>
        <w:t>фамилия, имя, отчество (при наличии): ____________________________________;</w:t>
      </w:r>
    </w:p>
    <w:p w:rsidR="00B878A4" w:rsidRDefault="00B878A4">
      <w:pPr>
        <w:pStyle w:val="ConsPlusNonformat"/>
        <w:jc w:val="both"/>
      </w:pPr>
      <w:r>
        <w:t>полномочия представителя: ________________________________________________;</w:t>
      </w:r>
    </w:p>
    <w:p w:rsidR="00B878A4" w:rsidRDefault="00B878A4">
      <w:pPr>
        <w:pStyle w:val="ConsPlusNonformat"/>
        <w:jc w:val="both"/>
      </w:pPr>
      <w:r>
        <w:t>наименование документа, подтверждающего полномочия представителя: ________.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7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заявителя (отчество при наличии): _________________________________;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почтовый адрес для связи с заявителем: ___________________________________;</w:t>
      </w:r>
    </w:p>
    <w:p w:rsidR="00B878A4" w:rsidRDefault="00B878A4">
      <w:pPr>
        <w:pStyle w:val="ConsPlusNonformat"/>
        <w:jc w:val="both"/>
      </w:pPr>
      <w:r>
        <w:t>адрес электронной почты: 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допущенных опечатках и (или) ошибках:</w:t>
      </w:r>
    </w:p>
    <w:p w:rsidR="00B878A4" w:rsidRDefault="00B878A4">
      <w:pPr>
        <w:pStyle w:val="ConsPlusNonformat"/>
        <w:jc w:val="both"/>
      </w:pPr>
      <w:r>
        <w:t>описание опечаток и (или) ошибок: ________________________________________;</w:t>
      </w:r>
    </w:p>
    <w:p w:rsidR="00B878A4" w:rsidRDefault="00B878A4">
      <w:pPr>
        <w:pStyle w:val="ConsPlusNonformat"/>
        <w:jc w:val="both"/>
      </w:pPr>
      <w:r>
        <w:t>место совершения опечаток и (или) ошибок: ________________________________;</w:t>
      </w:r>
    </w:p>
    <w:p w:rsidR="00B878A4" w:rsidRDefault="00B878A4">
      <w:pPr>
        <w:pStyle w:val="ConsPlusNonformat"/>
        <w:jc w:val="both"/>
      </w:pPr>
      <w:r>
        <w:t>правильное написание соответствующих сведений: ___________________________.</w:t>
      </w:r>
    </w:p>
    <w:p w:rsidR="00B878A4" w:rsidRDefault="00B878A4">
      <w:pPr>
        <w:pStyle w:val="ConsPlusNonformat"/>
        <w:jc w:val="both"/>
      </w:pPr>
      <w:r>
        <w:t xml:space="preserve">    Дата подачи заявления и подпись заявителя:</w:t>
      </w:r>
    </w:p>
    <w:p w:rsidR="00B878A4" w:rsidRDefault="00B878A4">
      <w:pPr>
        <w:pStyle w:val="ConsPlusNonformat"/>
        <w:jc w:val="both"/>
      </w:pPr>
      <w:r>
        <w:t>дата: ____.____________._____г.;</w:t>
      </w:r>
    </w:p>
    <w:p w:rsidR="00B878A4" w:rsidRDefault="00B878A4">
      <w:pPr>
        <w:pStyle w:val="ConsPlusNonformat"/>
        <w:jc w:val="both"/>
      </w:pPr>
      <w:r>
        <w:t>подпись: 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расшифровка подписи (инициалы, фамилия): _________________________________.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right"/>
        <w:outlineLvl w:val="2"/>
      </w:pPr>
      <w:r>
        <w:t>Форма к варианту 8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органа власти (организации)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Наименование должности _________________</w:t>
      </w:r>
    </w:p>
    <w:p w:rsidR="00B878A4" w:rsidRDefault="00B878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                             ЗАЯВЛЕНИЕ</w:t>
      </w:r>
    </w:p>
    <w:p w:rsidR="00B878A4" w:rsidRDefault="00B878A4">
      <w:pPr>
        <w:pStyle w:val="ConsPlusNonformat"/>
        <w:jc w:val="both"/>
      </w:pPr>
      <w:r>
        <w:t xml:space="preserve">         О ПРЕДОСТАВЛЕНИИ УСЛУГИ "НАПРАВЛЕНИЕ ГРАЖДАН НА ОКАЗАНИЕ</w:t>
      </w:r>
    </w:p>
    <w:p w:rsidR="00B878A4" w:rsidRDefault="00B878A4">
      <w:pPr>
        <w:pStyle w:val="ConsPlusNonformat"/>
        <w:jc w:val="both"/>
      </w:pPr>
      <w:r>
        <w:t xml:space="preserve">           СПЕЦИАЛИЗИРОВАННОЙ, В ТОМ ЧИСЛЕ, ВЫСОКОТЕХНОЛОГИЧНОЙ</w:t>
      </w:r>
    </w:p>
    <w:p w:rsidR="00B878A4" w:rsidRDefault="00B878A4">
      <w:pPr>
        <w:pStyle w:val="ConsPlusNonformat"/>
        <w:jc w:val="both"/>
      </w:pPr>
      <w:r>
        <w:t xml:space="preserve">                            МЕДИЦИНСКОЙ ПОМОЩИ"</w:t>
      </w:r>
    </w:p>
    <w:p w:rsidR="00B878A4" w:rsidRDefault="00B878A4">
      <w:pPr>
        <w:pStyle w:val="ConsPlusNonformat"/>
        <w:jc w:val="both"/>
      </w:pPr>
    </w:p>
    <w:p w:rsidR="00B878A4" w:rsidRDefault="00B878A4">
      <w:pPr>
        <w:pStyle w:val="ConsPlusNonformat"/>
        <w:jc w:val="both"/>
      </w:pPr>
      <w:r>
        <w:t xml:space="preserve">    Сведения о заявителе:</w:t>
      </w:r>
    </w:p>
    <w:p w:rsidR="00B878A4" w:rsidRDefault="00B878A4">
      <w:pPr>
        <w:pStyle w:val="ConsPlusNonformat"/>
        <w:jc w:val="both"/>
      </w:pPr>
      <w:r>
        <w:t>Ф.И.О.  заявителя (отчество при наличии): ________________________________;</w:t>
      </w:r>
    </w:p>
    <w:p w:rsidR="00B878A4" w:rsidRDefault="00B878A4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B878A4" w:rsidRDefault="00B878A4">
      <w:pPr>
        <w:pStyle w:val="ConsPlusNonformat"/>
        <w:jc w:val="both"/>
      </w:pPr>
      <w:r>
        <w:t>почтовый адрес для связи с заявителем: ___________________________________;</w:t>
      </w:r>
    </w:p>
    <w:p w:rsidR="00B878A4" w:rsidRDefault="00B878A4">
      <w:pPr>
        <w:pStyle w:val="ConsPlusNonformat"/>
        <w:jc w:val="both"/>
      </w:pPr>
      <w:r>
        <w:t>адрес электронной почты: _________________________________________________.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допущенных опечатках и (или) ошибках:</w:t>
      </w:r>
    </w:p>
    <w:p w:rsidR="00B878A4" w:rsidRDefault="00B878A4">
      <w:pPr>
        <w:pStyle w:val="ConsPlusNonformat"/>
        <w:jc w:val="both"/>
      </w:pPr>
      <w:r>
        <w:t>описание опечаток и (или) ошибок: ________________________________________;</w:t>
      </w:r>
    </w:p>
    <w:p w:rsidR="00B878A4" w:rsidRDefault="00B878A4">
      <w:pPr>
        <w:pStyle w:val="ConsPlusNonformat"/>
        <w:jc w:val="both"/>
      </w:pPr>
      <w:r>
        <w:t>место совершения опечаток и (или) ошибок: ________________________________;</w:t>
      </w:r>
    </w:p>
    <w:p w:rsidR="00B878A4" w:rsidRDefault="00B878A4">
      <w:pPr>
        <w:pStyle w:val="ConsPlusNonformat"/>
        <w:jc w:val="both"/>
      </w:pPr>
      <w:r>
        <w:t>правильное написание соответствующих сведений: ___________________________.</w:t>
      </w:r>
    </w:p>
    <w:p w:rsidR="00B878A4" w:rsidRDefault="00B878A4">
      <w:pPr>
        <w:pStyle w:val="ConsPlusNonformat"/>
        <w:jc w:val="both"/>
      </w:pPr>
      <w:r>
        <w:t xml:space="preserve">    Дата подачи заявления и подпись заявителя:</w:t>
      </w:r>
    </w:p>
    <w:p w:rsidR="00B878A4" w:rsidRDefault="00B878A4">
      <w:pPr>
        <w:pStyle w:val="ConsPlusNonformat"/>
        <w:jc w:val="both"/>
      </w:pPr>
      <w:r>
        <w:t>дата: ____.___________.____г.;</w:t>
      </w:r>
    </w:p>
    <w:p w:rsidR="00B878A4" w:rsidRDefault="00B878A4">
      <w:pPr>
        <w:pStyle w:val="ConsPlusNonformat"/>
        <w:jc w:val="both"/>
      </w:pPr>
      <w:r>
        <w:t>подпись: 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расшифровка подписи (инициалы, фамилия): _________________________________.</w:t>
      </w:r>
    </w:p>
    <w:p w:rsidR="00B878A4" w:rsidRDefault="00B878A4">
      <w:pPr>
        <w:pStyle w:val="ConsPlusNonformat"/>
        <w:jc w:val="both"/>
      </w:pPr>
      <w:r>
        <w:t xml:space="preserve">    Сведения о представителе заявителя:</w:t>
      </w:r>
    </w:p>
    <w:p w:rsidR="00B878A4" w:rsidRDefault="00B878A4">
      <w:pPr>
        <w:pStyle w:val="ConsPlusNonformat"/>
        <w:jc w:val="both"/>
      </w:pPr>
      <w:r>
        <w:t>фамилия,   имя,  отчество  (при  наличии): _______________________________;</w:t>
      </w:r>
    </w:p>
    <w:p w:rsidR="00B878A4" w:rsidRDefault="00B878A4">
      <w:pPr>
        <w:pStyle w:val="ConsPlusNonformat"/>
        <w:jc w:val="both"/>
      </w:pPr>
      <w:r>
        <w:t>номер  телефона:  ________________________________________________________;</w:t>
      </w:r>
    </w:p>
    <w:p w:rsidR="00B878A4" w:rsidRDefault="00B878A4">
      <w:pPr>
        <w:pStyle w:val="ConsPlusNonformat"/>
        <w:jc w:val="both"/>
      </w:pPr>
      <w:r>
        <w:t>реквизиты  документа,  подтверждающего  полномочия  представителя  (номер и</w:t>
      </w:r>
    </w:p>
    <w:p w:rsidR="00B878A4" w:rsidRDefault="00B878A4">
      <w:pPr>
        <w:pStyle w:val="ConsPlusNonformat"/>
        <w:jc w:val="both"/>
      </w:pPr>
      <w:r>
        <w:t>дата): ___________________________________________________________________;</w:t>
      </w:r>
    </w:p>
    <w:p w:rsidR="00B878A4" w:rsidRDefault="00B878A4">
      <w:pPr>
        <w:pStyle w:val="ConsPlusNonformat"/>
        <w:jc w:val="both"/>
      </w:pPr>
      <w:r>
        <w:t>документ, подтверждающий полномочия представителя заявителя: ______________</w:t>
      </w:r>
    </w:p>
    <w:p w:rsidR="00B878A4" w:rsidRDefault="00B878A4">
      <w:pPr>
        <w:pStyle w:val="ConsPlusNonformat"/>
        <w:jc w:val="both"/>
      </w:pPr>
      <w:r>
        <w:t>__________________________________________________________________________.</w:t>
      </w: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jc w:val="both"/>
      </w:pPr>
    </w:p>
    <w:p w:rsidR="00B878A4" w:rsidRDefault="00B878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FFE" w:rsidRDefault="00604FFE"/>
    <w:sectPr w:rsidR="00604FFE" w:rsidSect="009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4"/>
    <w:rsid w:val="00604FFE"/>
    <w:rsid w:val="00B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B68B-A5B3-4BA0-A84A-0C159CBB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7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7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7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7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7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78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1985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5947" TargetMode="External"/><Relationship Id="rId12" Type="http://schemas.openxmlformats.org/officeDocument/2006/relationships/hyperlink" Target="https://login.consultant.ru/link/?req=doc&amp;base=LAW&amp;n=456455&amp;dst=100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hyperlink" Target="https://login.consultant.ru/link/?req=doc&amp;base=LAW&amp;n=391580&amp;dst=100042" TargetMode="External"/><Relationship Id="rId5" Type="http://schemas.openxmlformats.org/officeDocument/2006/relationships/hyperlink" Target="https://login.consultant.ru/link/?req=doc&amp;base=LAW&amp;n=466112" TargetMode="External"/><Relationship Id="rId10" Type="http://schemas.openxmlformats.org/officeDocument/2006/relationships/hyperlink" Target="https://login.consultant.ru/link/?req=doc&amp;base=RLAW296&amp;n=1984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96&amp;n=1879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15243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2024-01-23T07:47:00Z</dcterms:created>
  <dcterms:modified xsi:type="dcterms:W3CDTF">2024-01-23T07:50:00Z</dcterms:modified>
</cp:coreProperties>
</file>