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9F31F3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>Форма</w:t>
      </w:r>
    </w:p>
    <w:p w:rsidR="002F2EC6" w:rsidRPr="009F31F3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>сводного отчета</w:t>
      </w:r>
    </w:p>
    <w:p w:rsidR="002F2EC6" w:rsidRPr="009F31F3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2F2EC6" w:rsidRPr="009F31F3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Pr="009F31F3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2F2EC6" w:rsidRPr="009F31F3">
        <w:rPr>
          <w:rFonts w:ascii="Times New Roman" w:hAnsi="Times New Roman" w:cs="Times New Roman"/>
          <w:sz w:val="24"/>
          <w:szCs w:val="24"/>
        </w:rPr>
        <w:t xml:space="preserve"> акта</w:t>
      </w:r>
    </w:p>
    <w:p w:rsidR="002F2EC6" w:rsidRPr="009F31F3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59"/>
        <w:gridCol w:w="1436"/>
        <w:gridCol w:w="4933"/>
      </w:tblGrid>
      <w:tr w:rsidR="004D40AF" w:rsidRPr="009F31F3" w:rsidTr="004D40AF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755"/>
            </w:tblGrid>
            <w:tr w:rsidR="004D40AF" w:rsidRPr="009F31F3" w:rsidTr="004D40AF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9F31F3" w:rsidRDefault="004D40AF" w:rsidP="004D40A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F3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9F31F3" w:rsidRDefault="004D40AF" w:rsidP="004D40A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3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01/03/12-17/00006259</w:t>
                  </w:r>
                </w:p>
              </w:tc>
            </w:tr>
            <w:tr w:rsidR="004D40AF" w:rsidRPr="009F31F3" w:rsidTr="004D40A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9F31F3" w:rsidRDefault="004D40AF" w:rsidP="004D40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31F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(присваивается системой автоматически)</w:t>
                  </w:r>
                </w:p>
              </w:tc>
            </w:tr>
          </w:tbl>
          <w:p w:rsidR="004D40AF" w:rsidRPr="009F31F3" w:rsidRDefault="004D40AF" w:rsidP="004D40A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pct"/>
            <w:gridSpan w:val="2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акта:</w:t>
            </w:r>
          </w:p>
        </w:tc>
      </w:tr>
      <w:tr w:rsidR="004D40AF" w:rsidRPr="009F31F3" w:rsidTr="004D40AF">
        <w:trPr>
          <w:trHeight w:val="158"/>
        </w:trPr>
        <w:tc>
          <w:tcPr>
            <w:tcW w:w="1692" w:type="pct"/>
            <w:vMerge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63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11.12.2017</w:t>
            </w:r>
          </w:p>
        </w:tc>
      </w:tr>
      <w:tr w:rsidR="004D40AF" w:rsidRPr="009F31F3" w:rsidTr="004D40AF">
        <w:trPr>
          <w:trHeight w:val="157"/>
        </w:trPr>
        <w:tc>
          <w:tcPr>
            <w:tcW w:w="1692" w:type="pct"/>
            <w:vMerge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r w:rsidRPr="009F3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4D40AF" w:rsidRPr="009F31F3" w:rsidRDefault="009F31F3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</w:tr>
    </w:tbl>
    <w:p w:rsidR="003319D0" w:rsidRPr="009F31F3" w:rsidRDefault="003319D0" w:rsidP="001D1C0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5" w:type="pct"/>
            <w:gridSpan w:val="2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государственной власти Камчатского края (далее - регулирующий орган): 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Агентство по занятости населения и миграционной политике Камчатского края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5" w:type="pct"/>
            <w:gridSpan w:val="2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иных исполнительных органов государственной власти Камчатского края - соисполнителях: 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5" w:type="pct"/>
            <w:gridSpan w:val="2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Закон  Камчатского края  О внесении изменений в Закон Камчатского края  "О квотировании в Камчатском крае рабочих мест  для отдельных категорий граждан, испытывающих трудности в поиске работы"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5" w:type="pct"/>
            <w:gridSpan w:val="2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Существующая нормативная правовая база по установлению квот для приема на работу инвалидов и создания специальных квотируемых рабочих мест не позволяет реализовать задачу по обеспечению специальными рабочими местами трудоспособных граждан с ограниченными возможностями здоровья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5" w:type="pct"/>
            <w:gridSpan w:val="2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акта:: 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Настоящий законопроект разработан во исполнение пункта 1.4 протокола совещания в Федеральной службе по труду и занятости с руководителями органов исполнительной власти субъектов Российской Федерации, осуществляющих полномочия в сфере занятости населения, по вопросу квотирования рабочих мест для трудоустройства инвалидов крупнейшими работодателями от 22-23 июня 2017 года, с учетом Определения Верховного Суда РФ от 22.05.2013 N 50-АПГ13-5.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95" w:type="pct"/>
            <w:gridSpan w:val="2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целей предлагаемого регулирования: 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Целью регулирования является создание дополнительных возможностей для создания специальных квотируемых рабочих мест для иналидов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95" w:type="pct"/>
            <w:gridSpan w:val="2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закона Камчатского края, предусмтаривающего внесение изменений в части: 1) предоставление права работодателям арендовать рабочие места на условиях договора в случае невозможности создания или выделения в своей организации рабочих мест для приема на работу инвалидов в счет установленной 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квоты; 2) предоставление работодателям правафинансировать создание рабочих мест в организациях, образованных общественными объединениями инвалидов, в том числе хозяйственных товариществах и обществах, установленный капитал которых состоит из вклада общественного объединения инвалидов, в счет установленной квоты, в порядке и на условиях, определенных  заключенными между ними договорами; 3) предоставление права работодателям право создавать по договоренности между несколькими работодателями совместные специальные цеха, участки в счет установленной квоты; 4) предоставление права работодателям размещать  в счет выполнения установленной квоты производственный заказ в специализированных  предприятиях общественных организаций инвалидов; 5) определение обязанности по квотированию рабочих мест для категории граждан, определенной пунктом 1 статьи 4 настоящего Закона, которые считаются выполненными, если на все выделенные (зарезервированные) и (или) (созданные) рабочие места (в том числе специальные) в счет установленной квоты рабочие места трудоустроены инвалиды в соответствии с трудовым законодательством либо сохранены рабочие  места для работающих инвалидов.."</w:t>
            </w:r>
          </w:p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D40AF" w:rsidRPr="009F31F3" w:rsidTr="004D40AF">
        <w:tc>
          <w:tcPr>
            <w:tcW w:w="405" w:type="pct"/>
            <w:vMerge w:val="restar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регулирующего органа:</w:t>
            </w:r>
          </w:p>
        </w:tc>
      </w:tr>
      <w:tr w:rsidR="004D40AF" w:rsidRPr="009F31F3" w:rsidTr="004D40AF">
        <w:tc>
          <w:tcPr>
            <w:tcW w:w="405" w:type="pct"/>
            <w:vMerge/>
          </w:tcPr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Леушина Ольга Васильевна</w:t>
            </w:r>
          </w:p>
        </w:tc>
      </w:tr>
      <w:tr w:rsidR="004D40AF" w:rsidRPr="009F31F3" w:rsidTr="004D40AF">
        <w:tc>
          <w:tcPr>
            <w:tcW w:w="405" w:type="pct"/>
            <w:vMerge/>
          </w:tcPr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Агентства по занятости населения и миграционной политике Камчатского края</w:t>
            </w:r>
          </w:p>
        </w:tc>
      </w:tr>
      <w:tr w:rsidR="004D40AF" w:rsidRPr="009F31F3" w:rsidTr="004D40AF">
        <w:trPr>
          <w:trHeight w:val="249"/>
        </w:trPr>
        <w:tc>
          <w:tcPr>
            <w:tcW w:w="405" w:type="pct"/>
            <w:vMerge/>
          </w:tcPr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42-48-85</w:t>
            </w:r>
          </w:p>
        </w:tc>
      </w:tr>
      <w:tr w:rsidR="004D40AF" w:rsidRPr="009F31F3" w:rsidTr="004D40AF">
        <w:trPr>
          <w:trHeight w:val="249"/>
        </w:trPr>
        <w:tc>
          <w:tcPr>
            <w:tcW w:w="405" w:type="pct"/>
            <w:vMerge/>
          </w:tcPr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LeushinaOV@kamgov.ru</w:t>
            </w:r>
          </w:p>
        </w:tc>
      </w:tr>
    </w:tbl>
    <w:p w:rsidR="00E77370" w:rsidRPr="009F31F3" w:rsidRDefault="00E77370" w:rsidP="0096070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 xml:space="preserve">2. Степень регулирующего воздействия проекта </w:t>
      </w:r>
      <w:r w:rsidR="006960E3" w:rsidRPr="009F31F3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9F31F3">
        <w:rPr>
          <w:rFonts w:ascii="Times New Roman" w:hAnsi="Times New Roman" w:cs="Times New Roman"/>
          <w:sz w:val="24"/>
          <w:szCs w:val="24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97" w:type="pct"/>
          </w:tcPr>
          <w:p w:rsidR="004D40AF" w:rsidRPr="009F31F3" w:rsidRDefault="004D40AF" w:rsidP="004D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5" w:type="pct"/>
            <w:gridSpan w:val="2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нормативного акта к определенной степени регулирующего воздействия: 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п.1 части 1.4. Постановления Правительства Камчатского края  от 06.06.2013 №233-П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C61463" w:rsidRPr="009F31F3" w:rsidRDefault="00CB4454" w:rsidP="0047302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95" w:type="pct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Существующая нормативная правовая база по установлению квот для приема на работу инвалидов и создания специальных квотируемых рабочих мест не позволяет реализовать задачу по обеспечению специальными рабочими местами трудоспособных граждан с ограниченными возможностями здоровья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95" w:type="pct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достаточных механизмов для трудоустройства безработных граждан и граждан, ищущих работу, имеющих органиченные возможности здоровья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95" w:type="pct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95" w:type="pct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95" w:type="pct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95" w:type="pct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проблеме: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473026" w:rsidRPr="009F31F3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 xml:space="preserve">4. Анализ </w:t>
      </w:r>
      <w:r w:rsidR="00CF3551" w:rsidRPr="009F31F3">
        <w:rPr>
          <w:rFonts w:ascii="Times New Roman" w:hAnsi="Times New Roman" w:cs="Times New Roman"/>
          <w:sz w:val="24"/>
          <w:szCs w:val="24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9097"/>
      </w:tblGrid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Опыт субъектов Российской Федерации в соответствующих сферах деятельности: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Законопрект, содержащий аналогичные нормы права, разработан в г.Севастополь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https://sevzakon.ru/view/laws/bank_zakonoproektov/i_sozyv_2017/pr_zak_19_478/tekst_zakonoproekta/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208D" w:rsidRPr="009F31F3" w:rsidRDefault="00E31B2D" w:rsidP="00CF355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>5</w:t>
      </w:r>
      <w:r w:rsidR="00CF3551" w:rsidRPr="009F31F3">
        <w:rPr>
          <w:rFonts w:ascii="Times New Roman" w:hAnsi="Times New Roman" w:cs="Times New Roman"/>
          <w:sz w:val="24"/>
          <w:szCs w:val="24"/>
        </w:rPr>
        <w:t>. Цели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4D40AF" w:rsidRPr="009F31F3" w:rsidTr="004D40AF">
        <w:trPr>
          <w:trHeight w:val="55"/>
        </w:trPr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65" w:type="pct"/>
          </w:tcPr>
          <w:p w:rsidR="004D40AF" w:rsidRPr="009F31F3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23" w:type="pct"/>
          </w:tcPr>
          <w:p w:rsidR="004D40AF" w:rsidRPr="009F31F3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4D40AF" w:rsidRPr="009F31F3" w:rsidTr="004D40AF">
        <w:trPr>
          <w:trHeight w:val="52"/>
        </w:trPr>
        <w:tc>
          <w:tcPr>
            <w:tcW w:w="2370" w:type="pct"/>
            <w:gridSpan w:val="2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Целью регулирования является создание дополнительных возможностей для создания специальных квотируемых рабочих мест для иналидов</w:t>
            </w:r>
          </w:p>
        </w:tc>
        <w:tc>
          <w:tcPr>
            <w:tcW w:w="2630" w:type="pct"/>
            <w:gridSpan w:val="2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после опубликования Закона</w:t>
            </w:r>
          </w:p>
        </w:tc>
      </w:tr>
      <w:tr w:rsidR="004D40AF" w:rsidRPr="009F31F3" w:rsidTr="004D40AF">
        <w:trPr>
          <w:trHeight w:val="52"/>
        </w:trPr>
        <w:tc>
          <w:tcPr>
            <w:tcW w:w="2370" w:type="pct"/>
            <w:gridSpan w:val="2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AF" w:rsidRPr="009F31F3" w:rsidTr="004D40AF">
        <w:trPr>
          <w:trHeight w:val="52"/>
        </w:trPr>
        <w:tc>
          <w:tcPr>
            <w:tcW w:w="2370" w:type="pct"/>
            <w:gridSpan w:val="2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регулирования: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60F03" w:rsidRPr="009F31F3" w:rsidRDefault="00860F03" w:rsidP="00860F0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 xml:space="preserve">6. </w:t>
      </w:r>
      <w:r w:rsidRPr="009F3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закона Камчатского края, предусмтаривающего внесение изменений в части: 1) предоставление права работодателям арендовать рабочие места на условиях договора в случае невозможности создания или выделения в своей организации рабочих мест для приема на работу инвалидов в счет установленной квоты; 2) предоставление работодателям правафинансировать создание рабочих мест в организациях, образованных общественными объединениями инвалидов, в том числе хозяйственных товариществах и обществах, установленный капитал которых состоит из вклада общественного объединения инвалидов, в счет установленной квоты, в порядке и на условиях, определенных  заключенными между ними договорами; 3) предоставление права работодателям право создавать по договоренности между несколькими работодателями совместные специальные цеха, участки в счет установленной квоты; 4) предоставление права работодателям размещать  в счет выполнения установленной квоты производственный заказ в специализированных  предприятиях общественных организаций инвалидов; 5) определение обязанности по квотированию рабочих мест для категории граждан, определенной пунктом 1 статьи 4 настоящего Закона, которые считаются выполненными, если на все выделенные (зарезервированные) и (или) (созданные) рабочие места (в том числе специальные) в счет установленной квоты рабочие места трудоустроены инвалиды в соответствии с трудовым законодательством либо сохранены рабочие  места для работающих инвалидов.."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95" w:type="pct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95" w:type="pct"/>
          </w:tcPr>
          <w:p w:rsidR="004D40AF" w:rsidRPr="009F31F3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38753F" w:rsidRPr="009F31F3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70" w:rsidRPr="009F31F3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F3551" w:rsidRPr="009F3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4D40AF" w:rsidRPr="009F31F3" w:rsidTr="004D40AF">
        <w:trPr>
          <w:trHeight w:val="55"/>
        </w:trPr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65" w:type="pct"/>
          </w:tcPr>
          <w:p w:rsidR="004D40AF" w:rsidRPr="009F31F3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23" w:type="pct"/>
          </w:tcPr>
          <w:p w:rsidR="004D40AF" w:rsidRPr="009F31F3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4D40AF" w:rsidRPr="009F31F3" w:rsidTr="004D40AF">
        <w:trPr>
          <w:trHeight w:val="52"/>
        </w:trPr>
        <w:tc>
          <w:tcPr>
            <w:tcW w:w="5000" w:type="pct"/>
            <w:gridSpan w:val="4"/>
          </w:tcPr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4D40AF" w:rsidRPr="009F31F3" w:rsidTr="004D40AF">
        <w:trPr>
          <w:trHeight w:val="52"/>
        </w:trPr>
        <w:tc>
          <w:tcPr>
            <w:tcW w:w="2370" w:type="pct"/>
            <w:gridSpan w:val="2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со среднесписочной численностью работающих  свыше 35 человек</w:t>
            </w:r>
          </w:p>
        </w:tc>
        <w:tc>
          <w:tcPr>
            <w:tcW w:w="2630" w:type="pct"/>
            <w:gridSpan w:val="2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В 2017 году численность работодателей, на которых возложена обязанность по квотированию рабочих мест для инвалидов, составила более 700 единиц</w:t>
            </w:r>
          </w:p>
        </w:tc>
      </w:tr>
      <w:tr w:rsidR="004D40AF" w:rsidRPr="009F31F3" w:rsidTr="004D40AF">
        <w:trPr>
          <w:trHeight w:val="52"/>
        </w:trPr>
        <w:tc>
          <w:tcPr>
            <w:tcW w:w="2370" w:type="pct"/>
            <w:gridSpan w:val="2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AF" w:rsidRPr="009F31F3" w:rsidTr="004D40AF">
        <w:trPr>
          <w:trHeight w:val="52"/>
        </w:trPr>
        <w:tc>
          <w:tcPr>
            <w:tcW w:w="2370" w:type="pct"/>
            <w:gridSpan w:val="2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AF" w:rsidRPr="009F31F3" w:rsidTr="004D40AF">
        <w:trPr>
          <w:trHeight w:val="31"/>
        </w:trPr>
        <w:tc>
          <w:tcPr>
            <w:tcW w:w="5000" w:type="pct"/>
            <w:gridSpan w:val="4"/>
          </w:tcPr>
          <w:p w:rsidR="004D40AF" w:rsidRPr="009F31F3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иной группы участников отношений)</w:t>
            </w:r>
          </w:p>
        </w:tc>
      </w:tr>
      <w:tr w:rsidR="004D40AF" w:rsidRPr="009F31F3" w:rsidTr="004D40AF">
        <w:trPr>
          <w:trHeight w:val="31"/>
        </w:trPr>
        <w:tc>
          <w:tcPr>
            <w:tcW w:w="2370" w:type="pct"/>
            <w:gridSpan w:val="2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AF" w:rsidRPr="009F31F3" w:rsidTr="004D40AF">
        <w:trPr>
          <w:trHeight w:val="31"/>
        </w:trPr>
        <w:tc>
          <w:tcPr>
            <w:tcW w:w="2370" w:type="pct"/>
            <w:gridSpan w:val="2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AF" w:rsidRPr="009F31F3" w:rsidTr="004D40AF">
        <w:trPr>
          <w:trHeight w:val="31"/>
        </w:trPr>
        <w:tc>
          <w:tcPr>
            <w:tcW w:w="2370" w:type="pct"/>
            <w:gridSpan w:val="2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AF" w:rsidRPr="009F31F3" w:rsidTr="004D40AF">
        <w:tc>
          <w:tcPr>
            <w:tcW w:w="405" w:type="pct"/>
          </w:tcPr>
          <w:p w:rsidR="004D40AF" w:rsidRPr="009F31F3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6C1695" w:rsidRPr="009F31F3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6C1695" w:rsidRPr="009F31F3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органов государственной статистики Камчатского края</w:t>
            </w:r>
          </w:p>
          <w:p w:rsidR="004D40AF" w:rsidRPr="009F31F3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556780" w:rsidRPr="009F31F3" w:rsidRDefault="00556780" w:rsidP="00556780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Новые </w:t>
      </w:r>
      <w:r w:rsidR="002C6215" w:rsidRPr="009F31F3">
        <w:rPr>
          <w:rFonts w:ascii="Times New Roman" w:hAnsi="Times New Roman" w:cs="Times New Roman"/>
          <w:sz w:val="24"/>
          <w:szCs w:val="24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4D40AF" w:rsidRPr="009F31F3" w:rsidTr="004D40AF">
        <w:tc>
          <w:tcPr>
            <w:tcW w:w="1667" w:type="pct"/>
          </w:tcPr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8.2.</w:t>
            </w:r>
          </w:p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D40AF" w:rsidRPr="009F31F3" w:rsidTr="004D40AF">
        <w:tc>
          <w:tcPr>
            <w:tcW w:w="1667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D40AF" w:rsidRPr="009F31F3" w:rsidTr="004D40AF">
        <w:tc>
          <w:tcPr>
            <w:tcW w:w="1667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D40AF" w:rsidRPr="009F31F3" w:rsidTr="004D40AF">
        <w:tc>
          <w:tcPr>
            <w:tcW w:w="1667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AF" w:rsidRPr="009F31F3" w:rsidTr="004D40AF">
        <w:tc>
          <w:tcPr>
            <w:tcW w:w="1667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996" w:rsidRPr="009F31F3" w:rsidRDefault="00467996" w:rsidP="0046799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C6215" w:rsidRPr="009F31F3">
        <w:rPr>
          <w:rFonts w:ascii="Times New Roman" w:hAnsi="Times New Roman" w:cs="Times New Roman"/>
          <w:sz w:val="24"/>
          <w:szCs w:val="24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2"/>
        <w:gridCol w:w="845"/>
        <w:gridCol w:w="2777"/>
        <w:gridCol w:w="2688"/>
      </w:tblGrid>
      <w:tr w:rsidR="004D40AF" w:rsidRPr="009F31F3" w:rsidTr="004D40AF">
        <w:tc>
          <w:tcPr>
            <w:tcW w:w="1723" w:type="pct"/>
            <w:gridSpan w:val="2"/>
          </w:tcPr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(возможных поступлений) краевого бюджета</w:t>
            </w:r>
          </w:p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4D40AF" w:rsidRPr="009F31F3" w:rsidTr="004D40AF">
        <w:tc>
          <w:tcPr>
            <w:tcW w:w="439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</w:t>
            </w:r>
          </w:p>
        </w:tc>
        <w:tc>
          <w:tcPr>
            <w:tcW w:w="1284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D40AF" w:rsidRPr="009F31F3" w:rsidTr="004D40AF">
        <w:tc>
          <w:tcPr>
            <w:tcW w:w="439" w:type="pct"/>
            <w:vMerge w:val="restar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9.4.2.</w:t>
            </w:r>
          </w:p>
        </w:tc>
        <w:tc>
          <w:tcPr>
            <w:tcW w:w="1442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396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AF" w:rsidRPr="009F31F3" w:rsidTr="004D40AF">
        <w:tc>
          <w:tcPr>
            <w:tcW w:w="439" w:type="pct"/>
            <w:vMerge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9.4.3.</w:t>
            </w:r>
          </w:p>
        </w:tc>
        <w:tc>
          <w:tcPr>
            <w:tcW w:w="1442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AF" w:rsidRPr="009F31F3" w:rsidTr="004D40AF">
        <w:tc>
          <w:tcPr>
            <w:tcW w:w="439" w:type="pct"/>
            <w:vMerge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9.4.4.</w:t>
            </w:r>
          </w:p>
        </w:tc>
        <w:tc>
          <w:tcPr>
            <w:tcW w:w="1442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AF" w:rsidRPr="009F31F3" w:rsidTr="004D40AF">
        <w:tc>
          <w:tcPr>
            <w:tcW w:w="439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D40AF" w:rsidRPr="009F31F3" w:rsidTr="004D40AF">
        <w:tc>
          <w:tcPr>
            <w:tcW w:w="439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D40AF" w:rsidRPr="009F31F3" w:rsidTr="004D40AF">
        <w:tc>
          <w:tcPr>
            <w:tcW w:w="439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D40AF" w:rsidRPr="009F31F3" w:rsidTr="004D40AF">
        <w:tc>
          <w:tcPr>
            <w:tcW w:w="439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836725" w:rsidRPr="009F31F3" w:rsidRDefault="004D40AF" w:rsidP="0007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краевого бюджета:</w:t>
            </w:r>
          </w:p>
          <w:p w:rsidR="004D40AF" w:rsidRPr="009F31F3" w:rsidRDefault="004D40AF" w:rsidP="00070B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D40AF" w:rsidRPr="009F31F3" w:rsidTr="004D40AF">
        <w:tc>
          <w:tcPr>
            <w:tcW w:w="439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36725" w:rsidRPr="009F31F3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4D40AF" w:rsidRPr="009F31F3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224583" w:rsidRPr="009F31F3" w:rsidRDefault="00224583" w:rsidP="0022458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2C6215" w:rsidRPr="009F31F3">
        <w:rPr>
          <w:rFonts w:ascii="Times New Roman" w:hAnsi="Times New Roman" w:cs="Times New Roman"/>
          <w:sz w:val="24"/>
          <w:szCs w:val="24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94"/>
        <w:gridCol w:w="4457"/>
        <w:gridCol w:w="3177"/>
      </w:tblGrid>
      <w:tr w:rsidR="004D40AF" w:rsidRPr="009F31F3" w:rsidTr="004D40AF">
        <w:tc>
          <w:tcPr>
            <w:tcW w:w="955" w:type="pct"/>
          </w:tcPr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  <w:p w:rsidR="004D40AF" w:rsidRPr="009F31F3" w:rsidRDefault="004D40AF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исполнения обязанностей </w:t>
            </w:r>
          </w:p>
        </w:tc>
      </w:tr>
      <w:tr w:rsidR="004D40AF" w:rsidRPr="009F31F3" w:rsidTr="004D40AF">
        <w:trPr>
          <w:trHeight w:val="192"/>
        </w:trPr>
        <w:tc>
          <w:tcPr>
            <w:tcW w:w="5000" w:type="pct"/>
            <w:gridSpan w:val="3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отношений)</w:t>
            </w:r>
          </w:p>
        </w:tc>
      </w:tr>
      <w:tr w:rsidR="004D40AF" w:rsidRPr="009F31F3" w:rsidTr="004D40AF">
        <w:trPr>
          <w:trHeight w:val="192"/>
        </w:trPr>
        <w:tc>
          <w:tcPr>
            <w:tcW w:w="955" w:type="pct"/>
            <w:vMerge w:val="restar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и организации со среднесписочной численностью работающих свыше 35 человек</w:t>
            </w:r>
          </w:p>
        </w:tc>
        <w:tc>
          <w:tcPr>
            <w:tcW w:w="2355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Принятие закона Камчатского края, предусмтаривающего внесение изменений в части: 1) предоставление права работодателям арендовать рабочие места на условиях договора в случае невозможности создания или выделения в своей организации рабочих мест для приема на работу инвалидов в счет установленной квоты; 2) предоставление работодателям правафинансировать создание рабочих мест в организациях, образованных общественными объединениями инвалидов, в том числе хозяйственных товариществах и обществах, установленный капитал которых состоит из вклада общественного объединения инвалидов, в счет установленной квоты, в порядке и на условиях, определенных  заключенными между ними договорами; 3) предоставление права работодателям право создавать по договоренности между несколькими работодателями совместные специальные цеха, участки в счет установленной квоты; 4) предоставление права работодателям размещать  в счет выполнения установленной квоты производственный заказ в специализированных  предприятиях общественных организаций инвалидов; 5) определение обязанности по квотированию рабочих мест для категории граждан, определенной пунктом 1 статьи 4 настоящего Закона, которые считаются выполненными, если на все выделенные (зарезервированные) и (или) (созданные) рабочие места (в том числе специальные) в счет установленной квоты рабочие места трудоустроены инвалиды в соответствии с трудовым законодательством либо сохранены рабочие  места для работающих инвалидов.."</w:t>
            </w:r>
          </w:p>
        </w:tc>
        <w:tc>
          <w:tcPr>
            <w:tcW w:w="1690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0AF" w:rsidRPr="009F31F3" w:rsidTr="004D40AF">
        <w:trPr>
          <w:trHeight w:val="192"/>
        </w:trPr>
        <w:tc>
          <w:tcPr>
            <w:tcW w:w="955" w:type="pct"/>
            <w:vMerge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5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0AF" w:rsidRPr="009F31F3" w:rsidTr="004D40AF">
        <w:trPr>
          <w:trHeight w:val="192"/>
        </w:trPr>
        <w:tc>
          <w:tcPr>
            <w:tcW w:w="955" w:type="pct"/>
            <w:vMerge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5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6E11" w:rsidRPr="009F31F3" w:rsidRDefault="009D19DD" w:rsidP="00B06E1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6E4095" w:rsidRPr="009F31F3">
        <w:rPr>
          <w:rFonts w:ascii="Times New Roman" w:hAnsi="Times New Roman" w:cs="Times New Roman"/>
          <w:sz w:val="24"/>
          <w:szCs w:val="24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RPr="009F31F3" w:rsidTr="00E57FA6">
        <w:tc>
          <w:tcPr>
            <w:tcW w:w="1667" w:type="pct"/>
          </w:tcPr>
          <w:p w:rsidR="00B06E11" w:rsidRPr="009F31F3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B06E11" w:rsidRPr="009F31F3" w:rsidRDefault="00D11D17" w:rsidP="006E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участников отношений</w:t>
            </w:r>
          </w:p>
        </w:tc>
        <w:tc>
          <w:tcPr>
            <w:tcW w:w="1667" w:type="pct"/>
          </w:tcPr>
          <w:p w:rsidR="00B06E11" w:rsidRPr="009F31F3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2AB0" w:rsidRPr="009F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06E11" w:rsidRPr="009F31F3" w:rsidRDefault="00D11D17" w:rsidP="00B8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9F31F3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2AB0" w:rsidRPr="009F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B06E11" w:rsidRPr="009F31F3" w:rsidRDefault="00D11D17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и оценка видов расходов (доходов)</w:t>
            </w:r>
          </w:p>
        </w:tc>
      </w:tr>
      <w:tr w:rsidR="00A832EA" w:rsidRPr="009F31F3" w:rsidTr="00A832EA">
        <w:trPr>
          <w:trHeight w:val="192"/>
        </w:trPr>
        <w:tc>
          <w:tcPr>
            <w:tcW w:w="5000" w:type="pct"/>
            <w:gridSpan w:val="3"/>
          </w:tcPr>
          <w:p w:rsidR="00A832EA" w:rsidRPr="009F31F3" w:rsidRDefault="00A832EA" w:rsidP="00A83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(Групп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</w:t>
            </w:r>
          </w:p>
        </w:tc>
      </w:tr>
      <w:tr w:rsidR="0037101D" w:rsidRPr="009F31F3" w:rsidTr="00A832EA">
        <w:trPr>
          <w:trHeight w:val="192"/>
        </w:trPr>
        <w:tc>
          <w:tcPr>
            <w:tcW w:w="1667" w:type="pct"/>
            <w:vMerge w:val="restart"/>
          </w:tcPr>
          <w:p w:rsidR="0037101D" w:rsidRPr="009F31F3" w:rsidRDefault="0037101D" w:rsidP="004F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37101D" w:rsidRPr="009F31F3" w:rsidRDefault="0037101D" w:rsidP="004F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37101D" w:rsidRPr="009F31F3" w:rsidRDefault="0037101D" w:rsidP="004F35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01D" w:rsidRPr="009F31F3" w:rsidTr="00A832EA">
        <w:trPr>
          <w:trHeight w:val="192"/>
        </w:trPr>
        <w:tc>
          <w:tcPr>
            <w:tcW w:w="1667" w:type="pct"/>
            <w:vMerge/>
          </w:tcPr>
          <w:p w:rsidR="0037101D" w:rsidRPr="009F31F3" w:rsidRDefault="0037101D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37101D" w:rsidRPr="009F31F3" w:rsidRDefault="0037101D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37101D" w:rsidRPr="009F31F3" w:rsidRDefault="0037101D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101D" w:rsidRPr="009F31F3" w:rsidTr="00A832EA">
        <w:trPr>
          <w:trHeight w:val="192"/>
        </w:trPr>
        <w:tc>
          <w:tcPr>
            <w:tcW w:w="1667" w:type="pct"/>
            <w:vMerge/>
          </w:tcPr>
          <w:p w:rsidR="0037101D" w:rsidRPr="009F31F3" w:rsidRDefault="0037101D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37101D" w:rsidRPr="009F31F3" w:rsidRDefault="0037101D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37101D" w:rsidRPr="009F31F3" w:rsidRDefault="0037101D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5110E" w:rsidRPr="009F31F3" w:rsidRDefault="00770DF5" w:rsidP="00770DF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 xml:space="preserve">12. </w:t>
      </w:r>
      <w:r w:rsidR="006E4095" w:rsidRPr="009F31F3">
        <w:rPr>
          <w:rFonts w:ascii="Times New Roman" w:hAnsi="Times New Roman" w:cs="Times New Roman"/>
          <w:sz w:val="24"/>
          <w:szCs w:val="24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067"/>
        <w:gridCol w:w="4783"/>
      </w:tblGrid>
      <w:tr w:rsidR="001901A2" w:rsidRPr="009F31F3" w:rsidTr="00043567">
        <w:tc>
          <w:tcPr>
            <w:tcW w:w="2516" w:type="pct"/>
            <w:gridSpan w:val="2"/>
          </w:tcPr>
          <w:p w:rsidR="001901A2" w:rsidRPr="009F31F3" w:rsidRDefault="00CC0977" w:rsidP="0019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A15AB1"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977" w:rsidRPr="009F31F3" w:rsidRDefault="00CC0977" w:rsidP="0019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F31F3" w:rsidRDefault="00CC0977" w:rsidP="0019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A15AB1"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977" w:rsidRPr="009F31F3" w:rsidRDefault="00CC0977" w:rsidP="0019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4D40AF" w:rsidRPr="009F31F3" w:rsidTr="00043567">
        <w:tc>
          <w:tcPr>
            <w:tcW w:w="2516" w:type="pct"/>
            <w:gridSpan w:val="2"/>
          </w:tcPr>
          <w:p w:rsidR="004D40AF" w:rsidRPr="009F31F3" w:rsidRDefault="004D40AF" w:rsidP="004D40AF">
            <w:pPr>
              <w:tabs>
                <w:tab w:val="right" w:pos="229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84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D40AF" w:rsidRPr="009F31F3" w:rsidTr="00043567">
        <w:tc>
          <w:tcPr>
            <w:tcW w:w="2516" w:type="pct"/>
            <w:gridSpan w:val="2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4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0AF" w:rsidRPr="009F31F3" w:rsidTr="00043567">
        <w:tc>
          <w:tcPr>
            <w:tcW w:w="2516" w:type="pct"/>
            <w:gridSpan w:val="2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4" w:type="pct"/>
          </w:tcPr>
          <w:p w:rsidR="004D40AF" w:rsidRPr="009F31F3" w:rsidRDefault="004D40AF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36FB" w:rsidRPr="009F31F3" w:rsidTr="00043567">
        <w:tc>
          <w:tcPr>
            <w:tcW w:w="404" w:type="pct"/>
          </w:tcPr>
          <w:p w:rsidR="00BD36FB" w:rsidRPr="009F31F3" w:rsidRDefault="00BD36FB" w:rsidP="00BD3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Pr="009F31F3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6E4095" w:rsidRPr="009F31F3" w:rsidRDefault="00D9047A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6FB" w:rsidRPr="009F31F3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9F31F3" w:rsidRDefault="00891221" w:rsidP="0089122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 xml:space="preserve">13. </w:t>
      </w:r>
      <w:r w:rsidR="006E4095" w:rsidRPr="009F31F3">
        <w:rPr>
          <w:rFonts w:ascii="Times New Roman" w:hAnsi="Times New Roman" w:cs="Times New Roman"/>
          <w:sz w:val="24"/>
          <w:szCs w:val="24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1677"/>
        <w:gridCol w:w="2392"/>
        <w:gridCol w:w="2392"/>
        <w:gridCol w:w="2392"/>
      </w:tblGrid>
      <w:tr w:rsidR="0085648D" w:rsidRPr="009F31F3" w:rsidTr="00043567">
        <w:tc>
          <w:tcPr>
            <w:tcW w:w="1274" w:type="pct"/>
            <w:gridSpan w:val="2"/>
          </w:tcPr>
          <w:p w:rsidR="0085648D" w:rsidRPr="009F31F3" w:rsidRDefault="00A15AB1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  <w:p w:rsidR="00A419BD" w:rsidRPr="009F31F3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9F31F3" w:rsidRDefault="00A15AB1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  <w:p w:rsidR="00A419BD" w:rsidRPr="009F31F3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F31F3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  <w:p w:rsidR="00A419BD" w:rsidRPr="009F31F3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Pr="009F31F3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13.4.</w:t>
            </w:r>
          </w:p>
          <w:p w:rsidR="00A419BD" w:rsidRPr="009F31F3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Степень контроля рисков</w:t>
            </w:r>
          </w:p>
          <w:p w:rsidR="0085648D" w:rsidRPr="009F31F3" w:rsidRDefault="0085648D" w:rsidP="00A419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047A" w:rsidRPr="009F31F3" w:rsidTr="00043567">
        <w:tc>
          <w:tcPr>
            <w:tcW w:w="1274" w:type="pct"/>
            <w:gridSpan w:val="2"/>
          </w:tcPr>
          <w:p w:rsidR="00D9047A" w:rsidRPr="009F31F3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pct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pct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pct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47A" w:rsidRPr="009F31F3" w:rsidTr="00043567">
        <w:tc>
          <w:tcPr>
            <w:tcW w:w="1274" w:type="pct"/>
            <w:gridSpan w:val="2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pct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pct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pct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047A" w:rsidRPr="009F31F3" w:rsidTr="00043567">
        <w:tc>
          <w:tcPr>
            <w:tcW w:w="1274" w:type="pct"/>
            <w:gridSpan w:val="2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pct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pct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pct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38CB" w:rsidRPr="009F31F3" w:rsidTr="00D9047A">
        <w:tc>
          <w:tcPr>
            <w:tcW w:w="403" w:type="pct"/>
          </w:tcPr>
          <w:p w:rsidR="00FF38CB" w:rsidRPr="009F31F3" w:rsidRDefault="00FF38CB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13.5.</w:t>
            </w:r>
          </w:p>
        </w:tc>
        <w:tc>
          <w:tcPr>
            <w:tcW w:w="4597" w:type="pct"/>
            <w:gridSpan w:val="4"/>
          </w:tcPr>
          <w:p w:rsidR="00FF38CB" w:rsidRPr="009F31F3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FF38CB" w:rsidRPr="009F31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095" w:rsidRPr="009F31F3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38CB" w:rsidRPr="009F31F3" w:rsidRDefault="00FF38C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227A9" w:rsidRPr="009F31F3" w:rsidRDefault="006E4095" w:rsidP="00A5640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>14</w:t>
      </w:r>
      <w:r w:rsidR="007227A9" w:rsidRPr="009F31F3">
        <w:rPr>
          <w:rFonts w:ascii="Times New Roman" w:hAnsi="Times New Roman" w:cs="Times New Roman"/>
          <w:sz w:val="24"/>
          <w:szCs w:val="24"/>
        </w:rPr>
        <w:t xml:space="preserve">. </w:t>
      </w:r>
      <w:r w:rsidRPr="009F31F3">
        <w:rPr>
          <w:rFonts w:ascii="Times New Roman" w:hAnsi="Times New Roman" w:cs="Times New Roman"/>
          <w:sz w:val="24"/>
          <w:szCs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62" w:type="pct"/>
        <w:tblLayout w:type="fixed"/>
        <w:tblLook w:val="04A0" w:firstRow="1" w:lastRow="0" w:firstColumn="1" w:lastColumn="0" w:noHBand="0" w:noVBand="1"/>
      </w:tblPr>
      <w:tblGrid>
        <w:gridCol w:w="826"/>
        <w:gridCol w:w="1578"/>
        <w:gridCol w:w="1374"/>
        <w:gridCol w:w="205"/>
        <w:gridCol w:w="1825"/>
        <w:gridCol w:w="205"/>
        <w:gridCol w:w="1779"/>
        <w:gridCol w:w="203"/>
        <w:gridCol w:w="1869"/>
        <w:gridCol w:w="76"/>
      </w:tblGrid>
      <w:tr w:rsidR="00E50774" w:rsidRPr="009F31F3" w:rsidTr="00D9047A">
        <w:trPr>
          <w:gridAfter w:val="1"/>
          <w:wAfter w:w="39" w:type="pct"/>
        </w:trPr>
        <w:tc>
          <w:tcPr>
            <w:tcW w:w="1210" w:type="pct"/>
            <w:gridSpan w:val="2"/>
          </w:tcPr>
          <w:p w:rsidR="00E50774" w:rsidRPr="009F31F3" w:rsidRDefault="00E50774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  <w:p w:rsidR="00E50774" w:rsidRPr="009F31F3" w:rsidRDefault="00E50774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691" w:type="pct"/>
          </w:tcPr>
          <w:p w:rsidR="00E50774" w:rsidRPr="009F31F3" w:rsidRDefault="00E50774" w:rsidP="00E5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E50774" w:rsidRPr="009F31F3" w:rsidRDefault="00E50774" w:rsidP="00E5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021" w:type="pct"/>
            <w:gridSpan w:val="2"/>
          </w:tcPr>
          <w:p w:rsidR="00E50774" w:rsidRPr="009F31F3" w:rsidRDefault="00E50774" w:rsidP="00E5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  <w:p w:rsidR="00E50774" w:rsidRPr="009F31F3" w:rsidRDefault="00E50774" w:rsidP="00E5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998" w:type="pct"/>
            <w:gridSpan w:val="2"/>
          </w:tcPr>
          <w:p w:rsidR="00E50774" w:rsidRPr="009F31F3" w:rsidRDefault="00E50774" w:rsidP="00E5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14.4.</w:t>
            </w:r>
          </w:p>
          <w:p w:rsidR="00E50774" w:rsidRPr="009F31F3" w:rsidRDefault="00E50774" w:rsidP="00664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Объем финансирования</w:t>
            </w:r>
          </w:p>
        </w:tc>
        <w:tc>
          <w:tcPr>
            <w:tcW w:w="1042" w:type="pct"/>
            <w:gridSpan w:val="2"/>
          </w:tcPr>
          <w:p w:rsidR="00E50774" w:rsidRPr="009F31F3" w:rsidRDefault="00E50774" w:rsidP="00E5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14.5.</w:t>
            </w:r>
          </w:p>
          <w:p w:rsidR="00E50774" w:rsidRPr="009F31F3" w:rsidRDefault="00E50774" w:rsidP="00664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Источники финансирования</w:t>
            </w:r>
          </w:p>
        </w:tc>
      </w:tr>
      <w:tr w:rsidR="00D9047A" w:rsidRPr="009F31F3" w:rsidTr="00D9047A">
        <w:tc>
          <w:tcPr>
            <w:tcW w:w="1210" w:type="pct"/>
            <w:gridSpan w:val="2"/>
          </w:tcPr>
          <w:p w:rsidR="00D9047A" w:rsidRPr="009F31F3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pct"/>
            <w:gridSpan w:val="2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pct"/>
            <w:gridSpan w:val="2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pct"/>
            <w:gridSpan w:val="2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pct"/>
            <w:gridSpan w:val="2"/>
          </w:tcPr>
          <w:p w:rsidR="00D9047A" w:rsidRPr="009F31F3" w:rsidRDefault="00D9047A" w:rsidP="0037101D">
            <w:pPr>
              <w:tabs>
                <w:tab w:val="right" w:pos="229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47A" w:rsidRPr="009F31F3" w:rsidTr="00D9047A">
        <w:tc>
          <w:tcPr>
            <w:tcW w:w="1210" w:type="pct"/>
            <w:gridSpan w:val="2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9F31F3" w:rsidRDefault="00D9047A" w:rsidP="00371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047A" w:rsidRPr="009F31F3" w:rsidTr="00D9047A">
        <w:tc>
          <w:tcPr>
            <w:tcW w:w="1210" w:type="pct"/>
            <w:gridSpan w:val="2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9F31F3" w:rsidRDefault="00D9047A" w:rsidP="00371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6EAA" w:rsidRPr="009F31F3" w:rsidTr="00D9047A">
        <w:trPr>
          <w:gridAfter w:val="1"/>
          <w:wAfter w:w="39" w:type="pct"/>
          <w:trHeight w:val="1118"/>
        </w:trPr>
        <w:tc>
          <w:tcPr>
            <w:tcW w:w="416" w:type="pct"/>
          </w:tcPr>
          <w:p w:rsidR="00026EAA" w:rsidRPr="009F31F3" w:rsidRDefault="00026EAA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14.6.</w:t>
            </w:r>
          </w:p>
        </w:tc>
        <w:tc>
          <w:tcPr>
            <w:tcW w:w="3503" w:type="pct"/>
            <w:gridSpan w:val="6"/>
          </w:tcPr>
          <w:p w:rsidR="00026EAA" w:rsidRPr="009F31F3" w:rsidRDefault="00026EAA" w:rsidP="00387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42" w:type="pct"/>
            <w:gridSpan w:val="2"/>
          </w:tcPr>
          <w:p w:rsidR="00026EA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0D77" w:rsidRPr="009F31F3" w:rsidRDefault="006E4095" w:rsidP="007A0D7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>15</w:t>
      </w:r>
      <w:r w:rsidR="007A0D77" w:rsidRPr="009F31F3">
        <w:rPr>
          <w:rFonts w:ascii="Times New Roman" w:hAnsi="Times New Roman" w:cs="Times New Roman"/>
          <w:sz w:val="24"/>
          <w:szCs w:val="24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567"/>
        <w:gridCol w:w="2226"/>
        <w:gridCol w:w="1585"/>
        <w:gridCol w:w="1059"/>
        <w:gridCol w:w="2413"/>
      </w:tblGrid>
      <w:tr w:rsidR="007A0D77" w:rsidRPr="009F31F3" w:rsidTr="00043567">
        <w:tc>
          <w:tcPr>
            <w:tcW w:w="1218" w:type="pct"/>
            <w:gridSpan w:val="2"/>
          </w:tcPr>
          <w:p w:rsidR="007A0D77" w:rsidRPr="009F31F3" w:rsidRDefault="00E74AD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0D77" w:rsidRPr="009F31F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7A0D77" w:rsidRPr="009F31F3" w:rsidRDefault="00BD5C91" w:rsidP="006E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9F31F3" w:rsidRDefault="00E74AD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0D77" w:rsidRPr="009F3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7A0D77" w:rsidRPr="009F31F3" w:rsidRDefault="00BD5C9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9F31F3" w:rsidRDefault="00E74AD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0D77" w:rsidRPr="009F3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7A0D77" w:rsidRPr="009F31F3" w:rsidRDefault="007E19D3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Pr="009F31F3" w:rsidRDefault="00E74AD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7A0D77"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  <w:p w:rsidR="007A0D77" w:rsidRPr="009F31F3" w:rsidRDefault="007E19D3" w:rsidP="007E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Способы расчета индикативных показателей</w:t>
            </w:r>
          </w:p>
        </w:tc>
      </w:tr>
      <w:tr w:rsidR="00D9047A" w:rsidRPr="009F31F3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pct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pct"/>
            <w:gridSpan w:val="2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pct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47A" w:rsidRPr="009F31F3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9F31F3" w:rsidRDefault="00D9047A" w:rsidP="0063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pct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pct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047A" w:rsidRPr="009F31F3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9F31F3" w:rsidRDefault="00D9047A" w:rsidP="0063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pct"/>
          </w:tcPr>
          <w:p w:rsidR="00D9047A" w:rsidRPr="009F31F3" w:rsidRDefault="00D9047A" w:rsidP="005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pct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047A" w:rsidRPr="009F31F3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pct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pct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047A" w:rsidRPr="009F31F3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9F31F3" w:rsidRDefault="00D9047A" w:rsidP="0063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pct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pct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047A" w:rsidRPr="009F31F3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9F31F3" w:rsidRDefault="00D9047A" w:rsidP="0063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pct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pct"/>
          </w:tcPr>
          <w:p w:rsidR="00D9047A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AE3" w:rsidRPr="009F31F3" w:rsidTr="006E4095">
        <w:tc>
          <w:tcPr>
            <w:tcW w:w="404" w:type="pct"/>
          </w:tcPr>
          <w:p w:rsidR="00CB1AE3" w:rsidRPr="009F31F3" w:rsidRDefault="00CB1AE3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Pr="009F31F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 w:rsidRPr="009F31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095" w:rsidRPr="009F31F3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1AE3" w:rsidRPr="009F31F3" w:rsidRDefault="00CB1AE3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517A0" w:rsidRPr="009F31F3" w:rsidTr="00043567">
        <w:tc>
          <w:tcPr>
            <w:tcW w:w="404" w:type="pct"/>
          </w:tcPr>
          <w:p w:rsidR="000517A0" w:rsidRPr="009F31F3" w:rsidRDefault="000517A0" w:rsidP="00CB1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Pr="009F31F3" w:rsidRDefault="00E60E58" w:rsidP="00E6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AE3" w:rsidRPr="009F31F3" w:rsidTr="006E4095">
        <w:tc>
          <w:tcPr>
            <w:tcW w:w="404" w:type="pct"/>
          </w:tcPr>
          <w:p w:rsidR="00CB1AE3" w:rsidRPr="009F31F3" w:rsidRDefault="00CB1AE3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Pr="009F31F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Описание источников информации для расчета показателей (индикаторов):</w:t>
            </w:r>
          </w:p>
          <w:p w:rsidR="006E4095" w:rsidRPr="009F31F3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1AE3" w:rsidRPr="009F31F3" w:rsidRDefault="00CB1AE3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85764" w:rsidRPr="009F31F3" w:rsidRDefault="00BB1753" w:rsidP="00F8576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 xml:space="preserve">16. </w:t>
      </w:r>
      <w:r w:rsidR="006E4095" w:rsidRPr="009F31F3">
        <w:rPr>
          <w:rFonts w:ascii="Times New Roman" w:hAnsi="Times New Roman" w:cs="Times New Roman"/>
          <w:sz w:val="24"/>
          <w:szCs w:val="24"/>
        </w:rPr>
        <w:t>Предполагаемая дата вступления в силу проекта нормативного правового акта, необходимость установления переходных положений                            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3971"/>
        <w:gridCol w:w="714"/>
        <w:gridCol w:w="522"/>
        <w:gridCol w:w="3707"/>
      </w:tblGrid>
      <w:tr w:rsidR="00583BE6" w:rsidRPr="009F31F3" w:rsidTr="00A56405">
        <w:tc>
          <w:tcPr>
            <w:tcW w:w="371" w:type="pct"/>
          </w:tcPr>
          <w:p w:rsidR="00583BE6" w:rsidRPr="009F31F3" w:rsidRDefault="00583BE6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2704" w:type="pct"/>
            <w:gridSpan w:val="3"/>
          </w:tcPr>
          <w:p w:rsidR="00583BE6" w:rsidRPr="009F31F3" w:rsidRDefault="00583BE6" w:rsidP="008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 проекта </w:t>
            </w:r>
            <w:r w:rsidR="006E4095"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  <w:tc>
          <w:tcPr>
            <w:tcW w:w="1925" w:type="pct"/>
          </w:tcPr>
          <w:p w:rsidR="00583BE6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312" w:rsidRPr="009F31F3" w:rsidTr="00A56405">
        <w:tc>
          <w:tcPr>
            <w:tcW w:w="371" w:type="pct"/>
          </w:tcPr>
          <w:p w:rsidR="00864312" w:rsidRPr="009F31F3" w:rsidRDefault="00864312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2062" w:type="pct"/>
          </w:tcPr>
          <w:p w:rsidR="00D241D6" w:rsidRPr="009F31F3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6E4095" w:rsidRPr="009F31F3" w:rsidRDefault="00D9047A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4312" w:rsidRPr="009F31F3" w:rsidRDefault="00842B4E" w:rsidP="00D2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241D6"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/ нет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1" w:type="pct"/>
          </w:tcPr>
          <w:p w:rsidR="00864312" w:rsidRPr="009F31F3" w:rsidRDefault="00864312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Pr="009F31F3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Срок (если есть необходимость):</w:t>
            </w:r>
          </w:p>
          <w:p w:rsidR="006E4095" w:rsidRPr="009F31F3" w:rsidRDefault="00D9047A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4312" w:rsidRPr="009F31F3" w:rsidRDefault="00842B4E" w:rsidP="0084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93A7B"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дней с момента принятия проекта нормативного правового акта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2F17" w:rsidRPr="009F31F3" w:rsidTr="00A56405">
        <w:tc>
          <w:tcPr>
            <w:tcW w:w="371" w:type="pct"/>
          </w:tcPr>
          <w:p w:rsidR="00CD2F17" w:rsidRPr="009F31F3" w:rsidRDefault="00864312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Pr="009F31F3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</w:t>
            </w:r>
            <w:r w:rsidR="006E4095"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</w:t>
            </w:r>
            <w:r w:rsidR="0084552A" w:rsidRPr="009F31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095" w:rsidRPr="009F31F3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2F17" w:rsidRPr="009F31F3" w:rsidRDefault="0084552A" w:rsidP="008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2F17" w:rsidRPr="009F31F3" w:rsidTr="00A56405">
        <w:tc>
          <w:tcPr>
            <w:tcW w:w="371" w:type="pct"/>
          </w:tcPr>
          <w:p w:rsidR="00CD2F17" w:rsidRPr="009F31F3" w:rsidRDefault="00864312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Pr="009F31F3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</w:t>
            </w:r>
            <w:r w:rsidR="006E4095"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="0084552A" w:rsidRPr="009F31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095" w:rsidRPr="009F31F3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2F17" w:rsidRPr="009F31F3" w:rsidRDefault="0084552A" w:rsidP="008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2F17" w:rsidRPr="009F31F3" w:rsidTr="00A56405">
        <w:tc>
          <w:tcPr>
            <w:tcW w:w="371" w:type="pct"/>
          </w:tcPr>
          <w:p w:rsidR="00CD2F17" w:rsidRPr="009F31F3" w:rsidRDefault="00864312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Pr="009F31F3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="006E4095"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="0084552A" w:rsidRPr="009F31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095" w:rsidRPr="009F31F3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2F17" w:rsidRPr="009F31F3" w:rsidRDefault="0084552A" w:rsidP="008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2F17" w:rsidRPr="009F31F3" w:rsidTr="00A56405">
        <w:tc>
          <w:tcPr>
            <w:tcW w:w="371" w:type="pct"/>
          </w:tcPr>
          <w:p w:rsidR="00CD2F17" w:rsidRPr="009F31F3" w:rsidRDefault="00864312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Pr="009F31F3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проведения </w:t>
            </w:r>
            <w:r w:rsidR="00043567"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эксперимента материальные и организационно-технические ресурсы</w:t>
            </w:r>
            <w:r w:rsidR="0084552A" w:rsidRPr="009F31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9F31F3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2F17" w:rsidRPr="009F31F3" w:rsidRDefault="0084552A" w:rsidP="008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2F17" w:rsidRPr="009F31F3" w:rsidTr="00A56405">
        <w:tc>
          <w:tcPr>
            <w:tcW w:w="371" w:type="pct"/>
          </w:tcPr>
          <w:p w:rsidR="00CD2F17" w:rsidRPr="009F31F3" w:rsidRDefault="00864312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Pr="009F31F3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субъектов Российской Федерации, на территориях которых проводится </w:t>
            </w:r>
            <w:r w:rsidR="00043567"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="0084552A" w:rsidRPr="009F31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9F31F3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2F17" w:rsidRPr="009F31F3" w:rsidRDefault="0084552A" w:rsidP="008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2F17" w:rsidRPr="009F31F3" w:rsidTr="00A56405">
        <w:tc>
          <w:tcPr>
            <w:tcW w:w="371" w:type="pct"/>
          </w:tcPr>
          <w:p w:rsidR="00CD2F17" w:rsidRPr="009F31F3" w:rsidRDefault="00864312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Pr="009F31F3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эксперимента по итогам его проведения</w:t>
            </w:r>
            <w:r w:rsidR="0084552A" w:rsidRPr="009F31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9F31F3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2F17" w:rsidRPr="009F31F3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8753F" w:rsidRPr="009F31F3" w:rsidRDefault="0038753F" w:rsidP="008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6B" w:rsidRPr="009F31F3" w:rsidRDefault="006063F9" w:rsidP="009D556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 xml:space="preserve">17. </w:t>
      </w:r>
      <w:r w:rsidR="00043567" w:rsidRPr="009F31F3">
        <w:rPr>
          <w:rFonts w:ascii="Times New Roman" w:hAnsi="Times New Roman" w:cs="Times New Roman"/>
          <w:sz w:val="24"/>
          <w:szCs w:val="24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1631"/>
        <w:gridCol w:w="7283"/>
      </w:tblGrid>
      <w:tr w:rsidR="009D556B" w:rsidRPr="009F31F3" w:rsidTr="00A56405">
        <w:tc>
          <w:tcPr>
            <w:tcW w:w="371" w:type="pct"/>
          </w:tcPr>
          <w:p w:rsidR="009D556B" w:rsidRPr="009F31F3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124" w:rsidRPr="009F3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24" w:rsidRPr="009F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9F31F3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9F31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9F31F3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http://regulation.kamgov.ru</w:t>
            </w:r>
          </w:p>
          <w:p w:rsidR="009D556B" w:rsidRPr="009F31F3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77A82" w:rsidRPr="009F31F3" w:rsidTr="00A56405">
        <w:trPr>
          <w:trHeight w:val="105"/>
        </w:trPr>
        <w:tc>
          <w:tcPr>
            <w:tcW w:w="371" w:type="pct"/>
            <w:vMerge w:val="restart"/>
          </w:tcPr>
          <w:p w:rsidR="00677A82" w:rsidRPr="009F31F3" w:rsidRDefault="00677A82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9F31F3" w:rsidRDefault="00677A82" w:rsidP="0004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</w:t>
            </w:r>
            <w:r w:rsidR="00043567"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регулирующим органом 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принимались предложения в связи с размещением уведомления о подготовке проекта </w:t>
            </w:r>
            <w:r w:rsidR="00043567"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</w:tr>
      <w:tr w:rsidR="00677A82" w:rsidRPr="009F31F3" w:rsidTr="00A56405">
        <w:trPr>
          <w:trHeight w:val="105"/>
        </w:trPr>
        <w:tc>
          <w:tcPr>
            <w:tcW w:w="371" w:type="pct"/>
            <w:vMerge/>
          </w:tcPr>
          <w:p w:rsidR="00677A82" w:rsidRPr="009F31F3" w:rsidRDefault="00677A82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677A82" w:rsidRPr="009F31F3" w:rsidRDefault="00677A82" w:rsidP="00976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9F31F3" w:rsidRDefault="00D9047A" w:rsidP="00147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677A82" w:rsidRPr="009F31F3" w:rsidTr="00A56405">
        <w:trPr>
          <w:trHeight w:val="105"/>
        </w:trPr>
        <w:tc>
          <w:tcPr>
            <w:tcW w:w="371" w:type="pct"/>
            <w:vMerge/>
          </w:tcPr>
          <w:p w:rsidR="00677A82" w:rsidRPr="009F31F3" w:rsidRDefault="00677A82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677A82" w:rsidRPr="009F31F3" w:rsidRDefault="00677A82" w:rsidP="00976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9F31F3" w:rsidRDefault="009F31F3" w:rsidP="00D9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D9047A" w:rsidRPr="009F31F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9D556B" w:rsidRPr="009F31F3" w:rsidTr="00A56405">
        <w:tc>
          <w:tcPr>
            <w:tcW w:w="371" w:type="pct"/>
          </w:tcPr>
          <w:p w:rsidR="009D556B" w:rsidRPr="009F31F3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124" w:rsidRPr="009F3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24" w:rsidRPr="009F3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9F31F3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предоставивших предложения</w:t>
            </w:r>
            <w:r w:rsidR="009D556B" w:rsidRPr="009F31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9F31F3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D556B" w:rsidRPr="009F31F3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56B" w:rsidRPr="009F31F3" w:rsidTr="00A56405">
        <w:tc>
          <w:tcPr>
            <w:tcW w:w="371" w:type="pct"/>
          </w:tcPr>
          <w:p w:rsidR="009D556B" w:rsidRPr="009F31F3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124" w:rsidRPr="009F3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24" w:rsidRPr="009F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9F31F3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структурных подразделениях </w:t>
            </w:r>
            <w:r w:rsidR="00043567" w:rsidRPr="009F31F3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, рассмотревших предоставленные предложения</w:t>
            </w:r>
            <w:r w:rsidR="009D556B" w:rsidRPr="009F31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9F31F3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D556B" w:rsidRPr="009F31F3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56B" w:rsidRPr="009F31F3" w:rsidTr="00A56405">
        <w:tc>
          <w:tcPr>
            <w:tcW w:w="371" w:type="pct"/>
          </w:tcPr>
          <w:p w:rsidR="009D556B" w:rsidRPr="009F31F3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124"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9F31F3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Иные сведения о размещении уведомления</w:t>
            </w:r>
            <w:r w:rsidR="009D556B" w:rsidRPr="009F31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9F31F3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D556B" w:rsidRPr="009F31F3" w:rsidRDefault="009D556B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F774D" w:rsidRPr="009F31F3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>18</w:t>
      </w:r>
      <w:r w:rsidR="001A47DC" w:rsidRPr="009F31F3">
        <w:rPr>
          <w:rFonts w:ascii="Times New Roman" w:hAnsi="Times New Roman" w:cs="Times New Roman"/>
          <w:sz w:val="24"/>
          <w:szCs w:val="24"/>
        </w:rPr>
        <w:t xml:space="preserve">. </w:t>
      </w:r>
      <w:r w:rsidRPr="009F31F3">
        <w:rPr>
          <w:rFonts w:ascii="Times New Roman" w:hAnsi="Times New Roman" w:cs="Times New Roman"/>
          <w:sz w:val="24"/>
          <w:szCs w:val="24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RPr="009F31F3" w:rsidTr="00043567">
        <w:tc>
          <w:tcPr>
            <w:tcW w:w="403" w:type="pct"/>
          </w:tcPr>
          <w:p w:rsidR="00FF774D" w:rsidRPr="009F31F3" w:rsidRDefault="00043567" w:rsidP="0078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774D"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C2C" w:rsidRPr="009F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74D" w:rsidRPr="009F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7" w:type="pct"/>
          </w:tcPr>
          <w:p w:rsidR="00FF774D" w:rsidRPr="009F31F3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Иные необходимые, по мнению </w:t>
            </w:r>
            <w:r w:rsidR="00043567" w:rsidRPr="009F31F3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, сведения</w:t>
            </w:r>
            <w:r w:rsidR="00FF774D" w:rsidRPr="009F31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9F31F3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F774D" w:rsidRPr="009F31F3" w:rsidRDefault="00FF774D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10F20" w:rsidRPr="009F31F3" w:rsidTr="00043567">
        <w:tc>
          <w:tcPr>
            <w:tcW w:w="403" w:type="pct"/>
          </w:tcPr>
          <w:p w:rsidR="00810F20" w:rsidRPr="009F31F3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567" w:rsidRPr="009F3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7" w:type="pct"/>
          </w:tcPr>
          <w:p w:rsidR="00810F20" w:rsidRPr="009F31F3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810F20" w:rsidRPr="009F31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567" w:rsidRPr="009F31F3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10F20" w:rsidRPr="009F31F3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Pr="009F31F3" w:rsidRDefault="00043567" w:rsidP="0004356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>19.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RPr="009F31F3" w:rsidTr="004D40AF">
        <w:tc>
          <w:tcPr>
            <w:tcW w:w="403" w:type="pct"/>
          </w:tcPr>
          <w:p w:rsidR="00043567" w:rsidRPr="009F31F3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Pr="009F31F3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043567" w:rsidRPr="009F31F3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http://regulation.kamgov.ru</w:t>
            </w:r>
          </w:p>
          <w:p w:rsidR="00043567" w:rsidRPr="009F31F3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9F31F3" w:rsidTr="004D40AF">
        <w:trPr>
          <w:trHeight w:val="105"/>
        </w:trPr>
        <w:tc>
          <w:tcPr>
            <w:tcW w:w="403" w:type="pct"/>
            <w:vMerge w:val="restart"/>
          </w:tcPr>
          <w:p w:rsidR="00043567" w:rsidRPr="009F31F3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  <w:p w:rsidR="00043567" w:rsidRPr="009F31F3" w:rsidRDefault="00043567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9F31F3" w:rsidRDefault="00043567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2"/>
          </w:tcPr>
          <w:p w:rsidR="00043567" w:rsidRPr="009F31F3" w:rsidRDefault="00043567" w:rsidP="004D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регулирующим органом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043567" w:rsidRPr="009F31F3" w:rsidTr="004D40AF">
        <w:trPr>
          <w:trHeight w:val="105"/>
        </w:trPr>
        <w:tc>
          <w:tcPr>
            <w:tcW w:w="403" w:type="pct"/>
            <w:vMerge/>
          </w:tcPr>
          <w:p w:rsidR="00043567" w:rsidRPr="009F31F3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3567" w:rsidRPr="009F31F3" w:rsidRDefault="00043567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9F31F3" w:rsidRDefault="00D9047A" w:rsidP="00D90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043567" w:rsidRPr="009F31F3" w:rsidTr="004D40AF">
        <w:trPr>
          <w:trHeight w:val="105"/>
        </w:trPr>
        <w:tc>
          <w:tcPr>
            <w:tcW w:w="403" w:type="pct"/>
            <w:vMerge/>
          </w:tcPr>
          <w:p w:rsidR="00043567" w:rsidRPr="009F31F3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3567" w:rsidRPr="009F31F3" w:rsidRDefault="00043567" w:rsidP="004D4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9F31F3" w:rsidRDefault="009F31F3" w:rsidP="004D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bookmarkStart w:id="0" w:name="_GoBack"/>
            <w:bookmarkEnd w:id="0"/>
            <w:r w:rsidR="00D9047A" w:rsidRPr="009F31F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043567" w:rsidRPr="009F31F3" w:rsidTr="004D40AF">
        <w:tc>
          <w:tcPr>
            <w:tcW w:w="403" w:type="pct"/>
          </w:tcPr>
          <w:p w:rsidR="00043567" w:rsidRPr="009F31F3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4597" w:type="pct"/>
            <w:gridSpan w:val="2"/>
          </w:tcPr>
          <w:p w:rsidR="00043567" w:rsidRPr="009F31F3" w:rsidRDefault="00043567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  <w:p w:rsidR="00043567" w:rsidRPr="009F31F3" w:rsidRDefault="00D9047A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43567" w:rsidRPr="009F31F3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9F31F3" w:rsidTr="004D40AF">
        <w:tc>
          <w:tcPr>
            <w:tcW w:w="403" w:type="pct"/>
          </w:tcPr>
          <w:p w:rsidR="00043567" w:rsidRPr="009F31F3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4597" w:type="pct"/>
            <w:gridSpan w:val="2"/>
          </w:tcPr>
          <w:p w:rsidR="00043567" w:rsidRPr="009F31F3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 регулирующего органа, рассмотревших предоставленные предложения:</w:t>
            </w:r>
          </w:p>
          <w:p w:rsidR="00043567" w:rsidRPr="009F31F3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43567" w:rsidRPr="009F31F3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RPr="009F31F3" w:rsidTr="004D40AF">
        <w:tc>
          <w:tcPr>
            <w:tcW w:w="403" w:type="pct"/>
          </w:tcPr>
          <w:p w:rsidR="00043567" w:rsidRPr="009F31F3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F3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Pr="009F31F3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публичного обсуждения проекта нормативного правового акта:</w:t>
            </w:r>
          </w:p>
          <w:p w:rsidR="00043567" w:rsidRPr="009F31F3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43567" w:rsidRPr="009F31F3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9F31F3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1F3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043567" w:rsidRPr="009F31F3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67" w:rsidRPr="009F31F3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RPr="009F31F3" w:rsidTr="004D40AF">
        <w:tc>
          <w:tcPr>
            <w:tcW w:w="2642" w:type="pct"/>
            <w:vAlign w:val="bottom"/>
          </w:tcPr>
          <w:p w:rsidR="00043567" w:rsidRPr="009F31F3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регулирующего органа </w:t>
            </w:r>
          </w:p>
          <w:p w:rsidR="00043567" w:rsidRPr="009F31F3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И.о. руководителя Агентства по занятости населения и миграционной политике Камчатского края</w:t>
            </w:r>
          </w:p>
          <w:p w:rsidR="00043567" w:rsidRPr="009F31F3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F31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  <w:r w:rsidRPr="009F31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Pr="009F31F3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9F31F3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  <w:p w:rsidR="00043567" w:rsidRPr="009F31F3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9F31F3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9F31F3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F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043567" w:rsidRPr="009F31F3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B04" w:rsidRPr="009F31F3" w:rsidRDefault="003D4B04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6946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D8" w:rsidRDefault="00E67FD8" w:rsidP="00EA7CC1">
      <w:pPr>
        <w:spacing w:after="0" w:line="240" w:lineRule="auto"/>
      </w:pPr>
      <w:r>
        <w:separator/>
      </w:r>
    </w:p>
  </w:endnote>
  <w:endnote w:type="continuationSeparator" w:id="0">
    <w:p w:rsidR="00E67FD8" w:rsidRDefault="00E67FD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D8" w:rsidRDefault="00E67FD8" w:rsidP="00EA7CC1">
      <w:pPr>
        <w:spacing w:after="0" w:line="240" w:lineRule="auto"/>
      </w:pPr>
      <w:r>
        <w:separator/>
      </w:r>
    </w:p>
  </w:footnote>
  <w:footnote w:type="continuationSeparator" w:id="0">
    <w:p w:rsidR="00E67FD8" w:rsidRDefault="00E67FD8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70BCE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96A63"/>
    <w:rsid w:val="001A47DC"/>
    <w:rsid w:val="001A71E6"/>
    <w:rsid w:val="001B27D8"/>
    <w:rsid w:val="001B2D3A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739A2"/>
    <w:rsid w:val="002909FB"/>
    <w:rsid w:val="002C6215"/>
    <w:rsid w:val="002D38F5"/>
    <w:rsid w:val="002D6946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101D"/>
    <w:rsid w:val="003764D7"/>
    <w:rsid w:val="00384CAC"/>
    <w:rsid w:val="00385B74"/>
    <w:rsid w:val="0038753F"/>
    <w:rsid w:val="0039010E"/>
    <w:rsid w:val="0039529B"/>
    <w:rsid w:val="003A11BE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B0752"/>
    <w:rsid w:val="004B1E9F"/>
    <w:rsid w:val="004C6292"/>
    <w:rsid w:val="004D369A"/>
    <w:rsid w:val="004D40AF"/>
    <w:rsid w:val="00500365"/>
    <w:rsid w:val="00503DBC"/>
    <w:rsid w:val="0055456B"/>
    <w:rsid w:val="00556780"/>
    <w:rsid w:val="005647D0"/>
    <w:rsid w:val="00567385"/>
    <w:rsid w:val="005704E6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1695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36725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31F3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031C"/>
    <w:rsid w:val="00B83F21"/>
    <w:rsid w:val="00B8497B"/>
    <w:rsid w:val="00B97069"/>
    <w:rsid w:val="00BB1602"/>
    <w:rsid w:val="00BB1753"/>
    <w:rsid w:val="00BB2E8D"/>
    <w:rsid w:val="00BD36FB"/>
    <w:rsid w:val="00BD5C91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9047A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DF335F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67FD8"/>
    <w:rsid w:val="00E74ADB"/>
    <w:rsid w:val="00E77370"/>
    <w:rsid w:val="00E915C2"/>
    <w:rsid w:val="00E91E46"/>
    <w:rsid w:val="00EA3BEA"/>
    <w:rsid w:val="00EA7CC1"/>
    <w:rsid w:val="00EB09E1"/>
    <w:rsid w:val="00EB71DD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4EBA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41C3E-6EDC-49C2-B3AA-828D0184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E984-C584-462B-BB45-AE8B0DA0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3</cp:revision>
  <cp:lastPrinted>2016-08-14T22:10:00Z</cp:lastPrinted>
  <dcterms:created xsi:type="dcterms:W3CDTF">2018-02-26T07:03:00Z</dcterms:created>
  <dcterms:modified xsi:type="dcterms:W3CDTF">2018-02-26T22:02:00Z</dcterms:modified>
</cp:coreProperties>
</file>