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021682" w:rsidRDefault="00EC66F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21682">
        <w:rPr>
          <w:b/>
          <w:bCs/>
          <w:sz w:val="28"/>
          <w:szCs w:val="28"/>
          <w:lang w:eastAsia="en-US"/>
        </w:rPr>
        <w:t>Уведомление</w:t>
      </w:r>
      <w:r w:rsidR="00767B10" w:rsidRPr="00021682">
        <w:rPr>
          <w:b/>
          <w:bCs/>
          <w:sz w:val="28"/>
          <w:szCs w:val="28"/>
          <w:lang w:eastAsia="en-US"/>
        </w:rPr>
        <w:t xml:space="preserve"> </w:t>
      </w:r>
      <w:r w:rsidR="006F2DD0" w:rsidRPr="0002168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021682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604855" w:rsidP="00EC66FC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Настоящим Агентство по туризму и внешним связям Камчатского края</w:t>
      </w:r>
      <w:r w:rsidR="00EC66FC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EC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приказу </w:t>
      </w:r>
      <w:r w:rsidRPr="00604855">
        <w:rPr>
          <w:sz w:val="28"/>
          <w:szCs w:val="28"/>
        </w:rPr>
        <w:t xml:space="preserve">«О внесение изменений в приложение к приказу Агентства по туризму и внешним </w:t>
      </w:r>
      <w:r w:rsidR="008E54CA">
        <w:rPr>
          <w:sz w:val="28"/>
          <w:szCs w:val="28"/>
        </w:rPr>
        <w:t>связям Камчатского края от 19.08.2016 №</w:t>
      </w:r>
      <w:r w:rsidR="00021682">
        <w:rPr>
          <w:sz w:val="28"/>
          <w:szCs w:val="28"/>
        </w:rPr>
        <w:t xml:space="preserve"> </w:t>
      </w:r>
      <w:r w:rsidR="008E54CA">
        <w:rPr>
          <w:sz w:val="28"/>
          <w:szCs w:val="28"/>
        </w:rPr>
        <w:t>9</w:t>
      </w:r>
      <w:r w:rsidRPr="00604855">
        <w:rPr>
          <w:sz w:val="28"/>
          <w:szCs w:val="28"/>
        </w:rPr>
        <w:t xml:space="preserve">6 «Об утверждении порядка предоставления субсидий </w:t>
      </w:r>
      <w:r w:rsidRPr="00604855">
        <w:rPr>
          <w:bCs/>
          <w:sz w:val="28"/>
          <w:szCs w:val="28"/>
          <w:lang w:val="x-none"/>
        </w:rPr>
        <w:t xml:space="preserve">субъектам туристской деятельности </w:t>
      </w:r>
      <w:r w:rsidR="008E54CA">
        <w:rPr>
          <w:bCs/>
          <w:sz w:val="28"/>
          <w:szCs w:val="28"/>
        </w:rPr>
        <w:t xml:space="preserve">на развитие культурно-познавательного детско-юношеского туризма и организацию экскурсионных и туристических поездок за пределы </w:t>
      </w:r>
      <w:r w:rsidRPr="00604855">
        <w:rPr>
          <w:bCs/>
          <w:sz w:val="28"/>
          <w:szCs w:val="28"/>
          <w:lang w:val="x-none"/>
        </w:rPr>
        <w:t>Камчатского края</w:t>
      </w:r>
      <w:r w:rsidRPr="00604855">
        <w:rPr>
          <w:bCs/>
          <w:sz w:val="28"/>
          <w:szCs w:val="28"/>
        </w:rPr>
        <w:t>»</w:t>
      </w:r>
      <w:r w:rsidR="00EC66FC">
        <w:rPr>
          <w:bCs/>
          <w:sz w:val="28"/>
          <w:szCs w:val="28"/>
        </w:rPr>
        <w:t>.</w:t>
      </w:r>
    </w:p>
    <w:p w:rsidR="00667A39" w:rsidRPr="00667A39" w:rsidRDefault="00667A39" w:rsidP="00EC66F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C17248" w:rsidRDefault="005A50A6" w:rsidP="00C17248">
      <w:pPr>
        <w:tabs>
          <w:tab w:val="left" w:pos="709"/>
          <w:tab w:val="right" w:pos="9923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604855">
        <w:rPr>
          <w:sz w:val="28"/>
          <w:szCs w:val="28"/>
        </w:rPr>
        <w:t>г. Петропавловск-Камчатский, ул. Советская, д. 35, оф. 305</w:t>
      </w:r>
      <w:r w:rsidR="00EC66FC">
        <w:rPr>
          <w:sz w:val="28"/>
          <w:szCs w:val="28"/>
        </w:rPr>
        <w:t xml:space="preserve">, </w:t>
      </w: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604855">
        <w:rPr>
          <w:sz w:val="28"/>
          <w:szCs w:val="28"/>
        </w:rPr>
        <w:t xml:space="preserve"> </w:t>
      </w:r>
      <w:hyperlink r:id="rId5" w:history="1">
        <w:r w:rsidR="00EC66FC" w:rsidRPr="00A36748">
          <w:rPr>
            <w:rStyle w:val="a3"/>
            <w:sz w:val="28"/>
            <w:szCs w:val="28"/>
            <w:lang w:val="en-US"/>
          </w:rPr>
          <w:t>travel</w:t>
        </w:r>
        <w:r w:rsidR="00EC66FC" w:rsidRPr="00A36748">
          <w:rPr>
            <w:rStyle w:val="a3"/>
            <w:sz w:val="28"/>
            <w:szCs w:val="28"/>
          </w:rPr>
          <w:t>@</w:t>
        </w:r>
        <w:proofErr w:type="spellStart"/>
        <w:r w:rsidR="00EC66FC" w:rsidRPr="00A36748">
          <w:rPr>
            <w:rStyle w:val="a3"/>
            <w:sz w:val="28"/>
            <w:szCs w:val="28"/>
            <w:lang w:val="en-US"/>
          </w:rPr>
          <w:t>kamgov</w:t>
        </w:r>
        <w:proofErr w:type="spellEnd"/>
        <w:r w:rsidR="00EC66FC" w:rsidRPr="00A36748">
          <w:rPr>
            <w:rStyle w:val="a3"/>
            <w:sz w:val="28"/>
            <w:szCs w:val="28"/>
          </w:rPr>
          <w:t>.</w:t>
        </w:r>
        <w:proofErr w:type="spellStart"/>
        <w:r w:rsidR="00EC66FC" w:rsidRPr="00A367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C66FC">
        <w:rPr>
          <w:sz w:val="28"/>
          <w:szCs w:val="28"/>
        </w:rPr>
        <w:t>.</w:t>
      </w:r>
    </w:p>
    <w:p w:rsidR="00C17248" w:rsidRPr="00021682" w:rsidRDefault="00C17248" w:rsidP="00C17248">
      <w:pPr>
        <w:tabs>
          <w:tab w:val="left" w:pos="709"/>
          <w:tab w:val="right" w:pos="9923"/>
        </w:tabs>
        <w:ind w:firstLine="567"/>
        <w:jc w:val="both"/>
        <w:rPr>
          <w:sz w:val="20"/>
          <w:szCs w:val="28"/>
        </w:rPr>
      </w:pPr>
    </w:p>
    <w:p w:rsidR="005A50A6" w:rsidRPr="00667A39" w:rsidRDefault="005A50A6" w:rsidP="00EC66FC">
      <w:pPr>
        <w:tabs>
          <w:tab w:val="right" w:pos="9923"/>
        </w:tabs>
        <w:ind w:left="567" w:right="-2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604855" w:rsidRPr="00604855">
        <w:rPr>
          <w:sz w:val="28"/>
          <w:szCs w:val="28"/>
        </w:rPr>
        <w:t xml:space="preserve"> </w:t>
      </w:r>
      <w:r w:rsidR="00604855">
        <w:rPr>
          <w:sz w:val="28"/>
          <w:szCs w:val="28"/>
          <w:lang w:val="en-US"/>
        </w:rPr>
        <w:t>c</w:t>
      </w:r>
      <w:r w:rsidR="00C17248">
        <w:rPr>
          <w:sz w:val="28"/>
          <w:szCs w:val="28"/>
        </w:rPr>
        <w:t xml:space="preserve"> 19</w:t>
      </w:r>
      <w:r w:rsidR="008E54CA">
        <w:rPr>
          <w:sz w:val="28"/>
          <w:szCs w:val="28"/>
        </w:rPr>
        <w:t>.06</w:t>
      </w:r>
      <w:r w:rsidR="00604855" w:rsidRPr="00604855">
        <w:rPr>
          <w:sz w:val="28"/>
          <w:szCs w:val="28"/>
        </w:rPr>
        <w:t>.</w:t>
      </w:r>
      <w:r w:rsidR="00604855">
        <w:rPr>
          <w:sz w:val="28"/>
          <w:szCs w:val="28"/>
        </w:rPr>
        <w:t>2017</w:t>
      </w:r>
      <w:r w:rsidR="00604855" w:rsidRPr="00604855">
        <w:rPr>
          <w:sz w:val="28"/>
          <w:szCs w:val="28"/>
        </w:rPr>
        <w:t xml:space="preserve"> </w:t>
      </w:r>
      <w:r w:rsidR="008E54CA">
        <w:rPr>
          <w:sz w:val="28"/>
          <w:szCs w:val="28"/>
        </w:rPr>
        <w:t>по 30.06</w:t>
      </w:r>
      <w:r w:rsidR="00604855">
        <w:rPr>
          <w:sz w:val="28"/>
          <w:szCs w:val="28"/>
        </w:rPr>
        <w:t>.2017</w:t>
      </w:r>
      <w:r w:rsidRPr="00667A39">
        <w:rPr>
          <w:sz w:val="28"/>
          <w:szCs w:val="28"/>
        </w:rPr>
        <w:tab/>
      </w:r>
    </w:p>
    <w:p w:rsidR="005A50A6" w:rsidRPr="00C17248" w:rsidRDefault="005A50A6" w:rsidP="00EC66FC">
      <w:pPr>
        <w:pBdr>
          <w:top w:val="single" w:sz="4" w:space="1" w:color="auto"/>
        </w:pBdr>
        <w:ind w:left="5670" w:right="113" w:firstLine="708"/>
        <w:jc w:val="both"/>
        <w:rPr>
          <w:sz w:val="14"/>
          <w:szCs w:val="28"/>
        </w:rPr>
      </w:pPr>
    </w:p>
    <w:p w:rsidR="005A50A6" w:rsidRDefault="005A50A6" w:rsidP="00C1724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r w:rsidR="00C17248" w:rsidRPr="00C17248">
        <w:rPr>
          <w:sz w:val="28"/>
          <w:szCs w:val="28"/>
        </w:rPr>
        <w:t>http://regulation.kamgov.ru/projects#npa=5224</w:t>
      </w:r>
      <w:r w:rsidR="00C17248">
        <w:rPr>
          <w:sz w:val="28"/>
          <w:szCs w:val="28"/>
        </w:rPr>
        <w:t>.</w:t>
      </w:r>
    </w:p>
    <w:p w:rsidR="00C17248" w:rsidRPr="00C17248" w:rsidRDefault="00C17248" w:rsidP="00C17248">
      <w:pPr>
        <w:tabs>
          <w:tab w:val="left" w:pos="709"/>
        </w:tabs>
        <w:jc w:val="both"/>
        <w:rPr>
          <w:sz w:val="12"/>
          <w:szCs w:val="28"/>
        </w:rPr>
      </w:pPr>
    </w:p>
    <w:p w:rsidR="006C0AD5" w:rsidRDefault="005A50A6" w:rsidP="00EC66FC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C17248" w:rsidRDefault="007D5B1F" w:rsidP="00EC66F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hyperlink r:id="rId6" w:history="1">
        <w:r w:rsidR="00C17248" w:rsidRPr="00A36748">
          <w:rPr>
            <w:rStyle w:val="a3"/>
            <w:sz w:val="28"/>
            <w:szCs w:val="28"/>
          </w:rPr>
          <w:t>http://regulation.kamgov.ru</w:t>
        </w:r>
      </w:hyperlink>
      <w:r w:rsidR="00C17248">
        <w:rPr>
          <w:sz w:val="28"/>
          <w:szCs w:val="28"/>
        </w:rPr>
        <w:t xml:space="preserve"> не позднее 07.07.2017.</w:t>
      </w:r>
    </w:p>
    <w:p w:rsidR="00604855" w:rsidRPr="00604855" w:rsidRDefault="005A50A6" w:rsidP="00C1724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21682">
        <w:rPr>
          <w:b/>
          <w:sz w:val="28"/>
          <w:szCs w:val="28"/>
        </w:rPr>
        <w:t xml:space="preserve"> </w:t>
      </w:r>
      <w:r w:rsidR="00021682">
        <w:rPr>
          <w:b/>
          <w:sz w:val="28"/>
          <w:szCs w:val="28"/>
        </w:rPr>
        <w:t xml:space="preserve">1. </w:t>
      </w:r>
      <w:r w:rsidRPr="00021682">
        <w:rPr>
          <w:b/>
          <w:sz w:val="28"/>
          <w:szCs w:val="28"/>
        </w:rPr>
        <w:t>Описание проблемы, на решение которой направлено предла</w:t>
      </w:r>
      <w:r w:rsidR="00604855" w:rsidRPr="00021682">
        <w:rPr>
          <w:b/>
          <w:sz w:val="28"/>
          <w:szCs w:val="28"/>
        </w:rPr>
        <w:t>гаемое правовое регулирование:</w:t>
      </w:r>
      <w:r w:rsidR="00604855">
        <w:rPr>
          <w:sz w:val="28"/>
          <w:szCs w:val="28"/>
        </w:rPr>
        <w:t xml:space="preserve"> </w:t>
      </w:r>
      <w:r w:rsidR="00604855" w:rsidRPr="00604855">
        <w:rPr>
          <w:sz w:val="28"/>
          <w:szCs w:val="28"/>
        </w:rPr>
        <w:t>целью данного правового акта является упорядочение процедуры распределения субсидии в соответствии с требованиями нормативно-правовых актов Российской Федерации. 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 Правительства Камчатского края</w:t>
      </w:r>
    </w:p>
    <w:p w:rsidR="00667A39" w:rsidRPr="00205242" w:rsidRDefault="005A50A6" w:rsidP="00EC66FC">
      <w:pPr>
        <w:pStyle w:val="a7"/>
        <w:tabs>
          <w:tab w:val="left" w:pos="709"/>
        </w:tabs>
        <w:ind w:left="0" w:firstLine="567"/>
        <w:jc w:val="both"/>
        <w:rPr>
          <w:szCs w:val="28"/>
        </w:rPr>
      </w:pPr>
      <w:r w:rsidRPr="00021682">
        <w:rPr>
          <w:b/>
          <w:sz w:val="28"/>
          <w:szCs w:val="28"/>
        </w:rPr>
        <w:t>2. Цели предлагаемого правового регулирования</w:t>
      </w:r>
      <w:r w:rsidR="00604855" w:rsidRPr="00021682">
        <w:rPr>
          <w:b/>
          <w:sz w:val="28"/>
          <w:szCs w:val="28"/>
        </w:rPr>
        <w:t>:</w:t>
      </w:r>
      <w:r w:rsidR="00604855">
        <w:rPr>
          <w:sz w:val="28"/>
          <w:szCs w:val="28"/>
        </w:rPr>
        <w:t xml:space="preserve"> </w:t>
      </w:r>
      <w:r w:rsidR="00604855" w:rsidRPr="00604855">
        <w:rPr>
          <w:sz w:val="28"/>
          <w:szCs w:val="28"/>
        </w:rPr>
        <w:t>целью данного правового акта является упорядочение процедуры распределения субсидии в соответствии с требованиями нормативно-правовых актов Российской Федерации. 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 Правительства Камчатского края</w:t>
      </w:r>
      <w:r w:rsidR="00205242">
        <w:rPr>
          <w:sz w:val="28"/>
          <w:szCs w:val="28"/>
        </w:rPr>
        <w:t>.</w:t>
      </w:r>
    </w:p>
    <w:p w:rsidR="005A50A6" w:rsidRPr="00021682" w:rsidRDefault="005A50A6" w:rsidP="00021682">
      <w:pPr>
        <w:pStyle w:val="a7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021682">
        <w:rPr>
          <w:b/>
          <w:sz w:val="28"/>
          <w:szCs w:val="28"/>
        </w:rPr>
        <w:t xml:space="preserve">Ожидаемый результат предлагаемого правового регулирования: </w:t>
      </w:r>
      <w:r w:rsidR="00604855" w:rsidRPr="00021682">
        <w:rPr>
          <w:sz w:val="28"/>
          <w:szCs w:val="28"/>
        </w:rPr>
        <w:t xml:space="preserve">повышение уровня социальной ответственности субъекта </w:t>
      </w:r>
      <w:r w:rsidR="00604855" w:rsidRPr="00021682">
        <w:rPr>
          <w:sz w:val="28"/>
          <w:szCs w:val="28"/>
        </w:rPr>
        <w:lastRenderedPageBreak/>
        <w:t xml:space="preserve">Российской Федерации благоприятно скажется на общем уровне социально-экономического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 обслуживания населения, способствует высокой мотивации в отдельных категориях граждан к </w:t>
      </w:r>
      <w:r w:rsidR="00205242" w:rsidRPr="00021682">
        <w:rPr>
          <w:sz w:val="28"/>
          <w:szCs w:val="28"/>
        </w:rPr>
        <w:t>достижению высоких результатов в учебе, спорте, общественной жизни.</w:t>
      </w:r>
    </w:p>
    <w:p w:rsidR="005A50A6" w:rsidRPr="00205242" w:rsidRDefault="005A50A6" w:rsidP="00EC66FC">
      <w:pPr>
        <w:ind w:firstLine="567"/>
        <w:jc w:val="both"/>
        <w:rPr>
          <w:sz w:val="28"/>
          <w:szCs w:val="28"/>
        </w:rPr>
      </w:pPr>
      <w:r w:rsidRPr="00021682">
        <w:rPr>
          <w:b/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021682">
        <w:rPr>
          <w:b/>
          <w:sz w:val="28"/>
          <w:szCs w:val="28"/>
        </w:rPr>
        <w:t xml:space="preserve"> </w:t>
      </w:r>
      <w:r w:rsidRPr="00021682">
        <w:rPr>
          <w:b/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021682">
        <w:rPr>
          <w:b/>
          <w:sz w:val="28"/>
          <w:szCs w:val="28"/>
        </w:rPr>
        <w:t>егулирования в данной области:</w:t>
      </w:r>
      <w:r w:rsidR="00667A39">
        <w:rPr>
          <w:sz w:val="28"/>
          <w:szCs w:val="28"/>
        </w:rPr>
        <w:t xml:space="preserve"> </w:t>
      </w:r>
      <w:r w:rsidR="00205242" w:rsidRPr="00205242">
        <w:rPr>
          <w:sz w:val="28"/>
          <w:szCs w:val="28"/>
        </w:rPr>
        <w:t>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5A50A6" w:rsidRPr="00667A39" w:rsidRDefault="006C0AD5" w:rsidP="00EC66FC">
      <w:pPr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021682">
        <w:rPr>
          <w:b/>
          <w:sz w:val="28"/>
          <w:szCs w:val="28"/>
        </w:rPr>
        <w:t>5. Планируемый срок вступления в силу предлагаемого правового</w:t>
      </w:r>
      <w:r w:rsidR="005A50A6" w:rsidRPr="00021682">
        <w:rPr>
          <w:b/>
          <w:sz w:val="28"/>
          <w:szCs w:val="28"/>
        </w:rPr>
        <w:br/>
        <w:t>регулирования</w:t>
      </w:r>
      <w:r w:rsidR="008E54CA" w:rsidRPr="00021682">
        <w:rPr>
          <w:b/>
          <w:sz w:val="28"/>
          <w:szCs w:val="28"/>
        </w:rPr>
        <w:t>:</w:t>
      </w:r>
      <w:r w:rsidR="008E54CA">
        <w:rPr>
          <w:sz w:val="28"/>
          <w:szCs w:val="28"/>
        </w:rPr>
        <w:t xml:space="preserve"> 10 июля</w:t>
      </w:r>
      <w:r w:rsidR="00205242">
        <w:rPr>
          <w:sz w:val="28"/>
          <w:szCs w:val="28"/>
        </w:rPr>
        <w:t xml:space="preserve"> 2017 года.</w:t>
      </w:r>
    </w:p>
    <w:p w:rsidR="005A50A6" w:rsidRPr="00667A39" w:rsidRDefault="005A50A6" w:rsidP="00EC66FC">
      <w:pPr>
        <w:spacing w:after="240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5A50A6" w:rsidRPr="00667A39" w:rsidTr="00205242">
        <w:tc>
          <w:tcPr>
            <w:tcW w:w="454" w:type="dxa"/>
          </w:tcPr>
          <w:p w:rsidR="005A50A6" w:rsidRPr="00667A39" w:rsidRDefault="005A50A6" w:rsidP="00EC66FC">
            <w:pPr>
              <w:pStyle w:val="ConsDTNormal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EC66FC">
            <w:pPr>
              <w:pStyle w:val="ConsDT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125" w:type="dxa"/>
          </w:tcPr>
          <w:p w:rsidR="005A50A6" w:rsidRPr="00667A39" w:rsidRDefault="005A50A6" w:rsidP="00EC66FC">
            <w:pPr>
              <w:pStyle w:val="ConsDTNormal"/>
              <w:rPr>
                <w:sz w:val="28"/>
                <w:szCs w:val="28"/>
              </w:rPr>
            </w:pPr>
          </w:p>
        </w:tc>
      </w:tr>
      <w:tr w:rsidR="005A50A6" w:rsidRPr="00667A39" w:rsidTr="00205242">
        <w:tc>
          <w:tcPr>
            <w:tcW w:w="454" w:type="dxa"/>
          </w:tcPr>
          <w:p w:rsidR="005A50A6" w:rsidRPr="00667A39" w:rsidRDefault="005A50A6" w:rsidP="00EC66FC">
            <w:pPr>
              <w:pStyle w:val="ConsDTNormal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021682" w:rsidP="00EC66FC">
            <w:pPr>
              <w:pStyle w:val="ConsDTNormal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</w:t>
            </w:r>
            <w:bookmarkStart w:id="0" w:name="_GoBack"/>
            <w:bookmarkEnd w:id="0"/>
          </w:p>
        </w:tc>
        <w:tc>
          <w:tcPr>
            <w:tcW w:w="2125" w:type="dxa"/>
          </w:tcPr>
          <w:p w:rsidR="005A50A6" w:rsidRPr="00667A39" w:rsidRDefault="005A50A6" w:rsidP="00EC66FC">
            <w:pPr>
              <w:pStyle w:val="ConsDTNormal"/>
              <w:rPr>
                <w:sz w:val="28"/>
                <w:szCs w:val="28"/>
              </w:rPr>
            </w:pPr>
          </w:p>
        </w:tc>
      </w:tr>
    </w:tbl>
    <w:p w:rsidR="005A50A6" w:rsidRDefault="005A50A6" w:rsidP="00EC66FC">
      <w:pPr>
        <w:jc w:val="both"/>
      </w:pPr>
    </w:p>
    <w:p w:rsidR="005A50A6" w:rsidRPr="00767B10" w:rsidRDefault="005A50A6" w:rsidP="00EC66F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CDE"/>
    <w:multiLevelType w:val="hybridMultilevel"/>
    <w:tmpl w:val="B2086BAA"/>
    <w:lvl w:ilvl="0" w:tplc="8E026230">
      <w:start w:val="3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19B"/>
    <w:multiLevelType w:val="hybridMultilevel"/>
    <w:tmpl w:val="941A3326"/>
    <w:lvl w:ilvl="0" w:tplc="E88825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1682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242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855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54CA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17248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C66FC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5548-43EC-4954-A554-CBD9772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0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mailto:travel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2017-06-19T04:59:00Z</cp:lastPrinted>
  <dcterms:created xsi:type="dcterms:W3CDTF">2017-06-19T05:00:00Z</dcterms:created>
  <dcterms:modified xsi:type="dcterms:W3CDTF">2017-06-20T02:45:00Z</dcterms:modified>
</cp:coreProperties>
</file>