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F9" w:rsidRPr="008A57F9" w:rsidRDefault="008A57F9" w:rsidP="008A57F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8A57F9">
        <w:rPr>
          <w:rFonts w:ascii="Arial" w:eastAsia="Times New Roman" w:hAnsi="Arial" w:cs="Arial"/>
          <w:b/>
          <w:bCs/>
          <w:i/>
          <w:iCs/>
          <w:color w:val="333333"/>
          <w:sz w:val="36"/>
          <w:szCs w:val="36"/>
          <w:lang w:eastAsia="ru-RU"/>
        </w:rPr>
        <w:t>Глава 6. Положение о регулировании отдельных вопросов землепользования и застройки.</w:t>
      </w:r>
    </w:p>
    <w:p w:rsidR="008A57F9" w:rsidRPr="008A57F9" w:rsidRDefault="008A57F9" w:rsidP="008A57F9">
      <w:pPr>
        <w:spacing w:before="100" w:beforeAutospacing="1" w:after="100" w:afterAutospacing="1" w:line="240" w:lineRule="auto"/>
        <w:ind w:left="226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Статья 37.   Порядок устройства ограждений земельных участков.</w:t>
      </w:r>
    </w:p>
    <w:p w:rsidR="008A57F9" w:rsidRPr="008A57F9" w:rsidRDefault="008A57F9" w:rsidP="008A5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Настоящая статья регулирует вопросы устройства ограждений земельных участков, как выделенных в процессе градостроительной подготовки территорий, так и ранее сформированных.</w:t>
      </w:r>
    </w:p>
    <w:p w:rsidR="008A57F9" w:rsidRPr="008A57F9" w:rsidRDefault="008A57F9" w:rsidP="008A5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Ограждения, проходящие по общей меже двух земельных участков, устраиваются на основании взаимной договорённости между правообладателями таких участков, которая может быть оформлена договором в соответствии с требованиями гражданского законодательства. При этом независимо от форм договорённости необходимо соблюдать условия, изложенные в части 10 настоящей статьи.</w:t>
      </w:r>
    </w:p>
    <w:p w:rsidR="008A57F9" w:rsidRPr="008A57F9" w:rsidRDefault="008A57F9" w:rsidP="008A5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Ограждения земельных участков, отделяющие их от территорий общего пользования, устраиваются на основании эскиза ограждения, который должен соответствовать требованиям части 4 настоящей статьи и подлежит обязательному согласованию с Администрацией в соответствии с требованиями частей 5-8 настоящей статьи.</w:t>
      </w:r>
    </w:p>
    <w:p w:rsidR="008A57F9" w:rsidRPr="008A57F9" w:rsidRDefault="008A57F9" w:rsidP="008A5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Эскиз ограждения, отделяющего земельный участок от территории общего пользования, должен включать в себя следующие материалы:</w:t>
      </w:r>
    </w:p>
    <w:p w:rsidR="008A57F9" w:rsidRPr="008A57F9" w:rsidRDefault="008A57F9" w:rsidP="008A57F9">
      <w:pPr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схему установки ограждения на участке (ситуационный план), на который наносятся границы земельного участка, место расположения строений на участке, граница территорий общего пользования;</w:t>
      </w:r>
    </w:p>
    <w:p w:rsidR="008A57F9" w:rsidRPr="008A57F9" w:rsidRDefault="008A57F9" w:rsidP="008A57F9">
      <w:pPr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графическое изображение фасада ограждения, выполненное в масштабе 1:200 (в одном сантиметре два метра), фрагменты в масштабе 1:50 (в одном сантиметре пятьдесят сантиметров);</w:t>
      </w:r>
    </w:p>
    <w:p w:rsidR="008A57F9" w:rsidRPr="008A57F9" w:rsidRDefault="008A57F9" w:rsidP="008A57F9">
      <w:pPr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графическое изображение цветового решения ограждения;</w:t>
      </w:r>
    </w:p>
    <w:p w:rsidR="008A57F9" w:rsidRPr="008A57F9" w:rsidRDefault="008A57F9" w:rsidP="008A57F9">
      <w:pPr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 отдельные конструктивны узлы, элементы.</w:t>
      </w:r>
    </w:p>
    <w:p w:rsidR="008A57F9" w:rsidRPr="008A57F9" w:rsidRDefault="008A57F9" w:rsidP="008A5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Для согласования эскиза ограждения лицо, являющееся правообладателем земельного участка, подаёт в Администрацию заявление с просьбой рассмотреть данный эскиз.</w:t>
      </w:r>
    </w:p>
    <w:p w:rsidR="008A57F9" w:rsidRPr="008A57F9" w:rsidRDefault="008A57F9" w:rsidP="008A5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Администрация имеет право в течение трёх дней отклонить представленные для согласования материалы, в случае, если они недостаточно полно отражают конструктивные и </w:t>
      </w:r>
      <w:proofErr w:type="gramStart"/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архитектурные решения</w:t>
      </w:r>
      <w:proofErr w:type="gramEnd"/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ограждения.</w:t>
      </w:r>
    </w:p>
    <w:p w:rsidR="008A57F9" w:rsidRPr="008A57F9" w:rsidRDefault="008A57F9" w:rsidP="008A5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Заявление подлежит обязательной регистрации в день приёмки, о чём заявителю выдаётся расписка. Администрация в течение десяти дней рассматривает эскиз ограждения, после чего выдаёт своё заключение о соответствии, либо несоответствии его эскиза требованиям части 10 настоящей статьи.</w:t>
      </w:r>
    </w:p>
    <w:p w:rsidR="008A57F9" w:rsidRPr="008A57F9" w:rsidRDefault="008A57F9" w:rsidP="008A5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Согласование эскиза ограждения Администрацией осуществляется без взимания платы.</w:t>
      </w:r>
    </w:p>
    <w:p w:rsidR="008A57F9" w:rsidRPr="008A57F9" w:rsidRDefault="008A57F9" w:rsidP="008A5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Устройство ограждений земельных участков многоквартирных домов не допускается.</w:t>
      </w:r>
    </w:p>
    <w:p w:rsidR="008A57F9" w:rsidRPr="008A57F9" w:rsidRDefault="008A57F9" w:rsidP="008A5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Любые ограждения земельных участков должны соответствовать следующим условиям:</w:t>
      </w:r>
    </w:p>
    <w:p w:rsidR="008A57F9" w:rsidRPr="008A57F9" w:rsidRDefault="008A57F9" w:rsidP="008A57F9">
      <w:pPr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ограждение должно быть конструктивно надёжным;</w:t>
      </w:r>
    </w:p>
    <w:p w:rsidR="008A57F9" w:rsidRPr="008A57F9" w:rsidRDefault="008A57F9" w:rsidP="008A57F9">
      <w:pPr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ограждения, отделяющие земельный участок от территорий общего пользования, должны быть эстетически привлекательными.</w:t>
      </w:r>
    </w:p>
    <w:p w:rsidR="008A57F9" w:rsidRPr="008A57F9" w:rsidRDefault="008A57F9" w:rsidP="008A5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11. В </w:t>
      </w:r>
      <w:proofErr w:type="gramStart"/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случаях</w:t>
      </w:r>
      <w:proofErr w:type="gramEnd"/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установленных действующим законодательством, применяется иная высота ограждений, чем та, которая установлена в градостроительных регламентах. </w:t>
      </w:r>
    </w:p>
    <w:p w:rsidR="008A57F9" w:rsidRPr="008A57F9" w:rsidRDefault="008A57F9" w:rsidP="008A5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A57F9" w:rsidRPr="008A57F9" w:rsidRDefault="008A57F9" w:rsidP="008A57F9">
      <w:pPr>
        <w:spacing w:before="100" w:beforeAutospacing="1" w:after="100" w:afterAutospacing="1" w:line="240" w:lineRule="auto"/>
        <w:ind w:left="226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Статья 38.   Порядок проведения согласований </w:t>
      </w:r>
      <w:proofErr w:type="spellStart"/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предпроектных</w:t>
      </w:r>
      <w:proofErr w:type="spellEnd"/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(эскизных) проработок проектной документации в случаях, предусмотренных градостроительным планом земельного участка.</w:t>
      </w:r>
    </w:p>
    <w:p w:rsidR="008A57F9" w:rsidRPr="008A57F9" w:rsidRDefault="008A57F9" w:rsidP="008A5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В </w:t>
      </w:r>
      <w:proofErr w:type="gramStart"/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случаях</w:t>
      </w:r>
      <w:proofErr w:type="gramEnd"/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указанных в части 3 статьи 10 настоящих Правил, проводится согласование </w:t>
      </w:r>
      <w:proofErr w:type="spellStart"/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предпроектных</w:t>
      </w:r>
      <w:proofErr w:type="spellEnd"/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(эскизных) проработок проектной документации, разрабатываемой для застройки земельного участка.</w:t>
      </w:r>
    </w:p>
    <w:p w:rsidR="008A57F9" w:rsidRPr="008A57F9" w:rsidRDefault="008A57F9" w:rsidP="008A5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</w:t>
      </w:r>
      <w:proofErr w:type="spellStart"/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Предпроектные</w:t>
      </w:r>
      <w:proofErr w:type="spellEnd"/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(эскизные) проработки проектной документации включают в себя следующие материалы:</w:t>
      </w:r>
    </w:p>
    <w:p w:rsidR="008A57F9" w:rsidRPr="008A57F9" w:rsidRDefault="008A57F9" w:rsidP="008A57F9">
      <w:p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пояснительную записку, заверенную подписью заявителя, в следующем составе:</w:t>
      </w:r>
    </w:p>
    <w:p w:rsidR="008A57F9" w:rsidRPr="008A57F9" w:rsidRDefault="008A57F9" w:rsidP="008A57F9">
      <w:p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реквизиты документов, на </w:t>
      </w:r>
      <w:proofErr w:type="gramStart"/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основании</w:t>
      </w:r>
      <w:proofErr w:type="gramEnd"/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которого принято решение о разработке проектной документации;</w:t>
      </w:r>
    </w:p>
    <w:p w:rsidR="008A57F9" w:rsidRPr="008A57F9" w:rsidRDefault="008A57F9" w:rsidP="008A57F9">
      <w:pPr>
        <w:spacing w:before="100" w:beforeAutospacing="1" w:after="100" w:afterAutospacing="1" w:line="240" w:lineRule="auto"/>
        <w:ind w:left="9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5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копию задания на проектирование - в случае подготовки проектной документации на основании договора;</w:t>
      </w:r>
    </w:p>
    <w:p w:rsidR="000D2503" w:rsidRDefault="000D2503">
      <w:bookmarkStart w:id="0" w:name="_GoBack"/>
      <w:bookmarkEnd w:id="0"/>
    </w:p>
    <w:sectPr w:rsidR="000D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F9"/>
    <w:rsid w:val="000451B4"/>
    <w:rsid w:val="00090E2C"/>
    <w:rsid w:val="000D2503"/>
    <w:rsid w:val="008A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Пискарёва Оксана Владимировна</dc:creator>
  <cp:lastModifiedBy>Пискарёва Оксана Владимировна</cp:lastModifiedBy>
  <cp:revision>1</cp:revision>
  <dcterms:created xsi:type="dcterms:W3CDTF">2017-04-18T21:45:00Z</dcterms:created>
  <dcterms:modified xsi:type="dcterms:W3CDTF">2017-04-18T21:46:00Z</dcterms:modified>
</cp:coreProperties>
</file>