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BFB" w:rsidRPr="00E90C5F" w:rsidRDefault="00147BFB" w:rsidP="00D95997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90C5F">
        <w:rPr>
          <w:rFonts w:ascii="Times New Roman" w:hAnsi="Times New Roman" w:cs="Times New Roman"/>
          <w:b/>
          <w:sz w:val="32"/>
          <w:szCs w:val="32"/>
        </w:rPr>
        <w:t>Информация по вопросу 1</w:t>
      </w:r>
    </w:p>
    <w:p w:rsidR="00147BFB" w:rsidRPr="00E90C5F" w:rsidRDefault="00147BFB" w:rsidP="00D95997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0C5F">
        <w:rPr>
          <w:rFonts w:ascii="Times New Roman" w:hAnsi="Times New Roman" w:cs="Times New Roman"/>
          <w:b/>
          <w:sz w:val="28"/>
          <w:szCs w:val="28"/>
        </w:rPr>
        <w:t>«О проведении мониторинга и оценки ситуации в сфере незаконного оборота промышленной продукции, в том числе контрафактной, на территории Камчатского края, а также выработке предложений по противодействию незаконному обороту промышленной продукции»</w:t>
      </w:r>
    </w:p>
    <w:p w:rsidR="00147BFB" w:rsidRPr="00E90C5F" w:rsidRDefault="00147BFB" w:rsidP="00D95997">
      <w:pPr>
        <w:pStyle w:val="a3"/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90C5F">
        <w:rPr>
          <w:rFonts w:ascii="Times New Roman" w:hAnsi="Times New Roman" w:cs="Times New Roman"/>
          <w:sz w:val="20"/>
          <w:szCs w:val="20"/>
        </w:rPr>
        <w:t xml:space="preserve">(Докладчик: </w:t>
      </w:r>
      <w:r w:rsidR="006D1F5E" w:rsidRPr="00E90C5F">
        <w:rPr>
          <w:rFonts w:ascii="Times New Roman" w:hAnsi="Times New Roman" w:cs="Times New Roman"/>
          <w:sz w:val="20"/>
          <w:szCs w:val="20"/>
        </w:rPr>
        <w:t>Руководитель Агентства инвестиций и предпринимательства Камчатского края О.В. Герасимова</w:t>
      </w:r>
      <w:r w:rsidRPr="00E90C5F">
        <w:rPr>
          <w:rFonts w:ascii="Times New Roman" w:hAnsi="Times New Roman" w:cs="Times New Roman"/>
          <w:sz w:val="20"/>
          <w:szCs w:val="20"/>
        </w:rPr>
        <w:t>)</w:t>
      </w:r>
    </w:p>
    <w:p w:rsidR="00147BFB" w:rsidRPr="00E90C5F" w:rsidRDefault="00147BFB" w:rsidP="00D95997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18"/>
          <w:szCs w:val="32"/>
        </w:rPr>
      </w:pPr>
    </w:p>
    <w:p w:rsidR="00147BFB" w:rsidRPr="00E90C5F" w:rsidRDefault="00147BFB" w:rsidP="00D95997">
      <w:pPr>
        <w:pStyle w:val="a3"/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90C5F">
        <w:rPr>
          <w:rFonts w:ascii="Times New Roman" w:hAnsi="Times New Roman" w:cs="Times New Roman"/>
          <w:sz w:val="32"/>
          <w:szCs w:val="32"/>
        </w:rPr>
        <w:t>Уважаемые коллеги!</w:t>
      </w:r>
    </w:p>
    <w:p w:rsidR="005B6B85" w:rsidRPr="00E90C5F" w:rsidRDefault="005B6B85" w:rsidP="00D9599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BF70C8" w:rsidRDefault="005B6B85" w:rsidP="00D9599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90C5F">
        <w:rPr>
          <w:rFonts w:ascii="Times New Roman" w:hAnsi="Times New Roman" w:cs="Times New Roman"/>
          <w:sz w:val="32"/>
          <w:szCs w:val="32"/>
        </w:rPr>
        <w:t xml:space="preserve">В соответствии с указом Президента Российской Федерации от 23 января 2015 года № 31 «О дополнительных мерах по противодействию незаконному обороту промышленной продукции» с 2015 года осуществляет свою работу Комиссия по противодействию незаконному обороту промышленной продукции в Камчатском крае. </w:t>
      </w:r>
    </w:p>
    <w:p w:rsidR="005B6B85" w:rsidRPr="00E90C5F" w:rsidRDefault="00BF70C8" w:rsidP="00D9599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F70C8">
        <w:rPr>
          <w:rFonts w:ascii="Times New Roman" w:hAnsi="Times New Roman" w:cs="Times New Roman"/>
          <w:sz w:val="32"/>
          <w:szCs w:val="32"/>
        </w:rPr>
        <w:t>В первом полугодии 2016 года на территории Камчатского края различными ведомствами проводились мероприятия, направленные на выявление и противодействие незаконному обороту промышленной продукции</w:t>
      </w:r>
      <w:r>
        <w:rPr>
          <w:rFonts w:ascii="Times New Roman" w:hAnsi="Times New Roman" w:cs="Times New Roman"/>
          <w:sz w:val="32"/>
          <w:szCs w:val="32"/>
        </w:rPr>
        <w:t xml:space="preserve"> в различных отраслях промышленности</w:t>
      </w:r>
      <w:r w:rsidRPr="00BF70C8">
        <w:rPr>
          <w:rFonts w:ascii="Times New Roman" w:hAnsi="Times New Roman" w:cs="Times New Roman"/>
          <w:sz w:val="32"/>
          <w:szCs w:val="32"/>
        </w:rPr>
        <w:t>.</w:t>
      </w:r>
    </w:p>
    <w:p w:rsidR="008C282C" w:rsidRPr="00E90C5F" w:rsidRDefault="00BF70C8" w:rsidP="00D9599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</w:t>
      </w:r>
      <w:r w:rsidR="00B008A9" w:rsidRPr="00E90C5F">
        <w:rPr>
          <w:rFonts w:ascii="Times New Roman" w:hAnsi="Times New Roman" w:cs="Times New Roman"/>
          <w:sz w:val="32"/>
          <w:szCs w:val="32"/>
        </w:rPr>
        <w:t xml:space="preserve"> связи со спецификой промышленного производства</w:t>
      </w:r>
      <w:r w:rsidR="00C3473D">
        <w:rPr>
          <w:rFonts w:ascii="Times New Roman" w:hAnsi="Times New Roman" w:cs="Times New Roman"/>
          <w:sz w:val="32"/>
          <w:szCs w:val="32"/>
        </w:rPr>
        <w:t xml:space="preserve"> края</w:t>
      </w:r>
      <w:r w:rsidR="00B008A9" w:rsidRPr="00E90C5F">
        <w:rPr>
          <w:rFonts w:ascii="Times New Roman" w:hAnsi="Times New Roman" w:cs="Times New Roman"/>
          <w:sz w:val="32"/>
          <w:szCs w:val="32"/>
        </w:rPr>
        <w:t>, незаконный оборот промышленной продукции продолжает оставаться наиболее заметным в сфере производства и оборота водных биологических ресурсов и продукции из них, а также в сфере алкогольной и пищевой промышленности.</w:t>
      </w:r>
    </w:p>
    <w:p w:rsidR="00372A2A" w:rsidRPr="00E90C5F" w:rsidRDefault="00B008A9" w:rsidP="00D9599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90C5F">
        <w:rPr>
          <w:rFonts w:ascii="Times New Roman" w:hAnsi="Times New Roman" w:cs="Times New Roman"/>
          <w:sz w:val="32"/>
          <w:szCs w:val="32"/>
        </w:rPr>
        <w:t xml:space="preserve">С аналитической информацией </w:t>
      </w:r>
      <w:r w:rsidR="00D85815" w:rsidRPr="00E90C5F">
        <w:rPr>
          <w:rFonts w:ascii="Times New Roman" w:hAnsi="Times New Roman" w:cs="Times New Roman"/>
          <w:sz w:val="32"/>
          <w:szCs w:val="32"/>
        </w:rPr>
        <w:t xml:space="preserve">об объеме незаконного оборота промышленной продукции на территории Камчатского края и применении мер ответственности за нарушение кодекса Российской Федерации об административных правонарушениях и уголовного кодекса Российской Федерации </w:t>
      </w:r>
      <w:r w:rsidRPr="00E90C5F">
        <w:rPr>
          <w:rFonts w:ascii="Times New Roman" w:hAnsi="Times New Roman" w:cs="Times New Roman"/>
          <w:sz w:val="32"/>
          <w:szCs w:val="32"/>
        </w:rPr>
        <w:t>за 9 месяцев 2016 года</w:t>
      </w:r>
      <w:r w:rsidR="00D85815" w:rsidRPr="00E90C5F">
        <w:rPr>
          <w:rFonts w:ascii="Times New Roman" w:hAnsi="Times New Roman" w:cs="Times New Roman"/>
          <w:sz w:val="32"/>
          <w:szCs w:val="32"/>
        </w:rPr>
        <w:t xml:space="preserve"> вы можете ознакомиться в приложениях 1.1, 1.2 и 1.3.</w:t>
      </w:r>
      <w:r w:rsidR="00372A2A" w:rsidRPr="00E90C5F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F1D92" w:rsidRDefault="00372A2A" w:rsidP="00D9599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90C5F">
        <w:rPr>
          <w:rFonts w:ascii="Times New Roman" w:hAnsi="Times New Roman" w:cs="Times New Roman"/>
          <w:sz w:val="32"/>
          <w:szCs w:val="32"/>
        </w:rPr>
        <w:t xml:space="preserve">С целью снижения незаконного оборота </w:t>
      </w:r>
      <w:r w:rsidR="00D549E2" w:rsidRPr="00E90C5F">
        <w:rPr>
          <w:rFonts w:ascii="Times New Roman" w:hAnsi="Times New Roman" w:cs="Times New Roman"/>
          <w:sz w:val="32"/>
          <w:szCs w:val="32"/>
        </w:rPr>
        <w:t xml:space="preserve">водных биологических ресурсов и продукции из них </w:t>
      </w:r>
      <w:r w:rsidR="004F1D92" w:rsidRPr="00E90C5F">
        <w:rPr>
          <w:rFonts w:ascii="Times New Roman" w:hAnsi="Times New Roman" w:cs="Times New Roman"/>
          <w:sz w:val="32"/>
          <w:szCs w:val="32"/>
        </w:rPr>
        <w:t xml:space="preserve">в 2016 году проведена работа по сбору, анализу и направлению в Государственную комиссию информации от правоохранительных и контролирующих федеральных органов по внесению изменений в федеральные нормативные правовые акты. Так, Федеральным законом от 03.07.2016 № 330-ФЗ «О внесении изменения в статью 256 Уголовного кодекса Российской Федерации» внесен ряд изменений, ужесточающих уголовную ответственность за незаконную добычу (вылов) водных биоресурсов, в частности существенно увеличены сроки наказания и размеры штрафов, в том числе добавлены новые наказания, определены </w:t>
      </w:r>
      <w:r w:rsidR="004F1D92" w:rsidRPr="00E90C5F">
        <w:rPr>
          <w:rFonts w:ascii="Times New Roman" w:hAnsi="Times New Roman" w:cs="Times New Roman"/>
          <w:sz w:val="32"/>
          <w:szCs w:val="32"/>
        </w:rPr>
        <w:lastRenderedPageBreak/>
        <w:t>размеры крупного и особо крупного ущерба, которые имеют важное значение для определения меры ответственности. Важно отметить, что предложения органов исполнительной власти Камчатского края были также учтены данным федеральным законом.</w:t>
      </w:r>
    </w:p>
    <w:p w:rsidR="006E186C" w:rsidRDefault="006E186C" w:rsidP="00D9599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2016 году отмечена разнонаправленная тенденция </w:t>
      </w:r>
      <w:r w:rsidR="00DD294D">
        <w:rPr>
          <w:rFonts w:ascii="Times New Roman" w:hAnsi="Times New Roman" w:cs="Times New Roman"/>
          <w:sz w:val="32"/>
          <w:szCs w:val="32"/>
        </w:rPr>
        <w:t xml:space="preserve">в </w:t>
      </w:r>
      <w:r>
        <w:rPr>
          <w:rFonts w:ascii="Times New Roman" w:hAnsi="Times New Roman" w:cs="Times New Roman"/>
          <w:sz w:val="32"/>
          <w:szCs w:val="32"/>
        </w:rPr>
        <w:t>выявлени</w:t>
      </w:r>
      <w:r w:rsidR="00DD294D">
        <w:rPr>
          <w:rFonts w:ascii="Times New Roman" w:hAnsi="Times New Roman" w:cs="Times New Roman"/>
          <w:sz w:val="32"/>
          <w:szCs w:val="32"/>
        </w:rPr>
        <w:t>и</w:t>
      </w:r>
      <w:r>
        <w:rPr>
          <w:rFonts w:ascii="Times New Roman" w:hAnsi="Times New Roman" w:cs="Times New Roman"/>
          <w:sz w:val="32"/>
          <w:szCs w:val="32"/>
        </w:rPr>
        <w:t xml:space="preserve"> незаконного оборота</w:t>
      </w:r>
      <w:r w:rsidRPr="006E186C">
        <w:t xml:space="preserve"> </w:t>
      </w:r>
      <w:r w:rsidRPr="006E186C">
        <w:rPr>
          <w:rFonts w:ascii="Times New Roman" w:hAnsi="Times New Roman" w:cs="Times New Roman"/>
          <w:sz w:val="32"/>
          <w:szCs w:val="32"/>
        </w:rPr>
        <w:t>водных биологических ресурсов и продукции из них</w:t>
      </w:r>
      <w:r>
        <w:rPr>
          <w:rFonts w:ascii="Times New Roman" w:hAnsi="Times New Roman" w:cs="Times New Roman"/>
          <w:sz w:val="32"/>
          <w:szCs w:val="32"/>
        </w:rPr>
        <w:t>, а именно:</w:t>
      </w:r>
    </w:p>
    <w:p w:rsidR="00C3473D" w:rsidRDefault="006E186C" w:rsidP="00D95997">
      <w:pPr>
        <w:pStyle w:val="a3"/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992BC8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 xml:space="preserve">по данным </w:t>
      </w:r>
      <w:r w:rsidRPr="006E186C">
        <w:rPr>
          <w:rFonts w:ascii="Times New Roman" w:hAnsi="Times New Roman" w:cs="Times New Roman"/>
          <w:sz w:val="32"/>
          <w:szCs w:val="32"/>
        </w:rPr>
        <w:t>Северо-Восточно</w:t>
      </w:r>
      <w:r>
        <w:rPr>
          <w:rFonts w:ascii="Times New Roman" w:hAnsi="Times New Roman" w:cs="Times New Roman"/>
          <w:sz w:val="32"/>
          <w:szCs w:val="32"/>
        </w:rPr>
        <w:t>го</w:t>
      </w:r>
      <w:r w:rsidRPr="006E186C">
        <w:rPr>
          <w:rFonts w:ascii="Times New Roman" w:hAnsi="Times New Roman" w:cs="Times New Roman"/>
          <w:sz w:val="32"/>
          <w:szCs w:val="32"/>
        </w:rPr>
        <w:t xml:space="preserve"> территориально</w:t>
      </w:r>
      <w:r>
        <w:rPr>
          <w:rFonts w:ascii="Times New Roman" w:hAnsi="Times New Roman" w:cs="Times New Roman"/>
          <w:sz w:val="32"/>
          <w:szCs w:val="32"/>
        </w:rPr>
        <w:t>го</w:t>
      </w:r>
      <w:r w:rsidRPr="006E186C">
        <w:rPr>
          <w:rFonts w:ascii="Times New Roman" w:hAnsi="Times New Roman" w:cs="Times New Roman"/>
          <w:sz w:val="32"/>
          <w:szCs w:val="32"/>
        </w:rPr>
        <w:t xml:space="preserve"> управлени</w:t>
      </w:r>
      <w:r>
        <w:rPr>
          <w:rFonts w:ascii="Times New Roman" w:hAnsi="Times New Roman" w:cs="Times New Roman"/>
          <w:sz w:val="32"/>
          <w:szCs w:val="32"/>
        </w:rPr>
        <w:t>я</w:t>
      </w:r>
      <w:r w:rsidRPr="006E186C">
        <w:rPr>
          <w:rFonts w:ascii="Times New Roman" w:hAnsi="Times New Roman" w:cs="Times New Roman"/>
          <w:sz w:val="32"/>
          <w:szCs w:val="32"/>
        </w:rPr>
        <w:t xml:space="preserve"> Федерального Агентства по рыболовству </w:t>
      </w:r>
      <w:r>
        <w:rPr>
          <w:rFonts w:ascii="Times New Roman" w:hAnsi="Times New Roman" w:cs="Times New Roman"/>
          <w:sz w:val="32"/>
          <w:szCs w:val="32"/>
        </w:rPr>
        <w:t>объем выявлен</w:t>
      </w:r>
      <w:r w:rsidR="006F1FF7">
        <w:rPr>
          <w:rFonts w:ascii="Times New Roman" w:hAnsi="Times New Roman" w:cs="Times New Roman"/>
          <w:sz w:val="32"/>
          <w:szCs w:val="32"/>
        </w:rPr>
        <w:t>ного</w:t>
      </w:r>
      <w:r>
        <w:rPr>
          <w:rFonts w:ascii="Times New Roman" w:hAnsi="Times New Roman" w:cs="Times New Roman"/>
          <w:sz w:val="32"/>
          <w:szCs w:val="32"/>
        </w:rPr>
        <w:t xml:space="preserve"> незаконного оборота в</w:t>
      </w:r>
      <w:r w:rsidRPr="006E186C">
        <w:rPr>
          <w:rFonts w:ascii="Times New Roman" w:hAnsi="Times New Roman" w:cs="Times New Roman"/>
          <w:sz w:val="32"/>
          <w:szCs w:val="32"/>
        </w:rPr>
        <w:t>одны</w:t>
      </w:r>
      <w:r>
        <w:rPr>
          <w:rFonts w:ascii="Times New Roman" w:hAnsi="Times New Roman" w:cs="Times New Roman"/>
          <w:sz w:val="32"/>
          <w:szCs w:val="32"/>
        </w:rPr>
        <w:t>х</w:t>
      </w:r>
      <w:r w:rsidRPr="006E186C">
        <w:rPr>
          <w:rFonts w:ascii="Times New Roman" w:hAnsi="Times New Roman" w:cs="Times New Roman"/>
          <w:sz w:val="32"/>
          <w:szCs w:val="32"/>
        </w:rPr>
        <w:t xml:space="preserve"> биоресурс</w:t>
      </w:r>
      <w:r>
        <w:rPr>
          <w:rFonts w:ascii="Times New Roman" w:hAnsi="Times New Roman" w:cs="Times New Roman"/>
          <w:sz w:val="32"/>
          <w:szCs w:val="32"/>
        </w:rPr>
        <w:t xml:space="preserve">ов в первом полугодии 2016 года </w:t>
      </w:r>
      <w:r w:rsidR="006F1FF7">
        <w:rPr>
          <w:rFonts w:ascii="Times New Roman" w:hAnsi="Times New Roman" w:cs="Times New Roman"/>
          <w:sz w:val="32"/>
          <w:szCs w:val="32"/>
        </w:rPr>
        <w:t xml:space="preserve">сократился и </w:t>
      </w:r>
      <w:r>
        <w:rPr>
          <w:rFonts w:ascii="Times New Roman" w:hAnsi="Times New Roman" w:cs="Times New Roman"/>
          <w:sz w:val="32"/>
          <w:szCs w:val="32"/>
        </w:rPr>
        <w:t xml:space="preserve">составил 9,5 тонн (в 2015 году – 14,7 тонн), </w:t>
      </w:r>
      <w:r w:rsidR="006F1FF7" w:rsidRPr="006F1FF7">
        <w:rPr>
          <w:rFonts w:ascii="Times New Roman" w:hAnsi="Times New Roman" w:cs="Times New Roman"/>
          <w:sz w:val="32"/>
          <w:szCs w:val="32"/>
        </w:rPr>
        <w:t xml:space="preserve">объем выявленного незаконного оборота </w:t>
      </w:r>
      <w:r>
        <w:rPr>
          <w:rFonts w:ascii="Times New Roman" w:hAnsi="Times New Roman" w:cs="Times New Roman"/>
          <w:sz w:val="32"/>
          <w:szCs w:val="32"/>
        </w:rPr>
        <w:t>икры</w:t>
      </w:r>
      <w:r w:rsidR="006F1FF7">
        <w:rPr>
          <w:rFonts w:ascii="Times New Roman" w:hAnsi="Times New Roman" w:cs="Times New Roman"/>
          <w:sz w:val="32"/>
          <w:szCs w:val="32"/>
        </w:rPr>
        <w:t xml:space="preserve"> </w:t>
      </w:r>
      <w:r w:rsidR="00E4050E">
        <w:rPr>
          <w:rFonts w:ascii="Times New Roman" w:hAnsi="Times New Roman" w:cs="Times New Roman"/>
          <w:sz w:val="32"/>
          <w:szCs w:val="32"/>
        </w:rPr>
        <w:t xml:space="preserve">напротив вырос </w:t>
      </w:r>
      <w:r w:rsidR="006F1FF7">
        <w:rPr>
          <w:rFonts w:ascii="Times New Roman" w:hAnsi="Times New Roman" w:cs="Times New Roman"/>
          <w:sz w:val="32"/>
          <w:szCs w:val="32"/>
        </w:rPr>
        <w:t>и составил</w:t>
      </w:r>
      <w:r>
        <w:rPr>
          <w:rFonts w:ascii="Times New Roman" w:hAnsi="Times New Roman" w:cs="Times New Roman"/>
          <w:sz w:val="32"/>
          <w:szCs w:val="32"/>
        </w:rPr>
        <w:t xml:space="preserve"> 1050 кг. (в 2015 году – 811,1 кг.)</w:t>
      </w:r>
      <w:r w:rsidR="00992BC8">
        <w:rPr>
          <w:rFonts w:ascii="Times New Roman" w:hAnsi="Times New Roman" w:cs="Times New Roman"/>
          <w:sz w:val="32"/>
          <w:szCs w:val="32"/>
        </w:rPr>
        <w:t>;</w:t>
      </w:r>
    </w:p>
    <w:p w:rsidR="00992BC8" w:rsidRDefault="00992BC8" w:rsidP="00D95997">
      <w:pPr>
        <w:pStyle w:val="a3"/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ab/>
        <w:t xml:space="preserve">по данным </w:t>
      </w:r>
      <w:r w:rsidRPr="00992BC8">
        <w:rPr>
          <w:rFonts w:ascii="Times New Roman" w:hAnsi="Times New Roman" w:cs="Times New Roman"/>
          <w:sz w:val="32"/>
          <w:szCs w:val="32"/>
        </w:rPr>
        <w:t>Управлени</w:t>
      </w:r>
      <w:r>
        <w:rPr>
          <w:rFonts w:ascii="Times New Roman" w:hAnsi="Times New Roman" w:cs="Times New Roman"/>
          <w:sz w:val="32"/>
          <w:szCs w:val="32"/>
        </w:rPr>
        <w:t>я</w:t>
      </w:r>
      <w:r w:rsidRPr="00992BC8">
        <w:rPr>
          <w:rFonts w:ascii="Times New Roman" w:hAnsi="Times New Roman" w:cs="Times New Roman"/>
          <w:sz w:val="32"/>
          <w:szCs w:val="32"/>
        </w:rPr>
        <w:t xml:space="preserve"> Россельхознадзора по Камчатскому краю и Чукотскому автономному округу</w:t>
      </w:r>
      <w:r>
        <w:rPr>
          <w:rFonts w:ascii="Times New Roman" w:hAnsi="Times New Roman" w:cs="Times New Roman"/>
          <w:sz w:val="32"/>
          <w:szCs w:val="32"/>
        </w:rPr>
        <w:t xml:space="preserve"> в первом полугодии </w:t>
      </w:r>
      <w:r w:rsidR="00406BBE">
        <w:rPr>
          <w:rFonts w:ascii="Times New Roman" w:hAnsi="Times New Roman" w:cs="Times New Roman"/>
          <w:sz w:val="32"/>
          <w:szCs w:val="32"/>
        </w:rPr>
        <w:t xml:space="preserve">возросло количество правонарушений, связанных с </w:t>
      </w:r>
      <w:r>
        <w:rPr>
          <w:rFonts w:ascii="Times New Roman" w:hAnsi="Times New Roman" w:cs="Times New Roman"/>
          <w:sz w:val="32"/>
          <w:szCs w:val="32"/>
        </w:rPr>
        <w:t>выявлен</w:t>
      </w:r>
      <w:r w:rsidR="00406BBE">
        <w:rPr>
          <w:rFonts w:ascii="Times New Roman" w:hAnsi="Times New Roman" w:cs="Times New Roman"/>
          <w:sz w:val="32"/>
          <w:szCs w:val="32"/>
        </w:rPr>
        <w:t>ием</w:t>
      </w:r>
      <w:r>
        <w:rPr>
          <w:rFonts w:ascii="Times New Roman" w:hAnsi="Times New Roman" w:cs="Times New Roman"/>
          <w:sz w:val="32"/>
          <w:szCs w:val="32"/>
        </w:rPr>
        <w:t xml:space="preserve"> несоответстви</w:t>
      </w:r>
      <w:r w:rsidR="00406BBE">
        <w:rPr>
          <w:rFonts w:ascii="Times New Roman" w:hAnsi="Times New Roman" w:cs="Times New Roman"/>
          <w:sz w:val="32"/>
          <w:szCs w:val="32"/>
        </w:rPr>
        <w:t>я</w:t>
      </w:r>
      <w:r>
        <w:rPr>
          <w:rFonts w:ascii="Times New Roman" w:hAnsi="Times New Roman" w:cs="Times New Roman"/>
          <w:sz w:val="32"/>
          <w:szCs w:val="32"/>
        </w:rPr>
        <w:t xml:space="preserve"> требованиям нормативных документов рыбной продукции </w:t>
      </w:r>
      <w:r w:rsidR="00406BBE">
        <w:rPr>
          <w:rFonts w:ascii="Times New Roman" w:hAnsi="Times New Roman" w:cs="Times New Roman"/>
          <w:sz w:val="32"/>
          <w:szCs w:val="32"/>
        </w:rPr>
        <w:t xml:space="preserve">общим объемом </w:t>
      </w:r>
      <w:r>
        <w:rPr>
          <w:rFonts w:ascii="Times New Roman" w:hAnsi="Times New Roman" w:cs="Times New Roman"/>
          <w:sz w:val="32"/>
          <w:szCs w:val="32"/>
        </w:rPr>
        <w:t xml:space="preserve">12,11 тонн (в 2015 году – 4,72 тонн), </w:t>
      </w:r>
      <w:r w:rsidR="00406BBE">
        <w:rPr>
          <w:rFonts w:ascii="Times New Roman" w:hAnsi="Times New Roman" w:cs="Times New Roman"/>
          <w:sz w:val="32"/>
          <w:szCs w:val="32"/>
        </w:rPr>
        <w:t xml:space="preserve">объем выявленного незаконного оборота </w:t>
      </w:r>
      <w:r>
        <w:rPr>
          <w:rFonts w:ascii="Times New Roman" w:hAnsi="Times New Roman" w:cs="Times New Roman"/>
          <w:sz w:val="32"/>
          <w:szCs w:val="32"/>
        </w:rPr>
        <w:t xml:space="preserve">икры лососевых пород </w:t>
      </w:r>
      <w:r w:rsidR="00406BBE">
        <w:rPr>
          <w:rFonts w:ascii="Times New Roman" w:hAnsi="Times New Roman" w:cs="Times New Roman"/>
          <w:sz w:val="32"/>
          <w:szCs w:val="32"/>
        </w:rPr>
        <w:t xml:space="preserve">сократился до </w:t>
      </w:r>
      <w:r>
        <w:rPr>
          <w:rFonts w:ascii="Times New Roman" w:hAnsi="Times New Roman" w:cs="Times New Roman"/>
          <w:sz w:val="32"/>
          <w:szCs w:val="32"/>
        </w:rPr>
        <w:t>2,98 тонн (в 2015 году – 3,65 тонн)</w:t>
      </w:r>
      <w:r w:rsidR="00406BBE">
        <w:rPr>
          <w:rFonts w:ascii="Times New Roman" w:hAnsi="Times New Roman" w:cs="Times New Roman"/>
          <w:sz w:val="32"/>
          <w:szCs w:val="32"/>
        </w:rPr>
        <w:t xml:space="preserve">. Существенно возрос незаконный оборот </w:t>
      </w:r>
      <w:r>
        <w:rPr>
          <w:rFonts w:ascii="Times New Roman" w:hAnsi="Times New Roman" w:cs="Times New Roman"/>
          <w:sz w:val="32"/>
          <w:szCs w:val="32"/>
        </w:rPr>
        <w:t>нерыбных объектов промысла</w:t>
      </w:r>
      <w:r w:rsidR="00406BBE">
        <w:rPr>
          <w:rFonts w:ascii="Times New Roman" w:hAnsi="Times New Roman" w:cs="Times New Roman"/>
          <w:sz w:val="32"/>
          <w:szCs w:val="32"/>
        </w:rPr>
        <w:t xml:space="preserve"> и составил</w:t>
      </w:r>
      <w:r>
        <w:rPr>
          <w:rFonts w:ascii="Times New Roman" w:hAnsi="Times New Roman" w:cs="Times New Roman"/>
          <w:sz w:val="32"/>
          <w:szCs w:val="32"/>
        </w:rPr>
        <w:t xml:space="preserve"> 1,44</w:t>
      </w:r>
      <w:r w:rsidR="00406BBE">
        <w:rPr>
          <w:rFonts w:ascii="Times New Roman" w:hAnsi="Times New Roman" w:cs="Times New Roman"/>
          <w:sz w:val="32"/>
          <w:szCs w:val="32"/>
        </w:rPr>
        <w:t xml:space="preserve"> тонн</w:t>
      </w:r>
      <w:r>
        <w:rPr>
          <w:rFonts w:ascii="Times New Roman" w:hAnsi="Times New Roman" w:cs="Times New Roman"/>
          <w:sz w:val="32"/>
          <w:szCs w:val="32"/>
        </w:rPr>
        <w:t xml:space="preserve"> (в 2015 году – 0,08 тонн);</w:t>
      </w:r>
    </w:p>
    <w:p w:rsidR="00DD294D" w:rsidRDefault="00DD294D" w:rsidP="00D95997">
      <w:pPr>
        <w:pStyle w:val="a3"/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ab/>
      </w:r>
      <w:r w:rsidR="00992BC8">
        <w:rPr>
          <w:rFonts w:ascii="Times New Roman" w:hAnsi="Times New Roman" w:cs="Times New Roman"/>
          <w:sz w:val="32"/>
          <w:szCs w:val="32"/>
        </w:rPr>
        <w:t xml:space="preserve">по данным </w:t>
      </w:r>
      <w:r w:rsidR="00992BC8" w:rsidRPr="00992BC8">
        <w:rPr>
          <w:rFonts w:ascii="Times New Roman" w:hAnsi="Times New Roman" w:cs="Times New Roman"/>
          <w:sz w:val="32"/>
          <w:szCs w:val="32"/>
        </w:rPr>
        <w:t>Управление МВД России по Камчатскому краю</w:t>
      </w:r>
      <w:r w:rsidR="00992BC8">
        <w:rPr>
          <w:rFonts w:ascii="Times New Roman" w:hAnsi="Times New Roman" w:cs="Times New Roman"/>
          <w:sz w:val="32"/>
          <w:szCs w:val="32"/>
        </w:rPr>
        <w:t xml:space="preserve"> за 9 месяцев 2016 года </w:t>
      </w:r>
      <w:r>
        <w:rPr>
          <w:rFonts w:ascii="Times New Roman" w:hAnsi="Times New Roman" w:cs="Times New Roman"/>
          <w:sz w:val="32"/>
          <w:szCs w:val="32"/>
        </w:rPr>
        <w:t>объем выявлен</w:t>
      </w:r>
      <w:r w:rsidR="006F1FF7">
        <w:rPr>
          <w:rFonts w:ascii="Times New Roman" w:hAnsi="Times New Roman" w:cs="Times New Roman"/>
          <w:sz w:val="32"/>
          <w:szCs w:val="32"/>
        </w:rPr>
        <w:t>ного</w:t>
      </w:r>
      <w:r>
        <w:rPr>
          <w:rFonts w:ascii="Times New Roman" w:hAnsi="Times New Roman" w:cs="Times New Roman"/>
          <w:sz w:val="32"/>
          <w:szCs w:val="32"/>
        </w:rPr>
        <w:t xml:space="preserve"> незаконного оборота икры </w:t>
      </w:r>
      <w:r w:rsidR="006F1FF7">
        <w:rPr>
          <w:rFonts w:ascii="Times New Roman" w:hAnsi="Times New Roman" w:cs="Times New Roman"/>
          <w:sz w:val="32"/>
          <w:szCs w:val="32"/>
        </w:rPr>
        <w:t xml:space="preserve">значительно сократился и </w:t>
      </w:r>
      <w:r>
        <w:rPr>
          <w:rFonts w:ascii="Times New Roman" w:hAnsi="Times New Roman" w:cs="Times New Roman"/>
          <w:sz w:val="32"/>
          <w:szCs w:val="32"/>
        </w:rPr>
        <w:t xml:space="preserve">составил 5,54 тонн (в 2015 году – 31,05 </w:t>
      </w:r>
      <w:r w:rsidR="008E2CE0">
        <w:rPr>
          <w:rFonts w:ascii="Times New Roman" w:hAnsi="Times New Roman" w:cs="Times New Roman"/>
          <w:sz w:val="32"/>
          <w:szCs w:val="32"/>
        </w:rPr>
        <w:t>тонн</w:t>
      </w:r>
      <w:r>
        <w:rPr>
          <w:rFonts w:ascii="Times New Roman" w:hAnsi="Times New Roman" w:cs="Times New Roman"/>
          <w:sz w:val="32"/>
          <w:szCs w:val="32"/>
        </w:rPr>
        <w:t>)</w:t>
      </w:r>
      <w:r w:rsidR="006F1FF7">
        <w:rPr>
          <w:rFonts w:ascii="Times New Roman" w:hAnsi="Times New Roman" w:cs="Times New Roman"/>
          <w:sz w:val="32"/>
          <w:szCs w:val="32"/>
        </w:rPr>
        <w:t xml:space="preserve">, объем выявленного незаконного оборота </w:t>
      </w:r>
      <w:r w:rsidR="00E4050E" w:rsidRPr="00DD294D">
        <w:rPr>
          <w:rFonts w:ascii="Times New Roman" w:hAnsi="Times New Roman" w:cs="Times New Roman"/>
          <w:sz w:val="32"/>
          <w:szCs w:val="32"/>
        </w:rPr>
        <w:t>консервированн</w:t>
      </w:r>
      <w:r w:rsidR="00E4050E">
        <w:rPr>
          <w:rFonts w:ascii="Times New Roman" w:hAnsi="Times New Roman" w:cs="Times New Roman"/>
          <w:sz w:val="32"/>
          <w:szCs w:val="32"/>
        </w:rPr>
        <w:t xml:space="preserve">ого </w:t>
      </w:r>
      <w:r w:rsidR="006F1FF7">
        <w:rPr>
          <w:rFonts w:ascii="Times New Roman" w:hAnsi="Times New Roman" w:cs="Times New Roman"/>
          <w:sz w:val="32"/>
          <w:szCs w:val="32"/>
        </w:rPr>
        <w:t>к</w:t>
      </w:r>
      <w:r w:rsidR="006F1FF7" w:rsidRPr="00DD294D">
        <w:rPr>
          <w:rFonts w:ascii="Times New Roman" w:hAnsi="Times New Roman" w:cs="Times New Roman"/>
          <w:sz w:val="32"/>
          <w:szCs w:val="32"/>
        </w:rPr>
        <w:t>раб</w:t>
      </w:r>
      <w:r w:rsidR="006F1FF7">
        <w:rPr>
          <w:rFonts w:ascii="Times New Roman" w:hAnsi="Times New Roman" w:cs="Times New Roman"/>
          <w:sz w:val="32"/>
          <w:szCs w:val="32"/>
        </w:rPr>
        <w:t>а</w:t>
      </w:r>
      <w:r w:rsidR="006F1FF7" w:rsidRPr="00DD294D">
        <w:rPr>
          <w:rFonts w:ascii="Times New Roman" w:hAnsi="Times New Roman" w:cs="Times New Roman"/>
          <w:sz w:val="32"/>
          <w:szCs w:val="32"/>
        </w:rPr>
        <w:t xml:space="preserve"> </w:t>
      </w:r>
      <w:r w:rsidR="006F1FF7">
        <w:rPr>
          <w:rFonts w:ascii="Times New Roman" w:hAnsi="Times New Roman" w:cs="Times New Roman"/>
          <w:sz w:val="32"/>
          <w:szCs w:val="32"/>
        </w:rPr>
        <w:t>снизился до 470 банок (в 2015 году – 1680 банок)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 w:rsidR="006F1FF7">
        <w:rPr>
          <w:rFonts w:ascii="Times New Roman" w:hAnsi="Times New Roman" w:cs="Times New Roman"/>
          <w:sz w:val="32"/>
          <w:szCs w:val="32"/>
        </w:rPr>
        <w:t xml:space="preserve">в свою очередь объем незаконного оборота крабового </w:t>
      </w:r>
      <w:r>
        <w:rPr>
          <w:rFonts w:ascii="Times New Roman" w:hAnsi="Times New Roman" w:cs="Times New Roman"/>
          <w:sz w:val="32"/>
          <w:szCs w:val="32"/>
        </w:rPr>
        <w:t>мяс</w:t>
      </w:r>
      <w:r w:rsidR="006F1FF7"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6F1FF7">
        <w:rPr>
          <w:rFonts w:ascii="Times New Roman" w:hAnsi="Times New Roman" w:cs="Times New Roman"/>
          <w:sz w:val="32"/>
          <w:szCs w:val="32"/>
        </w:rPr>
        <w:t>вырос и составил</w:t>
      </w:r>
      <w:r>
        <w:rPr>
          <w:rFonts w:ascii="Times New Roman" w:hAnsi="Times New Roman" w:cs="Times New Roman"/>
          <w:sz w:val="32"/>
          <w:szCs w:val="32"/>
        </w:rPr>
        <w:t xml:space="preserve"> 50,33</w:t>
      </w:r>
      <w:r w:rsidR="006F1FF7">
        <w:rPr>
          <w:rFonts w:ascii="Times New Roman" w:hAnsi="Times New Roman" w:cs="Times New Roman"/>
          <w:sz w:val="32"/>
          <w:szCs w:val="32"/>
        </w:rPr>
        <w:t xml:space="preserve"> кг.</w:t>
      </w:r>
      <w:r>
        <w:rPr>
          <w:rFonts w:ascii="Times New Roman" w:hAnsi="Times New Roman" w:cs="Times New Roman"/>
          <w:sz w:val="32"/>
          <w:szCs w:val="32"/>
        </w:rPr>
        <w:t xml:space="preserve"> (в 2015 году – 15 кг.)</w:t>
      </w:r>
      <w:r w:rsidR="006F1FF7">
        <w:rPr>
          <w:rFonts w:ascii="Times New Roman" w:hAnsi="Times New Roman" w:cs="Times New Roman"/>
          <w:sz w:val="32"/>
          <w:szCs w:val="32"/>
        </w:rPr>
        <w:t>. Незаконный оборот к</w:t>
      </w:r>
      <w:r w:rsidRPr="00DD294D">
        <w:rPr>
          <w:rFonts w:ascii="Times New Roman" w:hAnsi="Times New Roman" w:cs="Times New Roman"/>
          <w:sz w:val="32"/>
          <w:szCs w:val="32"/>
        </w:rPr>
        <w:t>опчен</w:t>
      </w:r>
      <w:r>
        <w:rPr>
          <w:rFonts w:ascii="Times New Roman" w:hAnsi="Times New Roman" w:cs="Times New Roman"/>
          <w:sz w:val="32"/>
          <w:szCs w:val="32"/>
        </w:rPr>
        <w:t>ой</w:t>
      </w:r>
      <w:r w:rsidRPr="00DD294D">
        <w:rPr>
          <w:rFonts w:ascii="Times New Roman" w:hAnsi="Times New Roman" w:cs="Times New Roman"/>
          <w:sz w:val="32"/>
          <w:szCs w:val="32"/>
        </w:rPr>
        <w:t xml:space="preserve"> рыб</w:t>
      </w:r>
      <w:r>
        <w:rPr>
          <w:rFonts w:ascii="Times New Roman" w:hAnsi="Times New Roman" w:cs="Times New Roman"/>
          <w:sz w:val="32"/>
          <w:szCs w:val="32"/>
        </w:rPr>
        <w:t>ы</w:t>
      </w:r>
      <w:r w:rsidRPr="00DD294D">
        <w:rPr>
          <w:rFonts w:ascii="Times New Roman" w:hAnsi="Times New Roman" w:cs="Times New Roman"/>
          <w:sz w:val="32"/>
          <w:szCs w:val="32"/>
        </w:rPr>
        <w:t xml:space="preserve"> лососевых видов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6F1FF7">
        <w:rPr>
          <w:rFonts w:ascii="Times New Roman" w:hAnsi="Times New Roman" w:cs="Times New Roman"/>
          <w:sz w:val="32"/>
          <w:szCs w:val="32"/>
        </w:rPr>
        <w:t xml:space="preserve">составил </w:t>
      </w:r>
      <w:r>
        <w:rPr>
          <w:rFonts w:ascii="Times New Roman" w:hAnsi="Times New Roman" w:cs="Times New Roman"/>
          <w:sz w:val="32"/>
          <w:szCs w:val="32"/>
        </w:rPr>
        <w:t>1,55 тонн (в 2015 году не выявлено)</w:t>
      </w:r>
      <w:r w:rsidR="006D4F62">
        <w:rPr>
          <w:rFonts w:ascii="Times New Roman" w:hAnsi="Times New Roman" w:cs="Times New Roman"/>
          <w:sz w:val="32"/>
          <w:szCs w:val="32"/>
        </w:rPr>
        <w:t>.</w:t>
      </w:r>
    </w:p>
    <w:p w:rsidR="005B6B85" w:rsidRDefault="009E16EF" w:rsidP="00D9599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90C5F">
        <w:rPr>
          <w:rFonts w:ascii="Times New Roman" w:hAnsi="Times New Roman" w:cs="Times New Roman"/>
          <w:sz w:val="32"/>
          <w:szCs w:val="32"/>
        </w:rPr>
        <w:t xml:space="preserve">В целях стабилизации ситуации в сфере государственного регулирования алкогольного рынка, противодействия нелегальному производству и обороту этилового спирта, алкогольной и спиртосодержащей продукции распоряжением Правительства Камчатского края от 28.09.2016 </w:t>
      </w:r>
      <w:r w:rsidR="00B552E0">
        <w:rPr>
          <w:rFonts w:ascii="Times New Roman" w:hAnsi="Times New Roman" w:cs="Times New Roman"/>
          <w:sz w:val="32"/>
          <w:szCs w:val="32"/>
        </w:rPr>
        <w:br/>
      </w:r>
      <w:r w:rsidRPr="00E90C5F">
        <w:rPr>
          <w:rFonts w:ascii="Times New Roman" w:hAnsi="Times New Roman" w:cs="Times New Roman"/>
          <w:sz w:val="32"/>
          <w:szCs w:val="32"/>
        </w:rPr>
        <w:t>№ 465-РП утвержден комплекс мер по противодействию реализации нелегально произведенной алкогольной продукции, усилению контроля за производством и оборотом алкогольной продукции на 2016-2017 годы.</w:t>
      </w:r>
      <w:r w:rsidR="00DD294D">
        <w:rPr>
          <w:rFonts w:ascii="Times New Roman" w:hAnsi="Times New Roman" w:cs="Times New Roman"/>
          <w:sz w:val="32"/>
          <w:szCs w:val="32"/>
        </w:rPr>
        <w:t xml:space="preserve"> </w:t>
      </w:r>
      <w:r w:rsidR="00976823">
        <w:rPr>
          <w:rFonts w:ascii="Times New Roman" w:hAnsi="Times New Roman" w:cs="Times New Roman"/>
          <w:sz w:val="32"/>
          <w:szCs w:val="32"/>
        </w:rPr>
        <w:t xml:space="preserve">Также в 2016 году в торговых сетях края активно внедрялась </w:t>
      </w:r>
      <w:r w:rsidR="00976823" w:rsidRPr="00976823">
        <w:rPr>
          <w:rFonts w:ascii="Times New Roman" w:hAnsi="Times New Roman" w:cs="Times New Roman"/>
          <w:sz w:val="32"/>
          <w:szCs w:val="32"/>
        </w:rPr>
        <w:t>Единая государственная автоматизированная информационная система (ЕГАИС) предназначен</w:t>
      </w:r>
      <w:r w:rsidR="00976823">
        <w:rPr>
          <w:rFonts w:ascii="Times New Roman" w:hAnsi="Times New Roman" w:cs="Times New Roman"/>
          <w:sz w:val="32"/>
          <w:szCs w:val="32"/>
        </w:rPr>
        <w:t>ная</w:t>
      </w:r>
      <w:r w:rsidR="00976823" w:rsidRPr="00976823">
        <w:rPr>
          <w:rFonts w:ascii="Times New Roman" w:hAnsi="Times New Roman" w:cs="Times New Roman"/>
          <w:sz w:val="32"/>
          <w:szCs w:val="32"/>
        </w:rPr>
        <w:t xml:space="preserve"> для автоматизации государственного контроля за объемом производства и оборота этилового спирта, алкогольной и спиртосодержащей продукции.</w:t>
      </w:r>
    </w:p>
    <w:p w:rsidR="00C3473D" w:rsidRDefault="00976823" w:rsidP="00D9599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Указанные меры способствовали существенному снижению незаконного оборота</w:t>
      </w:r>
      <w:r w:rsidRPr="00976823">
        <w:rPr>
          <w:rFonts w:ascii="Times New Roman" w:hAnsi="Times New Roman" w:cs="Times New Roman"/>
          <w:sz w:val="32"/>
          <w:szCs w:val="32"/>
        </w:rPr>
        <w:t xml:space="preserve"> алкогольн</w:t>
      </w:r>
      <w:r>
        <w:rPr>
          <w:rFonts w:ascii="Times New Roman" w:hAnsi="Times New Roman" w:cs="Times New Roman"/>
          <w:sz w:val="32"/>
          <w:szCs w:val="32"/>
        </w:rPr>
        <w:t>ой и спиртосодержащей продукции:</w:t>
      </w:r>
    </w:p>
    <w:p w:rsidR="006D4F62" w:rsidRDefault="006D4F62" w:rsidP="00D95997">
      <w:pPr>
        <w:pStyle w:val="a3"/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D4F62">
        <w:rPr>
          <w:rFonts w:ascii="Times New Roman" w:hAnsi="Times New Roman" w:cs="Times New Roman"/>
          <w:sz w:val="32"/>
          <w:szCs w:val="32"/>
        </w:rPr>
        <w:t>-</w:t>
      </w:r>
      <w:r w:rsidRPr="006D4F62">
        <w:rPr>
          <w:rFonts w:ascii="Times New Roman" w:hAnsi="Times New Roman" w:cs="Times New Roman"/>
          <w:sz w:val="32"/>
          <w:szCs w:val="32"/>
        </w:rPr>
        <w:tab/>
        <w:t>по данным Управление МВД России по Камчатскому краю за 9 месяцев 2016 года выявлен</w:t>
      </w:r>
      <w:r>
        <w:rPr>
          <w:rFonts w:ascii="Times New Roman" w:hAnsi="Times New Roman" w:cs="Times New Roman"/>
          <w:sz w:val="32"/>
          <w:szCs w:val="32"/>
        </w:rPr>
        <w:t xml:space="preserve">о </w:t>
      </w:r>
      <w:r w:rsidR="00E4050E">
        <w:rPr>
          <w:rFonts w:ascii="Times New Roman" w:hAnsi="Times New Roman" w:cs="Times New Roman"/>
          <w:sz w:val="32"/>
          <w:szCs w:val="32"/>
        </w:rPr>
        <w:t xml:space="preserve">существенное снижение незаконной </w:t>
      </w:r>
      <w:r>
        <w:rPr>
          <w:rFonts w:ascii="Times New Roman" w:hAnsi="Times New Roman" w:cs="Times New Roman"/>
          <w:sz w:val="32"/>
          <w:szCs w:val="32"/>
        </w:rPr>
        <w:t>а</w:t>
      </w:r>
      <w:r w:rsidRPr="006D4F62">
        <w:rPr>
          <w:rFonts w:ascii="Times New Roman" w:hAnsi="Times New Roman" w:cs="Times New Roman"/>
          <w:sz w:val="32"/>
          <w:szCs w:val="32"/>
        </w:rPr>
        <w:t>лкогольн</w:t>
      </w:r>
      <w:r>
        <w:rPr>
          <w:rFonts w:ascii="Times New Roman" w:hAnsi="Times New Roman" w:cs="Times New Roman"/>
          <w:sz w:val="32"/>
          <w:szCs w:val="32"/>
        </w:rPr>
        <w:t>ой</w:t>
      </w:r>
      <w:r w:rsidRPr="006D4F62">
        <w:rPr>
          <w:rFonts w:ascii="Times New Roman" w:hAnsi="Times New Roman" w:cs="Times New Roman"/>
          <w:sz w:val="32"/>
          <w:szCs w:val="32"/>
        </w:rPr>
        <w:t xml:space="preserve"> продукци</w:t>
      </w:r>
      <w:r>
        <w:rPr>
          <w:rFonts w:ascii="Times New Roman" w:hAnsi="Times New Roman" w:cs="Times New Roman"/>
          <w:sz w:val="32"/>
          <w:szCs w:val="32"/>
        </w:rPr>
        <w:t>и – 340,9 декалитров</w:t>
      </w:r>
      <w:r w:rsidRPr="006D4F62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(в 2015 году – </w:t>
      </w:r>
      <w:r w:rsidRPr="006D4F62">
        <w:rPr>
          <w:rFonts w:ascii="Times New Roman" w:hAnsi="Times New Roman" w:cs="Times New Roman"/>
          <w:sz w:val="32"/>
          <w:szCs w:val="32"/>
        </w:rPr>
        <w:t>2686,2</w:t>
      </w:r>
      <w:r>
        <w:rPr>
          <w:rFonts w:ascii="Times New Roman" w:hAnsi="Times New Roman" w:cs="Times New Roman"/>
          <w:sz w:val="32"/>
          <w:szCs w:val="32"/>
        </w:rPr>
        <w:t xml:space="preserve"> декалитров).</w:t>
      </w:r>
    </w:p>
    <w:p w:rsidR="006D4F62" w:rsidRDefault="006D4F62" w:rsidP="00D95997">
      <w:pPr>
        <w:pStyle w:val="a3"/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ab/>
        <w:t xml:space="preserve">по данным </w:t>
      </w:r>
      <w:r w:rsidRPr="00DD294D">
        <w:rPr>
          <w:rFonts w:ascii="Times New Roman" w:hAnsi="Times New Roman" w:cs="Times New Roman"/>
          <w:sz w:val="32"/>
          <w:szCs w:val="32"/>
        </w:rPr>
        <w:t>Управлени</w:t>
      </w:r>
      <w:r>
        <w:rPr>
          <w:rFonts w:ascii="Times New Roman" w:hAnsi="Times New Roman" w:cs="Times New Roman"/>
          <w:sz w:val="32"/>
          <w:szCs w:val="32"/>
        </w:rPr>
        <w:t>я</w:t>
      </w:r>
      <w:r w:rsidRPr="00DD294D">
        <w:rPr>
          <w:rFonts w:ascii="Times New Roman" w:hAnsi="Times New Roman" w:cs="Times New Roman"/>
          <w:sz w:val="32"/>
          <w:szCs w:val="32"/>
        </w:rPr>
        <w:t xml:space="preserve"> </w:t>
      </w:r>
      <w:r w:rsidRPr="006D4F62">
        <w:rPr>
          <w:rFonts w:ascii="Times New Roman" w:hAnsi="Times New Roman" w:cs="Times New Roman"/>
          <w:sz w:val="32"/>
          <w:szCs w:val="32"/>
        </w:rPr>
        <w:t>Роспотребнадзора по Камчатскому краю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6D4F62">
        <w:rPr>
          <w:rFonts w:ascii="Times New Roman" w:hAnsi="Times New Roman" w:cs="Times New Roman"/>
          <w:sz w:val="32"/>
          <w:szCs w:val="32"/>
        </w:rPr>
        <w:t>за 9 месяцев 2016 года выявлен</w:t>
      </w:r>
      <w:r>
        <w:rPr>
          <w:rFonts w:ascii="Times New Roman" w:hAnsi="Times New Roman" w:cs="Times New Roman"/>
          <w:sz w:val="32"/>
          <w:szCs w:val="32"/>
        </w:rPr>
        <w:t xml:space="preserve">о </w:t>
      </w:r>
      <w:r w:rsidR="00BE7458">
        <w:rPr>
          <w:rFonts w:ascii="Times New Roman" w:hAnsi="Times New Roman" w:cs="Times New Roman"/>
          <w:sz w:val="32"/>
          <w:szCs w:val="32"/>
        </w:rPr>
        <w:t xml:space="preserve">снижение незаконного оборота </w:t>
      </w:r>
      <w:r>
        <w:rPr>
          <w:rFonts w:ascii="Times New Roman" w:hAnsi="Times New Roman" w:cs="Times New Roman"/>
          <w:sz w:val="32"/>
          <w:szCs w:val="32"/>
        </w:rPr>
        <w:t>винной продукции – 0,6 декалитров (в 2015 году – 18,0 декалитров)</w:t>
      </w:r>
      <w:r w:rsidR="00BE7458">
        <w:rPr>
          <w:rFonts w:ascii="Times New Roman" w:hAnsi="Times New Roman" w:cs="Times New Roman"/>
          <w:sz w:val="32"/>
          <w:szCs w:val="32"/>
        </w:rPr>
        <w:t xml:space="preserve"> и</w:t>
      </w:r>
      <w:r>
        <w:rPr>
          <w:rFonts w:ascii="Times New Roman" w:hAnsi="Times New Roman" w:cs="Times New Roman"/>
          <w:sz w:val="32"/>
          <w:szCs w:val="32"/>
        </w:rPr>
        <w:t xml:space="preserve"> пива – 2,6</w:t>
      </w:r>
      <w:r w:rsidRPr="006D4F62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декалитров (в 2015 году – 5,3 декалитров). Незаконный оборот водки, ликероводочных и коньячных изделий в 2016 году не выявлен.</w:t>
      </w:r>
    </w:p>
    <w:p w:rsidR="005B6B85" w:rsidRPr="00E90C5F" w:rsidRDefault="005279CE" w:rsidP="00D9599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90C5F">
        <w:rPr>
          <w:rFonts w:ascii="Times New Roman" w:hAnsi="Times New Roman" w:cs="Times New Roman"/>
          <w:sz w:val="32"/>
          <w:szCs w:val="32"/>
        </w:rPr>
        <w:t xml:space="preserve">Особое внимание в 2016 году </w:t>
      </w:r>
      <w:r w:rsidR="00A26959">
        <w:rPr>
          <w:rFonts w:ascii="Times New Roman" w:hAnsi="Times New Roman" w:cs="Times New Roman"/>
          <w:sz w:val="32"/>
          <w:szCs w:val="32"/>
        </w:rPr>
        <w:t>привлекло</w:t>
      </w:r>
      <w:r w:rsidRPr="00E90C5F">
        <w:rPr>
          <w:rFonts w:ascii="Times New Roman" w:hAnsi="Times New Roman" w:cs="Times New Roman"/>
          <w:sz w:val="32"/>
          <w:szCs w:val="32"/>
        </w:rPr>
        <w:t xml:space="preserve"> </w:t>
      </w:r>
      <w:r w:rsidR="00C57973" w:rsidRPr="00E90C5F">
        <w:rPr>
          <w:rFonts w:ascii="Times New Roman" w:hAnsi="Times New Roman" w:cs="Times New Roman"/>
          <w:sz w:val="32"/>
          <w:szCs w:val="32"/>
        </w:rPr>
        <w:t>увеличение</w:t>
      </w:r>
      <w:r w:rsidRPr="00E90C5F">
        <w:rPr>
          <w:rFonts w:ascii="Times New Roman" w:hAnsi="Times New Roman" w:cs="Times New Roman"/>
          <w:sz w:val="32"/>
          <w:szCs w:val="32"/>
        </w:rPr>
        <w:t xml:space="preserve"> незаконно</w:t>
      </w:r>
      <w:r w:rsidR="00C57973" w:rsidRPr="00E90C5F">
        <w:rPr>
          <w:rFonts w:ascii="Times New Roman" w:hAnsi="Times New Roman" w:cs="Times New Roman"/>
          <w:sz w:val="32"/>
          <w:szCs w:val="32"/>
        </w:rPr>
        <w:t>го оборота</w:t>
      </w:r>
      <w:r w:rsidRPr="00E90C5F">
        <w:rPr>
          <w:rFonts w:ascii="Times New Roman" w:hAnsi="Times New Roman" w:cs="Times New Roman"/>
          <w:sz w:val="32"/>
          <w:szCs w:val="32"/>
        </w:rPr>
        <w:t xml:space="preserve"> молочной продукции в Камчатском крае. Так в январе 2016 года в Комиссию, а позднее в Управление Роспотребнадзора по Камчатскому краю и Министерство сельского хозяйства, пищевой и перерабатывающей промышленности Камчатского края, поступила информация от Ассоциации переработчиков по противодействию фальсификации молочной продукции об участившихся фактах </w:t>
      </w:r>
      <w:r w:rsidR="00C57973" w:rsidRPr="00E90C5F">
        <w:rPr>
          <w:rFonts w:ascii="Times New Roman" w:hAnsi="Times New Roman" w:cs="Times New Roman"/>
          <w:sz w:val="32"/>
          <w:szCs w:val="32"/>
        </w:rPr>
        <w:t xml:space="preserve">выявления фальсифицированной молочной продукции. </w:t>
      </w:r>
      <w:r w:rsidR="000C6930" w:rsidRPr="00E90C5F">
        <w:rPr>
          <w:rFonts w:ascii="Times New Roman" w:hAnsi="Times New Roman" w:cs="Times New Roman"/>
          <w:sz w:val="32"/>
          <w:szCs w:val="32"/>
        </w:rPr>
        <w:t>Управлением Роспотребнадзора по Камчатскому краю в этом году приостановлена реализация трех крупных партий фальсифицированного сливочного масла</w:t>
      </w:r>
      <w:r w:rsidR="00A26959">
        <w:rPr>
          <w:rFonts w:ascii="Times New Roman" w:hAnsi="Times New Roman" w:cs="Times New Roman"/>
          <w:sz w:val="32"/>
          <w:szCs w:val="32"/>
        </w:rPr>
        <w:t xml:space="preserve"> общим объемом 2,2 тонны. </w:t>
      </w:r>
      <w:r w:rsidR="000C6930" w:rsidRPr="00E90C5F">
        <w:rPr>
          <w:rFonts w:ascii="Times New Roman" w:hAnsi="Times New Roman" w:cs="Times New Roman"/>
          <w:sz w:val="32"/>
          <w:szCs w:val="32"/>
        </w:rPr>
        <w:t xml:space="preserve">Обеспокоенность вызывает тот факт, что </w:t>
      </w:r>
      <w:r w:rsidR="001976C4" w:rsidRPr="00E90C5F">
        <w:rPr>
          <w:rFonts w:ascii="Times New Roman" w:hAnsi="Times New Roman" w:cs="Times New Roman"/>
          <w:sz w:val="32"/>
          <w:szCs w:val="32"/>
        </w:rPr>
        <w:t xml:space="preserve">указанная продукция была выявлена </w:t>
      </w:r>
      <w:r w:rsidR="00D5198B" w:rsidRPr="00E90C5F">
        <w:rPr>
          <w:rFonts w:ascii="Times New Roman" w:hAnsi="Times New Roman" w:cs="Times New Roman"/>
          <w:sz w:val="32"/>
          <w:szCs w:val="32"/>
        </w:rPr>
        <w:t xml:space="preserve">в том числе </w:t>
      </w:r>
      <w:r w:rsidR="00447387" w:rsidRPr="00E90C5F">
        <w:rPr>
          <w:rFonts w:ascii="Times New Roman" w:hAnsi="Times New Roman" w:cs="Times New Roman"/>
          <w:sz w:val="32"/>
          <w:szCs w:val="32"/>
        </w:rPr>
        <w:t>при проверке</w:t>
      </w:r>
      <w:r w:rsidR="001976C4" w:rsidRPr="00E90C5F">
        <w:rPr>
          <w:rFonts w:ascii="Times New Roman" w:hAnsi="Times New Roman" w:cs="Times New Roman"/>
          <w:sz w:val="32"/>
          <w:szCs w:val="32"/>
        </w:rPr>
        <w:t xml:space="preserve"> образовательных учреждени</w:t>
      </w:r>
      <w:r w:rsidR="00447387" w:rsidRPr="00E90C5F">
        <w:rPr>
          <w:rFonts w:ascii="Times New Roman" w:hAnsi="Times New Roman" w:cs="Times New Roman"/>
          <w:sz w:val="32"/>
          <w:szCs w:val="32"/>
        </w:rPr>
        <w:t>й</w:t>
      </w:r>
      <w:r w:rsidR="001976C4" w:rsidRPr="00E90C5F">
        <w:rPr>
          <w:rFonts w:ascii="Times New Roman" w:hAnsi="Times New Roman" w:cs="Times New Roman"/>
          <w:sz w:val="32"/>
          <w:szCs w:val="32"/>
        </w:rPr>
        <w:t xml:space="preserve">. </w:t>
      </w:r>
      <w:r w:rsidR="00447387" w:rsidRPr="00E90C5F">
        <w:rPr>
          <w:rFonts w:ascii="Times New Roman" w:hAnsi="Times New Roman" w:cs="Times New Roman"/>
          <w:sz w:val="32"/>
          <w:szCs w:val="32"/>
        </w:rPr>
        <w:t>Уведомления о фальсифицированной продукции размещены на Государственном информационном ресурсе в сфере защиты прав потребителей. Материалы проверок направлены в Управления Роспотребнадзора по субъектам, в которых осуществляют деятельность производители и поставщики указанной продукции.</w:t>
      </w:r>
    </w:p>
    <w:p w:rsidR="00E90C5F" w:rsidRPr="00E90C5F" w:rsidRDefault="00D5198B" w:rsidP="00D9599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90C5F">
        <w:rPr>
          <w:rFonts w:ascii="Times New Roman" w:hAnsi="Times New Roman" w:cs="Times New Roman"/>
          <w:sz w:val="32"/>
          <w:szCs w:val="32"/>
        </w:rPr>
        <w:t>Также</w:t>
      </w:r>
      <w:r w:rsidR="00447387" w:rsidRPr="00E90C5F">
        <w:rPr>
          <w:rFonts w:ascii="Times New Roman" w:hAnsi="Times New Roman" w:cs="Times New Roman"/>
          <w:sz w:val="32"/>
          <w:szCs w:val="32"/>
        </w:rPr>
        <w:t xml:space="preserve"> в сентябре</w:t>
      </w:r>
      <w:r w:rsidRPr="00E90C5F">
        <w:rPr>
          <w:rFonts w:ascii="Times New Roman" w:hAnsi="Times New Roman" w:cs="Times New Roman"/>
          <w:sz w:val="32"/>
          <w:szCs w:val="32"/>
        </w:rPr>
        <w:t xml:space="preserve"> 2016 года</w:t>
      </w:r>
      <w:r w:rsidR="00447387" w:rsidRPr="00E90C5F">
        <w:rPr>
          <w:rFonts w:ascii="Times New Roman" w:hAnsi="Times New Roman" w:cs="Times New Roman"/>
          <w:sz w:val="32"/>
          <w:szCs w:val="32"/>
        </w:rPr>
        <w:t xml:space="preserve"> данный вопрос рассматривался на рабочем совещании при заместителе Правительства Камчатского края М.А. Суббота с участием заинтересованных территориальных органов федеральных органов исполнительной власти и представителей бизнес сообщества</w:t>
      </w:r>
      <w:r w:rsidR="00D549E2" w:rsidRPr="00E90C5F">
        <w:rPr>
          <w:rFonts w:ascii="Times New Roman" w:hAnsi="Times New Roman" w:cs="Times New Roman"/>
          <w:sz w:val="32"/>
          <w:szCs w:val="32"/>
        </w:rPr>
        <w:t>.</w:t>
      </w:r>
      <w:r w:rsidR="00447387" w:rsidRPr="00E90C5F">
        <w:rPr>
          <w:rFonts w:ascii="Times New Roman" w:hAnsi="Times New Roman" w:cs="Times New Roman"/>
          <w:sz w:val="32"/>
          <w:szCs w:val="32"/>
        </w:rPr>
        <w:t xml:space="preserve"> </w:t>
      </w:r>
      <w:r w:rsidR="00D549E2" w:rsidRPr="00E90C5F">
        <w:rPr>
          <w:rFonts w:ascii="Times New Roman" w:hAnsi="Times New Roman" w:cs="Times New Roman"/>
          <w:sz w:val="32"/>
          <w:szCs w:val="32"/>
        </w:rPr>
        <w:t xml:space="preserve">В адрес хозяйствующих субъектов производственного и оптово-розничного звена направлены рекомендательные письма об усилении мер, направленных на пресечение незаконного оборота данной продукции, и рассмотрении вопроса о проведении дополнительной независимой экспертизы поступающих партий сливочного масла на соответствие установленным требованиям в аккредитованных лабораториях Камчатского края. </w:t>
      </w:r>
      <w:r w:rsidR="00406BBE">
        <w:rPr>
          <w:rFonts w:ascii="Times New Roman" w:hAnsi="Times New Roman" w:cs="Times New Roman"/>
          <w:sz w:val="32"/>
          <w:szCs w:val="32"/>
        </w:rPr>
        <w:t xml:space="preserve">Кроме этого </w:t>
      </w:r>
      <w:r w:rsidR="00D549E2" w:rsidRPr="00E90C5F">
        <w:rPr>
          <w:rFonts w:ascii="Times New Roman" w:hAnsi="Times New Roman" w:cs="Times New Roman"/>
          <w:sz w:val="32"/>
          <w:szCs w:val="32"/>
        </w:rPr>
        <w:t>данный вопрос рассматривался на заседании «Круглого стола» в Прокуратуре Камчатского края.</w:t>
      </w:r>
      <w:r w:rsidR="00E90C5F" w:rsidRPr="00E90C5F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07A3C" w:rsidRDefault="00406BBE" w:rsidP="00D9599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</w:t>
      </w:r>
      <w:r w:rsidR="00507A3C">
        <w:rPr>
          <w:rFonts w:ascii="Times New Roman" w:hAnsi="Times New Roman" w:cs="Times New Roman"/>
          <w:sz w:val="32"/>
          <w:szCs w:val="32"/>
        </w:rPr>
        <w:t>а истекший период 2016 года Комиссией прорабатывались какие вопросы, как:</w:t>
      </w:r>
    </w:p>
    <w:p w:rsidR="00C3473D" w:rsidRDefault="00507A3C" w:rsidP="00D95997">
      <w:pPr>
        <w:pStyle w:val="a3"/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ab/>
      </w:r>
      <w:r w:rsidRPr="00507A3C">
        <w:rPr>
          <w:rFonts w:ascii="Times New Roman" w:hAnsi="Times New Roman" w:cs="Times New Roman"/>
          <w:sz w:val="32"/>
          <w:szCs w:val="32"/>
        </w:rPr>
        <w:t>использовани</w:t>
      </w:r>
      <w:r>
        <w:rPr>
          <w:rFonts w:ascii="Times New Roman" w:hAnsi="Times New Roman" w:cs="Times New Roman"/>
          <w:sz w:val="32"/>
          <w:szCs w:val="32"/>
        </w:rPr>
        <w:t>е</w:t>
      </w:r>
      <w:r w:rsidRPr="00507A3C">
        <w:rPr>
          <w:rFonts w:ascii="Times New Roman" w:hAnsi="Times New Roman" w:cs="Times New Roman"/>
          <w:sz w:val="32"/>
          <w:szCs w:val="32"/>
        </w:rPr>
        <w:t xml:space="preserve"> лесов в целях заготовки пищевых лесных ресурсов и сбора лекарственных растений субъектами малого и среднего предпринимательства</w:t>
      </w:r>
      <w:r>
        <w:rPr>
          <w:rFonts w:ascii="Times New Roman" w:hAnsi="Times New Roman" w:cs="Times New Roman"/>
          <w:sz w:val="32"/>
          <w:szCs w:val="32"/>
        </w:rPr>
        <w:t>;</w:t>
      </w:r>
    </w:p>
    <w:p w:rsidR="00507A3C" w:rsidRDefault="00507A3C" w:rsidP="00D95997">
      <w:pPr>
        <w:pStyle w:val="a3"/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ab/>
      </w:r>
      <w:r w:rsidRPr="00507A3C">
        <w:rPr>
          <w:rFonts w:ascii="Times New Roman" w:hAnsi="Times New Roman" w:cs="Times New Roman"/>
          <w:sz w:val="32"/>
          <w:szCs w:val="32"/>
        </w:rPr>
        <w:t>привлечени</w:t>
      </w:r>
      <w:r>
        <w:rPr>
          <w:rFonts w:ascii="Times New Roman" w:hAnsi="Times New Roman" w:cs="Times New Roman"/>
          <w:sz w:val="32"/>
          <w:szCs w:val="32"/>
        </w:rPr>
        <w:t>е</w:t>
      </w:r>
      <w:r w:rsidRPr="00507A3C">
        <w:rPr>
          <w:rFonts w:ascii="Times New Roman" w:hAnsi="Times New Roman" w:cs="Times New Roman"/>
          <w:sz w:val="32"/>
          <w:szCs w:val="32"/>
        </w:rPr>
        <w:t xml:space="preserve"> исполнительных органов государственной власти Камчатского края к контролю за качеством моторного топлива и его соответствия требованиям Технического регламента Таможенного союза</w:t>
      </w:r>
      <w:r>
        <w:rPr>
          <w:rFonts w:ascii="Times New Roman" w:hAnsi="Times New Roman" w:cs="Times New Roman"/>
          <w:sz w:val="32"/>
          <w:szCs w:val="32"/>
        </w:rPr>
        <w:t>;</w:t>
      </w:r>
    </w:p>
    <w:p w:rsidR="00507A3C" w:rsidRDefault="00507A3C" w:rsidP="00D95997">
      <w:pPr>
        <w:pStyle w:val="a3"/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ab/>
      </w:r>
      <w:r w:rsidRPr="00507A3C">
        <w:rPr>
          <w:rFonts w:ascii="Times New Roman" w:hAnsi="Times New Roman" w:cs="Times New Roman"/>
          <w:sz w:val="32"/>
          <w:szCs w:val="32"/>
        </w:rPr>
        <w:t>противодействи</w:t>
      </w:r>
      <w:r>
        <w:rPr>
          <w:rFonts w:ascii="Times New Roman" w:hAnsi="Times New Roman" w:cs="Times New Roman"/>
          <w:sz w:val="32"/>
          <w:szCs w:val="32"/>
        </w:rPr>
        <w:t>е</w:t>
      </w:r>
      <w:r w:rsidRPr="00507A3C">
        <w:rPr>
          <w:rFonts w:ascii="Times New Roman" w:hAnsi="Times New Roman" w:cs="Times New Roman"/>
          <w:sz w:val="32"/>
          <w:szCs w:val="32"/>
        </w:rPr>
        <w:t xml:space="preserve"> незаконному ввозу товаров из стран Юго-Восточной Азии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41312E" w:rsidRDefault="0041312E" w:rsidP="00D95997">
      <w:pPr>
        <w:pStyle w:val="a3"/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 результатам работы </w:t>
      </w:r>
      <w:r w:rsidR="00B552E0">
        <w:rPr>
          <w:rFonts w:ascii="Times New Roman" w:hAnsi="Times New Roman" w:cs="Times New Roman"/>
          <w:sz w:val="32"/>
          <w:szCs w:val="32"/>
        </w:rPr>
        <w:t xml:space="preserve">Комиссии </w:t>
      </w:r>
      <w:r>
        <w:rPr>
          <w:rFonts w:ascii="Times New Roman" w:hAnsi="Times New Roman" w:cs="Times New Roman"/>
          <w:sz w:val="32"/>
          <w:szCs w:val="32"/>
        </w:rPr>
        <w:t>установлено, что необходимость принятия дополнительных мер по противодействию незаконному обороту в указанных сферах отсутствует.</w:t>
      </w:r>
    </w:p>
    <w:p w:rsidR="00D5198B" w:rsidRDefault="00D5198B" w:rsidP="00D9599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90C5F">
        <w:rPr>
          <w:rFonts w:ascii="Times New Roman" w:hAnsi="Times New Roman" w:cs="Times New Roman"/>
          <w:sz w:val="32"/>
          <w:szCs w:val="32"/>
        </w:rPr>
        <w:t>Управлением Роспотребнадзора по Камчатскому краю, Управлением МВД России по Камчатскому краю и Камчатской таможней в рамках действующего законодательства осуществляются мероприятия по недопущению ввоза на территорию Российской Федерации сельскохозяйственной продукции, сырья и продовольствия, страной происхождения которых являются США, страны Европейского союза, Канада, Австралия и Королевство Норвегия. На сегодняшний день продукции, запрещенной к ввозу в Российскую Федерацию, в обороте не выявлено.</w:t>
      </w:r>
    </w:p>
    <w:p w:rsidR="0041312E" w:rsidRPr="00E90C5F" w:rsidRDefault="0041312E" w:rsidP="00D9599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</w:t>
      </w:r>
      <w:r w:rsidRPr="00E90C5F">
        <w:rPr>
          <w:rFonts w:ascii="Times New Roman" w:hAnsi="Times New Roman" w:cs="Times New Roman"/>
          <w:sz w:val="32"/>
          <w:szCs w:val="32"/>
        </w:rPr>
        <w:t xml:space="preserve">онтролирующими органами </w:t>
      </w:r>
      <w:r>
        <w:rPr>
          <w:rFonts w:ascii="Times New Roman" w:hAnsi="Times New Roman" w:cs="Times New Roman"/>
          <w:sz w:val="32"/>
          <w:szCs w:val="32"/>
        </w:rPr>
        <w:t>на постоянной основе ведется</w:t>
      </w:r>
      <w:r w:rsidRPr="00E90C5F">
        <w:rPr>
          <w:rFonts w:ascii="Times New Roman" w:hAnsi="Times New Roman" w:cs="Times New Roman"/>
          <w:sz w:val="32"/>
          <w:szCs w:val="32"/>
        </w:rPr>
        <w:t xml:space="preserve"> работа по выявлению, пресечению и изъятию из оборота незаконной промышленной продукции, в том числе контрафактной, а также мероприяти</w:t>
      </w:r>
      <w:r>
        <w:rPr>
          <w:rFonts w:ascii="Times New Roman" w:hAnsi="Times New Roman" w:cs="Times New Roman"/>
          <w:sz w:val="32"/>
          <w:szCs w:val="32"/>
        </w:rPr>
        <w:t>я</w:t>
      </w:r>
      <w:r w:rsidRPr="00E90C5F">
        <w:rPr>
          <w:rFonts w:ascii="Times New Roman" w:hAnsi="Times New Roman" w:cs="Times New Roman"/>
          <w:sz w:val="32"/>
          <w:szCs w:val="32"/>
        </w:rPr>
        <w:t xml:space="preserve"> по недопущению ввоза, перемещения и реализации немаркированной продукции с неустановленным фитосанитарным состоянием и не прошедшей обязательную сертификацию.</w:t>
      </w:r>
    </w:p>
    <w:p w:rsidR="00147BFB" w:rsidRDefault="0041312E" w:rsidP="00D9599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</w:t>
      </w:r>
      <w:r w:rsidR="00147BFB" w:rsidRPr="00E90C5F">
        <w:rPr>
          <w:rFonts w:ascii="Times New Roman" w:hAnsi="Times New Roman" w:cs="Times New Roman"/>
          <w:sz w:val="32"/>
          <w:szCs w:val="32"/>
        </w:rPr>
        <w:t xml:space="preserve"> целях профилактики совершения правонарушений в области оборота промышленной продукции территориальными органами федеральных органов государственной власти, исполнительными органами государственной власти Камчатского края на постоянной основе организована работа по освещению деятельности</w:t>
      </w:r>
      <w:r w:rsidR="00F84869" w:rsidRPr="00E90C5F">
        <w:rPr>
          <w:rFonts w:ascii="Times New Roman" w:hAnsi="Times New Roman" w:cs="Times New Roman"/>
          <w:sz w:val="32"/>
          <w:szCs w:val="32"/>
        </w:rPr>
        <w:t xml:space="preserve"> по противодействию</w:t>
      </w:r>
      <w:r w:rsidR="00147BFB" w:rsidRPr="00E90C5F">
        <w:rPr>
          <w:rFonts w:ascii="Times New Roman" w:hAnsi="Times New Roman" w:cs="Times New Roman"/>
          <w:sz w:val="32"/>
          <w:szCs w:val="32"/>
        </w:rPr>
        <w:t xml:space="preserve"> незаконному обороту промышленной продукции, проблемных вопросов в сфере борьбы с распространением контрафактной, контрабандной</w:t>
      </w:r>
      <w:r w:rsidR="00724DB1" w:rsidRPr="00E90C5F">
        <w:rPr>
          <w:rFonts w:ascii="Times New Roman" w:hAnsi="Times New Roman" w:cs="Times New Roman"/>
          <w:sz w:val="32"/>
          <w:szCs w:val="32"/>
        </w:rPr>
        <w:t xml:space="preserve"> и недоброкачественной продукции</w:t>
      </w:r>
      <w:r w:rsidR="00147BFB" w:rsidRPr="00E90C5F">
        <w:rPr>
          <w:rFonts w:ascii="Times New Roman" w:hAnsi="Times New Roman" w:cs="Times New Roman"/>
          <w:sz w:val="32"/>
          <w:szCs w:val="32"/>
        </w:rPr>
        <w:t xml:space="preserve"> на официальных сайтах и в средствах массовой информации. Организована работа «Горячих</w:t>
      </w:r>
      <w:r w:rsidR="00A52418" w:rsidRPr="00E90C5F">
        <w:rPr>
          <w:rFonts w:ascii="Times New Roman" w:hAnsi="Times New Roman" w:cs="Times New Roman"/>
          <w:sz w:val="32"/>
          <w:szCs w:val="32"/>
        </w:rPr>
        <w:t xml:space="preserve"> линий» и «Телефонов доверия», создаются Общественные советы, а также п</w:t>
      </w:r>
      <w:r w:rsidR="00147BFB" w:rsidRPr="00E90C5F">
        <w:rPr>
          <w:rFonts w:ascii="Times New Roman" w:hAnsi="Times New Roman" w:cs="Times New Roman"/>
          <w:sz w:val="32"/>
          <w:szCs w:val="32"/>
        </w:rPr>
        <w:t>роводится разъяснительная работа с гражданами и юридическими лицами.</w:t>
      </w:r>
    </w:p>
    <w:p w:rsidR="00BF70C8" w:rsidRPr="00E90C5F" w:rsidRDefault="00B552E0" w:rsidP="00D9599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Относительно дальнейшей деятельности Комиссии </w:t>
      </w:r>
      <w:r w:rsidR="0041312E">
        <w:rPr>
          <w:rFonts w:ascii="Times New Roman" w:hAnsi="Times New Roman" w:cs="Times New Roman"/>
          <w:sz w:val="32"/>
          <w:szCs w:val="32"/>
        </w:rPr>
        <w:t xml:space="preserve">сообщаю, что </w:t>
      </w:r>
      <w:r>
        <w:rPr>
          <w:rFonts w:ascii="Times New Roman" w:hAnsi="Times New Roman" w:cs="Times New Roman"/>
          <w:sz w:val="32"/>
          <w:szCs w:val="32"/>
        </w:rPr>
        <w:br/>
      </w:r>
      <w:r w:rsidR="00BF70C8" w:rsidRPr="00E90C5F">
        <w:rPr>
          <w:rFonts w:ascii="Times New Roman" w:hAnsi="Times New Roman" w:cs="Times New Roman"/>
          <w:sz w:val="32"/>
          <w:szCs w:val="32"/>
        </w:rPr>
        <w:t xml:space="preserve">5 декабря 2016 года распоряжением Правительства Российской Федерации </w:t>
      </w:r>
      <w:r>
        <w:rPr>
          <w:rFonts w:ascii="Times New Roman" w:hAnsi="Times New Roman" w:cs="Times New Roman"/>
          <w:sz w:val="32"/>
          <w:szCs w:val="32"/>
        </w:rPr>
        <w:br/>
      </w:r>
      <w:r w:rsidR="00BF70C8" w:rsidRPr="00E90C5F">
        <w:rPr>
          <w:rFonts w:ascii="Times New Roman" w:hAnsi="Times New Roman" w:cs="Times New Roman"/>
          <w:sz w:val="32"/>
          <w:szCs w:val="32"/>
        </w:rPr>
        <w:t>№ 2592-р утверждена Стратеги</w:t>
      </w:r>
      <w:r w:rsidR="008D1608">
        <w:rPr>
          <w:rFonts w:ascii="Times New Roman" w:hAnsi="Times New Roman" w:cs="Times New Roman"/>
          <w:sz w:val="32"/>
          <w:szCs w:val="32"/>
        </w:rPr>
        <w:t>я</w:t>
      </w:r>
      <w:r w:rsidR="00BF70C8" w:rsidRPr="00E90C5F">
        <w:rPr>
          <w:rFonts w:ascii="Times New Roman" w:hAnsi="Times New Roman" w:cs="Times New Roman"/>
          <w:sz w:val="32"/>
          <w:szCs w:val="32"/>
        </w:rPr>
        <w:t xml:space="preserve"> по противодействию незаконному обороту промышленной продукции в Российской Федерации на период до 2020 года и плановый период до 2025 года (далее - Стратегия).</w:t>
      </w:r>
    </w:p>
    <w:p w:rsidR="0041312E" w:rsidRDefault="0041312E" w:rsidP="00D9599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рамках данной</w:t>
      </w:r>
      <w:r w:rsidR="00BF70C8" w:rsidRPr="00E90C5F">
        <w:rPr>
          <w:rFonts w:ascii="Times New Roman" w:hAnsi="Times New Roman" w:cs="Times New Roman"/>
          <w:sz w:val="32"/>
          <w:szCs w:val="32"/>
        </w:rPr>
        <w:t xml:space="preserve"> Стратегии</w:t>
      </w:r>
      <w:r>
        <w:rPr>
          <w:rFonts w:ascii="Times New Roman" w:hAnsi="Times New Roman" w:cs="Times New Roman"/>
          <w:sz w:val="32"/>
          <w:szCs w:val="32"/>
        </w:rPr>
        <w:t xml:space="preserve"> определены следующие понятия:</w:t>
      </w:r>
    </w:p>
    <w:p w:rsidR="0041312E" w:rsidRPr="00B86224" w:rsidRDefault="00213962" w:rsidP="00B8622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86224">
        <w:rPr>
          <w:rFonts w:ascii="Times New Roman" w:hAnsi="Times New Roman" w:cs="Times New Roman"/>
          <w:sz w:val="32"/>
          <w:szCs w:val="32"/>
        </w:rPr>
        <w:t>Промышленная продукция - э</w:t>
      </w:r>
      <w:r w:rsidR="00B552E0" w:rsidRPr="00B86224">
        <w:rPr>
          <w:rFonts w:ascii="Times New Roman" w:hAnsi="Times New Roman" w:cs="Times New Roman"/>
          <w:sz w:val="32"/>
          <w:szCs w:val="32"/>
        </w:rPr>
        <w:t xml:space="preserve">то </w:t>
      </w:r>
      <w:r w:rsidR="0041312E" w:rsidRPr="00B86224">
        <w:rPr>
          <w:rFonts w:ascii="Times New Roman" w:hAnsi="Times New Roman" w:cs="Times New Roman"/>
          <w:sz w:val="32"/>
          <w:szCs w:val="32"/>
        </w:rPr>
        <w:t>товары, произведенные в результате осуществления деятельности, относящейся к обрабатывающему производству на основании Общероссийского классификатора в</w:t>
      </w:r>
      <w:r w:rsidR="00D95997" w:rsidRPr="00B86224">
        <w:rPr>
          <w:rFonts w:ascii="Times New Roman" w:hAnsi="Times New Roman" w:cs="Times New Roman"/>
          <w:sz w:val="32"/>
          <w:szCs w:val="32"/>
        </w:rPr>
        <w:t>идов экономической деятельности</w:t>
      </w:r>
      <w:r w:rsidRPr="00B86224">
        <w:rPr>
          <w:rFonts w:ascii="Times New Roman" w:hAnsi="Times New Roman" w:cs="Times New Roman"/>
          <w:sz w:val="32"/>
          <w:szCs w:val="32"/>
        </w:rPr>
        <w:t>;</w:t>
      </w:r>
    </w:p>
    <w:p w:rsidR="00213962" w:rsidRPr="00B86224" w:rsidRDefault="00213962" w:rsidP="00B8622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86224">
        <w:rPr>
          <w:rFonts w:ascii="Times New Roman" w:hAnsi="Times New Roman" w:cs="Times New Roman"/>
          <w:sz w:val="32"/>
          <w:szCs w:val="32"/>
        </w:rPr>
        <w:t>Незаконный оборот промышленной продукции - это процессы (стадии) производства, переработки, реализации (купли-продажи или поставки) промышленной продукции, включая ввоз (импорт) и вывоз (экспорт) промышленной продукции, в том числе контрафактной промышленной продукции и фальсифицированной промышленной продукции, а также связанные с ними процессы расфасовки, упаковки, маркировки, хранения и транспортировки, осуществляемые юридическими лицами и индивидуальными предпринимателями с нарушением требований законодательства Российской Федерации и международных договоров Российской Федерации, а также установленных вступившими в законную силу решений суда или уполномоченного органа государственной власти;</w:t>
      </w:r>
    </w:p>
    <w:p w:rsidR="00213962" w:rsidRPr="00B86224" w:rsidRDefault="00213962" w:rsidP="00B8622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86224">
        <w:rPr>
          <w:rFonts w:ascii="Times New Roman" w:hAnsi="Times New Roman" w:cs="Times New Roman"/>
          <w:sz w:val="32"/>
          <w:szCs w:val="32"/>
        </w:rPr>
        <w:t>Контрафактная промышленная продукция - это промышленная продукция, находящаяся в обороте с нарушением прав правообладателей на результаты интеллектуальной деятельности и средства индивидуализации;</w:t>
      </w:r>
    </w:p>
    <w:p w:rsidR="00213962" w:rsidRPr="00B86224" w:rsidRDefault="00213962" w:rsidP="00B8622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86224">
        <w:rPr>
          <w:rFonts w:ascii="Times New Roman" w:hAnsi="Times New Roman" w:cs="Times New Roman"/>
          <w:sz w:val="32"/>
          <w:szCs w:val="32"/>
        </w:rPr>
        <w:t>Фальсифицированная промышленная продукция - это промышленная продукция, сопровождаемая заведомо неполной или недостоверной (ложной) информацией о составе и (или) ее потребительских свойствах, предоставление которой установлено законодательством Российской Федерации и (или) правом Евразийского экономического союза.</w:t>
      </w:r>
    </w:p>
    <w:p w:rsidR="00BF70C8" w:rsidRPr="00E90C5F" w:rsidRDefault="00BF70C8" w:rsidP="00D9599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90C5F">
        <w:rPr>
          <w:rFonts w:ascii="Times New Roman" w:hAnsi="Times New Roman" w:cs="Times New Roman"/>
          <w:sz w:val="32"/>
          <w:szCs w:val="32"/>
        </w:rPr>
        <w:t>В настоящее время наличие незаконного оборота промышленной продукции является одной из острейших проблем, препятствующих развитию как отдельных отраслей экономики Российской Федерации, так и промышленности в целом.</w:t>
      </w:r>
    </w:p>
    <w:p w:rsidR="00BF70C8" w:rsidRPr="00E90C5F" w:rsidRDefault="00BF70C8" w:rsidP="00D9599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90C5F">
        <w:rPr>
          <w:rFonts w:ascii="Times New Roman" w:hAnsi="Times New Roman" w:cs="Times New Roman"/>
          <w:sz w:val="32"/>
          <w:szCs w:val="32"/>
        </w:rPr>
        <w:t>Сложившаяся ситуация в сфере незаконного оборота промышленной продукции в Российской Федерации обусловлена наличием ряда таких внутренних и внешних факторов, как низкая эффективность осуществления контрольной и надзорной функций правоохранительных органов, а также функционирования судебной системы в Российской Федерации, наличие высоких коррупционных рисков, структура импорта, низкий уровень предпринимательской этики, низкий уровень доходов основной массы населения и, как следствие, низкий уровень покупательной способности населения, неразвитость общественного контроля и др.</w:t>
      </w:r>
    </w:p>
    <w:p w:rsidR="00BF70C8" w:rsidRPr="00E90C5F" w:rsidRDefault="00BF70C8" w:rsidP="00D9599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90C5F">
        <w:rPr>
          <w:rFonts w:ascii="Times New Roman" w:hAnsi="Times New Roman" w:cs="Times New Roman"/>
          <w:sz w:val="32"/>
          <w:szCs w:val="32"/>
        </w:rPr>
        <w:t xml:space="preserve">В краткосрочной </w:t>
      </w:r>
      <w:r w:rsidR="00565C97">
        <w:rPr>
          <w:rFonts w:ascii="Times New Roman" w:hAnsi="Times New Roman" w:cs="Times New Roman"/>
          <w:sz w:val="32"/>
          <w:szCs w:val="32"/>
        </w:rPr>
        <w:t xml:space="preserve">и среднесрочной </w:t>
      </w:r>
      <w:r w:rsidRPr="00E90C5F">
        <w:rPr>
          <w:rFonts w:ascii="Times New Roman" w:hAnsi="Times New Roman" w:cs="Times New Roman"/>
          <w:sz w:val="32"/>
          <w:szCs w:val="32"/>
        </w:rPr>
        <w:t>перспективе Государственной комиссией по противодействию незаконному обороту промышленной продукции определены следующие приоритетные для наблюдения и принятия мер по противодействию незаконному обороту промышленной продукции отрасли промышленности:</w:t>
      </w:r>
    </w:p>
    <w:p w:rsidR="00565C97" w:rsidRPr="00B86224" w:rsidRDefault="00565C97" w:rsidP="00B86224">
      <w:pPr>
        <w:pStyle w:val="a3"/>
        <w:tabs>
          <w:tab w:val="left" w:pos="5812"/>
        </w:tabs>
        <w:spacing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86224">
        <w:rPr>
          <w:rFonts w:ascii="Times New Roman" w:hAnsi="Times New Roman" w:cs="Times New Roman"/>
          <w:sz w:val="32"/>
          <w:szCs w:val="32"/>
        </w:rPr>
        <w:t>В краткосрочной перспективе:</w:t>
      </w:r>
    </w:p>
    <w:p w:rsidR="00565C97" w:rsidRPr="00B86224" w:rsidRDefault="00565C97" w:rsidP="00B86224">
      <w:pPr>
        <w:pStyle w:val="a3"/>
        <w:tabs>
          <w:tab w:val="left" w:pos="5670"/>
        </w:tabs>
        <w:spacing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86224">
        <w:rPr>
          <w:rFonts w:ascii="Times New Roman" w:hAnsi="Times New Roman" w:cs="Times New Roman"/>
          <w:sz w:val="32"/>
          <w:szCs w:val="32"/>
        </w:rPr>
        <w:t>- пищевая промышленность;</w:t>
      </w:r>
    </w:p>
    <w:p w:rsidR="00565C97" w:rsidRPr="00B86224" w:rsidRDefault="00565C97" w:rsidP="00B86224">
      <w:pPr>
        <w:pStyle w:val="a3"/>
        <w:tabs>
          <w:tab w:val="left" w:pos="5670"/>
        </w:tabs>
        <w:spacing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86224">
        <w:rPr>
          <w:rFonts w:ascii="Times New Roman" w:hAnsi="Times New Roman" w:cs="Times New Roman"/>
          <w:sz w:val="32"/>
          <w:szCs w:val="32"/>
        </w:rPr>
        <w:t>- легкая промышленность;</w:t>
      </w:r>
    </w:p>
    <w:p w:rsidR="00565C97" w:rsidRPr="00B86224" w:rsidRDefault="00565C97" w:rsidP="00B86224">
      <w:pPr>
        <w:pStyle w:val="a3"/>
        <w:tabs>
          <w:tab w:val="left" w:pos="5670"/>
        </w:tabs>
        <w:spacing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86224">
        <w:rPr>
          <w:rFonts w:ascii="Times New Roman" w:hAnsi="Times New Roman" w:cs="Times New Roman"/>
          <w:sz w:val="32"/>
          <w:szCs w:val="32"/>
        </w:rPr>
        <w:t>- фармацевтическая промышленность;</w:t>
      </w:r>
    </w:p>
    <w:p w:rsidR="00565C97" w:rsidRPr="00B86224" w:rsidRDefault="00565C97" w:rsidP="00B86224">
      <w:pPr>
        <w:pStyle w:val="a3"/>
        <w:tabs>
          <w:tab w:val="left" w:pos="5670"/>
        </w:tabs>
        <w:spacing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86224">
        <w:rPr>
          <w:rFonts w:ascii="Times New Roman" w:hAnsi="Times New Roman" w:cs="Times New Roman"/>
          <w:sz w:val="32"/>
          <w:szCs w:val="32"/>
        </w:rPr>
        <w:t>- медицинская промышленность;</w:t>
      </w:r>
    </w:p>
    <w:p w:rsidR="00565C97" w:rsidRPr="00B86224" w:rsidRDefault="00565C97" w:rsidP="00B86224">
      <w:pPr>
        <w:pStyle w:val="a3"/>
        <w:tabs>
          <w:tab w:val="left" w:pos="5670"/>
        </w:tabs>
        <w:spacing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86224">
        <w:rPr>
          <w:rFonts w:ascii="Times New Roman" w:hAnsi="Times New Roman" w:cs="Times New Roman"/>
          <w:sz w:val="32"/>
          <w:szCs w:val="32"/>
        </w:rPr>
        <w:t>- автомобильная п</w:t>
      </w:r>
      <w:bookmarkStart w:id="0" w:name="_GoBack"/>
      <w:bookmarkEnd w:id="0"/>
      <w:r w:rsidRPr="00B86224">
        <w:rPr>
          <w:rFonts w:ascii="Times New Roman" w:hAnsi="Times New Roman" w:cs="Times New Roman"/>
          <w:sz w:val="32"/>
          <w:szCs w:val="32"/>
        </w:rPr>
        <w:t>ромышленность;</w:t>
      </w:r>
    </w:p>
    <w:p w:rsidR="00565C97" w:rsidRPr="00B86224" w:rsidRDefault="00565C97" w:rsidP="00B86224">
      <w:pPr>
        <w:pStyle w:val="a3"/>
        <w:tabs>
          <w:tab w:val="left" w:pos="5670"/>
        </w:tabs>
        <w:spacing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86224">
        <w:rPr>
          <w:rFonts w:ascii="Times New Roman" w:hAnsi="Times New Roman" w:cs="Times New Roman"/>
          <w:sz w:val="32"/>
          <w:szCs w:val="32"/>
        </w:rPr>
        <w:t>- авиационная промышленность;</w:t>
      </w:r>
    </w:p>
    <w:p w:rsidR="00565C97" w:rsidRDefault="00565C97" w:rsidP="00B86224">
      <w:pPr>
        <w:pStyle w:val="a3"/>
        <w:tabs>
          <w:tab w:val="left" w:pos="5670"/>
        </w:tabs>
        <w:spacing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86224">
        <w:rPr>
          <w:rFonts w:ascii="Times New Roman" w:hAnsi="Times New Roman" w:cs="Times New Roman"/>
          <w:sz w:val="32"/>
          <w:szCs w:val="32"/>
        </w:rPr>
        <w:t>- сельскохозяйственное машиностроение.</w:t>
      </w:r>
    </w:p>
    <w:p w:rsidR="00B86224" w:rsidRDefault="00B86224" w:rsidP="00B86224">
      <w:pPr>
        <w:pStyle w:val="a3"/>
        <w:tabs>
          <w:tab w:val="left" w:pos="5670"/>
        </w:tabs>
        <w:spacing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86224">
        <w:rPr>
          <w:rFonts w:ascii="Times New Roman" w:hAnsi="Times New Roman" w:cs="Times New Roman"/>
          <w:sz w:val="32"/>
          <w:szCs w:val="32"/>
        </w:rPr>
        <w:t>В среднесрочной перспективе:</w:t>
      </w:r>
    </w:p>
    <w:p w:rsidR="00B86224" w:rsidRDefault="00B86224" w:rsidP="00B86224">
      <w:pPr>
        <w:pStyle w:val="a3"/>
        <w:tabs>
          <w:tab w:val="left" w:pos="5670"/>
        </w:tabs>
        <w:spacing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Pr="00B86224">
        <w:rPr>
          <w:rFonts w:ascii="Times New Roman" w:hAnsi="Times New Roman" w:cs="Times New Roman"/>
          <w:sz w:val="32"/>
          <w:szCs w:val="32"/>
        </w:rPr>
        <w:t>топливная промышленность;</w:t>
      </w:r>
    </w:p>
    <w:p w:rsidR="00B86224" w:rsidRDefault="00B86224" w:rsidP="00B86224">
      <w:pPr>
        <w:pStyle w:val="a3"/>
        <w:tabs>
          <w:tab w:val="left" w:pos="5670"/>
        </w:tabs>
        <w:spacing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86224">
        <w:rPr>
          <w:rFonts w:ascii="Times New Roman" w:hAnsi="Times New Roman" w:cs="Times New Roman"/>
          <w:sz w:val="32"/>
          <w:szCs w:val="32"/>
        </w:rPr>
        <w:t>- химическая промышленность;</w:t>
      </w:r>
    </w:p>
    <w:p w:rsidR="00B86224" w:rsidRDefault="00B86224" w:rsidP="00B86224">
      <w:pPr>
        <w:pStyle w:val="a3"/>
        <w:tabs>
          <w:tab w:val="left" w:pos="5670"/>
        </w:tabs>
        <w:spacing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86224">
        <w:rPr>
          <w:rFonts w:ascii="Times New Roman" w:hAnsi="Times New Roman" w:cs="Times New Roman"/>
          <w:sz w:val="32"/>
          <w:szCs w:val="32"/>
        </w:rPr>
        <w:t>- электронная промышленность;</w:t>
      </w:r>
    </w:p>
    <w:p w:rsidR="00B86224" w:rsidRDefault="00B86224" w:rsidP="00B86224">
      <w:pPr>
        <w:pStyle w:val="a3"/>
        <w:tabs>
          <w:tab w:val="left" w:pos="5670"/>
        </w:tabs>
        <w:spacing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86224">
        <w:rPr>
          <w:rFonts w:ascii="Times New Roman" w:hAnsi="Times New Roman" w:cs="Times New Roman"/>
          <w:sz w:val="32"/>
          <w:szCs w:val="32"/>
        </w:rPr>
        <w:t>- кабельно-проводниковая промышленность;</w:t>
      </w:r>
    </w:p>
    <w:p w:rsidR="00B86224" w:rsidRDefault="00B86224" w:rsidP="00B86224">
      <w:pPr>
        <w:pStyle w:val="a3"/>
        <w:tabs>
          <w:tab w:val="left" w:pos="5670"/>
        </w:tabs>
        <w:spacing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86224">
        <w:rPr>
          <w:rFonts w:ascii="Times New Roman" w:hAnsi="Times New Roman" w:cs="Times New Roman"/>
          <w:sz w:val="32"/>
          <w:szCs w:val="32"/>
        </w:rPr>
        <w:t>- производство строительных материалов;</w:t>
      </w:r>
    </w:p>
    <w:p w:rsidR="00B86224" w:rsidRDefault="00B86224" w:rsidP="00B86224">
      <w:pPr>
        <w:pStyle w:val="a3"/>
        <w:tabs>
          <w:tab w:val="left" w:pos="5670"/>
        </w:tabs>
        <w:spacing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86224">
        <w:rPr>
          <w:rFonts w:ascii="Times New Roman" w:hAnsi="Times New Roman" w:cs="Times New Roman"/>
          <w:sz w:val="32"/>
          <w:szCs w:val="32"/>
        </w:rPr>
        <w:t>- индустрия детских товаров;</w:t>
      </w:r>
    </w:p>
    <w:p w:rsidR="00B86224" w:rsidRPr="00B86224" w:rsidRDefault="00B86224" w:rsidP="00B86224">
      <w:pPr>
        <w:pStyle w:val="a3"/>
        <w:tabs>
          <w:tab w:val="left" w:pos="5670"/>
        </w:tabs>
        <w:spacing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86224">
        <w:rPr>
          <w:rFonts w:ascii="Times New Roman" w:hAnsi="Times New Roman" w:cs="Times New Roman"/>
          <w:sz w:val="32"/>
          <w:szCs w:val="32"/>
        </w:rPr>
        <w:t>- машиностроение.</w:t>
      </w:r>
    </w:p>
    <w:p w:rsidR="00455ECF" w:rsidRPr="00455ECF" w:rsidRDefault="00B86224" w:rsidP="00D9599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</w:t>
      </w:r>
      <w:r w:rsidR="00455ECF" w:rsidRPr="00455ECF">
        <w:rPr>
          <w:rFonts w:ascii="Times New Roman" w:hAnsi="Times New Roman" w:cs="Times New Roman"/>
          <w:sz w:val="32"/>
          <w:szCs w:val="32"/>
        </w:rPr>
        <w:t>сновны</w:t>
      </w:r>
      <w:r>
        <w:rPr>
          <w:rFonts w:ascii="Times New Roman" w:hAnsi="Times New Roman" w:cs="Times New Roman"/>
          <w:sz w:val="32"/>
          <w:szCs w:val="32"/>
        </w:rPr>
        <w:t>е</w:t>
      </w:r>
      <w:r w:rsidR="00455ECF" w:rsidRPr="00455ECF">
        <w:rPr>
          <w:rFonts w:ascii="Times New Roman" w:hAnsi="Times New Roman" w:cs="Times New Roman"/>
          <w:sz w:val="32"/>
          <w:szCs w:val="32"/>
        </w:rPr>
        <w:t xml:space="preserve"> задачи </w:t>
      </w:r>
      <w:r w:rsidR="00455ECF">
        <w:rPr>
          <w:rFonts w:ascii="Times New Roman" w:hAnsi="Times New Roman" w:cs="Times New Roman"/>
          <w:sz w:val="32"/>
          <w:szCs w:val="32"/>
        </w:rPr>
        <w:t>Стратегии</w:t>
      </w:r>
      <w:r w:rsidR="00455ECF" w:rsidRPr="00455ECF">
        <w:rPr>
          <w:rFonts w:ascii="Times New Roman" w:hAnsi="Times New Roman" w:cs="Times New Roman"/>
          <w:sz w:val="32"/>
          <w:szCs w:val="32"/>
        </w:rPr>
        <w:t>:</w:t>
      </w:r>
    </w:p>
    <w:p w:rsidR="00455ECF" w:rsidRPr="00B86224" w:rsidRDefault="00455ECF" w:rsidP="00B86224">
      <w:pPr>
        <w:pStyle w:val="a3"/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86224">
        <w:rPr>
          <w:rFonts w:ascii="Times New Roman" w:hAnsi="Times New Roman" w:cs="Times New Roman"/>
          <w:sz w:val="32"/>
          <w:szCs w:val="32"/>
        </w:rPr>
        <w:t>-</w:t>
      </w:r>
      <w:r w:rsidRPr="00B86224">
        <w:rPr>
          <w:rFonts w:ascii="Times New Roman" w:hAnsi="Times New Roman" w:cs="Times New Roman"/>
          <w:sz w:val="32"/>
          <w:szCs w:val="32"/>
        </w:rPr>
        <w:tab/>
        <w:t>совершенствование организационного и нормативно-правового обеспечения деятельности в сфере противодействия незаконному обороту промышленной продукции в Российской Федерации;</w:t>
      </w:r>
    </w:p>
    <w:p w:rsidR="00455ECF" w:rsidRPr="00B86224" w:rsidRDefault="00455ECF" w:rsidP="00B86224">
      <w:pPr>
        <w:pStyle w:val="a3"/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86224">
        <w:rPr>
          <w:rFonts w:ascii="Times New Roman" w:hAnsi="Times New Roman" w:cs="Times New Roman"/>
          <w:sz w:val="32"/>
          <w:szCs w:val="32"/>
        </w:rPr>
        <w:t>-</w:t>
      </w:r>
      <w:r w:rsidRPr="00B86224">
        <w:rPr>
          <w:rFonts w:ascii="Times New Roman" w:hAnsi="Times New Roman" w:cs="Times New Roman"/>
          <w:sz w:val="32"/>
          <w:szCs w:val="32"/>
        </w:rPr>
        <w:tab/>
        <w:t>создание и реализация комплекса мер по предупреждению и пресечению незаконного оборота промышленной продукции на территории Российской Федерации и на территориях государств - членов Евразийского экономического союза;</w:t>
      </w:r>
    </w:p>
    <w:p w:rsidR="00455ECF" w:rsidRPr="00B86224" w:rsidRDefault="00455ECF" w:rsidP="00B86224">
      <w:pPr>
        <w:pStyle w:val="a3"/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86224">
        <w:rPr>
          <w:rFonts w:ascii="Times New Roman" w:hAnsi="Times New Roman" w:cs="Times New Roman"/>
          <w:sz w:val="32"/>
          <w:szCs w:val="32"/>
        </w:rPr>
        <w:t>-</w:t>
      </w:r>
      <w:r w:rsidRPr="00B86224">
        <w:rPr>
          <w:rFonts w:ascii="Times New Roman" w:hAnsi="Times New Roman" w:cs="Times New Roman"/>
          <w:sz w:val="32"/>
          <w:szCs w:val="32"/>
        </w:rPr>
        <w:tab/>
        <w:t>разработка и внедрение единой системы мониторинга ситуации в сфере противодействия незаконному обороту промышленной продукции в Российской Федерации;</w:t>
      </w:r>
    </w:p>
    <w:p w:rsidR="00455ECF" w:rsidRPr="00B86224" w:rsidRDefault="00455ECF" w:rsidP="00B86224">
      <w:pPr>
        <w:pStyle w:val="a3"/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86224">
        <w:rPr>
          <w:rFonts w:ascii="Times New Roman" w:hAnsi="Times New Roman" w:cs="Times New Roman"/>
          <w:sz w:val="32"/>
          <w:szCs w:val="32"/>
        </w:rPr>
        <w:t>-</w:t>
      </w:r>
      <w:r w:rsidRPr="00B86224">
        <w:rPr>
          <w:rFonts w:ascii="Times New Roman" w:hAnsi="Times New Roman" w:cs="Times New Roman"/>
          <w:sz w:val="32"/>
          <w:szCs w:val="32"/>
        </w:rPr>
        <w:tab/>
        <w:t>осуществление на постоянной основе мониторинга ситуации в сфере противодействия незаконному обороту промышленной продукции в Российской Федерации;</w:t>
      </w:r>
    </w:p>
    <w:p w:rsidR="00BF70C8" w:rsidRPr="00B86224" w:rsidRDefault="00455ECF" w:rsidP="00B86224">
      <w:pPr>
        <w:pStyle w:val="a3"/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86224">
        <w:rPr>
          <w:rFonts w:ascii="Times New Roman" w:hAnsi="Times New Roman" w:cs="Times New Roman"/>
          <w:sz w:val="32"/>
          <w:szCs w:val="32"/>
        </w:rPr>
        <w:t>-</w:t>
      </w:r>
      <w:r w:rsidRPr="00B86224">
        <w:rPr>
          <w:rFonts w:ascii="Times New Roman" w:hAnsi="Times New Roman" w:cs="Times New Roman"/>
          <w:sz w:val="32"/>
          <w:szCs w:val="32"/>
        </w:rPr>
        <w:tab/>
        <w:t>формирование нетерпимого отношения граждан к потреблению промышленной продукции, находящейся в незаконном обороте.</w:t>
      </w:r>
    </w:p>
    <w:p w:rsidR="00510993" w:rsidRDefault="00455ECF" w:rsidP="00D95997">
      <w:pPr>
        <w:pStyle w:val="a3"/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Одним из действенных механизмов по борьбе с незаконным оборотом промышленной продукции является маркиров</w:t>
      </w:r>
      <w:r w:rsidR="00CE2281">
        <w:rPr>
          <w:rFonts w:ascii="Times New Roman" w:hAnsi="Times New Roman" w:cs="Times New Roman"/>
          <w:sz w:val="32"/>
          <w:szCs w:val="32"/>
        </w:rPr>
        <w:t>ка</w:t>
      </w:r>
      <w:r>
        <w:rPr>
          <w:rFonts w:ascii="Times New Roman" w:hAnsi="Times New Roman" w:cs="Times New Roman"/>
          <w:sz w:val="32"/>
          <w:szCs w:val="32"/>
        </w:rPr>
        <w:t xml:space="preserve"> товаров. </w:t>
      </w:r>
      <w:r w:rsidR="00CE2281">
        <w:rPr>
          <w:rFonts w:ascii="Times New Roman" w:hAnsi="Times New Roman" w:cs="Times New Roman"/>
          <w:sz w:val="32"/>
          <w:szCs w:val="32"/>
        </w:rPr>
        <w:t xml:space="preserve">В настоящее время уже внедрена </w:t>
      </w:r>
      <w:r w:rsidR="00CE2281" w:rsidRPr="00976823">
        <w:rPr>
          <w:rFonts w:ascii="Times New Roman" w:hAnsi="Times New Roman" w:cs="Times New Roman"/>
          <w:sz w:val="32"/>
          <w:szCs w:val="32"/>
        </w:rPr>
        <w:t>Единая государственная автоматизированная информационная система (ЕГАИС) предназначен</w:t>
      </w:r>
      <w:r w:rsidR="00CE2281">
        <w:rPr>
          <w:rFonts w:ascii="Times New Roman" w:hAnsi="Times New Roman" w:cs="Times New Roman"/>
          <w:sz w:val="32"/>
          <w:szCs w:val="32"/>
        </w:rPr>
        <w:t>ная</w:t>
      </w:r>
      <w:r w:rsidR="00CE2281" w:rsidRPr="00976823">
        <w:rPr>
          <w:rFonts w:ascii="Times New Roman" w:hAnsi="Times New Roman" w:cs="Times New Roman"/>
          <w:sz w:val="32"/>
          <w:szCs w:val="32"/>
        </w:rPr>
        <w:t xml:space="preserve"> для автоматизации государственного контроля за объемом производства и оборота этилового спирта, алкогольной и спиртосодержащей продукции</w:t>
      </w:r>
      <w:r w:rsidR="00CE2281">
        <w:rPr>
          <w:rFonts w:ascii="Times New Roman" w:hAnsi="Times New Roman" w:cs="Times New Roman"/>
          <w:sz w:val="32"/>
          <w:szCs w:val="32"/>
        </w:rPr>
        <w:t xml:space="preserve">, а также </w:t>
      </w:r>
      <w:r w:rsidR="00CE2281" w:rsidRPr="00CE2281">
        <w:rPr>
          <w:rFonts w:ascii="Times New Roman" w:hAnsi="Times New Roman" w:cs="Times New Roman"/>
          <w:sz w:val="32"/>
          <w:szCs w:val="32"/>
        </w:rPr>
        <w:t>с 1 апреля 2016 года на территории Евразийского экономического союза</w:t>
      </w:r>
      <w:r w:rsidR="00CE2281">
        <w:rPr>
          <w:rFonts w:ascii="Times New Roman" w:hAnsi="Times New Roman" w:cs="Times New Roman"/>
          <w:sz w:val="32"/>
          <w:szCs w:val="32"/>
        </w:rPr>
        <w:t xml:space="preserve"> реализуется</w:t>
      </w:r>
      <w:r w:rsidR="00CE2281" w:rsidRPr="00CE2281">
        <w:rPr>
          <w:rFonts w:ascii="Times New Roman" w:hAnsi="Times New Roman" w:cs="Times New Roman"/>
          <w:sz w:val="32"/>
          <w:szCs w:val="32"/>
        </w:rPr>
        <w:t xml:space="preserve"> пилотный проект по маркировке меховых изделий</w:t>
      </w:r>
      <w:r w:rsidR="00CE2281">
        <w:rPr>
          <w:rFonts w:ascii="Times New Roman" w:hAnsi="Times New Roman" w:cs="Times New Roman"/>
          <w:sz w:val="32"/>
          <w:szCs w:val="32"/>
        </w:rPr>
        <w:t xml:space="preserve"> (ГИС «Маркировка»). Данный механизм позволит </w:t>
      </w:r>
      <w:r w:rsidR="00510993">
        <w:rPr>
          <w:rFonts w:ascii="Times New Roman" w:hAnsi="Times New Roman" w:cs="Times New Roman"/>
          <w:sz w:val="32"/>
          <w:szCs w:val="32"/>
        </w:rPr>
        <w:t>контролировать указанную продукцию с момента её производства или ввоза на территорию Российской Федерации до момента её ре</w:t>
      </w:r>
      <w:r w:rsidR="00FA72B4">
        <w:rPr>
          <w:rFonts w:ascii="Times New Roman" w:hAnsi="Times New Roman" w:cs="Times New Roman"/>
          <w:sz w:val="32"/>
          <w:szCs w:val="32"/>
        </w:rPr>
        <w:t>ализации конечному потребителю.</w:t>
      </w:r>
    </w:p>
    <w:p w:rsidR="00FA72B4" w:rsidRDefault="00FA72B4" w:rsidP="00D95997">
      <w:pPr>
        <w:pStyle w:val="a3"/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A72B4">
        <w:rPr>
          <w:rFonts w:ascii="Times New Roman" w:hAnsi="Times New Roman" w:cs="Times New Roman"/>
          <w:sz w:val="32"/>
          <w:szCs w:val="32"/>
        </w:rPr>
        <w:t>В соответствии с пунктом 1.7. протокола заседания Государственной комиссии от 28.09.2016 № 6</w:t>
      </w:r>
      <w:r>
        <w:rPr>
          <w:rFonts w:ascii="Times New Roman" w:hAnsi="Times New Roman" w:cs="Times New Roman"/>
          <w:sz w:val="32"/>
          <w:szCs w:val="32"/>
        </w:rPr>
        <w:t xml:space="preserve"> в ноябре этого года членам Комиссии направленна информация по вопросу расширения </w:t>
      </w:r>
      <w:r w:rsidRPr="00FA72B4">
        <w:rPr>
          <w:rFonts w:ascii="Times New Roman" w:hAnsi="Times New Roman" w:cs="Times New Roman"/>
          <w:sz w:val="32"/>
          <w:szCs w:val="32"/>
        </w:rPr>
        <w:t>перечня маркируемых товаров</w:t>
      </w:r>
      <w:r>
        <w:rPr>
          <w:rFonts w:ascii="Times New Roman" w:hAnsi="Times New Roman" w:cs="Times New Roman"/>
          <w:sz w:val="32"/>
          <w:szCs w:val="32"/>
        </w:rPr>
        <w:t xml:space="preserve">. Предлагаю вернуться к рассмотрению данного вопроса и поручить членам Комиссии проработать и направить в адрес аппарата Комиссии </w:t>
      </w:r>
      <w:r w:rsidRPr="00FA72B4">
        <w:rPr>
          <w:rFonts w:ascii="Times New Roman" w:hAnsi="Times New Roman" w:cs="Times New Roman"/>
          <w:sz w:val="32"/>
          <w:szCs w:val="32"/>
        </w:rPr>
        <w:t>предложения о расширении перечня маркируемых товаров с обоснованием введения такой маркировки, описанием конъюнктуры рынка подлежащих маркировке товаров и ключевые показатели эффективности введения такой маркировки, а также предложения по ресурсному обеспечению, подкрепленные финансово-экономическим обоснованием.</w:t>
      </w:r>
    </w:p>
    <w:p w:rsidR="00750653" w:rsidRDefault="00A95808" w:rsidP="00D95997">
      <w:pPr>
        <w:pStyle w:val="a3"/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Одной из </w:t>
      </w:r>
      <w:r w:rsidR="00750653">
        <w:rPr>
          <w:rFonts w:ascii="Times New Roman" w:hAnsi="Times New Roman" w:cs="Times New Roman"/>
          <w:sz w:val="32"/>
          <w:szCs w:val="32"/>
        </w:rPr>
        <w:t xml:space="preserve">основных сложностей эффективного функционирования Комиссии является разнородность и несопоставимость предоставляемой членами Комиссии информации о фактах выявления незаконной промышленной продукции. Так, по одному и тому же товару </w:t>
      </w:r>
      <w:r w:rsidR="008431E6">
        <w:rPr>
          <w:rFonts w:ascii="Times New Roman" w:hAnsi="Times New Roman" w:cs="Times New Roman"/>
          <w:sz w:val="32"/>
          <w:szCs w:val="32"/>
        </w:rPr>
        <w:t>информация учитывается в одном случае в натуральном выражении, в другом – в стоимостном, а в третьем учитывается только наименование правонарушения или статьи КоАП РФ и УК РФ. Также различается и периодичность обновления данной информации</w:t>
      </w:r>
      <w:r w:rsidR="00E21778">
        <w:rPr>
          <w:rFonts w:ascii="Times New Roman" w:hAnsi="Times New Roman" w:cs="Times New Roman"/>
          <w:sz w:val="32"/>
          <w:szCs w:val="32"/>
        </w:rPr>
        <w:t xml:space="preserve"> (ежеквартальная, полугодовая и годовая)</w:t>
      </w:r>
      <w:r w:rsidR="008431E6">
        <w:rPr>
          <w:rFonts w:ascii="Times New Roman" w:hAnsi="Times New Roman" w:cs="Times New Roman"/>
          <w:sz w:val="32"/>
          <w:szCs w:val="32"/>
        </w:rPr>
        <w:t>.</w:t>
      </w:r>
    </w:p>
    <w:p w:rsidR="008431E6" w:rsidRDefault="008431E6" w:rsidP="00D95997">
      <w:pPr>
        <w:pStyle w:val="a3"/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</w:t>
      </w:r>
      <w:r w:rsidR="008F649F">
        <w:rPr>
          <w:rFonts w:ascii="Times New Roman" w:hAnsi="Times New Roman" w:cs="Times New Roman"/>
          <w:sz w:val="32"/>
          <w:szCs w:val="32"/>
        </w:rPr>
        <w:t xml:space="preserve"> целью </w:t>
      </w:r>
      <w:r w:rsidR="008F649F" w:rsidRPr="00455ECF">
        <w:rPr>
          <w:rFonts w:ascii="Times New Roman" w:hAnsi="Times New Roman" w:cs="Times New Roman"/>
          <w:sz w:val="32"/>
          <w:szCs w:val="32"/>
        </w:rPr>
        <w:t>разработк</w:t>
      </w:r>
      <w:r w:rsidR="008F649F">
        <w:rPr>
          <w:rFonts w:ascii="Times New Roman" w:hAnsi="Times New Roman" w:cs="Times New Roman"/>
          <w:sz w:val="32"/>
          <w:szCs w:val="32"/>
        </w:rPr>
        <w:t>и</w:t>
      </w:r>
      <w:r w:rsidR="008F649F" w:rsidRPr="00455ECF">
        <w:rPr>
          <w:rFonts w:ascii="Times New Roman" w:hAnsi="Times New Roman" w:cs="Times New Roman"/>
          <w:sz w:val="32"/>
          <w:szCs w:val="32"/>
        </w:rPr>
        <w:t xml:space="preserve"> и внедрение единой системы мониторинга ситуации в сфере противодействия незаконному обороту промышленной продукции </w:t>
      </w:r>
      <w:r w:rsidR="004E0701">
        <w:rPr>
          <w:rFonts w:ascii="Times New Roman" w:hAnsi="Times New Roman" w:cs="Times New Roman"/>
          <w:sz w:val="32"/>
          <w:szCs w:val="32"/>
        </w:rPr>
        <w:t xml:space="preserve">предлагаем </w:t>
      </w:r>
      <w:r w:rsidR="00C1214F">
        <w:rPr>
          <w:rFonts w:ascii="Times New Roman" w:hAnsi="Times New Roman" w:cs="Times New Roman"/>
          <w:sz w:val="32"/>
          <w:szCs w:val="32"/>
        </w:rPr>
        <w:t xml:space="preserve">членам Комиссии </w:t>
      </w:r>
      <w:r w:rsidR="00B074CA">
        <w:rPr>
          <w:rFonts w:ascii="Times New Roman" w:hAnsi="Times New Roman" w:cs="Times New Roman"/>
          <w:sz w:val="32"/>
          <w:szCs w:val="32"/>
        </w:rPr>
        <w:t xml:space="preserve">проанализировать и </w:t>
      </w:r>
      <w:r w:rsidR="005A28D8">
        <w:rPr>
          <w:rFonts w:ascii="Times New Roman" w:hAnsi="Times New Roman" w:cs="Times New Roman"/>
          <w:sz w:val="32"/>
          <w:szCs w:val="32"/>
        </w:rPr>
        <w:t>направить в аппарат Комиссии следующую информацию:</w:t>
      </w:r>
    </w:p>
    <w:p w:rsidR="005A28D8" w:rsidRDefault="00E21778" w:rsidP="00E21778">
      <w:pPr>
        <w:pStyle w:val="a3"/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5A28D8">
        <w:rPr>
          <w:rFonts w:ascii="Times New Roman" w:hAnsi="Times New Roman" w:cs="Times New Roman"/>
          <w:sz w:val="32"/>
          <w:szCs w:val="32"/>
        </w:rPr>
        <w:tab/>
        <w:t xml:space="preserve">предложения по составу и формату сведений, которые </w:t>
      </w:r>
      <w:r w:rsidR="00B074CA">
        <w:rPr>
          <w:rFonts w:ascii="Times New Roman" w:hAnsi="Times New Roman" w:cs="Times New Roman"/>
          <w:sz w:val="32"/>
          <w:szCs w:val="32"/>
        </w:rPr>
        <w:t xml:space="preserve">по вашему мнению </w:t>
      </w:r>
      <w:r w:rsidR="005A28D8">
        <w:rPr>
          <w:rFonts w:ascii="Times New Roman" w:hAnsi="Times New Roman" w:cs="Times New Roman"/>
          <w:sz w:val="32"/>
          <w:szCs w:val="32"/>
        </w:rPr>
        <w:t xml:space="preserve">должна содержать </w:t>
      </w:r>
      <w:r w:rsidR="00B074CA">
        <w:rPr>
          <w:rFonts w:ascii="Times New Roman" w:hAnsi="Times New Roman" w:cs="Times New Roman"/>
          <w:sz w:val="32"/>
          <w:szCs w:val="32"/>
        </w:rPr>
        <w:t>единая</w:t>
      </w:r>
      <w:r w:rsidR="005A28D8">
        <w:rPr>
          <w:rFonts w:ascii="Times New Roman" w:hAnsi="Times New Roman" w:cs="Times New Roman"/>
          <w:sz w:val="32"/>
          <w:szCs w:val="32"/>
        </w:rPr>
        <w:t xml:space="preserve"> система мониторинга;</w:t>
      </w:r>
    </w:p>
    <w:p w:rsidR="005A28D8" w:rsidRDefault="00E21778" w:rsidP="00E21778">
      <w:pPr>
        <w:pStyle w:val="a3"/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5A28D8">
        <w:rPr>
          <w:rFonts w:ascii="Times New Roman" w:hAnsi="Times New Roman" w:cs="Times New Roman"/>
          <w:sz w:val="32"/>
          <w:szCs w:val="32"/>
        </w:rPr>
        <w:tab/>
      </w:r>
      <w:r w:rsidR="00B074CA">
        <w:rPr>
          <w:rFonts w:ascii="Times New Roman" w:hAnsi="Times New Roman" w:cs="Times New Roman"/>
          <w:sz w:val="32"/>
          <w:szCs w:val="32"/>
        </w:rPr>
        <w:t>какая информация</w:t>
      </w:r>
      <w:r w:rsidR="005A28D8">
        <w:rPr>
          <w:rFonts w:ascii="Times New Roman" w:hAnsi="Times New Roman" w:cs="Times New Roman"/>
          <w:sz w:val="32"/>
          <w:szCs w:val="32"/>
        </w:rPr>
        <w:t xml:space="preserve"> находится в </w:t>
      </w:r>
      <w:r w:rsidR="00B074CA">
        <w:rPr>
          <w:rFonts w:ascii="Times New Roman" w:hAnsi="Times New Roman" w:cs="Times New Roman"/>
          <w:sz w:val="32"/>
          <w:szCs w:val="32"/>
        </w:rPr>
        <w:t xml:space="preserve">вашем </w:t>
      </w:r>
      <w:r w:rsidR="005A28D8">
        <w:rPr>
          <w:rFonts w:ascii="Times New Roman" w:hAnsi="Times New Roman" w:cs="Times New Roman"/>
          <w:sz w:val="32"/>
          <w:szCs w:val="32"/>
        </w:rPr>
        <w:t xml:space="preserve">распоряжении </w:t>
      </w:r>
      <w:r w:rsidR="00B074CA">
        <w:rPr>
          <w:rFonts w:ascii="Times New Roman" w:hAnsi="Times New Roman" w:cs="Times New Roman"/>
          <w:sz w:val="32"/>
          <w:szCs w:val="32"/>
        </w:rPr>
        <w:t>и может быть предоставлена для внесен</w:t>
      </w:r>
      <w:r w:rsidR="00E828D9">
        <w:rPr>
          <w:rFonts w:ascii="Times New Roman" w:hAnsi="Times New Roman" w:cs="Times New Roman"/>
          <w:sz w:val="32"/>
          <w:szCs w:val="32"/>
        </w:rPr>
        <w:t>ия</w:t>
      </w:r>
      <w:r w:rsidR="00B074CA">
        <w:rPr>
          <w:rFonts w:ascii="Times New Roman" w:hAnsi="Times New Roman" w:cs="Times New Roman"/>
          <w:sz w:val="32"/>
          <w:szCs w:val="32"/>
        </w:rPr>
        <w:t xml:space="preserve"> в единую</w:t>
      </w:r>
      <w:r w:rsidR="00B074CA" w:rsidRPr="00B074CA">
        <w:rPr>
          <w:rFonts w:ascii="Times New Roman" w:hAnsi="Times New Roman" w:cs="Times New Roman"/>
          <w:sz w:val="32"/>
          <w:szCs w:val="32"/>
        </w:rPr>
        <w:t xml:space="preserve"> систем</w:t>
      </w:r>
      <w:r w:rsidR="00B074CA">
        <w:rPr>
          <w:rFonts w:ascii="Times New Roman" w:hAnsi="Times New Roman" w:cs="Times New Roman"/>
          <w:sz w:val="32"/>
          <w:szCs w:val="32"/>
        </w:rPr>
        <w:t>у</w:t>
      </w:r>
      <w:r w:rsidR="00B074CA" w:rsidRPr="00B074CA">
        <w:rPr>
          <w:rFonts w:ascii="Times New Roman" w:hAnsi="Times New Roman" w:cs="Times New Roman"/>
          <w:sz w:val="32"/>
          <w:szCs w:val="32"/>
        </w:rPr>
        <w:t xml:space="preserve"> мониторинга</w:t>
      </w:r>
      <w:r w:rsidR="00B074CA">
        <w:rPr>
          <w:rFonts w:ascii="Times New Roman" w:hAnsi="Times New Roman" w:cs="Times New Roman"/>
          <w:sz w:val="32"/>
          <w:szCs w:val="32"/>
        </w:rPr>
        <w:t>;</w:t>
      </w:r>
    </w:p>
    <w:p w:rsidR="005A28D8" w:rsidRDefault="00E21778" w:rsidP="00E21778">
      <w:pPr>
        <w:pStyle w:val="a3"/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5A28D8">
        <w:rPr>
          <w:rFonts w:ascii="Times New Roman" w:hAnsi="Times New Roman" w:cs="Times New Roman"/>
          <w:sz w:val="32"/>
          <w:szCs w:val="32"/>
        </w:rPr>
        <w:tab/>
        <w:t xml:space="preserve">какова должна быть периодичность обновления </w:t>
      </w:r>
      <w:r w:rsidR="00E828D9">
        <w:rPr>
          <w:rFonts w:ascii="Times New Roman" w:hAnsi="Times New Roman" w:cs="Times New Roman"/>
          <w:sz w:val="32"/>
          <w:szCs w:val="32"/>
        </w:rPr>
        <w:t xml:space="preserve">данной </w:t>
      </w:r>
      <w:r w:rsidR="005A28D8">
        <w:rPr>
          <w:rFonts w:ascii="Times New Roman" w:hAnsi="Times New Roman" w:cs="Times New Roman"/>
          <w:sz w:val="32"/>
          <w:szCs w:val="32"/>
        </w:rPr>
        <w:t xml:space="preserve">информации. </w:t>
      </w:r>
    </w:p>
    <w:p w:rsidR="00C1214F" w:rsidRPr="001D22A9" w:rsidRDefault="00C1214F" w:rsidP="00D95997">
      <w:pPr>
        <w:pStyle w:val="a3"/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Кроме этого, с целью </w:t>
      </w:r>
      <w:r w:rsidRPr="00455ECF">
        <w:rPr>
          <w:rFonts w:ascii="Times New Roman" w:hAnsi="Times New Roman" w:cs="Times New Roman"/>
          <w:sz w:val="32"/>
          <w:szCs w:val="32"/>
        </w:rPr>
        <w:t>совершенствовани</w:t>
      </w:r>
      <w:r>
        <w:rPr>
          <w:rFonts w:ascii="Times New Roman" w:hAnsi="Times New Roman" w:cs="Times New Roman"/>
          <w:sz w:val="32"/>
          <w:szCs w:val="32"/>
        </w:rPr>
        <w:t>я</w:t>
      </w:r>
      <w:r w:rsidRPr="00455ECF">
        <w:rPr>
          <w:rFonts w:ascii="Times New Roman" w:hAnsi="Times New Roman" w:cs="Times New Roman"/>
          <w:sz w:val="32"/>
          <w:szCs w:val="32"/>
        </w:rPr>
        <w:t xml:space="preserve"> организационного и нормативно-правового обеспечения деятельности в сфере противодействия незаконному обороту промышленной продукции в Российской Федерации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EA0DEF">
        <w:rPr>
          <w:rFonts w:ascii="Times New Roman" w:hAnsi="Times New Roman" w:cs="Times New Roman"/>
          <w:sz w:val="32"/>
          <w:szCs w:val="32"/>
        </w:rPr>
        <w:t>предлагаю направит</w:t>
      </w:r>
      <w:r w:rsidR="00C06D43">
        <w:rPr>
          <w:rFonts w:ascii="Times New Roman" w:hAnsi="Times New Roman" w:cs="Times New Roman"/>
          <w:sz w:val="32"/>
          <w:szCs w:val="32"/>
        </w:rPr>
        <w:t>ь</w:t>
      </w:r>
      <w:r w:rsidR="00EA0DEF">
        <w:rPr>
          <w:rFonts w:ascii="Times New Roman" w:hAnsi="Times New Roman" w:cs="Times New Roman"/>
          <w:sz w:val="32"/>
          <w:szCs w:val="32"/>
        </w:rPr>
        <w:t xml:space="preserve"> в аппарат Комиссии предложения по внесению изменений в федеральные нормативные правовые акты Российской Федерации с приложением соответствующих обоснований. Данные материалы будут включены в ежегодный доклад </w:t>
      </w:r>
      <w:r w:rsidR="00EA0DEF" w:rsidRPr="00EA0DEF">
        <w:rPr>
          <w:rFonts w:ascii="Times New Roman" w:hAnsi="Times New Roman" w:cs="Times New Roman"/>
          <w:sz w:val="32"/>
          <w:szCs w:val="32"/>
        </w:rPr>
        <w:t xml:space="preserve">о работе </w:t>
      </w:r>
      <w:r w:rsidR="00EA0DEF">
        <w:rPr>
          <w:rFonts w:ascii="Times New Roman" w:hAnsi="Times New Roman" w:cs="Times New Roman"/>
          <w:sz w:val="32"/>
          <w:szCs w:val="32"/>
        </w:rPr>
        <w:t>К</w:t>
      </w:r>
      <w:r w:rsidR="00EA0DEF" w:rsidRPr="00EA0DEF">
        <w:rPr>
          <w:rFonts w:ascii="Times New Roman" w:hAnsi="Times New Roman" w:cs="Times New Roman"/>
          <w:sz w:val="32"/>
          <w:szCs w:val="32"/>
        </w:rPr>
        <w:t>омиссии</w:t>
      </w:r>
      <w:r w:rsidR="00EA0DEF">
        <w:rPr>
          <w:rFonts w:ascii="Times New Roman" w:hAnsi="Times New Roman" w:cs="Times New Roman"/>
          <w:sz w:val="32"/>
          <w:szCs w:val="32"/>
        </w:rPr>
        <w:t xml:space="preserve"> и</w:t>
      </w:r>
      <w:r w:rsidR="00EA0DEF" w:rsidRPr="00EA0DEF">
        <w:rPr>
          <w:rFonts w:ascii="Times New Roman" w:hAnsi="Times New Roman" w:cs="Times New Roman"/>
          <w:sz w:val="32"/>
          <w:szCs w:val="32"/>
        </w:rPr>
        <w:t xml:space="preserve"> ситуации на рынке промышленной продукции в </w:t>
      </w:r>
      <w:r w:rsidR="00EA0DEF">
        <w:rPr>
          <w:rFonts w:ascii="Times New Roman" w:hAnsi="Times New Roman" w:cs="Times New Roman"/>
          <w:sz w:val="32"/>
          <w:szCs w:val="32"/>
        </w:rPr>
        <w:t>Камчатском крае</w:t>
      </w:r>
      <w:r w:rsidR="001A2503">
        <w:rPr>
          <w:rFonts w:ascii="Times New Roman" w:hAnsi="Times New Roman" w:cs="Times New Roman"/>
          <w:sz w:val="32"/>
          <w:szCs w:val="32"/>
        </w:rPr>
        <w:t xml:space="preserve"> и направленны в Государственную комиссию для последующего изучения, обобщения и направления в Правительство Российской Федерации.</w:t>
      </w:r>
    </w:p>
    <w:sectPr w:rsidR="00C1214F" w:rsidRPr="001D22A9" w:rsidSect="00B84EFA">
      <w:pgSz w:w="11906" w:h="16838"/>
      <w:pgMar w:top="709" w:right="568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BFB"/>
    <w:rsid w:val="00045F9D"/>
    <w:rsid w:val="00052605"/>
    <w:rsid w:val="000B1A66"/>
    <w:rsid w:val="000B4294"/>
    <w:rsid w:val="000B49BC"/>
    <w:rsid w:val="000C6930"/>
    <w:rsid w:val="000D65D5"/>
    <w:rsid w:val="000F24E1"/>
    <w:rsid w:val="00147BFB"/>
    <w:rsid w:val="00170BFA"/>
    <w:rsid w:val="001976C4"/>
    <w:rsid w:val="001A2503"/>
    <w:rsid w:val="001D22A9"/>
    <w:rsid w:val="0021122B"/>
    <w:rsid w:val="00213962"/>
    <w:rsid w:val="002243F0"/>
    <w:rsid w:val="00241697"/>
    <w:rsid w:val="002656B1"/>
    <w:rsid w:val="00285371"/>
    <w:rsid w:val="002E3B6B"/>
    <w:rsid w:val="00354D71"/>
    <w:rsid w:val="00372A2A"/>
    <w:rsid w:val="003A72D4"/>
    <w:rsid w:val="003B506D"/>
    <w:rsid w:val="003C58D2"/>
    <w:rsid w:val="00406BBE"/>
    <w:rsid w:val="00407C07"/>
    <w:rsid w:val="0041312E"/>
    <w:rsid w:val="004143AB"/>
    <w:rsid w:val="00447210"/>
    <w:rsid w:val="00447387"/>
    <w:rsid w:val="00455ECF"/>
    <w:rsid w:val="00467567"/>
    <w:rsid w:val="004E0701"/>
    <w:rsid w:val="004F1D92"/>
    <w:rsid w:val="00507A3C"/>
    <w:rsid w:val="00510993"/>
    <w:rsid w:val="00514ABE"/>
    <w:rsid w:val="005279CE"/>
    <w:rsid w:val="00565C97"/>
    <w:rsid w:val="005964E2"/>
    <w:rsid w:val="005A17B0"/>
    <w:rsid w:val="005A28D8"/>
    <w:rsid w:val="005B6B85"/>
    <w:rsid w:val="005B7DC7"/>
    <w:rsid w:val="005E5FA0"/>
    <w:rsid w:val="00623D20"/>
    <w:rsid w:val="00652379"/>
    <w:rsid w:val="006A2FE6"/>
    <w:rsid w:val="006B37D1"/>
    <w:rsid w:val="006C03C3"/>
    <w:rsid w:val="006C53C6"/>
    <w:rsid w:val="006D1F5E"/>
    <w:rsid w:val="006D4F62"/>
    <w:rsid w:val="006E186C"/>
    <w:rsid w:val="006F055D"/>
    <w:rsid w:val="006F1FF7"/>
    <w:rsid w:val="006F209B"/>
    <w:rsid w:val="00724DB1"/>
    <w:rsid w:val="00750653"/>
    <w:rsid w:val="007759A1"/>
    <w:rsid w:val="0079716D"/>
    <w:rsid w:val="00831D3A"/>
    <w:rsid w:val="008370D1"/>
    <w:rsid w:val="008431E6"/>
    <w:rsid w:val="00854669"/>
    <w:rsid w:val="00855C6F"/>
    <w:rsid w:val="008C282C"/>
    <w:rsid w:val="008D1608"/>
    <w:rsid w:val="008E2CE0"/>
    <w:rsid w:val="008F649F"/>
    <w:rsid w:val="00900130"/>
    <w:rsid w:val="00976823"/>
    <w:rsid w:val="00992BC8"/>
    <w:rsid w:val="009B63E7"/>
    <w:rsid w:val="009D14CF"/>
    <w:rsid w:val="009E16EF"/>
    <w:rsid w:val="009E64F3"/>
    <w:rsid w:val="009F08BE"/>
    <w:rsid w:val="00A05C98"/>
    <w:rsid w:val="00A26959"/>
    <w:rsid w:val="00A52418"/>
    <w:rsid w:val="00A5430F"/>
    <w:rsid w:val="00A639C2"/>
    <w:rsid w:val="00A674FC"/>
    <w:rsid w:val="00A76CE3"/>
    <w:rsid w:val="00A95808"/>
    <w:rsid w:val="00B008A9"/>
    <w:rsid w:val="00B074CA"/>
    <w:rsid w:val="00B13CD3"/>
    <w:rsid w:val="00B146B6"/>
    <w:rsid w:val="00B552E0"/>
    <w:rsid w:val="00B84EFA"/>
    <w:rsid w:val="00B86224"/>
    <w:rsid w:val="00BB590F"/>
    <w:rsid w:val="00BE7458"/>
    <w:rsid w:val="00BF2C17"/>
    <w:rsid w:val="00BF70C8"/>
    <w:rsid w:val="00C06D43"/>
    <w:rsid w:val="00C1214F"/>
    <w:rsid w:val="00C3473D"/>
    <w:rsid w:val="00C57973"/>
    <w:rsid w:val="00CA627A"/>
    <w:rsid w:val="00CE2281"/>
    <w:rsid w:val="00D5198B"/>
    <w:rsid w:val="00D549E2"/>
    <w:rsid w:val="00D85815"/>
    <w:rsid w:val="00D95997"/>
    <w:rsid w:val="00DC390C"/>
    <w:rsid w:val="00DD294D"/>
    <w:rsid w:val="00E12CA7"/>
    <w:rsid w:val="00E21778"/>
    <w:rsid w:val="00E264FD"/>
    <w:rsid w:val="00E4050E"/>
    <w:rsid w:val="00E42E90"/>
    <w:rsid w:val="00E67D47"/>
    <w:rsid w:val="00E828D9"/>
    <w:rsid w:val="00E87E49"/>
    <w:rsid w:val="00E90C5F"/>
    <w:rsid w:val="00EA0DEF"/>
    <w:rsid w:val="00EC1EB5"/>
    <w:rsid w:val="00EF387A"/>
    <w:rsid w:val="00EF7C49"/>
    <w:rsid w:val="00F84869"/>
    <w:rsid w:val="00FA0B4B"/>
    <w:rsid w:val="00FA5CE9"/>
    <w:rsid w:val="00FA7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7B1295E-29EE-4C9C-BA70-4C2629989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4CF"/>
    <w:rPr>
      <w:rFonts w:cs="Arial Unicode MS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7BF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rsid w:val="00F8486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84869"/>
    <w:rPr>
      <w:rFonts w:ascii="Tahoma" w:hAnsi="Tahoma" w:cs="Tahoma"/>
      <w:color w:val="000000"/>
      <w:sz w:val="16"/>
      <w:szCs w:val="16"/>
    </w:rPr>
  </w:style>
  <w:style w:type="paragraph" w:customStyle="1" w:styleId="Default">
    <w:name w:val="Default"/>
    <w:rsid w:val="006B37D1"/>
    <w:pPr>
      <w:autoSpaceDE w:val="0"/>
      <w:autoSpaceDN w:val="0"/>
      <w:adjustRightInd w:val="0"/>
    </w:pPr>
    <w:rPr>
      <w:rFonts w:ascii="Sylfaen" w:hAnsi="Sylfaen" w:cs="Sylfaen"/>
      <w:color w:val="000000"/>
    </w:rPr>
  </w:style>
  <w:style w:type="paragraph" w:customStyle="1" w:styleId="ConsPlusNormal">
    <w:name w:val="ConsPlusNormal"/>
    <w:rsid w:val="008C282C"/>
    <w:pPr>
      <w:widowControl w:val="0"/>
      <w:autoSpaceDE w:val="0"/>
      <w:autoSpaceDN w:val="0"/>
    </w:pPr>
    <w:rPr>
      <w:rFonts w:ascii="Times New Roman" w:eastAsia="Times New Roman" w:hAnsi="Times New Roman"/>
      <w:sz w:val="32"/>
      <w:szCs w:val="20"/>
    </w:rPr>
  </w:style>
  <w:style w:type="paragraph" w:customStyle="1" w:styleId="ConsPlusTitle">
    <w:name w:val="ConsPlusTitle"/>
    <w:rsid w:val="008C282C"/>
    <w:pPr>
      <w:widowControl w:val="0"/>
      <w:autoSpaceDE w:val="0"/>
      <w:autoSpaceDN w:val="0"/>
    </w:pPr>
    <w:rPr>
      <w:rFonts w:ascii="Times New Roman" w:eastAsia="Times New Roman" w:hAnsi="Times New Roman"/>
      <w:b/>
      <w:sz w:val="32"/>
      <w:szCs w:val="20"/>
    </w:rPr>
  </w:style>
  <w:style w:type="paragraph" w:customStyle="1" w:styleId="ConsPlusTitlePage">
    <w:name w:val="ConsPlusTitlePage"/>
    <w:rsid w:val="008C282C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table" w:styleId="a6">
    <w:name w:val="Table Grid"/>
    <w:basedOn w:val="a1"/>
    <w:rsid w:val="002139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2474</Words>
  <Characters>14107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TovnachNN</dc:creator>
  <cp:lastModifiedBy>Новицкий Александр Васильевич</cp:lastModifiedBy>
  <cp:revision>2</cp:revision>
  <cp:lastPrinted>2016-12-20T02:01:00Z</cp:lastPrinted>
  <dcterms:created xsi:type="dcterms:W3CDTF">2016-12-27T23:36:00Z</dcterms:created>
  <dcterms:modified xsi:type="dcterms:W3CDTF">2016-12-27T23:36:00Z</dcterms:modified>
</cp:coreProperties>
</file>