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6" w:rsidRPr="00EC0FE6" w:rsidRDefault="00EC0FE6" w:rsidP="00EC0F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0F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КОНКУРСНАЯ РАБОТА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</w:p>
    <w:p w:rsidR="00EC0FE6" w:rsidRPr="00EC0FE6" w:rsidRDefault="00EC0FE6" w:rsidP="00EC0F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0F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участника ежегодного конкурса на звание «Лучший государственный гражданский служащий Камчатского края»</w:t>
      </w:r>
    </w:p>
    <w:p w:rsidR="00300DFD" w:rsidRDefault="00300DFD" w:rsidP="00300DFD">
      <w:pPr>
        <w:spacing w:after="0" w:line="360" w:lineRule="auto"/>
        <w:jc w:val="center"/>
        <w:rPr>
          <w:sz w:val="28"/>
          <w:szCs w:val="26"/>
        </w:rPr>
      </w:pPr>
    </w:p>
    <w:p w:rsidR="005902C1" w:rsidRDefault="005902C1" w:rsidP="00EC0FE6">
      <w:pPr>
        <w:spacing w:after="0" w:line="360" w:lineRule="auto"/>
        <w:rPr>
          <w:sz w:val="28"/>
          <w:szCs w:val="26"/>
        </w:rPr>
      </w:pPr>
    </w:p>
    <w:p w:rsidR="005902C1" w:rsidRDefault="005902C1" w:rsidP="00300DFD">
      <w:pPr>
        <w:spacing w:after="0" w:line="360" w:lineRule="auto"/>
        <w:jc w:val="center"/>
        <w:rPr>
          <w:sz w:val="28"/>
          <w:szCs w:val="26"/>
        </w:rPr>
      </w:pPr>
    </w:p>
    <w:p w:rsidR="00300DFD" w:rsidRDefault="00300DFD" w:rsidP="00300D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E6">
        <w:rPr>
          <w:rFonts w:ascii="Times New Roman" w:hAnsi="Times New Roman" w:cs="Times New Roman"/>
          <w:sz w:val="28"/>
          <w:szCs w:val="28"/>
        </w:rPr>
        <w:t>номинаци</w:t>
      </w:r>
      <w:r w:rsidR="00EC0FE6" w:rsidRPr="00EC0FE6">
        <w:rPr>
          <w:rFonts w:ascii="Times New Roman" w:hAnsi="Times New Roman" w:cs="Times New Roman"/>
          <w:sz w:val="28"/>
          <w:szCs w:val="28"/>
        </w:rPr>
        <w:t>я</w:t>
      </w:r>
      <w:r w:rsidRPr="00EC0FE6">
        <w:rPr>
          <w:rFonts w:ascii="Times New Roman" w:hAnsi="Times New Roman" w:cs="Times New Roman"/>
          <w:sz w:val="28"/>
          <w:szCs w:val="28"/>
        </w:rPr>
        <w:t xml:space="preserve"> «</w:t>
      </w:r>
      <w:r w:rsidR="00EC0FE6">
        <w:rPr>
          <w:rFonts w:ascii="Times New Roman" w:hAnsi="Times New Roman" w:cs="Times New Roman"/>
          <w:sz w:val="28"/>
          <w:szCs w:val="28"/>
        </w:rPr>
        <w:t>ГОСУДАРСТВЕННОЕ УПРАВЛЕНИЕ</w:t>
      </w:r>
      <w:r w:rsidRPr="00EC0FE6">
        <w:rPr>
          <w:rFonts w:ascii="Times New Roman" w:hAnsi="Times New Roman" w:cs="Times New Roman"/>
          <w:sz w:val="28"/>
          <w:szCs w:val="28"/>
        </w:rPr>
        <w:t>»</w:t>
      </w:r>
    </w:p>
    <w:p w:rsidR="00EC0FE6" w:rsidRDefault="00EC0FE6" w:rsidP="00300D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E8F" w:rsidRPr="00EC0FE6" w:rsidRDefault="00505E8F" w:rsidP="00300D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253" w:rsidRPr="00EC0FE6" w:rsidRDefault="00300DFD" w:rsidP="00300DF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253">
        <w:rPr>
          <w:rFonts w:ascii="Times New Roman" w:hAnsi="Times New Roman" w:cs="Times New Roman"/>
          <w:sz w:val="32"/>
          <w:szCs w:val="32"/>
        </w:rPr>
        <w:t xml:space="preserve"> </w:t>
      </w:r>
      <w:r w:rsidRPr="00EC0FE6">
        <w:rPr>
          <w:rFonts w:ascii="Times New Roman" w:hAnsi="Times New Roman" w:cs="Times New Roman"/>
          <w:b/>
          <w:sz w:val="40"/>
          <w:szCs w:val="40"/>
        </w:rPr>
        <w:t xml:space="preserve">«Управление </w:t>
      </w:r>
      <w:r w:rsidR="00EC4253" w:rsidRPr="00EC0FE6">
        <w:rPr>
          <w:rFonts w:ascii="Times New Roman" w:hAnsi="Times New Roman" w:cs="Times New Roman"/>
          <w:b/>
          <w:sz w:val="40"/>
          <w:szCs w:val="40"/>
        </w:rPr>
        <w:t xml:space="preserve">процессами трудовой миграции </w:t>
      </w:r>
    </w:p>
    <w:p w:rsidR="00300DFD" w:rsidRPr="00EC0FE6" w:rsidRDefault="00EC4253" w:rsidP="00300DF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FE6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445D11" w:rsidRPr="00EC0FE6">
        <w:rPr>
          <w:rFonts w:ascii="Times New Roman" w:hAnsi="Times New Roman" w:cs="Times New Roman"/>
          <w:b/>
          <w:sz w:val="40"/>
          <w:szCs w:val="40"/>
        </w:rPr>
        <w:t xml:space="preserve"> Камчатском</w:t>
      </w:r>
      <w:r w:rsidR="00300DFD" w:rsidRPr="00EC0FE6">
        <w:rPr>
          <w:rFonts w:ascii="Times New Roman" w:hAnsi="Times New Roman" w:cs="Times New Roman"/>
          <w:b/>
          <w:sz w:val="40"/>
          <w:szCs w:val="40"/>
        </w:rPr>
        <w:t xml:space="preserve"> кра</w:t>
      </w:r>
      <w:r w:rsidR="00445D11" w:rsidRPr="00EC0FE6">
        <w:rPr>
          <w:rFonts w:ascii="Times New Roman" w:hAnsi="Times New Roman" w:cs="Times New Roman"/>
          <w:b/>
          <w:sz w:val="40"/>
          <w:szCs w:val="40"/>
        </w:rPr>
        <w:t>е</w:t>
      </w:r>
      <w:r w:rsidR="00300DFD" w:rsidRPr="00EC0FE6">
        <w:rPr>
          <w:rFonts w:ascii="Times New Roman" w:hAnsi="Times New Roman" w:cs="Times New Roman"/>
          <w:b/>
          <w:sz w:val="40"/>
          <w:szCs w:val="40"/>
        </w:rPr>
        <w:t>»</w:t>
      </w:r>
    </w:p>
    <w:p w:rsidR="00300DFD" w:rsidRPr="00300DFD" w:rsidRDefault="00300DFD" w:rsidP="00300D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300DFD" w:rsidRDefault="00300DFD" w:rsidP="00300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C0FE6" w:rsidRDefault="00EC0FE6" w:rsidP="00300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C0FE6" w:rsidRDefault="00EC0FE6" w:rsidP="00300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C0FE6" w:rsidRDefault="00EC0FE6" w:rsidP="00300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C0FE6" w:rsidRDefault="00EC0FE6" w:rsidP="00300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C0FE6" w:rsidRDefault="00EC0FE6" w:rsidP="00300D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EC0FE6" w:rsidRPr="00300DFD" w:rsidRDefault="00EC0FE6" w:rsidP="00300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00DFD" w:rsidRPr="00300DFD" w:rsidRDefault="00300DFD" w:rsidP="00300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00DFD" w:rsidRPr="00300DFD" w:rsidRDefault="00300DFD" w:rsidP="00300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00DFD" w:rsidRDefault="00300DFD" w:rsidP="00300DFD">
      <w:pPr>
        <w:spacing w:after="0" w:line="240" w:lineRule="auto"/>
        <w:jc w:val="right"/>
        <w:rPr>
          <w:sz w:val="28"/>
          <w:szCs w:val="26"/>
        </w:rPr>
      </w:pPr>
    </w:p>
    <w:p w:rsidR="00300DFD" w:rsidRDefault="00300DFD" w:rsidP="00300DFD">
      <w:pPr>
        <w:spacing w:after="0" w:line="240" w:lineRule="auto"/>
        <w:jc w:val="center"/>
        <w:rPr>
          <w:sz w:val="28"/>
          <w:szCs w:val="28"/>
        </w:rPr>
      </w:pPr>
    </w:p>
    <w:p w:rsidR="00300DFD" w:rsidRDefault="00300DFD" w:rsidP="00300DFD">
      <w:pPr>
        <w:spacing w:after="0" w:line="240" w:lineRule="auto"/>
        <w:jc w:val="center"/>
        <w:rPr>
          <w:sz w:val="28"/>
          <w:szCs w:val="28"/>
        </w:rPr>
      </w:pPr>
    </w:p>
    <w:p w:rsidR="00300DFD" w:rsidRDefault="00300DFD" w:rsidP="00300DFD">
      <w:pPr>
        <w:spacing w:after="0" w:line="240" w:lineRule="auto"/>
        <w:jc w:val="center"/>
        <w:rPr>
          <w:sz w:val="28"/>
          <w:szCs w:val="28"/>
        </w:rPr>
      </w:pPr>
    </w:p>
    <w:p w:rsidR="00300DFD" w:rsidRDefault="00300DFD" w:rsidP="00300DFD">
      <w:pPr>
        <w:spacing w:after="0" w:line="240" w:lineRule="auto"/>
        <w:jc w:val="center"/>
        <w:rPr>
          <w:sz w:val="28"/>
          <w:szCs w:val="28"/>
        </w:rPr>
      </w:pPr>
    </w:p>
    <w:p w:rsidR="00300DFD" w:rsidRDefault="00300DFD" w:rsidP="00300DFD">
      <w:pPr>
        <w:spacing w:after="0" w:line="240" w:lineRule="auto"/>
        <w:jc w:val="center"/>
        <w:rPr>
          <w:sz w:val="28"/>
          <w:szCs w:val="28"/>
        </w:rPr>
      </w:pPr>
    </w:p>
    <w:p w:rsidR="00300DFD" w:rsidRDefault="00300DFD" w:rsidP="00300DFD">
      <w:pPr>
        <w:spacing w:after="0" w:line="240" w:lineRule="auto"/>
        <w:jc w:val="center"/>
        <w:rPr>
          <w:sz w:val="28"/>
          <w:szCs w:val="28"/>
        </w:rPr>
      </w:pPr>
    </w:p>
    <w:p w:rsidR="00300DFD" w:rsidRPr="003E7940" w:rsidRDefault="00300DFD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FD" w:rsidRPr="003E7940" w:rsidRDefault="00300DFD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FD" w:rsidRDefault="00300DFD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FE6" w:rsidRDefault="00EC0FE6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FE6" w:rsidRDefault="00EC0FE6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FE6" w:rsidRPr="003E7940" w:rsidRDefault="00EC0FE6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FD" w:rsidRPr="003E7940" w:rsidRDefault="00300DFD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DFD" w:rsidRPr="003E7940" w:rsidRDefault="00300DFD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г. Петропавловск-Камчатский </w:t>
      </w:r>
    </w:p>
    <w:p w:rsidR="00300DFD" w:rsidRPr="003E7940" w:rsidRDefault="00300DFD" w:rsidP="00300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E7940">
        <w:rPr>
          <w:rFonts w:ascii="Times New Roman" w:hAnsi="Times New Roman" w:cs="Times New Roman"/>
          <w:sz w:val="28"/>
          <w:szCs w:val="28"/>
        </w:rPr>
        <w:t>2016 г.</w:t>
      </w:r>
    </w:p>
    <w:p w:rsidR="00237AF0" w:rsidRPr="003E7940" w:rsidRDefault="00237AF0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миграционная политика становится одним из </w:t>
      </w:r>
      <w:r w:rsidRPr="003E7940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государства, поэтому от законодательной и исполнительной власти требуется взвешенные и обоснованные решения в сфере миграции, способные оказать положительное влияние на миграционную ситуацию и поспособствовать развитию российских регионов. Сложность и многоаспектность миграционных проблем диктует необходимость создания четких правовых и организационных механизмов регулирования миграционных потоков.</w:t>
      </w:r>
    </w:p>
    <w:p w:rsidR="00C432B0" w:rsidRPr="003E7940" w:rsidRDefault="00A7165D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Миграционные процессы играют значимую роль в социально-экономическом и демографическом развитии Российской Федерации. За последние два десятилетия миграционный прирост в значительной степени компенсировал более половины естественной убыли населения. Согласно расчету Федеральной службы государственной статистики о перспективной численности населения до 2030 года (высокий и средний варианты), учитывающему результаты Всероссийской переписи населения и динамику демографических процессов последних лет, численность населения страны на начало 2025 года составит 142,8 - 145,6 миллиона человек.</w:t>
      </w:r>
    </w:p>
    <w:p w:rsidR="008E4A80" w:rsidRPr="003E7940" w:rsidRDefault="008E4A80" w:rsidP="00EF2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Переселение мигрантов на постоянное место жительства в Российскую Федерацию становится одним из источников увеличения численности населения страны в целом и </w:t>
      </w:r>
      <w:r w:rsidR="00EF2F4D" w:rsidRPr="003E794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E7940">
        <w:rPr>
          <w:rFonts w:ascii="Times New Roman" w:hAnsi="Times New Roman" w:cs="Times New Roman"/>
          <w:sz w:val="28"/>
          <w:szCs w:val="28"/>
        </w:rPr>
        <w:t>, а привлечение иностранных работников по приоритетным профессионально-квалификационным группам в соответствии с потребностями российской экономики является необходимостью для ее дальнейшего поступательного развития.</w:t>
      </w:r>
    </w:p>
    <w:p w:rsidR="008E4A80" w:rsidRPr="003E7940" w:rsidRDefault="008E4A80" w:rsidP="00EF2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 В современных условиях миграция работников высокой квалификации является важным источником накопления человеческого капитала, обеспечивающего экономический рост и благосостояние в принимающих странах. Не случайно конкуренция за привлечение таких работников имеет международный масштаб. Одна из стратегических задач - создание условий и механизмов для привлечения востребованных экономикой высококвалифицированных и квалифицированных специалистов разного </w:t>
      </w:r>
      <w:r w:rsidRPr="003E7940">
        <w:rPr>
          <w:rFonts w:ascii="Times New Roman" w:hAnsi="Times New Roman" w:cs="Times New Roman"/>
          <w:sz w:val="28"/>
          <w:szCs w:val="28"/>
        </w:rPr>
        <w:lastRenderedPageBreak/>
        <w:t>профиля, предпринимателей и инвесторов, прежде всего на долгосрочной основе.</w:t>
      </w:r>
    </w:p>
    <w:p w:rsidR="008E4A80" w:rsidRPr="003E7940" w:rsidRDefault="008E4A80" w:rsidP="00EF2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В настоящее время миграционная привлекательность Российской Федерации по сравнению с другими странами, принимающими мигрантов, невысока и распространяется преимущественно на граждан государств - участников Содружества Независимых Государств. Продолжается эмиграционный отток из страны. Мигранты новых поколений, прибывающие в Российскую Федерацию из государств - участников Содружества Независимых Государств, по сравнению с их предшественниками обладают более низким уровнем образования, знания русского языка и профессионально-квалификационной подготовки.</w:t>
      </w:r>
    </w:p>
    <w:p w:rsidR="008E4A80" w:rsidRPr="003E7940" w:rsidRDefault="00607434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Миграционное законодательство Российской Федерации не в полной мере соответствует текущим и будущим потребностям экономического, социального и демографического развития, интересам работодателей и российского общества в целом. Оно ориентировано на привлечение временных иностранных работников и не содержит мер, способствующих переезду на постоянное место жительства, адаптации и интеграции мигрантов.</w:t>
      </w:r>
    </w:p>
    <w:p w:rsidR="00607434" w:rsidRPr="003E7940" w:rsidRDefault="00607434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Несовершенство действующей системы управления миграционными процессами проявляется в наличии большого числа незаконных мигрантов. Ежегодно в стране от 3 до 5 миллионов иностранных граждан осуществляют трудовую деятельность без официального разрешения. Незаконная миграция, питающая рабочей силой теневой сектор экономики, является одной из главных причин усиления негативного отношения к мигрантам со стороны части населения Российской Федерации.</w:t>
      </w:r>
    </w:p>
    <w:p w:rsidR="00607434" w:rsidRPr="003E7940" w:rsidRDefault="00607434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Государственной </w:t>
      </w:r>
      <w:hyperlink r:id="rId6" w:history="1">
        <w:r w:rsidRPr="003E79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E7940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отсутствуют программы привлечения на постоянное место жительства мигрантов с востребованными в стране профессионально-квалификационными, образовательными, экономическими, </w:t>
      </w:r>
      <w:r w:rsidRPr="003E7940">
        <w:rPr>
          <w:rFonts w:ascii="Times New Roman" w:hAnsi="Times New Roman" w:cs="Times New Roman"/>
          <w:sz w:val="28"/>
          <w:szCs w:val="28"/>
        </w:rPr>
        <w:lastRenderedPageBreak/>
        <w:t>демографическими, социокультурными и другими характеристиками, способных успешно адаптироваться и интегрироваться в российское общество. Сложности в получении разрешения на временное проживание и вида на жительство затрудняют процесс получения гражданства для большинства законопослушных мигрантов.</w:t>
      </w:r>
    </w:p>
    <w:p w:rsidR="00607434" w:rsidRPr="003E7940" w:rsidRDefault="00607434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Система привлечения временных трудовых мигрантов и определения потребности в иностранной рабочей силе нуждается в совершенствовании. Трудовые контракты с иностранными работниками вне зависимости от их вида деятельности ограничены сроком в один год. Непозволительно долго осуществляется формирование механизмов набора иностранных работников, дифференцированных в соответствии с профессионально-квалификационными запросами российских работодателей. Исключением является узкая категория высококвалифицированных специалистов. Отсутствуют специальные программы каникулярной и сезонной трудовой миграции.</w:t>
      </w:r>
    </w:p>
    <w:p w:rsidR="00300DFD" w:rsidRPr="003E7940" w:rsidRDefault="00300DFD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Требуется совершенствование порядка привлечения физическими лицами иностранных работников для личных, домашних и иных подобных нужд на основании патентов для осуществления трудовой деятельности.</w:t>
      </w:r>
    </w:p>
    <w:p w:rsidR="00607434" w:rsidRPr="00CE63D8" w:rsidRDefault="00EF2F4D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Так же в</w:t>
      </w:r>
      <w:r w:rsidR="00436F5D" w:rsidRPr="003E7940">
        <w:rPr>
          <w:rFonts w:ascii="Times New Roman" w:hAnsi="Times New Roman" w:cs="Times New Roman"/>
          <w:sz w:val="28"/>
          <w:szCs w:val="28"/>
        </w:rPr>
        <w:t xml:space="preserve">ажными элементами государственной миграционной политики Российской Федерации являются создание условий для адаптации и интеграции мигрантов, защита их прав и свобод, обеспечение социальной защищенности. Решение этих проблем затрудняется неоправданной сложностью получения статуса постоянно проживающего в Российской Федерации, а также </w:t>
      </w:r>
      <w:proofErr w:type="spellStart"/>
      <w:r w:rsidR="00436F5D" w:rsidRPr="003E7940">
        <w:rPr>
          <w:rFonts w:ascii="Times New Roman" w:hAnsi="Times New Roman" w:cs="Times New Roman"/>
          <w:sz w:val="28"/>
          <w:szCs w:val="28"/>
        </w:rPr>
        <w:t>неурегулированностью</w:t>
      </w:r>
      <w:proofErr w:type="spellEnd"/>
      <w:r w:rsidR="00436F5D" w:rsidRPr="003E7940">
        <w:rPr>
          <w:rFonts w:ascii="Times New Roman" w:hAnsi="Times New Roman" w:cs="Times New Roman"/>
          <w:sz w:val="28"/>
          <w:szCs w:val="28"/>
        </w:rPr>
        <w:t xml:space="preserve"> правового положения иностранных граждан. Прямым результатом отсутствия государственных программ адаптации и интеграции является изоляция мигрантов от принимающего социума и нарастание негативного отношения к мигрантам. </w:t>
      </w:r>
      <w:r w:rsidR="00237AF0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436F5D" w:rsidRPr="003E7940">
        <w:rPr>
          <w:rFonts w:ascii="Times New Roman" w:hAnsi="Times New Roman" w:cs="Times New Roman"/>
          <w:sz w:val="28"/>
          <w:szCs w:val="28"/>
        </w:rPr>
        <w:t xml:space="preserve">К организации программ интеграции и адаптации необходимо привлечь все заинтересованные стороны (правительства стран происхождения мигрантов, </w:t>
      </w:r>
      <w:r w:rsidR="00436F5D" w:rsidRPr="003E7940">
        <w:rPr>
          <w:rFonts w:ascii="Times New Roman" w:hAnsi="Times New Roman" w:cs="Times New Roman"/>
          <w:sz w:val="28"/>
          <w:szCs w:val="28"/>
        </w:rPr>
        <w:lastRenderedPageBreak/>
        <w:t xml:space="preserve">самих мигрантов, </w:t>
      </w:r>
      <w:proofErr w:type="gramStart"/>
      <w:r w:rsidR="00436F5D" w:rsidRPr="003E7940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="00436F5D" w:rsidRPr="003E7940">
        <w:rPr>
          <w:rFonts w:ascii="Times New Roman" w:hAnsi="Times New Roman" w:cs="Times New Roman"/>
          <w:sz w:val="28"/>
          <w:szCs w:val="28"/>
        </w:rPr>
        <w:t xml:space="preserve">, неправительственные организации), в полной мере </w:t>
      </w:r>
      <w:r w:rsidR="00436F5D" w:rsidRPr="00CE63D8">
        <w:rPr>
          <w:rFonts w:ascii="Times New Roman" w:hAnsi="Times New Roman" w:cs="Times New Roman"/>
          <w:sz w:val="28"/>
          <w:szCs w:val="28"/>
        </w:rPr>
        <w:t>задействовать потенциал средств массовой информации.</w:t>
      </w:r>
    </w:p>
    <w:p w:rsidR="00CE63D8" w:rsidRPr="00CE63D8" w:rsidRDefault="00CE63D8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D8">
        <w:rPr>
          <w:rFonts w:ascii="Times New Roman" w:hAnsi="Times New Roman" w:cs="Times New Roman"/>
          <w:sz w:val="28"/>
          <w:szCs w:val="28"/>
        </w:rPr>
        <w:t>В настоящее время работа по оказанию содействия иностранным гражданам, в адаптации к условиям проживания на территории Российской Федерации, строиться во всех субъектах Российской Федерации, в том числе и в Камчатском крае в соответствии с Указом Президента Российской Федерации № 602 «Об обеспечении межнационального согласия» (далее - Указом Президента Российской Федерации № 602) и поручениями Правительства Российской Федерации.</w:t>
      </w:r>
      <w:proofErr w:type="gramEnd"/>
      <w:r w:rsidRPr="00CE6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D8">
        <w:rPr>
          <w:rFonts w:ascii="Times New Roman" w:hAnsi="Times New Roman" w:cs="Times New Roman"/>
          <w:sz w:val="28"/>
          <w:szCs w:val="28"/>
        </w:rPr>
        <w:t xml:space="preserve">Реализация поручений Президента Российской Федерации и Правительства Российской Федерации в Камчатском крае неоднократно обсуждались на заседаниях </w:t>
      </w:r>
      <w:hyperlink r:id="rId7" w:history="1">
        <w:r w:rsidRPr="00DC26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602,</w:t>
        </w:r>
      </w:hyperlink>
      <w:r w:rsidRPr="00DC26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C26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межведомственной комиссии по миграционной политике в Камчатском крае</w:t>
        </w:r>
      </w:hyperlink>
      <w:r w:rsidRPr="00DC26F6">
        <w:rPr>
          <w:rFonts w:ascii="Times New Roman" w:hAnsi="Times New Roman" w:cs="Times New Roman"/>
          <w:sz w:val="28"/>
          <w:szCs w:val="28"/>
        </w:rPr>
        <w:t xml:space="preserve"> и общественного консультативного Совета по реализации Госпрограммы переселения соотечественников</w:t>
      </w:r>
      <w:r w:rsidRPr="00CE63D8">
        <w:rPr>
          <w:rFonts w:ascii="Times New Roman" w:hAnsi="Times New Roman" w:cs="Times New Roman"/>
          <w:sz w:val="28"/>
          <w:szCs w:val="28"/>
        </w:rPr>
        <w:t>, проживающих за рубеж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62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6CC" w:rsidRPr="003E7940" w:rsidRDefault="006861E9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D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E1B2A" w:rsidRPr="00CE63D8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CE63D8">
        <w:rPr>
          <w:rFonts w:ascii="Times New Roman" w:hAnsi="Times New Roman" w:cs="Times New Roman"/>
          <w:sz w:val="28"/>
          <w:szCs w:val="28"/>
        </w:rPr>
        <w:t>решений</w:t>
      </w:r>
      <w:r w:rsidR="00823930" w:rsidRPr="00CE63D8">
        <w:rPr>
          <w:rFonts w:ascii="Times New Roman" w:hAnsi="Times New Roman" w:cs="Times New Roman"/>
          <w:sz w:val="28"/>
          <w:szCs w:val="28"/>
        </w:rPr>
        <w:t xml:space="preserve"> вышеуказанных </w:t>
      </w:r>
      <w:r w:rsidR="00F626AF">
        <w:rPr>
          <w:rFonts w:ascii="Times New Roman" w:hAnsi="Times New Roman" w:cs="Times New Roman"/>
          <w:sz w:val="28"/>
          <w:szCs w:val="28"/>
        </w:rPr>
        <w:t>коллегиальных органов</w:t>
      </w:r>
      <w:r w:rsidR="001E1B2A" w:rsidRPr="00CE63D8">
        <w:rPr>
          <w:rFonts w:ascii="Times New Roman" w:hAnsi="Times New Roman" w:cs="Times New Roman"/>
          <w:sz w:val="28"/>
          <w:szCs w:val="28"/>
        </w:rPr>
        <w:t xml:space="preserve"> и утверждена </w:t>
      </w:r>
      <w:r w:rsidR="001E1B2A" w:rsidRPr="003E7940">
        <w:rPr>
          <w:rFonts w:ascii="Times New Roman" w:hAnsi="Times New Roman" w:cs="Times New Roman"/>
          <w:sz w:val="28"/>
          <w:szCs w:val="28"/>
        </w:rPr>
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 на 2014-2018 годы».</w:t>
      </w:r>
      <w:r w:rsidR="00823930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1E1B2A" w:rsidRPr="003E7940">
        <w:rPr>
          <w:rFonts w:ascii="Times New Roman" w:hAnsi="Times New Roman" w:cs="Times New Roman"/>
          <w:sz w:val="28"/>
          <w:szCs w:val="28"/>
        </w:rPr>
        <w:t>Н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аибольшую актуальность данная </w:t>
      </w:r>
      <w:r w:rsidR="00823930" w:rsidRPr="003E7940">
        <w:rPr>
          <w:rFonts w:ascii="Times New Roman" w:hAnsi="Times New Roman" w:cs="Times New Roman"/>
          <w:sz w:val="28"/>
          <w:szCs w:val="28"/>
        </w:rPr>
        <w:t>проблема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приобрела накануне вступления с 1 января 2015 года в силу Федерального закона от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(далее – Закон)</w:t>
      </w:r>
      <w:r w:rsidR="00F626AF">
        <w:rPr>
          <w:rFonts w:ascii="Times New Roman" w:hAnsi="Times New Roman" w:cs="Times New Roman"/>
          <w:sz w:val="28"/>
          <w:szCs w:val="28"/>
        </w:rPr>
        <w:t>, которая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кардинально изменились правила привлечения к трудовой деятельности иностранных работников.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Закон отменил выдачу разрешений на работу и ввел выдачу патентов на работу гражданам, въехавшим на территорию Российской Федерации в порядке, не требующем получения визы. 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lastRenderedPageBreak/>
        <w:t xml:space="preserve">До принятия Закона на территорию края трудовые мигранты прибывали к конкретному работодателю, поэтому им не требовалось тратить определенное время </w:t>
      </w:r>
      <w:r w:rsidR="00F626AF">
        <w:rPr>
          <w:rFonts w:ascii="Times New Roman" w:hAnsi="Times New Roman" w:cs="Times New Roman"/>
          <w:sz w:val="28"/>
          <w:szCs w:val="28"/>
        </w:rPr>
        <w:t xml:space="preserve">на </w:t>
      </w:r>
      <w:r w:rsidRPr="003E7940">
        <w:rPr>
          <w:rFonts w:ascii="Times New Roman" w:hAnsi="Times New Roman" w:cs="Times New Roman"/>
          <w:sz w:val="28"/>
          <w:szCs w:val="28"/>
        </w:rPr>
        <w:t xml:space="preserve">поиск работы. </w:t>
      </w:r>
    </w:p>
    <w:p w:rsidR="00823930" w:rsidRPr="003E7940" w:rsidRDefault="00823930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Статистика привлечения иностранных граждан</w:t>
      </w:r>
      <w:r w:rsidR="00C90329" w:rsidRPr="003E7940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въехавшим в Российскую Федерацию в порядке, не требующем получения визы</w:t>
      </w:r>
      <w:r w:rsidRPr="003E7940">
        <w:rPr>
          <w:rFonts w:ascii="Times New Roman" w:hAnsi="Times New Roman" w:cs="Times New Roman"/>
          <w:sz w:val="28"/>
          <w:szCs w:val="28"/>
        </w:rPr>
        <w:t xml:space="preserve"> для осуществления трудовой деятельности </w:t>
      </w:r>
      <w:r w:rsidR="00C90329" w:rsidRPr="003E7940">
        <w:rPr>
          <w:rFonts w:ascii="Times New Roman" w:hAnsi="Times New Roman" w:cs="Times New Roman"/>
          <w:sz w:val="28"/>
          <w:szCs w:val="28"/>
        </w:rPr>
        <w:t>на основании разрешительных документов (по патент</w:t>
      </w:r>
      <w:r w:rsidR="000217A9" w:rsidRPr="003E7940">
        <w:rPr>
          <w:rFonts w:ascii="Times New Roman" w:hAnsi="Times New Roman" w:cs="Times New Roman"/>
          <w:sz w:val="28"/>
          <w:szCs w:val="28"/>
        </w:rPr>
        <w:t>ам</w:t>
      </w:r>
      <w:r w:rsidR="00C90329" w:rsidRPr="003E7940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0217A9" w:rsidRPr="003E7940">
        <w:rPr>
          <w:rFonts w:ascii="Times New Roman" w:hAnsi="Times New Roman" w:cs="Times New Roman"/>
          <w:sz w:val="28"/>
          <w:szCs w:val="28"/>
        </w:rPr>
        <w:t>й</w:t>
      </w:r>
      <w:r w:rsidR="00C90329" w:rsidRPr="003E7940">
        <w:rPr>
          <w:rFonts w:ascii="Times New Roman" w:hAnsi="Times New Roman" w:cs="Times New Roman"/>
          <w:sz w:val="28"/>
          <w:szCs w:val="28"/>
        </w:rPr>
        <w:t xml:space="preserve"> на работу) </w:t>
      </w:r>
      <w:r w:rsidRPr="003E7940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F626AF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BD54D6" w:rsidRPr="003E7940">
        <w:rPr>
          <w:rFonts w:ascii="Times New Roman" w:hAnsi="Times New Roman" w:cs="Times New Roman"/>
          <w:sz w:val="28"/>
          <w:szCs w:val="28"/>
        </w:rPr>
        <w:t>:</w:t>
      </w:r>
    </w:p>
    <w:p w:rsidR="00C90329" w:rsidRPr="003E7940" w:rsidRDefault="00BD54D6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- в</w:t>
      </w:r>
      <w:r w:rsidR="00F626AF">
        <w:rPr>
          <w:rFonts w:ascii="Times New Roman" w:hAnsi="Times New Roman" w:cs="Times New Roman"/>
          <w:sz w:val="28"/>
          <w:szCs w:val="28"/>
        </w:rPr>
        <w:t xml:space="preserve"> 2013 году – 5988 человек,</w:t>
      </w:r>
      <w:r w:rsidRPr="003E7940">
        <w:rPr>
          <w:rFonts w:ascii="Times New Roman" w:hAnsi="Times New Roman" w:cs="Times New Roman"/>
          <w:sz w:val="28"/>
          <w:szCs w:val="28"/>
        </w:rPr>
        <w:t xml:space="preserve"> в</w:t>
      </w:r>
      <w:r w:rsidR="00C90329" w:rsidRPr="003E7940">
        <w:rPr>
          <w:rFonts w:ascii="Times New Roman" w:hAnsi="Times New Roman" w:cs="Times New Roman"/>
          <w:sz w:val="28"/>
          <w:szCs w:val="28"/>
        </w:rPr>
        <w:t xml:space="preserve"> 2014 году - 7319 человек</w:t>
      </w:r>
      <w:r w:rsidR="00F626AF">
        <w:rPr>
          <w:rFonts w:ascii="Times New Roman" w:hAnsi="Times New Roman" w:cs="Times New Roman"/>
          <w:sz w:val="28"/>
          <w:szCs w:val="28"/>
        </w:rPr>
        <w:t xml:space="preserve">, </w:t>
      </w:r>
      <w:r w:rsidRPr="003E7940">
        <w:rPr>
          <w:rFonts w:ascii="Times New Roman" w:hAnsi="Times New Roman" w:cs="Times New Roman"/>
          <w:sz w:val="28"/>
          <w:szCs w:val="28"/>
        </w:rPr>
        <w:t>в</w:t>
      </w:r>
      <w:r w:rsidR="00C90329" w:rsidRPr="003E7940">
        <w:rPr>
          <w:rFonts w:ascii="Times New Roman" w:hAnsi="Times New Roman" w:cs="Times New Roman"/>
          <w:sz w:val="28"/>
          <w:szCs w:val="28"/>
        </w:rPr>
        <w:t xml:space="preserve"> 2015 году -  5920 человек</w:t>
      </w:r>
      <w:r w:rsidR="00F626AF">
        <w:rPr>
          <w:rFonts w:ascii="Times New Roman" w:hAnsi="Times New Roman" w:cs="Times New Roman"/>
          <w:sz w:val="28"/>
          <w:szCs w:val="28"/>
        </w:rPr>
        <w:t xml:space="preserve">, </w:t>
      </w:r>
      <w:r w:rsidRPr="003E7940">
        <w:rPr>
          <w:rFonts w:ascii="Times New Roman" w:hAnsi="Times New Roman" w:cs="Times New Roman"/>
          <w:sz w:val="28"/>
          <w:szCs w:val="28"/>
        </w:rPr>
        <w:t>з</w:t>
      </w:r>
      <w:r w:rsidR="00C90329" w:rsidRPr="003E7940">
        <w:rPr>
          <w:rFonts w:ascii="Times New Roman" w:hAnsi="Times New Roman" w:cs="Times New Roman"/>
          <w:sz w:val="28"/>
          <w:szCs w:val="28"/>
        </w:rPr>
        <w:t xml:space="preserve">а 8 месяцев 2016 года - </w:t>
      </w:r>
      <w:r w:rsidR="000217A9" w:rsidRPr="003E7940">
        <w:rPr>
          <w:rFonts w:ascii="Times New Roman" w:hAnsi="Times New Roman" w:cs="Times New Roman"/>
          <w:sz w:val="28"/>
          <w:szCs w:val="28"/>
        </w:rPr>
        <w:t>6014</w:t>
      </w:r>
      <w:r w:rsidR="00C90329" w:rsidRPr="003E794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217A9" w:rsidRPr="003E7940" w:rsidRDefault="000217A9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Анализируя вышеуказанную статистику</w:t>
      </w:r>
      <w:r w:rsidR="00F626AF">
        <w:rPr>
          <w:rFonts w:ascii="Times New Roman" w:hAnsi="Times New Roman" w:cs="Times New Roman"/>
          <w:sz w:val="28"/>
          <w:szCs w:val="28"/>
        </w:rPr>
        <w:t>, следует отметить, что в 2014 году, за год до вступления в силу существенных изменений в федеральном законодательстве, значительно увеличилось число прибывших иностранных граждан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="00F626AF">
        <w:rPr>
          <w:rFonts w:ascii="Times New Roman" w:hAnsi="Times New Roman" w:cs="Times New Roman"/>
          <w:sz w:val="28"/>
          <w:szCs w:val="28"/>
        </w:rPr>
        <w:t>(на 22% от предыдущего года).</w:t>
      </w:r>
    </w:p>
    <w:p w:rsidR="00BE2CEF" w:rsidRDefault="00F626AF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именно в этот период в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связи с предстоящими изменениями в миграционном законодательстве, которые значительно изменили порядок привлечения трудовых мигрантов, что  в дальнейшем могло привести к увеличению периода первичного обустройства иностранных граждан, прибывших на территорию края для осуществления трудовой деятельности, поиске подходящей работы, сдачи экзамена на владение русским языком, знание истории России и основ законодательства Российской Федерации, для получения (переоформления</w:t>
      </w:r>
      <w:proofErr w:type="gramEnd"/>
      <w:r w:rsidR="00EE26CC" w:rsidRPr="003E79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E26CC" w:rsidRPr="003E7940">
        <w:rPr>
          <w:rFonts w:ascii="Times New Roman" w:hAnsi="Times New Roman" w:cs="Times New Roman"/>
          <w:sz w:val="28"/>
          <w:szCs w:val="28"/>
        </w:rPr>
        <w:t>патентов, необходимо было предпринимать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направленные на снижение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первичного оформления документов, </w:t>
      </w:r>
      <w:r w:rsidR="00EE26CC" w:rsidRPr="003E7940">
        <w:rPr>
          <w:rFonts w:ascii="Times New Roman" w:hAnsi="Times New Roman" w:cs="Times New Roman"/>
          <w:sz w:val="28"/>
          <w:szCs w:val="28"/>
        </w:rPr>
        <w:t>адаптации мигрантов на территории Камчатского края</w:t>
      </w:r>
      <w:r w:rsidR="00610FAB" w:rsidRPr="003E7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способствовало бы</w:t>
      </w:r>
      <w:r w:rsidR="00610FAB" w:rsidRPr="003E7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FAB" w:rsidRPr="003E7940">
        <w:rPr>
          <w:rFonts w:ascii="Times New Roman" w:hAnsi="Times New Roman" w:cs="Times New Roman"/>
          <w:sz w:val="28"/>
          <w:szCs w:val="28"/>
        </w:rPr>
        <w:t>сохранению и укреплению межнационального согласия и гражданского мира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610FAB" w:rsidRPr="003E7940">
        <w:rPr>
          <w:rFonts w:ascii="Times New Roman" w:hAnsi="Times New Roman" w:cs="Times New Roman"/>
          <w:sz w:val="28"/>
          <w:szCs w:val="28"/>
        </w:rPr>
        <w:t>,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0FAB" w:rsidRPr="003E7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FAB" w:rsidRPr="003E7940">
        <w:rPr>
          <w:rFonts w:ascii="Times New Roman" w:hAnsi="Times New Roman" w:cs="Times New Roman"/>
          <w:sz w:val="28"/>
          <w:szCs w:val="28"/>
        </w:rPr>
        <w:t>взаимоуважительных</w:t>
      </w:r>
      <w:proofErr w:type="spellEnd"/>
      <w:r w:rsidR="00610FAB" w:rsidRPr="003E7940">
        <w:rPr>
          <w:rFonts w:ascii="Times New Roman" w:hAnsi="Times New Roman" w:cs="Times New Roman"/>
          <w:sz w:val="28"/>
          <w:szCs w:val="28"/>
        </w:rPr>
        <w:t xml:space="preserve"> отношений между мигрантами и жителями Камчатского края с целью поддержания политической, экономической и социальной стабильности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Агентство по занятости населения и миграционной политике Камчатского края </w:t>
      </w:r>
      <w:r w:rsidR="00D35FC9" w:rsidRPr="003E7940">
        <w:rPr>
          <w:rFonts w:ascii="Times New Roman" w:hAnsi="Times New Roman" w:cs="Times New Roman"/>
          <w:sz w:val="28"/>
          <w:szCs w:val="28"/>
        </w:rPr>
        <w:t xml:space="preserve">(далее – Агентство) 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EE26CC" w:rsidRPr="003E7940">
        <w:rPr>
          <w:rFonts w:ascii="Times New Roman" w:hAnsi="Times New Roman" w:cs="Times New Roman"/>
          <w:sz w:val="28"/>
          <w:szCs w:val="28"/>
        </w:rPr>
        <w:lastRenderedPageBreak/>
        <w:t>пределах своих полномочий в управлении процессами внешней трудовой миграции, в части привлечения иностранной рабочей силы на территорию Камчатского края</w:t>
      </w:r>
      <w:r w:rsidR="00840223">
        <w:rPr>
          <w:rFonts w:ascii="Times New Roman" w:hAnsi="Times New Roman" w:cs="Times New Roman"/>
          <w:sz w:val="28"/>
          <w:szCs w:val="28"/>
        </w:rPr>
        <w:t>.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826FA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E2CEF">
        <w:rPr>
          <w:rFonts w:ascii="Times New Roman" w:hAnsi="Times New Roman" w:cs="Times New Roman"/>
          <w:sz w:val="28"/>
          <w:szCs w:val="28"/>
        </w:rPr>
        <w:t xml:space="preserve">по созданию Центра </w:t>
      </w:r>
      <w:r w:rsidR="00BE2CEF" w:rsidRPr="003E7940">
        <w:rPr>
          <w:rFonts w:ascii="Times New Roman" w:hAnsi="Times New Roman" w:cs="Times New Roman"/>
          <w:sz w:val="28"/>
          <w:szCs w:val="28"/>
        </w:rPr>
        <w:t>социальной адаптации мигрантов</w:t>
      </w:r>
      <w:r w:rsidR="00BE2CEF">
        <w:rPr>
          <w:rFonts w:ascii="Times New Roman" w:hAnsi="Times New Roman" w:cs="Times New Roman"/>
          <w:sz w:val="28"/>
          <w:szCs w:val="28"/>
        </w:rPr>
        <w:t xml:space="preserve"> была поручена Агентству.</w:t>
      </w:r>
    </w:p>
    <w:p w:rsidR="00EE26CC" w:rsidRPr="003E7940" w:rsidRDefault="00BE2CEF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26FAF">
        <w:rPr>
          <w:rFonts w:ascii="Times New Roman" w:hAnsi="Times New Roman" w:cs="Times New Roman"/>
          <w:sz w:val="28"/>
          <w:szCs w:val="28"/>
        </w:rPr>
        <w:t xml:space="preserve"> разработке концепции создания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6FAF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FAF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началась в июле 2014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декабре 2014 года, практически одновременно с вступлением в силу норм федерального законодательства, изменяющий порядок привлечения иностранных работников к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Центр был открыт</w:t>
      </w:r>
      <w:r w:rsidR="00EE26CC" w:rsidRPr="003E7940">
        <w:rPr>
          <w:rFonts w:ascii="Times New Roman" w:hAnsi="Times New Roman" w:cs="Times New Roman"/>
          <w:sz w:val="28"/>
          <w:szCs w:val="28"/>
        </w:rPr>
        <w:t>.</w:t>
      </w:r>
    </w:p>
    <w:p w:rsidR="00D35FC9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Основными задачами Центра явля</w:t>
      </w:r>
      <w:r w:rsidR="00BE2CEF">
        <w:rPr>
          <w:rFonts w:ascii="Times New Roman" w:hAnsi="Times New Roman" w:cs="Times New Roman"/>
          <w:sz w:val="28"/>
          <w:szCs w:val="28"/>
        </w:rPr>
        <w:t>лись</w:t>
      </w:r>
      <w:r w:rsidRPr="003E7940">
        <w:rPr>
          <w:rFonts w:ascii="Times New Roman" w:hAnsi="Times New Roman" w:cs="Times New Roman"/>
          <w:sz w:val="28"/>
          <w:szCs w:val="28"/>
        </w:rPr>
        <w:t>: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- </w:t>
      </w:r>
      <w:r w:rsidRPr="003E7940">
        <w:rPr>
          <w:rFonts w:ascii="Times New Roman" w:hAnsi="Times New Roman" w:cs="Times New Roman"/>
          <w:bCs/>
          <w:sz w:val="28"/>
          <w:szCs w:val="28"/>
        </w:rPr>
        <w:t>о</w:t>
      </w:r>
      <w:r w:rsidRPr="003E7940">
        <w:rPr>
          <w:rFonts w:ascii="Times New Roman" w:hAnsi="Times New Roman" w:cs="Times New Roman"/>
          <w:sz w:val="28"/>
          <w:szCs w:val="28"/>
        </w:rPr>
        <w:t>казание содействия мигрантам в правовой, социальной, культурной, образовательной и психологической адаптации в местное сообщество;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- организация работы с мигрантами в контексте межкультурной коммуникации, этнической толерантности в соответствии с нормами морали и традициями коренного населения Камчатского края;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- оказание мигрантам консультативных услуг информационно-правового, психологического и социально-культурного характера;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- укрепление роли и значения </w:t>
      </w:r>
      <w:r w:rsidRPr="003E7940">
        <w:rPr>
          <w:rFonts w:ascii="Times New Roman" w:hAnsi="Times New Roman" w:cs="Times New Roman"/>
          <w:bCs/>
          <w:sz w:val="28"/>
          <w:szCs w:val="28"/>
        </w:rPr>
        <w:t xml:space="preserve">национальных </w:t>
      </w:r>
      <w:r w:rsidRPr="003E7940">
        <w:rPr>
          <w:rFonts w:ascii="Times New Roman" w:hAnsi="Times New Roman" w:cs="Times New Roman"/>
          <w:sz w:val="28"/>
          <w:szCs w:val="28"/>
        </w:rPr>
        <w:t xml:space="preserve">общественных организаций, национально-культурных объединений в социальной и культурной адаптации мигрантов. </w:t>
      </w:r>
    </w:p>
    <w:p w:rsidR="00BE2CEF" w:rsidRDefault="00D35FC9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В 2015 году Центр </w:t>
      </w:r>
      <w:r w:rsidR="00BE2CEF" w:rsidRPr="003E7940">
        <w:rPr>
          <w:rFonts w:ascii="Times New Roman" w:hAnsi="Times New Roman" w:cs="Times New Roman"/>
          <w:sz w:val="28"/>
          <w:szCs w:val="28"/>
        </w:rPr>
        <w:t>располага</w:t>
      </w:r>
      <w:r w:rsidR="00BE2CEF">
        <w:rPr>
          <w:rFonts w:ascii="Times New Roman" w:hAnsi="Times New Roman" w:cs="Times New Roman"/>
          <w:sz w:val="28"/>
          <w:szCs w:val="28"/>
        </w:rPr>
        <w:t>л</w:t>
      </w:r>
      <w:r w:rsidR="00BE2CEF" w:rsidRPr="003E7940">
        <w:rPr>
          <w:rFonts w:ascii="Times New Roman" w:hAnsi="Times New Roman" w:cs="Times New Roman"/>
          <w:sz w:val="28"/>
          <w:szCs w:val="28"/>
        </w:rPr>
        <w:t>ся</w:t>
      </w:r>
      <w:r w:rsidRPr="003E7940">
        <w:rPr>
          <w:rFonts w:ascii="Times New Roman" w:hAnsi="Times New Roman" w:cs="Times New Roman"/>
          <w:sz w:val="28"/>
          <w:szCs w:val="28"/>
        </w:rPr>
        <w:t xml:space="preserve"> в нежилом помещении на первом этаже жилого дома по адресу ул. </w:t>
      </w:r>
      <w:proofErr w:type="gramStart"/>
      <w:r w:rsidRPr="003E7940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Pr="003E7940">
        <w:rPr>
          <w:rFonts w:ascii="Times New Roman" w:hAnsi="Times New Roman" w:cs="Times New Roman"/>
          <w:sz w:val="28"/>
          <w:szCs w:val="28"/>
        </w:rPr>
        <w:t xml:space="preserve">, 19. </w:t>
      </w:r>
    </w:p>
    <w:p w:rsidR="00E1257D" w:rsidRDefault="00EE26CC" w:rsidP="00E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В 2015 году в Центре был</w:t>
      </w:r>
      <w:r w:rsidR="00204DC3" w:rsidRPr="003E7940">
        <w:rPr>
          <w:rFonts w:ascii="Times New Roman" w:hAnsi="Times New Roman" w:cs="Times New Roman"/>
          <w:sz w:val="28"/>
          <w:szCs w:val="28"/>
        </w:rPr>
        <w:t>а</w:t>
      </w:r>
      <w:r w:rsidRPr="003E794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204DC3" w:rsidRPr="003E7940">
        <w:rPr>
          <w:rFonts w:ascii="Times New Roman" w:hAnsi="Times New Roman" w:cs="Times New Roman"/>
          <w:sz w:val="28"/>
          <w:szCs w:val="28"/>
        </w:rPr>
        <w:t xml:space="preserve">а работа по </w:t>
      </w:r>
      <w:r w:rsidRPr="003E7940">
        <w:rPr>
          <w:rFonts w:ascii="Times New Roman" w:hAnsi="Times New Roman" w:cs="Times New Roman"/>
          <w:sz w:val="28"/>
          <w:szCs w:val="28"/>
        </w:rPr>
        <w:t>проведени</w:t>
      </w:r>
      <w:r w:rsidR="00204DC3" w:rsidRPr="003E7940">
        <w:rPr>
          <w:rFonts w:ascii="Times New Roman" w:hAnsi="Times New Roman" w:cs="Times New Roman"/>
          <w:sz w:val="28"/>
          <w:szCs w:val="28"/>
        </w:rPr>
        <w:t>ю</w:t>
      </w:r>
      <w:r w:rsidRPr="003E7940">
        <w:rPr>
          <w:rFonts w:ascii="Times New Roman" w:hAnsi="Times New Roman" w:cs="Times New Roman"/>
          <w:sz w:val="28"/>
          <w:szCs w:val="28"/>
        </w:rPr>
        <w:t xml:space="preserve"> курсов для подготовки к сдаче экзаменов по русскому языку, в </w:t>
      </w:r>
      <w:proofErr w:type="gramStart"/>
      <w:r w:rsidRPr="003E794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E7940">
        <w:rPr>
          <w:rFonts w:ascii="Times New Roman" w:hAnsi="Times New Roman" w:cs="Times New Roman"/>
          <w:sz w:val="28"/>
          <w:szCs w:val="28"/>
        </w:rPr>
        <w:t xml:space="preserve"> с чем</w:t>
      </w:r>
      <w:r w:rsidR="00BE2CEF">
        <w:rPr>
          <w:rFonts w:ascii="Times New Roman" w:hAnsi="Times New Roman" w:cs="Times New Roman"/>
          <w:sz w:val="28"/>
          <w:szCs w:val="28"/>
        </w:rPr>
        <w:t xml:space="preserve"> Центром был заключен контракт</w:t>
      </w:r>
      <w:r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на преподавательские услуги с</w:t>
      </w:r>
      <w:r w:rsidR="00BE2CEF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преподавателями</w:t>
      </w:r>
      <w:r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КАМГУ им.</w:t>
      </w:r>
      <w:r w:rsidR="005778CF"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7940">
        <w:rPr>
          <w:rFonts w:ascii="Times New Roman" w:hAnsi="Times New Roman" w:cs="Times New Roman"/>
          <w:color w:val="000000"/>
          <w:sz w:val="28"/>
          <w:szCs w:val="28"/>
        </w:rPr>
        <w:t>В.Беринга</w:t>
      </w:r>
      <w:proofErr w:type="spellEnd"/>
      <w:r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помощи иностранным гражданам, а также с целью тестирования и диагностики уровня знаний иностранных граждан русского языка, истории России и основ законодательства.</w:t>
      </w:r>
      <w:r w:rsidRPr="003E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56" w:rsidRPr="00A44BD5" w:rsidRDefault="00EE26CC" w:rsidP="00A4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За  2015 год в Центр обратилось 783 человека, в том числе 718 человек прошли тестирование уровня знаний русского языка, истории России и основ </w:t>
      </w:r>
      <w:r w:rsidRPr="003E794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законодательства, 65 гражданам оказаны консультационные услуги и проведена диагностика уровня знаний иностранных граждан русского языка, истории России и основ российского законодательства. Стоит заметить, что во втором полугодии, когда основная часть мигрантов получила патенты, формирование групп для подготовки к экзаменам было </w:t>
      </w:r>
      <w:r w:rsidRPr="00A44BD5">
        <w:rPr>
          <w:rFonts w:ascii="Times New Roman" w:hAnsi="Times New Roman" w:cs="Times New Roman"/>
          <w:sz w:val="28"/>
          <w:szCs w:val="28"/>
        </w:rPr>
        <w:t>прекращено в связи с отсутствием обращений</w:t>
      </w:r>
      <w:r w:rsidR="00432156" w:rsidRPr="00A44BD5">
        <w:rPr>
          <w:rFonts w:ascii="Times New Roman" w:hAnsi="Times New Roman" w:cs="Times New Roman"/>
          <w:sz w:val="28"/>
          <w:szCs w:val="28"/>
        </w:rPr>
        <w:t xml:space="preserve"> и как следствие этого число обращений иностранных граждан в Центр.</w:t>
      </w:r>
      <w:r w:rsidR="00A44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D7B" w:rsidRPr="003E7940" w:rsidRDefault="00777C6D" w:rsidP="00777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D5">
        <w:rPr>
          <w:rFonts w:ascii="Times New Roman" w:hAnsi="Times New Roman" w:cs="Times New Roman"/>
          <w:sz w:val="28"/>
          <w:szCs w:val="28"/>
        </w:rPr>
        <w:t>В целях реализации на территории Камчатского края полномочий указанных в пункте 9 статьи 13 Федерального закона от 25.07.2002 № 115-ФЗ «О правовом положении иностранных граждан в Российской Федерации»</w:t>
      </w:r>
      <w:r w:rsidR="00A44BD5" w:rsidRPr="00A44BD5">
        <w:rPr>
          <w:rFonts w:ascii="Times New Roman" w:hAnsi="Times New Roman" w:cs="Times New Roman"/>
          <w:sz w:val="28"/>
          <w:szCs w:val="28"/>
        </w:rPr>
        <w:t xml:space="preserve">, в январе 2016 года создана уполномоченная организация, участвующая в осуществлении полномочий по предоставлению государственной услуги по оформлению и </w:t>
      </w:r>
      <w:proofErr w:type="gramStart"/>
      <w:r w:rsidR="00A44BD5" w:rsidRPr="00A44BD5"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 w:rsidR="00A44BD5" w:rsidRPr="003E7940">
        <w:rPr>
          <w:rFonts w:ascii="Times New Roman" w:hAnsi="Times New Roman" w:cs="Times New Roman"/>
          <w:sz w:val="28"/>
          <w:szCs w:val="28"/>
        </w:rPr>
        <w:t xml:space="preserve"> иностранным гражданам патентов на территории Камчатского края, в том числе осуществлении приема заявлений и документов, необходимых для выдачи или переоформления патента, а также </w:t>
      </w:r>
      <w:proofErr w:type="gramStart"/>
      <w:r w:rsidR="00A44BD5" w:rsidRPr="003E7940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A44BD5" w:rsidRPr="003E7940">
        <w:rPr>
          <w:rFonts w:ascii="Times New Roman" w:hAnsi="Times New Roman" w:cs="Times New Roman"/>
          <w:sz w:val="28"/>
          <w:szCs w:val="28"/>
        </w:rPr>
        <w:t xml:space="preserve">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</w:t>
      </w:r>
      <w:r w:rsidR="00A44BD5">
        <w:rPr>
          <w:rFonts w:ascii="Times New Roman" w:hAnsi="Times New Roman" w:cs="Times New Roman"/>
          <w:sz w:val="28"/>
          <w:szCs w:val="28"/>
        </w:rPr>
        <w:t xml:space="preserve"> - «Единый центр услуг» по адресу г. Петропавловск-Камчатский ул. Арсеньева д. 8. Таким </w:t>
      </w:r>
      <w:r w:rsidR="00B278AE">
        <w:rPr>
          <w:rFonts w:ascii="Times New Roman" w:hAnsi="Times New Roman" w:cs="Times New Roman"/>
          <w:sz w:val="28"/>
          <w:szCs w:val="28"/>
        </w:rPr>
        <w:t>образом,</w:t>
      </w:r>
      <w:r w:rsidR="00A44BD5">
        <w:rPr>
          <w:rFonts w:ascii="Times New Roman" w:hAnsi="Times New Roman" w:cs="Times New Roman"/>
          <w:sz w:val="28"/>
          <w:szCs w:val="28"/>
        </w:rPr>
        <w:t xml:space="preserve"> практически все </w:t>
      </w:r>
      <w:r w:rsidR="00B278AE">
        <w:rPr>
          <w:rFonts w:ascii="Times New Roman" w:hAnsi="Times New Roman" w:cs="Times New Roman"/>
          <w:sz w:val="28"/>
          <w:szCs w:val="28"/>
        </w:rPr>
        <w:t xml:space="preserve">иностранные граждане стали </w:t>
      </w:r>
      <w:r w:rsidR="0028597B">
        <w:rPr>
          <w:rFonts w:ascii="Times New Roman" w:hAnsi="Times New Roman" w:cs="Times New Roman"/>
          <w:sz w:val="28"/>
          <w:szCs w:val="28"/>
        </w:rPr>
        <w:t>оформлять документы</w:t>
      </w:r>
      <w:r w:rsidR="00B278AE">
        <w:rPr>
          <w:rFonts w:ascii="Times New Roman" w:hAnsi="Times New Roman" w:cs="Times New Roman"/>
          <w:sz w:val="28"/>
          <w:szCs w:val="28"/>
        </w:rPr>
        <w:t xml:space="preserve"> через Единый центр услуг.</w:t>
      </w:r>
      <w:r w:rsidR="00B278AE" w:rsidRPr="00B278AE">
        <w:rPr>
          <w:rFonts w:ascii="Times New Roman" w:hAnsi="Times New Roman" w:cs="Times New Roman"/>
          <w:sz w:val="28"/>
          <w:szCs w:val="28"/>
        </w:rPr>
        <w:t xml:space="preserve"> </w:t>
      </w:r>
      <w:r w:rsidR="00B278AE" w:rsidRPr="00A44BD5">
        <w:rPr>
          <w:rFonts w:ascii="Times New Roman" w:hAnsi="Times New Roman" w:cs="Times New Roman"/>
          <w:sz w:val="28"/>
          <w:szCs w:val="28"/>
        </w:rPr>
        <w:t>В связи, с чем возникла необходимость повышения эффективности работы Центра</w:t>
      </w:r>
      <w:r w:rsidR="00B278AE">
        <w:rPr>
          <w:rFonts w:ascii="Times New Roman" w:hAnsi="Times New Roman" w:cs="Times New Roman"/>
          <w:sz w:val="28"/>
          <w:szCs w:val="28"/>
        </w:rPr>
        <w:t xml:space="preserve"> и</w:t>
      </w:r>
      <w:r w:rsidR="00A44BD5">
        <w:rPr>
          <w:rFonts w:ascii="Times New Roman" w:hAnsi="Times New Roman" w:cs="Times New Roman"/>
          <w:sz w:val="28"/>
          <w:szCs w:val="28"/>
        </w:rPr>
        <w:t xml:space="preserve"> мной было предложено осуществить перее</w:t>
      </w:r>
      <w:proofErr w:type="gramStart"/>
      <w:r w:rsidR="00A44BD5"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 w:rsidR="00A44BD5">
        <w:rPr>
          <w:rFonts w:ascii="Times New Roman" w:hAnsi="Times New Roman" w:cs="Times New Roman"/>
          <w:sz w:val="28"/>
          <w:szCs w:val="28"/>
        </w:rPr>
        <w:t>ежнего места осуществлени</w:t>
      </w:r>
      <w:r w:rsidR="00B278AE">
        <w:rPr>
          <w:rFonts w:ascii="Times New Roman" w:hAnsi="Times New Roman" w:cs="Times New Roman"/>
          <w:sz w:val="28"/>
          <w:szCs w:val="28"/>
        </w:rPr>
        <w:t>я</w:t>
      </w:r>
      <w:r w:rsidR="00A44BD5">
        <w:rPr>
          <w:rFonts w:ascii="Times New Roman" w:hAnsi="Times New Roman" w:cs="Times New Roman"/>
          <w:sz w:val="28"/>
          <w:szCs w:val="28"/>
        </w:rPr>
        <w:t xml:space="preserve"> деятельности Центра</w:t>
      </w:r>
      <w:r w:rsidR="00B278AE">
        <w:rPr>
          <w:rFonts w:ascii="Times New Roman" w:hAnsi="Times New Roman" w:cs="Times New Roman"/>
          <w:sz w:val="28"/>
          <w:szCs w:val="28"/>
        </w:rPr>
        <w:t xml:space="preserve"> в помещение Единого центра услуг</w:t>
      </w:r>
      <w:r w:rsidR="0028597B">
        <w:rPr>
          <w:rFonts w:ascii="Times New Roman" w:hAnsi="Times New Roman" w:cs="Times New Roman"/>
          <w:sz w:val="28"/>
          <w:szCs w:val="28"/>
        </w:rPr>
        <w:t xml:space="preserve"> и повышения его эффективности</w:t>
      </w:r>
      <w:r w:rsidR="00B278AE">
        <w:rPr>
          <w:rFonts w:ascii="Times New Roman" w:hAnsi="Times New Roman" w:cs="Times New Roman"/>
          <w:sz w:val="28"/>
          <w:szCs w:val="28"/>
        </w:rPr>
        <w:t xml:space="preserve">, что было и сделано в кратчайшие сроки. </w:t>
      </w:r>
      <w:r w:rsidR="0028597B">
        <w:rPr>
          <w:rFonts w:ascii="Times New Roman" w:hAnsi="Times New Roman" w:cs="Times New Roman"/>
          <w:sz w:val="28"/>
          <w:szCs w:val="28"/>
        </w:rPr>
        <w:t xml:space="preserve">В соответствии, с чем 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28597B">
        <w:rPr>
          <w:rFonts w:ascii="Times New Roman" w:hAnsi="Times New Roman" w:cs="Times New Roman"/>
          <w:sz w:val="28"/>
          <w:szCs w:val="28"/>
        </w:rPr>
        <w:t>организовано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 новое направление деятельности Ц</w:t>
      </w:r>
      <w:r w:rsidR="0028597B">
        <w:rPr>
          <w:rFonts w:ascii="Times New Roman" w:hAnsi="Times New Roman" w:cs="Times New Roman"/>
          <w:sz w:val="28"/>
          <w:szCs w:val="28"/>
        </w:rPr>
        <w:t>ентра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5D7D7B" w:rsidRPr="003E7940">
        <w:rPr>
          <w:rFonts w:ascii="Times New Roman" w:hAnsi="Times New Roman" w:cs="Times New Roman"/>
          <w:sz w:val="28"/>
          <w:szCs w:val="28"/>
        </w:rPr>
        <w:t>предоставлени</w:t>
      </w:r>
      <w:r w:rsidR="00D51B3B" w:rsidRPr="003E7940">
        <w:rPr>
          <w:rFonts w:ascii="Times New Roman" w:hAnsi="Times New Roman" w:cs="Times New Roman"/>
          <w:sz w:val="28"/>
          <w:szCs w:val="28"/>
        </w:rPr>
        <w:t>я</w:t>
      </w:r>
      <w:r w:rsidR="005D7D7B" w:rsidRPr="003E7940">
        <w:rPr>
          <w:rFonts w:ascii="Times New Roman" w:hAnsi="Times New Roman" w:cs="Times New Roman"/>
          <w:sz w:val="28"/>
          <w:szCs w:val="28"/>
        </w:rPr>
        <w:t xml:space="preserve"> государственной услуги по содействию гражданам в поиске подходящ</w:t>
      </w:r>
      <w:r w:rsidR="0028597B">
        <w:rPr>
          <w:rFonts w:ascii="Times New Roman" w:hAnsi="Times New Roman" w:cs="Times New Roman"/>
          <w:sz w:val="28"/>
          <w:szCs w:val="28"/>
        </w:rPr>
        <w:t>ей работы иностранным гражданам и государственной услуги</w:t>
      </w:r>
      <w:r w:rsidR="006B1A9E">
        <w:rPr>
          <w:rFonts w:ascii="Times New Roman" w:hAnsi="Times New Roman" w:cs="Times New Roman"/>
          <w:sz w:val="28"/>
          <w:szCs w:val="28"/>
        </w:rPr>
        <w:t xml:space="preserve"> по информированию о положении на рынке труда.</w:t>
      </w:r>
      <w:r w:rsidR="005D7D7B" w:rsidRPr="003E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A6" w:rsidRPr="003E7940" w:rsidRDefault="00155B19" w:rsidP="000E09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940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внедрением 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в работу 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3E794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содействию гражданам в поиске подходящей работы, у иностранных граждан, обратившихся в «Единый центр услуг» за оформлением (переоформлением) патента отпала необходимость 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3E7940">
        <w:rPr>
          <w:rFonts w:ascii="Times New Roman" w:hAnsi="Times New Roman" w:cs="Times New Roman"/>
          <w:sz w:val="28"/>
          <w:szCs w:val="28"/>
        </w:rPr>
        <w:t xml:space="preserve">в Центр занятости </w:t>
      </w:r>
      <w:r w:rsidR="006B1A9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26E82" w:rsidRPr="003E7940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 по содействию гражданам в поиске подходящей работы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и в 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какие либо </w:t>
      </w:r>
      <w:r w:rsidR="000E096A" w:rsidRPr="003E7940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51B3B" w:rsidRPr="003E7940">
        <w:rPr>
          <w:rFonts w:ascii="Times New Roman" w:hAnsi="Times New Roman" w:cs="Times New Roman"/>
          <w:sz w:val="28"/>
          <w:szCs w:val="28"/>
        </w:rPr>
        <w:t>агентств</w:t>
      </w:r>
      <w:r w:rsidR="000E096A" w:rsidRPr="003E7940">
        <w:rPr>
          <w:rFonts w:ascii="Times New Roman" w:hAnsi="Times New Roman" w:cs="Times New Roman"/>
          <w:sz w:val="28"/>
          <w:szCs w:val="28"/>
        </w:rPr>
        <w:t>а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 по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подбору персонала, в котор</w:t>
      </w:r>
      <w:r w:rsidR="000E096A" w:rsidRPr="003E7940">
        <w:rPr>
          <w:rFonts w:ascii="Times New Roman" w:hAnsi="Times New Roman" w:cs="Times New Roman"/>
          <w:sz w:val="28"/>
          <w:szCs w:val="28"/>
        </w:rPr>
        <w:t>ых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взымается</w:t>
      </w:r>
      <w:proofErr w:type="gramEnd"/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0E096A" w:rsidRPr="003E7940">
        <w:rPr>
          <w:rFonts w:ascii="Times New Roman" w:hAnsi="Times New Roman" w:cs="Times New Roman"/>
          <w:sz w:val="28"/>
          <w:szCs w:val="28"/>
        </w:rPr>
        <w:t>ая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денежная </w:t>
      </w:r>
      <w:r w:rsidR="000E096A" w:rsidRPr="003E7940">
        <w:rPr>
          <w:rFonts w:ascii="Times New Roman" w:hAnsi="Times New Roman" w:cs="Times New Roman"/>
          <w:sz w:val="28"/>
          <w:szCs w:val="28"/>
        </w:rPr>
        <w:t>плата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. </w:t>
      </w:r>
      <w:r w:rsidR="003232D9" w:rsidRPr="003E7940">
        <w:rPr>
          <w:rFonts w:ascii="Times New Roman" w:hAnsi="Times New Roman" w:cs="Times New Roman"/>
          <w:sz w:val="28"/>
          <w:szCs w:val="28"/>
        </w:rPr>
        <w:t>И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ностранные граждане </w:t>
      </w:r>
      <w:r w:rsidR="00E6162D" w:rsidRPr="003E7940">
        <w:rPr>
          <w:rFonts w:ascii="Times New Roman" w:hAnsi="Times New Roman" w:cs="Times New Roman"/>
          <w:sz w:val="28"/>
          <w:szCs w:val="28"/>
        </w:rPr>
        <w:t>при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E6162D" w:rsidRPr="003E7940">
        <w:rPr>
          <w:rFonts w:ascii="Times New Roman" w:hAnsi="Times New Roman" w:cs="Times New Roman"/>
          <w:sz w:val="28"/>
          <w:szCs w:val="28"/>
        </w:rPr>
        <w:t>е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 документов на оформление (переоформление) патента</w:t>
      </w:r>
      <w:r w:rsidR="00E6162D" w:rsidRPr="003E7940">
        <w:rPr>
          <w:rFonts w:ascii="Times New Roman" w:hAnsi="Times New Roman" w:cs="Times New Roman"/>
          <w:sz w:val="28"/>
          <w:szCs w:val="28"/>
        </w:rPr>
        <w:t>, осуществ</w:t>
      </w:r>
      <w:r w:rsidR="00925DA6" w:rsidRPr="003E7940">
        <w:rPr>
          <w:rFonts w:ascii="Times New Roman" w:hAnsi="Times New Roman" w:cs="Times New Roman"/>
          <w:sz w:val="28"/>
          <w:szCs w:val="28"/>
        </w:rPr>
        <w:t>ляют</w:t>
      </w:r>
      <w:r w:rsidR="00E6162D" w:rsidRPr="003E7940">
        <w:rPr>
          <w:rFonts w:ascii="Times New Roman" w:hAnsi="Times New Roman" w:cs="Times New Roman"/>
          <w:sz w:val="28"/>
          <w:szCs w:val="28"/>
        </w:rPr>
        <w:t xml:space="preserve"> оперативный поиск будущей работы</w:t>
      </w:r>
      <w:r w:rsidR="00925DA6" w:rsidRPr="003E7940">
        <w:rPr>
          <w:rFonts w:ascii="Times New Roman" w:hAnsi="Times New Roman" w:cs="Times New Roman"/>
          <w:sz w:val="28"/>
          <w:szCs w:val="28"/>
        </w:rPr>
        <w:t xml:space="preserve">, что существенно сокращает срок пребывания иностранных гражданин </w:t>
      </w:r>
      <w:r w:rsidR="003232D9" w:rsidRPr="003E7940">
        <w:rPr>
          <w:rFonts w:ascii="Times New Roman" w:hAnsi="Times New Roman" w:cs="Times New Roman"/>
          <w:sz w:val="28"/>
          <w:szCs w:val="28"/>
        </w:rPr>
        <w:t>в статусе «</w:t>
      </w:r>
      <w:r w:rsidR="00925DA6" w:rsidRPr="003E7940">
        <w:rPr>
          <w:rFonts w:ascii="Times New Roman" w:hAnsi="Times New Roman" w:cs="Times New Roman"/>
          <w:sz w:val="28"/>
          <w:szCs w:val="28"/>
        </w:rPr>
        <w:t>незанятых трудовой деятельностью</w:t>
      </w:r>
      <w:r w:rsidR="003232D9" w:rsidRPr="003E7940">
        <w:rPr>
          <w:rFonts w:ascii="Times New Roman" w:hAnsi="Times New Roman" w:cs="Times New Roman"/>
          <w:sz w:val="28"/>
          <w:szCs w:val="28"/>
        </w:rPr>
        <w:t>»</w:t>
      </w:r>
      <w:r w:rsidR="00925DA6" w:rsidRPr="003E7940">
        <w:rPr>
          <w:rFonts w:ascii="Times New Roman" w:hAnsi="Times New Roman" w:cs="Times New Roman"/>
          <w:sz w:val="28"/>
          <w:szCs w:val="28"/>
        </w:rPr>
        <w:t xml:space="preserve">. </w:t>
      </w:r>
      <w:r w:rsidR="006B1A9E">
        <w:rPr>
          <w:rFonts w:ascii="Times New Roman" w:hAnsi="Times New Roman" w:cs="Times New Roman"/>
          <w:sz w:val="28"/>
          <w:szCs w:val="28"/>
        </w:rPr>
        <w:t xml:space="preserve">Возможность получения государственной услуги по информированию о положении на рынке труда позволяет еще до оформления патента </w:t>
      </w:r>
      <w:proofErr w:type="gramStart"/>
      <w:r w:rsidR="006B1A9E">
        <w:rPr>
          <w:rFonts w:ascii="Times New Roman" w:hAnsi="Times New Roman" w:cs="Times New Roman"/>
          <w:sz w:val="28"/>
          <w:szCs w:val="28"/>
        </w:rPr>
        <w:t>определится</w:t>
      </w:r>
      <w:proofErr w:type="gramEnd"/>
      <w:r w:rsidR="006B1A9E">
        <w:rPr>
          <w:rFonts w:ascii="Times New Roman" w:hAnsi="Times New Roman" w:cs="Times New Roman"/>
          <w:sz w:val="28"/>
          <w:szCs w:val="28"/>
        </w:rPr>
        <w:t xml:space="preserve"> иностранным работникам с профессией и специальностей, по которой они будут осуществлять трудовую деятельность. 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0E096A" w:rsidRPr="003E7940">
        <w:rPr>
          <w:rFonts w:ascii="Times New Roman" w:hAnsi="Times New Roman" w:cs="Times New Roman"/>
          <w:sz w:val="28"/>
          <w:szCs w:val="28"/>
        </w:rPr>
        <w:t>Н</w:t>
      </w:r>
      <w:r w:rsidR="00FA242F" w:rsidRPr="003E7940">
        <w:rPr>
          <w:rFonts w:ascii="Times New Roman" w:hAnsi="Times New Roman" w:cs="Times New Roman"/>
          <w:sz w:val="28"/>
          <w:szCs w:val="28"/>
        </w:rPr>
        <w:t xml:space="preserve">овое направление в работе </w:t>
      </w:r>
      <w:r w:rsidR="00CA6C5D" w:rsidRPr="003E7940">
        <w:rPr>
          <w:rFonts w:ascii="Times New Roman" w:hAnsi="Times New Roman" w:cs="Times New Roman"/>
          <w:sz w:val="28"/>
          <w:szCs w:val="28"/>
        </w:rPr>
        <w:t>Центра</w:t>
      </w:r>
      <w:r w:rsidR="006B1A9E">
        <w:rPr>
          <w:rFonts w:ascii="Times New Roman" w:hAnsi="Times New Roman" w:cs="Times New Roman"/>
          <w:sz w:val="28"/>
          <w:szCs w:val="28"/>
        </w:rPr>
        <w:t xml:space="preserve"> позволило, на мой взгляд</w:t>
      </w:r>
      <w:r w:rsidR="00FA242F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FA242F" w:rsidRPr="003E7940">
        <w:rPr>
          <w:rFonts w:ascii="Times New Roman" w:eastAsia="Calibri" w:hAnsi="Times New Roman" w:cs="Times New Roman"/>
          <w:sz w:val="28"/>
          <w:szCs w:val="28"/>
        </w:rPr>
        <w:t>снизит</w:t>
      </w:r>
      <w:r w:rsidR="006B1A9E">
        <w:rPr>
          <w:rFonts w:ascii="Times New Roman" w:eastAsia="Calibri" w:hAnsi="Times New Roman" w:cs="Times New Roman"/>
          <w:sz w:val="28"/>
          <w:szCs w:val="28"/>
        </w:rPr>
        <w:t>ь</w:t>
      </w:r>
      <w:r w:rsidR="00925DA6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</w:t>
      </w:r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5DA6" w:rsidRPr="003E794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925DA6" w:rsidRPr="003E7940">
        <w:rPr>
          <w:rFonts w:ascii="Times New Roman" w:eastAsia="Calibri" w:hAnsi="Times New Roman" w:cs="Times New Roman"/>
          <w:sz w:val="28"/>
          <w:szCs w:val="28"/>
        </w:rPr>
        <w:t>криминогенную обстановку</w:t>
      </w:r>
      <w:proofErr w:type="gramEnd"/>
      <w:r w:rsidR="00925DA6" w:rsidRPr="003E7940">
        <w:rPr>
          <w:rFonts w:ascii="Times New Roman" w:eastAsia="Calibri" w:hAnsi="Times New Roman" w:cs="Times New Roman"/>
          <w:sz w:val="28"/>
          <w:szCs w:val="28"/>
        </w:rPr>
        <w:t xml:space="preserve"> в Камчатском крае</w:t>
      </w:r>
      <w:r w:rsidR="003232D9" w:rsidRPr="003E7940">
        <w:rPr>
          <w:rFonts w:ascii="Times New Roman" w:eastAsia="Calibri" w:hAnsi="Times New Roman" w:cs="Times New Roman"/>
          <w:sz w:val="28"/>
          <w:szCs w:val="28"/>
        </w:rPr>
        <w:t>, в части уменьшения со</w:t>
      </w:r>
      <w:r w:rsidR="003232D9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</w:t>
      </w:r>
      <w:r w:rsidR="00925DA6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иностранными гражданами</w:t>
      </w:r>
      <w:r w:rsidR="003232D9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преступлений.</w:t>
      </w:r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доля уголовных преступлений, совершенных иностранными гражданами, в общей численности преступлений составила 1,1%, что на 0,2 процентных пункта ниже, чем в 2014 году. </w:t>
      </w:r>
      <w:r w:rsidR="003232D9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7D8" w:rsidRDefault="00EE2063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FE7" w:rsidRPr="003E7940">
        <w:rPr>
          <w:rFonts w:ascii="Times New Roman" w:hAnsi="Times New Roman" w:cs="Times New Roman"/>
          <w:sz w:val="28"/>
          <w:szCs w:val="28"/>
        </w:rPr>
        <w:t>о состоянию на 01 сентября 2016 года в Центре оказаны услуги по содействию в поиске подходящей работы 444 иностранным гражданам, а также информированию о положении на рынке труда. Консультационные услуги оказаны 401 мигранту. Трудоустроен 261 иностранный гражданин. 32 гражданина прошли обучение для дальнейшей сдачи комплексного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DC26F6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открытие и работа Центра положительно влияет на трудовых мигрантов</w:t>
      </w:r>
      <w:r w:rsidR="00DC26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F6" w:rsidRPr="003E7940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и психологической адаптации в местное сообщество</w:t>
      </w:r>
      <w:r w:rsidR="00DC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5D" w:rsidRPr="003E7940" w:rsidRDefault="00B447D8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работы Центра будет продолжаться с учетом </w:t>
      </w:r>
      <w:r w:rsidR="00445D11">
        <w:rPr>
          <w:rFonts w:ascii="Times New Roman" w:hAnsi="Times New Roman" w:cs="Times New Roman"/>
          <w:sz w:val="28"/>
          <w:szCs w:val="28"/>
        </w:rPr>
        <w:t xml:space="preserve">лучших </w:t>
      </w:r>
      <w:r>
        <w:rPr>
          <w:rFonts w:ascii="Times New Roman" w:hAnsi="Times New Roman" w:cs="Times New Roman"/>
          <w:sz w:val="28"/>
          <w:szCs w:val="28"/>
        </w:rPr>
        <w:t>практик других субъектов Российской Федерации</w:t>
      </w:r>
      <w:r w:rsidR="00445D11">
        <w:rPr>
          <w:rFonts w:ascii="Times New Roman" w:hAnsi="Times New Roman" w:cs="Times New Roman"/>
          <w:sz w:val="28"/>
          <w:szCs w:val="28"/>
        </w:rPr>
        <w:t>.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E7" w:rsidRPr="003E7940" w:rsidRDefault="00F10FE7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FE7" w:rsidRDefault="00F10FE7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33E" w:rsidRPr="003E7940" w:rsidRDefault="009B533E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FE7" w:rsidRPr="00340858" w:rsidRDefault="00F10FE7" w:rsidP="00F10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85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10FE7" w:rsidRPr="00340858" w:rsidRDefault="00340858" w:rsidP="00480860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40858">
        <w:rPr>
          <w:sz w:val="28"/>
          <w:szCs w:val="28"/>
        </w:rPr>
        <w:t xml:space="preserve">Аналитический доклад «О миграционной ситуации в Камчатском крае» </w:t>
      </w:r>
      <w:r>
        <w:rPr>
          <w:sz w:val="28"/>
          <w:szCs w:val="28"/>
        </w:rPr>
        <w:t xml:space="preserve">- </w:t>
      </w:r>
      <w:r w:rsidRPr="00340858">
        <w:rPr>
          <w:sz w:val="28"/>
          <w:szCs w:val="28"/>
        </w:rPr>
        <w:t>[</w:t>
      </w:r>
      <w:r>
        <w:rPr>
          <w:sz w:val="28"/>
          <w:szCs w:val="28"/>
        </w:rPr>
        <w:t>сборник доклада</w:t>
      </w:r>
      <w:r w:rsidRPr="00340858">
        <w:rPr>
          <w:sz w:val="28"/>
          <w:szCs w:val="28"/>
        </w:rPr>
        <w:t>]</w:t>
      </w:r>
      <w:r>
        <w:rPr>
          <w:sz w:val="28"/>
          <w:szCs w:val="28"/>
        </w:rPr>
        <w:t xml:space="preserve"> Территориальный орган Федеральной службы государственной статистики по Камчатскому краю </w:t>
      </w:r>
      <w:r w:rsidR="009B533E" w:rsidRPr="00340858">
        <w:rPr>
          <w:sz w:val="28"/>
          <w:szCs w:val="28"/>
        </w:rPr>
        <w:t>[</w:t>
      </w:r>
      <w:r w:rsidRPr="00340858">
        <w:rPr>
          <w:sz w:val="28"/>
          <w:szCs w:val="28"/>
        </w:rPr>
        <w:t>Петропавловск-Камчатский</w:t>
      </w:r>
      <w:r>
        <w:rPr>
          <w:sz w:val="28"/>
          <w:szCs w:val="28"/>
        </w:rPr>
        <w:t xml:space="preserve"> 2016 год</w:t>
      </w:r>
      <w:r w:rsidR="009B533E" w:rsidRPr="00340858">
        <w:rPr>
          <w:sz w:val="28"/>
          <w:szCs w:val="28"/>
        </w:rPr>
        <w:t>]</w:t>
      </w:r>
      <w:r w:rsidR="00480860">
        <w:rPr>
          <w:rStyle w:val="a7"/>
          <w:rFonts w:eastAsiaTheme="majorEastAsia"/>
          <w:color w:val="auto"/>
          <w:sz w:val="28"/>
          <w:szCs w:val="28"/>
          <w:u w:val="none"/>
        </w:rPr>
        <w:t>;</w:t>
      </w:r>
    </w:p>
    <w:p w:rsidR="00340858" w:rsidRPr="00340858" w:rsidRDefault="00340858" w:rsidP="0048086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0858">
        <w:rPr>
          <w:sz w:val="28"/>
          <w:szCs w:val="28"/>
        </w:rPr>
        <w:t>Концепция государственной миграционной политики Российской Федерации на период до 2025 года</w:t>
      </w:r>
      <w:r>
        <w:rPr>
          <w:sz w:val="28"/>
          <w:szCs w:val="28"/>
        </w:rPr>
        <w:t xml:space="preserve">» - </w:t>
      </w:r>
      <w:r w:rsidRPr="00340858">
        <w:rPr>
          <w:sz w:val="28"/>
          <w:szCs w:val="28"/>
        </w:rPr>
        <w:t>[Электронный ресурс]</w:t>
      </w:r>
      <w:r w:rsidR="00480860">
        <w:rPr>
          <w:sz w:val="28"/>
          <w:szCs w:val="28"/>
        </w:rPr>
        <w:t xml:space="preserve"> – «</w:t>
      </w:r>
      <w:proofErr w:type="spellStart"/>
      <w:r w:rsidR="00480860">
        <w:rPr>
          <w:sz w:val="28"/>
          <w:szCs w:val="28"/>
        </w:rPr>
        <w:t>КонсультантПлюс</w:t>
      </w:r>
      <w:proofErr w:type="spellEnd"/>
      <w:r w:rsidR="00480860">
        <w:rPr>
          <w:sz w:val="28"/>
          <w:szCs w:val="28"/>
        </w:rPr>
        <w:t>»;</w:t>
      </w:r>
    </w:p>
    <w:p w:rsidR="00F10FE7" w:rsidRPr="00480860" w:rsidRDefault="00480860" w:rsidP="00480860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80860">
        <w:rPr>
          <w:sz w:val="28"/>
          <w:szCs w:val="28"/>
        </w:rPr>
        <w:t>Информации о результатах служебной деятельности Управления по вопросам миграции УМВД России по Камчатскому краю за 2014</w:t>
      </w:r>
      <w:r>
        <w:rPr>
          <w:sz w:val="28"/>
          <w:szCs w:val="28"/>
        </w:rPr>
        <w:t xml:space="preserve"> год.</w:t>
      </w:r>
      <w:r w:rsidR="00F10FE7" w:rsidRPr="00480860">
        <w:rPr>
          <w:sz w:val="28"/>
          <w:szCs w:val="28"/>
        </w:rPr>
        <w:t xml:space="preserve"> – </w:t>
      </w:r>
      <w:r w:rsidRPr="00480860">
        <w:rPr>
          <w:sz w:val="28"/>
          <w:szCs w:val="28"/>
        </w:rPr>
        <w:t>Управления по вопросам миграции УМВД России по Камчатскому краю</w:t>
      </w:r>
      <w:r>
        <w:rPr>
          <w:sz w:val="28"/>
          <w:szCs w:val="28"/>
        </w:rPr>
        <w:t xml:space="preserve">: г. </w:t>
      </w:r>
      <w:r w:rsidRPr="00340858">
        <w:rPr>
          <w:sz w:val="28"/>
          <w:szCs w:val="28"/>
        </w:rPr>
        <w:t>Петропавловск-Камчатский</w:t>
      </w:r>
      <w:r>
        <w:rPr>
          <w:sz w:val="28"/>
          <w:szCs w:val="28"/>
        </w:rPr>
        <w:t>;</w:t>
      </w:r>
    </w:p>
    <w:p w:rsidR="00480860" w:rsidRPr="00480860" w:rsidRDefault="00480860" w:rsidP="00480860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80860">
        <w:rPr>
          <w:sz w:val="28"/>
          <w:szCs w:val="28"/>
        </w:rPr>
        <w:t>Информации о результатах служебной деятельности Управления по вопросам миграции УМВД России по Камчатскому краю за 201</w:t>
      </w:r>
      <w:r>
        <w:rPr>
          <w:sz w:val="28"/>
          <w:szCs w:val="28"/>
        </w:rPr>
        <w:t>5 год.</w:t>
      </w:r>
      <w:r w:rsidRPr="00480860">
        <w:rPr>
          <w:sz w:val="28"/>
          <w:szCs w:val="28"/>
        </w:rPr>
        <w:t xml:space="preserve"> – Управления по вопросам миграции УМВД России по Камчатскому краю</w:t>
      </w:r>
      <w:r>
        <w:rPr>
          <w:sz w:val="28"/>
          <w:szCs w:val="28"/>
        </w:rPr>
        <w:t xml:space="preserve">: г. </w:t>
      </w:r>
      <w:r w:rsidRPr="00340858">
        <w:rPr>
          <w:sz w:val="28"/>
          <w:szCs w:val="28"/>
        </w:rPr>
        <w:t>Петропавловск-Камчатский</w:t>
      </w:r>
      <w:r>
        <w:rPr>
          <w:sz w:val="28"/>
          <w:szCs w:val="28"/>
        </w:rPr>
        <w:t>;</w:t>
      </w:r>
    </w:p>
    <w:p w:rsidR="00480860" w:rsidRPr="00480860" w:rsidRDefault="00480860" w:rsidP="00480860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80860">
        <w:rPr>
          <w:sz w:val="28"/>
          <w:szCs w:val="28"/>
        </w:rPr>
        <w:t xml:space="preserve">Информации о результатах служебной деятельности Управления по вопросам миграции УМВД России по Камчатскому краю за </w:t>
      </w:r>
      <w:r>
        <w:rPr>
          <w:sz w:val="28"/>
          <w:szCs w:val="28"/>
        </w:rPr>
        <w:t xml:space="preserve">8 месяцев </w:t>
      </w:r>
      <w:r w:rsidRPr="00480860">
        <w:rPr>
          <w:sz w:val="28"/>
          <w:szCs w:val="28"/>
        </w:rPr>
        <w:t>201</w:t>
      </w:r>
      <w:r>
        <w:rPr>
          <w:sz w:val="28"/>
          <w:szCs w:val="28"/>
        </w:rPr>
        <w:t>6 года.</w:t>
      </w:r>
      <w:r w:rsidRPr="00480860">
        <w:rPr>
          <w:sz w:val="28"/>
          <w:szCs w:val="28"/>
        </w:rPr>
        <w:t xml:space="preserve"> – Управления по вопросам миграции УМВД России по Камчатскому краю</w:t>
      </w:r>
      <w:r>
        <w:rPr>
          <w:sz w:val="28"/>
          <w:szCs w:val="28"/>
        </w:rPr>
        <w:t xml:space="preserve">: г. </w:t>
      </w:r>
      <w:r w:rsidRPr="00340858">
        <w:rPr>
          <w:sz w:val="28"/>
          <w:szCs w:val="28"/>
        </w:rPr>
        <w:t>Петропавловск-Камчатский</w:t>
      </w:r>
      <w:r>
        <w:rPr>
          <w:sz w:val="28"/>
          <w:szCs w:val="28"/>
        </w:rPr>
        <w:t>.</w:t>
      </w:r>
    </w:p>
    <w:p w:rsidR="00F10FE7" w:rsidRPr="00F10FE7" w:rsidRDefault="00F10FE7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10FE7" w:rsidRPr="00F1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044"/>
    <w:multiLevelType w:val="hybridMultilevel"/>
    <w:tmpl w:val="47F86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3" w:hanging="360"/>
      </w:pPr>
    </w:lvl>
    <w:lvl w:ilvl="2" w:tplc="0419001B" w:tentative="1">
      <w:start w:val="1"/>
      <w:numFmt w:val="lowerRoman"/>
      <w:lvlText w:val="%3."/>
      <w:lvlJc w:val="right"/>
      <w:pPr>
        <w:ind w:left="157" w:hanging="180"/>
      </w:pPr>
    </w:lvl>
    <w:lvl w:ilvl="3" w:tplc="0419000F" w:tentative="1">
      <w:start w:val="1"/>
      <w:numFmt w:val="decimal"/>
      <w:lvlText w:val="%4."/>
      <w:lvlJc w:val="left"/>
      <w:pPr>
        <w:ind w:left="877" w:hanging="360"/>
      </w:pPr>
    </w:lvl>
    <w:lvl w:ilvl="4" w:tplc="04190019" w:tentative="1">
      <w:start w:val="1"/>
      <w:numFmt w:val="lowerLetter"/>
      <w:lvlText w:val="%5."/>
      <w:lvlJc w:val="left"/>
      <w:pPr>
        <w:ind w:left="1597" w:hanging="360"/>
      </w:pPr>
    </w:lvl>
    <w:lvl w:ilvl="5" w:tplc="0419001B" w:tentative="1">
      <w:start w:val="1"/>
      <w:numFmt w:val="lowerRoman"/>
      <w:lvlText w:val="%6."/>
      <w:lvlJc w:val="right"/>
      <w:pPr>
        <w:ind w:left="2317" w:hanging="180"/>
      </w:pPr>
    </w:lvl>
    <w:lvl w:ilvl="6" w:tplc="0419000F" w:tentative="1">
      <w:start w:val="1"/>
      <w:numFmt w:val="decimal"/>
      <w:lvlText w:val="%7."/>
      <w:lvlJc w:val="left"/>
      <w:pPr>
        <w:ind w:left="3037" w:hanging="360"/>
      </w:pPr>
    </w:lvl>
    <w:lvl w:ilvl="7" w:tplc="04190019" w:tentative="1">
      <w:start w:val="1"/>
      <w:numFmt w:val="lowerLetter"/>
      <w:lvlText w:val="%8."/>
      <w:lvlJc w:val="left"/>
      <w:pPr>
        <w:ind w:left="3757" w:hanging="360"/>
      </w:pPr>
    </w:lvl>
    <w:lvl w:ilvl="8" w:tplc="0419001B" w:tentative="1">
      <w:start w:val="1"/>
      <w:numFmt w:val="lowerRoman"/>
      <w:lvlText w:val="%9."/>
      <w:lvlJc w:val="right"/>
      <w:pPr>
        <w:ind w:left="4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0"/>
    <w:rsid w:val="000217A9"/>
    <w:rsid w:val="000445DA"/>
    <w:rsid w:val="000E096A"/>
    <w:rsid w:val="00155B19"/>
    <w:rsid w:val="0016529F"/>
    <w:rsid w:val="001E1B2A"/>
    <w:rsid w:val="001E53B3"/>
    <w:rsid w:val="00204DC3"/>
    <w:rsid w:val="00237AF0"/>
    <w:rsid w:val="0028597B"/>
    <w:rsid w:val="00300DFD"/>
    <w:rsid w:val="003232D9"/>
    <w:rsid w:val="00326D42"/>
    <w:rsid w:val="00340858"/>
    <w:rsid w:val="003640B5"/>
    <w:rsid w:val="003A7B0C"/>
    <w:rsid w:val="003E7940"/>
    <w:rsid w:val="00432156"/>
    <w:rsid w:val="00436F5D"/>
    <w:rsid w:val="00445D11"/>
    <w:rsid w:val="00480860"/>
    <w:rsid w:val="004C60CB"/>
    <w:rsid w:val="004D23AE"/>
    <w:rsid w:val="00505E8F"/>
    <w:rsid w:val="005778CF"/>
    <w:rsid w:val="005902C1"/>
    <w:rsid w:val="005A2A8B"/>
    <w:rsid w:val="005B3A3A"/>
    <w:rsid w:val="005C0052"/>
    <w:rsid w:val="005D7D7B"/>
    <w:rsid w:val="00607434"/>
    <w:rsid w:val="00610FAB"/>
    <w:rsid w:val="006861E9"/>
    <w:rsid w:val="006B1A9E"/>
    <w:rsid w:val="006F6027"/>
    <w:rsid w:val="00743DDE"/>
    <w:rsid w:val="007708B1"/>
    <w:rsid w:val="00777C6D"/>
    <w:rsid w:val="00823930"/>
    <w:rsid w:val="00826FAF"/>
    <w:rsid w:val="00840223"/>
    <w:rsid w:val="008432BB"/>
    <w:rsid w:val="00853D1A"/>
    <w:rsid w:val="008E4A80"/>
    <w:rsid w:val="00925DA6"/>
    <w:rsid w:val="00950204"/>
    <w:rsid w:val="009B533E"/>
    <w:rsid w:val="00A44BD5"/>
    <w:rsid w:val="00A7165D"/>
    <w:rsid w:val="00B278AE"/>
    <w:rsid w:val="00B447D8"/>
    <w:rsid w:val="00B84D20"/>
    <w:rsid w:val="00B879E2"/>
    <w:rsid w:val="00BD54D6"/>
    <w:rsid w:val="00BE2CEF"/>
    <w:rsid w:val="00C22D97"/>
    <w:rsid w:val="00C432B0"/>
    <w:rsid w:val="00C90329"/>
    <w:rsid w:val="00CA1406"/>
    <w:rsid w:val="00CA6C5D"/>
    <w:rsid w:val="00CD4C3F"/>
    <w:rsid w:val="00CE63D8"/>
    <w:rsid w:val="00CF58DF"/>
    <w:rsid w:val="00D35FC9"/>
    <w:rsid w:val="00D51B3B"/>
    <w:rsid w:val="00DC26F6"/>
    <w:rsid w:val="00DF04BD"/>
    <w:rsid w:val="00E1257D"/>
    <w:rsid w:val="00E26E82"/>
    <w:rsid w:val="00E6162D"/>
    <w:rsid w:val="00EC0FE6"/>
    <w:rsid w:val="00EC4253"/>
    <w:rsid w:val="00EE2063"/>
    <w:rsid w:val="00EE26CC"/>
    <w:rsid w:val="00EF2F4D"/>
    <w:rsid w:val="00F10FE7"/>
    <w:rsid w:val="00F11366"/>
    <w:rsid w:val="00F626AF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2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26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26CC"/>
  </w:style>
  <w:style w:type="paragraph" w:styleId="a5">
    <w:name w:val="Body Text First Indent"/>
    <w:basedOn w:val="a3"/>
    <w:link w:val="a6"/>
    <w:uiPriority w:val="99"/>
    <w:semiHidden/>
    <w:unhideWhenUsed/>
    <w:rsid w:val="00EE26CC"/>
    <w:pPr>
      <w:spacing w:after="200"/>
      <w:ind w:firstLine="360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Красная строка Знак"/>
    <w:basedOn w:val="a4"/>
    <w:link w:val="a5"/>
    <w:uiPriority w:val="99"/>
    <w:semiHidden/>
    <w:rsid w:val="00EE26CC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C6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2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F10FE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4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E6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2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26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26CC"/>
  </w:style>
  <w:style w:type="paragraph" w:styleId="a5">
    <w:name w:val="Body Text First Indent"/>
    <w:basedOn w:val="a3"/>
    <w:link w:val="a6"/>
    <w:uiPriority w:val="99"/>
    <w:semiHidden/>
    <w:unhideWhenUsed/>
    <w:rsid w:val="00EE26CC"/>
    <w:pPr>
      <w:spacing w:after="200"/>
      <w:ind w:firstLine="360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Красная строка Знак"/>
    <w:basedOn w:val="a4"/>
    <w:link w:val="a5"/>
    <w:uiPriority w:val="99"/>
    <w:semiHidden/>
    <w:rsid w:val="00EE26CC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C6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2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F10FE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4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E6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zanyat/collegial-body/view?id=6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gov.ru/agpublic/collegial-body/view?id=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5610FDE49A26E56E347F13C34F0FA2BB4AA3C0CEFAEF0944F6458353522EF49E2E4E8016CBA7EDrCH2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Мизинин Сергей Владимирович</dc:creator>
  <cp:lastModifiedBy>Анна Геннадьевна</cp:lastModifiedBy>
  <cp:revision>4</cp:revision>
  <cp:lastPrinted>2016-10-02T20:20:00Z</cp:lastPrinted>
  <dcterms:created xsi:type="dcterms:W3CDTF">2016-10-09T21:25:00Z</dcterms:created>
  <dcterms:modified xsi:type="dcterms:W3CDTF">2016-10-09T22:14:00Z</dcterms:modified>
</cp:coreProperties>
</file>