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8432AE" w:rsidRDefault="008432AE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432AE">
        <w:rPr>
          <w:b/>
          <w:bCs/>
          <w:sz w:val="28"/>
          <w:szCs w:val="28"/>
          <w:lang w:eastAsia="en-US"/>
        </w:rPr>
        <w:t>У</w:t>
      </w:r>
      <w:r w:rsidR="00767B10" w:rsidRPr="008432AE">
        <w:rPr>
          <w:b/>
          <w:bCs/>
          <w:sz w:val="28"/>
          <w:szCs w:val="28"/>
          <w:lang w:eastAsia="en-US"/>
        </w:rPr>
        <w:t>ведомлен</w:t>
      </w:r>
      <w:r w:rsidRPr="008432AE">
        <w:rPr>
          <w:b/>
          <w:bCs/>
          <w:sz w:val="28"/>
          <w:szCs w:val="28"/>
          <w:lang w:eastAsia="en-US"/>
        </w:rPr>
        <w:t>ие</w:t>
      </w:r>
      <w:r w:rsidR="00767B10" w:rsidRPr="008432AE">
        <w:rPr>
          <w:b/>
          <w:bCs/>
          <w:sz w:val="28"/>
          <w:szCs w:val="28"/>
          <w:lang w:eastAsia="en-US"/>
        </w:rPr>
        <w:t xml:space="preserve"> </w:t>
      </w:r>
      <w:r w:rsidR="006F2DD0" w:rsidRPr="008432AE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8432AE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A773F5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34A40" w:rsidRPr="000D74FD" w:rsidRDefault="00A773F5" w:rsidP="00C34A40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35F">
        <w:rPr>
          <w:sz w:val="28"/>
          <w:szCs w:val="28"/>
        </w:rPr>
        <w:t xml:space="preserve">Настоящим Агентство инвестиций и предпринимательства Камчатского края извещает о проведении публичных </w:t>
      </w:r>
      <w:r w:rsidRPr="000D74FD">
        <w:rPr>
          <w:sz w:val="28"/>
          <w:szCs w:val="28"/>
        </w:rPr>
        <w:t xml:space="preserve">консультаций по проекту </w:t>
      </w:r>
      <w:r w:rsidR="00C34A40" w:rsidRPr="000D74FD">
        <w:rPr>
          <w:sz w:val="28"/>
          <w:szCs w:val="28"/>
        </w:rPr>
        <w:t xml:space="preserve">приказа Агентства инвестиций и предпринимательства Камчатского края </w:t>
      </w:r>
      <w:r w:rsidR="000D74FD" w:rsidRPr="000D74FD">
        <w:rPr>
          <w:sz w:val="28"/>
          <w:szCs w:val="28"/>
        </w:rPr>
        <w:t>«</w:t>
      </w:r>
      <w:r w:rsidR="000D74FD" w:rsidRPr="000D74FD">
        <w:rPr>
          <w:bCs/>
          <w:sz w:val="28"/>
          <w:szCs w:val="28"/>
        </w:rPr>
        <w:t>Об утверждении форм документов для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</w:r>
      <w:r w:rsidR="00C34A40" w:rsidRPr="000D74FD">
        <w:rPr>
          <w:bCs/>
          <w:sz w:val="28"/>
          <w:szCs w:val="28"/>
        </w:rPr>
        <w:t>.</w:t>
      </w:r>
    </w:p>
    <w:p w:rsidR="00A773F5" w:rsidRPr="00FE435F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67A39" w:rsidRPr="00FE435F" w:rsidRDefault="00A773F5" w:rsidP="00A773F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667A39" w:rsidRPr="00FE435F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354FB" w:rsidRPr="00FE435F" w:rsidRDefault="00667A39" w:rsidP="008432AE">
      <w:pPr>
        <w:tabs>
          <w:tab w:val="left" w:pos="709"/>
          <w:tab w:val="left" w:pos="851"/>
          <w:tab w:val="right" w:pos="9923"/>
        </w:tabs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8432AE" w:rsidRPr="00FE435F">
        <w:rPr>
          <w:sz w:val="28"/>
          <w:szCs w:val="28"/>
        </w:rPr>
        <w:t xml:space="preserve">        </w:t>
      </w:r>
      <w:r w:rsidR="005A50A6" w:rsidRPr="00FE435F">
        <w:rPr>
          <w:sz w:val="28"/>
          <w:szCs w:val="28"/>
        </w:rPr>
        <w:t xml:space="preserve">Предложения </w:t>
      </w:r>
      <w:r w:rsidRPr="00FE435F">
        <w:rPr>
          <w:sz w:val="28"/>
          <w:szCs w:val="28"/>
        </w:rPr>
        <w:t xml:space="preserve">и замечания принимаются по </w:t>
      </w:r>
      <w:r w:rsidR="005A50A6" w:rsidRPr="00FE435F">
        <w:rPr>
          <w:sz w:val="28"/>
          <w:szCs w:val="28"/>
        </w:rPr>
        <w:t>а</w:t>
      </w:r>
      <w:r w:rsidRPr="00FE435F">
        <w:rPr>
          <w:sz w:val="28"/>
          <w:szCs w:val="28"/>
        </w:rPr>
        <w:t>дресу электронной почты:</w:t>
      </w:r>
      <w:r w:rsidR="00D354FB" w:rsidRPr="00FE435F">
        <w:rPr>
          <w:sz w:val="28"/>
          <w:szCs w:val="28"/>
        </w:rPr>
        <w:t xml:space="preserve"> </w:t>
      </w:r>
      <w:hyperlink r:id="rId4" w:history="1">
        <w:r w:rsidR="00D354FB" w:rsidRPr="00FE435F">
          <w:rPr>
            <w:rStyle w:val="a3"/>
            <w:color w:val="auto"/>
            <w:sz w:val="28"/>
            <w:szCs w:val="28"/>
          </w:rPr>
          <w:t>LapitskayaVV@kamgov.ru</w:t>
        </w:r>
      </w:hyperlink>
      <w:r w:rsidR="00D354FB" w:rsidRPr="00FE435F">
        <w:rPr>
          <w:sz w:val="28"/>
          <w:szCs w:val="28"/>
        </w:rPr>
        <w:t xml:space="preserve"> или по факсу 8 (415-2) 42-37-34</w:t>
      </w:r>
    </w:p>
    <w:p w:rsidR="005A50A6" w:rsidRPr="00FE435F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Сроки приема предложений</w:t>
      </w:r>
      <w:r w:rsidRPr="00FE435F">
        <w:rPr>
          <w:sz w:val="28"/>
          <w:szCs w:val="28"/>
        </w:rPr>
        <w:t xml:space="preserve"> и </w:t>
      </w:r>
      <w:r w:rsidR="00667A39" w:rsidRPr="00FE435F">
        <w:rPr>
          <w:sz w:val="28"/>
          <w:szCs w:val="28"/>
        </w:rPr>
        <w:t>замечаний:</w:t>
      </w:r>
      <w:r w:rsidR="00C34A40" w:rsidRPr="00FE435F">
        <w:rPr>
          <w:sz w:val="28"/>
          <w:szCs w:val="28"/>
        </w:rPr>
        <w:t xml:space="preserve"> с </w:t>
      </w:r>
      <w:r w:rsidR="000D74FD">
        <w:rPr>
          <w:sz w:val="28"/>
          <w:szCs w:val="28"/>
        </w:rPr>
        <w:t>26</w:t>
      </w:r>
      <w:r w:rsidR="00C34A40" w:rsidRPr="00FE435F">
        <w:rPr>
          <w:sz w:val="28"/>
          <w:szCs w:val="28"/>
        </w:rPr>
        <w:t xml:space="preserve">.09.2016 по </w:t>
      </w:r>
      <w:r w:rsidR="000D74FD">
        <w:rPr>
          <w:sz w:val="28"/>
          <w:szCs w:val="28"/>
        </w:rPr>
        <w:t>07.10</w:t>
      </w:r>
      <w:r w:rsidR="00D354FB" w:rsidRPr="00FE435F">
        <w:rPr>
          <w:sz w:val="28"/>
          <w:szCs w:val="28"/>
        </w:rPr>
        <w:t>.2016</w:t>
      </w:r>
    </w:p>
    <w:p w:rsidR="00A773F5" w:rsidRPr="000D74FD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FE435F">
        <w:rPr>
          <w:sz w:val="28"/>
          <w:szCs w:val="28"/>
        </w:rPr>
        <w:t xml:space="preserve"> (полный электронный адрес): </w:t>
      </w:r>
      <w:hyperlink r:id="rId5" w:anchor="npa=5182" w:history="1">
        <w:proofErr w:type="gramStart"/>
        <w:r w:rsidR="000D74FD" w:rsidRPr="000D74FD">
          <w:rPr>
            <w:rStyle w:val="a3"/>
            <w:sz w:val="28"/>
            <w:szCs w:val="28"/>
          </w:rPr>
          <w:t>http://regulation.kamgov.ru/projects#npa=5182</w:t>
        </w:r>
      </w:hyperlink>
      <w:r w:rsidR="000D74FD" w:rsidRPr="000D74FD">
        <w:rPr>
          <w:sz w:val="28"/>
          <w:szCs w:val="28"/>
        </w:rPr>
        <w:t xml:space="preserve"> </w:t>
      </w:r>
      <w:r w:rsidR="00A773F5" w:rsidRPr="000D74FD">
        <w:rPr>
          <w:sz w:val="28"/>
          <w:szCs w:val="28"/>
        </w:rPr>
        <w:t>,</w:t>
      </w:r>
      <w:proofErr w:type="gramEnd"/>
    </w:p>
    <w:p w:rsidR="00D354FB" w:rsidRPr="00FE435F" w:rsidRDefault="006434C3" w:rsidP="00A773F5">
      <w:pPr>
        <w:tabs>
          <w:tab w:val="left" w:pos="709"/>
        </w:tabs>
        <w:jc w:val="both"/>
        <w:rPr>
          <w:sz w:val="28"/>
          <w:szCs w:val="28"/>
          <w:lang w:val="en-US"/>
        </w:rPr>
      </w:pPr>
      <w:hyperlink r:id="rId6" w:history="1">
        <w:r w:rsidR="00A773F5" w:rsidRPr="000D74FD">
          <w:rPr>
            <w:rStyle w:val="a3"/>
            <w:sz w:val="28"/>
            <w:szCs w:val="28"/>
            <w:lang w:val="en-US"/>
          </w:rPr>
          <w:t xml:space="preserve">http://www.kamgov.ru/aginvest/ocenka-reguliruusego-vozdejstvia/ocenka-reguliruusego-vozdejstvia-proektov-npa </w:t>
        </w:r>
        <w:proofErr w:type="spellStart"/>
        <w:r w:rsidR="00A773F5" w:rsidRPr="000D74FD">
          <w:rPr>
            <w:rStyle w:val="a3"/>
            <w:sz w:val="28"/>
            <w:szCs w:val="28"/>
            <w:lang w:val="en-US"/>
          </w:rPr>
          <w:t>kamcatskogo-kraa</w:t>
        </w:r>
        <w:proofErr w:type="spellEnd"/>
      </w:hyperlink>
      <w:r w:rsidR="00D354FB" w:rsidRPr="00FE435F">
        <w:rPr>
          <w:sz w:val="28"/>
          <w:szCs w:val="28"/>
          <w:lang w:val="en-US"/>
        </w:rPr>
        <w:t xml:space="preserve">. </w:t>
      </w:r>
    </w:p>
    <w:p w:rsidR="006C0AD5" w:rsidRPr="00FE435F" w:rsidRDefault="006C0AD5" w:rsidP="006C0AD5">
      <w:pPr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  <w:lang w:val="en-US"/>
        </w:rPr>
        <w:t xml:space="preserve">  </w:t>
      </w:r>
      <w:r w:rsidR="005A50A6" w:rsidRPr="00FE435F">
        <w:rPr>
          <w:sz w:val="28"/>
          <w:szCs w:val="28"/>
        </w:rPr>
        <w:t>Все поступившие предложения</w:t>
      </w:r>
      <w:r w:rsidR="00667A39" w:rsidRPr="00FE435F">
        <w:rPr>
          <w:sz w:val="28"/>
          <w:szCs w:val="28"/>
        </w:rPr>
        <w:t xml:space="preserve"> и замечания</w:t>
      </w:r>
      <w:r w:rsidR="005A50A6" w:rsidRPr="00FE435F">
        <w:rPr>
          <w:sz w:val="28"/>
          <w:szCs w:val="28"/>
        </w:rPr>
        <w:t xml:space="preserve"> будут рассмотрены</w:t>
      </w:r>
      <w:r w:rsidR="007D5B1F" w:rsidRPr="00FE435F">
        <w:rPr>
          <w:sz w:val="28"/>
          <w:szCs w:val="28"/>
        </w:rPr>
        <w:t xml:space="preserve">. </w:t>
      </w:r>
      <w:r w:rsidRPr="00FE435F">
        <w:rPr>
          <w:sz w:val="28"/>
          <w:szCs w:val="28"/>
        </w:rPr>
        <w:t xml:space="preserve">                         </w:t>
      </w:r>
    </w:p>
    <w:p w:rsidR="005A50A6" w:rsidRPr="00FE435F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7D5B1F" w:rsidRPr="00FE435F">
        <w:rPr>
          <w:sz w:val="28"/>
          <w:szCs w:val="28"/>
        </w:rPr>
        <w:t>Свод</w:t>
      </w:r>
      <w:r w:rsidR="005A50A6" w:rsidRPr="00FE435F">
        <w:rPr>
          <w:sz w:val="28"/>
          <w:szCs w:val="28"/>
        </w:rPr>
        <w:t xml:space="preserve"> предложений будет размещена на </w:t>
      </w:r>
      <w:hyperlink r:id="rId7" w:anchor="npa=5182" w:history="1">
        <w:proofErr w:type="gramStart"/>
        <w:r w:rsidR="000D74FD" w:rsidRPr="002C6206">
          <w:rPr>
            <w:rStyle w:val="a3"/>
            <w:sz w:val="28"/>
            <w:szCs w:val="28"/>
          </w:rPr>
          <w:t>http://regulation.kamgov.ru/projects#npa=5182</w:t>
        </w:r>
      </w:hyperlink>
      <w:r w:rsidR="000D74FD">
        <w:rPr>
          <w:sz w:val="28"/>
          <w:szCs w:val="28"/>
        </w:rPr>
        <w:t xml:space="preserve"> </w:t>
      </w:r>
      <w:r w:rsidR="00E96CEC">
        <w:rPr>
          <w:sz w:val="28"/>
          <w:szCs w:val="28"/>
        </w:rPr>
        <w:t xml:space="preserve"> </w:t>
      </w:r>
      <w:r w:rsidR="00FE435F" w:rsidRPr="00FE435F">
        <w:rPr>
          <w:sz w:val="28"/>
          <w:szCs w:val="28"/>
        </w:rPr>
        <w:t>,</w:t>
      </w:r>
      <w:proofErr w:type="gramEnd"/>
      <w:r w:rsidR="00A773F5" w:rsidRPr="00FE435F">
        <w:rPr>
          <w:sz w:val="28"/>
          <w:szCs w:val="28"/>
        </w:rPr>
        <w:t xml:space="preserve"> </w:t>
      </w:r>
      <w:hyperlink r:id="rId8" w:history="1">
        <w:r w:rsidR="00D354FB" w:rsidRPr="00FE435F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8432AE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 xml:space="preserve">не позднее </w:t>
      </w:r>
      <w:r w:rsidR="006434C3">
        <w:rPr>
          <w:sz w:val="28"/>
          <w:szCs w:val="28"/>
        </w:rPr>
        <w:t>14</w:t>
      </w:r>
      <w:r w:rsidR="00C34A40" w:rsidRPr="00FE435F">
        <w:rPr>
          <w:sz w:val="28"/>
          <w:szCs w:val="28"/>
        </w:rPr>
        <w:t>.10</w:t>
      </w:r>
      <w:r w:rsidR="00D354FB" w:rsidRPr="00FE435F">
        <w:rPr>
          <w:sz w:val="28"/>
          <w:szCs w:val="28"/>
        </w:rPr>
        <w:t>.2016.</w:t>
      </w:r>
      <w:r w:rsidR="005A50A6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ab/>
      </w:r>
    </w:p>
    <w:p w:rsidR="000D74FD" w:rsidRPr="000D74FD" w:rsidRDefault="006C0AD5" w:rsidP="000D74FD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1. Описание проблемы, на решение к</w:t>
      </w:r>
      <w:bookmarkStart w:id="0" w:name="_GoBack"/>
      <w:bookmarkEnd w:id="0"/>
      <w:r w:rsidR="005A50A6" w:rsidRPr="00FE435F">
        <w:rPr>
          <w:sz w:val="28"/>
          <w:szCs w:val="28"/>
        </w:rPr>
        <w:t xml:space="preserve">оторой направлено предлагаемое правовое регулирование: </w:t>
      </w:r>
      <w:r w:rsidR="000D74FD" w:rsidRPr="000D74FD">
        <w:rPr>
          <w:i/>
          <w:sz w:val="28"/>
          <w:szCs w:val="28"/>
        </w:rPr>
        <w:t xml:space="preserve">в настоящее время приложением 12 к Подпрограмме 2 </w:t>
      </w:r>
      <w:r w:rsidR="000D74FD" w:rsidRPr="000D74FD">
        <w:rPr>
          <w:i/>
          <w:iCs/>
          <w:sz w:val="28"/>
          <w:szCs w:val="28"/>
        </w:rPr>
        <w:t xml:space="preserve">Государственной программы </w:t>
      </w:r>
      <w:r w:rsidR="000D74FD" w:rsidRPr="000D74FD">
        <w:rPr>
          <w:i/>
          <w:sz w:val="28"/>
          <w:szCs w:val="28"/>
        </w:rPr>
        <w:t xml:space="preserve">установлен порядок предоставления государственной поддержки. </w:t>
      </w:r>
    </w:p>
    <w:p w:rsidR="000D74FD" w:rsidRPr="000D74FD" w:rsidRDefault="000D74FD" w:rsidP="000D74FD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0D74FD">
        <w:rPr>
          <w:i/>
          <w:sz w:val="28"/>
          <w:szCs w:val="28"/>
        </w:rPr>
        <w:t>Приложением 1 и 2 к Порядку установлен перечень документов, предоставляемых индивидуальными предпринимателями и главами крестьянских (фермерских) хозяйств для получения субсидий СМСП (далее – Перечень).</w:t>
      </w:r>
    </w:p>
    <w:p w:rsidR="000D74FD" w:rsidRPr="000D74FD" w:rsidRDefault="000D74FD" w:rsidP="000D74FD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0D74FD">
        <w:rPr>
          <w:i/>
          <w:sz w:val="28"/>
          <w:szCs w:val="28"/>
        </w:rPr>
        <w:t>В Перечне определено, что формы: описи документов, заявления на получение субсидии, финансово – экономического обоснования проекта по строительству тепличного комплекса, информации о принадлежности участника заявителя – юридического лица к СМСП и согласия на обработку персональных данных СМСП устанавливаются приказом Агентства.</w:t>
      </w:r>
    </w:p>
    <w:p w:rsidR="000D74FD" w:rsidRPr="000D74FD" w:rsidRDefault="000D74FD" w:rsidP="000D74FD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0D74FD">
        <w:rPr>
          <w:i/>
          <w:sz w:val="28"/>
          <w:szCs w:val="28"/>
        </w:rPr>
        <w:t xml:space="preserve">В связи с этим разработан проект приказа, для установления вышеуказанных форм документов для предоставления заявителями для получения государственной поддержки. </w:t>
      </w:r>
    </w:p>
    <w:p w:rsidR="00FE435F" w:rsidRPr="000D74FD" w:rsidRDefault="000D74FD" w:rsidP="000D74FD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0D74FD">
        <w:rPr>
          <w:i/>
          <w:sz w:val="28"/>
          <w:szCs w:val="28"/>
        </w:rPr>
        <w:lastRenderedPageBreak/>
        <w:t>Правовое регулирование в целом направлено</w:t>
      </w:r>
      <w:r w:rsidRPr="000D74FD">
        <w:rPr>
          <w:i/>
          <w:color w:val="000000"/>
          <w:sz w:val="28"/>
          <w:szCs w:val="28"/>
        </w:rPr>
        <w:t xml:space="preserve"> на создание благоприятных условий для развития предпринимательской деятельности в сфере обрабатывающих производств</w:t>
      </w:r>
      <w:r>
        <w:rPr>
          <w:i/>
          <w:color w:val="000000"/>
          <w:sz w:val="28"/>
          <w:szCs w:val="28"/>
        </w:rPr>
        <w:t xml:space="preserve">. </w:t>
      </w:r>
    </w:p>
    <w:p w:rsidR="00FE435F" w:rsidRPr="00FE435F" w:rsidRDefault="00FE435F" w:rsidP="00FE435F">
      <w:pPr>
        <w:tabs>
          <w:tab w:val="left" w:pos="709"/>
        </w:tabs>
        <w:jc w:val="both"/>
        <w:rPr>
          <w:sz w:val="28"/>
          <w:szCs w:val="28"/>
        </w:rPr>
      </w:pPr>
    </w:p>
    <w:p w:rsidR="00103DF6" w:rsidRPr="00FE435F" w:rsidRDefault="006C0AD5" w:rsidP="00103DF6">
      <w:pPr>
        <w:tabs>
          <w:tab w:val="right" w:pos="9639"/>
        </w:tabs>
        <w:ind w:firstLine="567"/>
        <w:jc w:val="both"/>
        <w:rPr>
          <w:i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 xml:space="preserve">2. Цели предлагаемого правового регулирования: </w:t>
      </w:r>
      <w:r w:rsidR="00103DF6" w:rsidRPr="00FE435F">
        <w:rPr>
          <w:i/>
          <w:sz w:val="28"/>
          <w:szCs w:val="28"/>
        </w:rPr>
        <w:t xml:space="preserve">проект постановления разработан с целью </w:t>
      </w:r>
      <w:r w:rsidR="00FE435F" w:rsidRPr="00FE435F">
        <w:rPr>
          <w:sz w:val="28"/>
          <w:szCs w:val="28"/>
        </w:rPr>
        <w:t>у</w:t>
      </w:r>
      <w:r w:rsidR="00FE435F" w:rsidRPr="00FE435F">
        <w:rPr>
          <w:i/>
          <w:sz w:val="28"/>
          <w:szCs w:val="28"/>
        </w:rPr>
        <w:t>становления форм документов для предоставления заявителями для получения государственной поддержки</w:t>
      </w:r>
    </w:p>
    <w:p w:rsidR="005A50A6" w:rsidRPr="00FE435F" w:rsidRDefault="006C0AD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FE435F" w:rsidRPr="00FE435F">
        <w:rPr>
          <w:i/>
          <w:sz w:val="28"/>
          <w:szCs w:val="28"/>
        </w:rPr>
        <w:t>Установление единых форм документов для предоставления заявителями.</w:t>
      </w:r>
    </w:p>
    <w:p w:rsidR="005A50A6" w:rsidRPr="000D74FD" w:rsidRDefault="006C0AD5" w:rsidP="00A773F5">
      <w:pPr>
        <w:ind w:firstLine="567"/>
        <w:jc w:val="both"/>
        <w:rPr>
          <w:i/>
          <w:iCs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FE435F">
        <w:rPr>
          <w:sz w:val="28"/>
          <w:szCs w:val="28"/>
        </w:rPr>
        <w:t>егулирования в данной области</w:t>
      </w:r>
      <w:r w:rsidR="00667A39" w:rsidRPr="000D74FD">
        <w:rPr>
          <w:sz w:val="28"/>
          <w:szCs w:val="28"/>
        </w:rPr>
        <w:t xml:space="preserve">: </w:t>
      </w:r>
      <w:r w:rsidR="000D74FD" w:rsidRPr="000D74FD">
        <w:rPr>
          <w:i/>
          <w:sz w:val="28"/>
          <w:szCs w:val="28"/>
        </w:rPr>
        <w:t>приложением 1,2 к порядку предоставление КГАУ «Камчатский центр поддержки предпринимательства» субсидий субъектам малого и среднего предпринимательства (далее - СМСП) в целях возмещения части затрат, связанных с осуществлением деятельности в области обрабатывающих производств (далее – Порядок, государственная поддержка), установленного Приложением 12 к подпрограмме 2 «Развитие субъектов малого и среднего предпринимательства Государственной программы»</w:t>
      </w:r>
      <w:r w:rsidR="000D74FD" w:rsidRPr="000D74FD">
        <w:rPr>
          <w:i/>
          <w:iCs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 на 2014-2020 годы», утвержденной постановлением Правительства Камчатского края от 29.11.2013 № 521-П (далее – Подпрограмма 2, Государственная программа)</w:t>
      </w:r>
      <w:r w:rsidR="00FE435F" w:rsidRPr="000D74FD">
        <w:rPr>
          <w:i/>
          <w:iCs/>
          <w:sz w:val="28"/>
          <w:szCs w:val="28"/>
        </w:rPr>
        <w:t>.</w:t>
      </w:r>
    </w:p>
    <w:p w:rsidR="005A50A6" w:rsidRPr="00FE435F" w:rsidRDefault="006C0AD5" w:rsidP="00A773F5">
      <w:pPr>
        <w:ind w:firstLine="567"/>
        <w:jc w:val="both"/>
        <w:rPr>
          <w:i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5. Планируемый срок вступления в силу предлага</w:t>
      </w:r>
      <w:r w:rsidR="00A773F5" w:rsidRPr="00FE435F">
        <w:rPr>
          <w:sz w:val="28"/>
          <w:szCs w:val="28"/>
        </w:rPr>
        <w:t>емого правового</w:t>
      </w:r>
      <w:r w:rsidR="00A773F5" w:rsidRPr="00FE435F">
        <w:rPr>
          <w:sz w:val="28"/>
          <w:szCs w:val="28"/>
        </w:rPr>
        <w:br/>
        <w:t xml:space="preserve">регулирования: </w:t>
      </w:r>
      <w:r w:rsidR="000D74FD">
        <w:rPr>
          <w:i/>
          <w:sz w:val="28"/>
          <w:szCs w:val="28"/>
        </w:rPr>
        <w:t>октябрь</w:t>
      </w:r>
      <w:r w:rsidR="00FE435F" w:rsidRPr="00FE435F">
        <w:rPr>
          <w:i/>
          <w:sz w:val="28"/>
          <w:szCs w:val="28"/>
        </w:rPr>
        <w:t xml:space="preserve"> 2016 года</w:t>
      </w:r>
    </w:p>
    <w:p w:rsidR="005A50A6" w:rsidRPr="00FE435F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        6</w:t>
      </w:r>
      <w:r w:rsidR="005A50A6" w:rsidRPr="00FE435F">
        <w:rPr>
          <w:sz w:val="28"/>
          <w:szCs w:val="28"/>
        </w:rPr>
        <w:t xml:space="preserve">. Иная информация по решению </w:t>
      </w:r>
      <w:r w:rsidR="007D5B1F" w:rsidRPr="00FE435F">
        <w:rPr>
          <w:sz w:val="28"/>
          <w:szCs w:val="28"/>
        </w:rPr>
        <w:t>регулирующего органа</w:t>
      </w:r>
      <w:r w:rsidR="005A50A6" w:rsidRPr="00FE435F">
        <w:rPr>
          <w:sz w:val="28"/>
          <w:szCs w:val="28"/>
        </w:rPr>
        <w:t xml:space="preserve">, относящаяся к сведениям о </w:t>
      </w:r>
      <w:r w:rsidR="007D5B1F" w:rsidRPr="00FE435F">
        <w:rPr>
          <w:sz w:val="28"/>
          <w:szCs w:val="28"/>
        </w:rPr>
        <w:t>разработке</w:t>
      </w:r>
      <w:r w:rsidR="005A50A6" w:rsidRPr="00FE435F">
        <w:rPr>
          <w:sz w:val="28"/>
          <w:szCs w:val="28"/>
        </w:rPr>
        <w:t xml:space="preserve"> предлагаемого</w:t>
      </w:r>
      <w:r w:rsidR="00667A39" w:rsidRPr="00FE435F">
        <w:rPr>
          <w:sz w:val="28"/>
          <w:szCs w:val="28"/>
        </w:rPr>
        <w:t xml:space="preserve"> правового регулирования: </w:t>
      </w:r>
    </w:p>
    <w:p w:rsidR="005A50A6" w:rsidRPr="00FE435F" w:rsidRDefault="00A773F5" w:rsidP="00A773F5">
      <w:pPr>
        <w:rPr>
          <w:i/>
          <w:sz w:val="28"/>
          <w:szCs w:val="28"/>
        </w:rPr>
      </w:pPr>
      <w:r w:rsidRPr="00FE435F">
        <w:rPr>
          <w:i/>
          <w:sz w:val="28"/>
          <w:szCs w:val="28"/>
        </w:rPr>
        <w:t>О</w:t>
      </w:r>
      <w:r w:rsidR="00103DF6" w:rsidRPr="00FE435F">
        <w:rPr>
          <w:i/>
          <w:sz w:val="28"/>
          <w:szCs w:val="28"/>
        </w:rPr>
        <w:t>тсутствует</w:t>
      </w:r>
    </w:p>
    <w:p w:rsidR="00A773F5" w:rsidRPr="00FE435F" w:rsidRDefault="00A773F5" w:rsidP="00A773F5">
      <w:pPr>
        <w:rPr>
          <w:i/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04E50" w:rsidRDefault="00604E50" w:rsidP="00FE435F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FE435F">
              <w:rPr>
                <w:sz w:val="28"/>
                <w:szCs w:val="28"/>
              </w:rPr>
              <w:t>приказа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604E50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D74FD"/>
    <w:rsid w:val="000E113F"/>
    <w:rsid w:val="000E7300"/>
    <w:rsid w:val="000F4801"/>
    <w:rsid w:val="000F63C4"/>
    <w:rsid w:val="000F6D6D"/>
    <w:rsid w:val="000F732F"/>
    <w:rsid w:val="00102CB4"/>
    <w:rsid w:val="00103DF6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46F9E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3068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4E50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34C3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6DC2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2AE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773F5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4A40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354FB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6CE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09EF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40D1"/>
    <w:rsid w:val="00FC6E49"/>
    <w:rsid w:val="00FC7B2B"/>
    <w:rsid w:val="00FE435F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2666-2590-4D0B-8F35-38C0BDF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aginvest/ocenka-reguliruusego-vozdejstvia/ocenka-reguliruusego-vozdejstvia-proektov-npa%20kamcatskogo-kraa" TargetMode="External"/><Relationship Id="rId5" Type="http://schemas.openxmlformats.org/officeDocument/2006/relationships/hyperlink" Target="http://regulation.kamgov.ru/project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pitskayaVV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10</cp:revision>
  <cp:lastPrinted>2016-08-10T04:02:00Z</cp:lastPrinted>
  <dcterms:created xsi:type="dcterms:W3CDTF">2016-09-14T03:27:00Z</dcterms:created>
  <dcterms:modified xsi:type="dcterms:W3CDTF">2016-09-26T01:52:00Z</dcterms:modified>
</cp:coreProperties>
</file>