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22" w:rsidRPr="007C2B0F" w:rsidRDefault="00412D22" w:rsidP="00412D22">
      <w:pPr>
        <w:tabs>
          <w:tab w:val="left" w:pos="1875"/>
        </w:tabs>
        <w:jc w:val="center"/>
        <w:rPr>
          <w:sz w:val="25"/>
          <w:szCs w:val="25"/>
        </w:rPr>
      </w:pPr>
      <w:r w:rsidRPr="007C2B0F">
        <w:rPr>
          <w:sz w:val="25"/>
          <w:szCs w:val="25"/>
        </w:rPr>
        <w:t>Сводный отчет</w:t>
      </w:r>
    </w:p>
    <w:p w:rsidR="00412D22" w:rsidRPr="007C2B0F" w:rsidRDefault="00412D22" w:rsidP="00412D22">
      <w:pPr>
        <w:tabs>
          <w:tab w:val="left" w:pos="1875"/>
        </w:tabs>
        <w:jc w:val="center"/>
        <w:rPr>
          <w:sz w:val="25"/>
          <w:szCs w:val="25"/>
        </w:rPr>
      </w:pPr>
      <w:r w:rsidRPr="007C2B0F">
        <w:rPr>
          <w:sz w:val="25"/>
          <w:szCs w:val="25"/>
        </w:rPr>
        <w:t xml:space="preserve"> о результатах углубленной оценки регулирующего воздействия </w:t>
      </w:r>
    </w:p>
    <w:p w:rsidR="00412D22" w:rsidRPr="007C2B0F" w:rsidRDefault="00412D22" w:rsidP="00412D22">
      <w:pPr>
        <w:tabs>
          <w:tab w:val="left" w:pos="1875"/>
        </w:tabs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88"/>
      </w:tblGrid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val="en-US"/>
              </w:rPr>
              <w:t>1</w:t>
            </w:r>
            <w:r w:rsidRPr="007C2B0F">
              <w:rPr>
                <w:sz w:val="25"/>
                <w:szCs w:val="25"/>
              </w:rPr>
              <w:t>.</w:t>
            </w:r>
          </w:p>
        </w:tc>
        <w:tc>
          <w:tcPr>
            <w:tcW w:w="8788" w:type="dxa"/>
          </w:tcPr>
          <w:p w:rsidR="00795F0B" w:rsidRPr="007C2B0F" w:rsidRDefault="00412D22" w:rsidP="00FC3FA7">
            <w:pPr>
              <w:tabs>
                <w:tab w:val="left" w:pos="1875"/>
              </w:tabs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Наименование исполнительного органа государственной власти Камчатского края (регулирующий орган):</w:t>
            </w:r>
            <w:r w:rsidR="00795F0B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5D641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 xml:space="preserve">Министерство </w:t>
            </w:r>
            <w:r w:rsidR="005D6410" w:rsidRPr="007C2B0F">
              <w:rPr>
                <w:sz w:val="25"/>
                <w:szCs w:val="25"/>
              </w:rPr>
              <w:t>транспорта и дорожного строительства Камчатского края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jc w:val="both"/>
              <w:rPr>
                <w:rFonts w:eastAsia="Calibri"/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 xml:space="preserve">Сведения о привлечении к разработке проекта нормативного правового акта </w:t>
            </w:r>
            <w:r w:rsidRPr="007C2B0F">
              <w:rPr>
                <w:rFonts w:eastAsia="Calibri"/>
                <w:sz w:val="25"/>
                <w:szCs w:val="25"/>
              </w:rPr>
              <w:t>иных исполнительных органов государственной власти Камчатского края, руководителей организаций, интересы которых затрагивает проект правового акта,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ученых, представителей общественных объединений и иных лиц:</w:t>
            </w:r>
          </w:p>
        </w:tc>
      </w:tr>
      <w:tr w:rsidR="00086E39" w:rsidRPr="007C2B0F" w:rsidTr="006551AB">
        <w:tc>
          <w:tcPr>
            <w:tcW w:w="9747" w:type="dxa"/>
            <w:gridSpan w:val="2"/>
          </w:tcPr>
          <w:p w:rsidR="00412D22" w:rsidRPr="007C2B0F" w:rsidRDefault="00FC3FA7" w:rsidP="00FC3FA7">
            <w:pPr>
              <w:tabs>
                <w:tab w:val="left" w:pos="1875"/>
              </w:tabs>
              <w:jc w:val="both"/>
              <w:rPr>
                <w:color w:val="FF0000"/>
                <w:sz w:val="25"/>
                <w:szCs w:val="25"/>
                <w:lang w:eastAsia="en-US"/>
              </w:rPr>
            </w:pPr>
            <w:r w:rsidRPr="007C2B0F">
              <w:rPr>
                <w:rFonts w:eastAsia="Calibri"/>
                <w:color w:val="000000" w:themeColor="text1"/>
                <w:sz w:val="25"/>
                <w:szCs w:val="25"/>
              </w:rPr>
              <w:t>Иные исполнительные органы государственной власти Камчатского края, руководители организаций, интересы которых затрагивает проект правового акта,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ученые, представители общественных объединений и иные лица к разработке проекта нормативного правового акта не привлекались.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3.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jc w:val="both"/>
              <w:rPr>
                <w:rFonts w:eastAsia="Calibri"/>
                <w:sz w:val="25"/>
                <w:szCs w:val="25"/>
              </w:rPr>
            </w:pPr>
            <w:r w:rsidRPr="007C2B0F">
              <w:rPr>
                <w:rFonts w:eastAsia="Calibri"/>
                <w:sz w:val="25"/>
                <w:szCs w:val="25"/>
              </w:rPr>
              <w:t>Вид и наименование проекта нормативного правового акта:</w:t>
            </w:r>
            <w:r w:rsidR="00795F0B" w:rsidRPr="007C2B0F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3B525D" w:rsidP="003B525D">
            <w:pPr>
              <w:tabs>
                <w:tab w:val="left" w:pos="1875"/>
              </w:tabs>
              <w:jc w:val="both"/>
              <w:rPr>
                <w:rFonts w:eastAsia="Calibri"/>
                <w:sz w:val="25"/>
                <w:szCs w:val="25"/>
              </w:rPr>
            </w:pPr>
            <w:r w:rsidRPr="007C2B0F">
              <w:rPr>
                <w:rFonts w:eastAsia="Calibri"/>
                <w:sz w:val="25"/>
                <w:szCs w:val="25"/>
              </w:rPr>
              <w:t xml:space="preserve">Постановление Правительства Камчатского края «Об установлении расходных обязательств Камчатского края по </w:t>
            </w:r>
            <w:r w:rsidR="00FB2D31" w:rsidRPr="007C2B0F">
              <w:rPr>
                <w:bCs/>
                <w:kern w:val="28"/>
                <w:sz w:val="25"/>
                <w:szCs w:val="25"/>
                <w:lang w:eastAsia="en-US"/>
              </w:rPr>
              <w:t xml:space="preserve">предоставлению </w:t>
            </w:r>
            <w:r w:rsidR="00FB2D31" w:rsidRPr="009F2714">
              <w:rPr>
                <w:bCs/>
                <w:kern w:val="28"/>
                <w:sz w:val="25"/>
                <w:szCs w:val="25"/>
                <w:lang w:eastAsia="en-US"/>
              </w:rPr>
              <w:t xml:space="preserve">субсидий </w:t>
            </w:r>
            <w:r w:rsidR="009F2714" w:rsidRPr="009F2714">
              <w:rPr>
                <w:rFonts w:eastAsiaTheme="minorHAnsi"/>
                <w:sz w:val="25"/>
                <w:szCs w:val="25"/>
                <w:lang w:eastAsia="en-US"/>
              </w:rPr>
              <w:t>предприятиям воздушного транспорта</w:t>
            </w:r>
            <w:r w:rsidR="009F2714" w:rsidRPr="009F2714">
              <w:rPr>
                <w:bCs/>
                <w:kern w:val="28"/>
                <w:sz w:val="25"/>
                <w:szCs w:val="25"/>
                <w:lang w:eastAsia="en-US"/>
              </w:rPr>
              <w:t>,</w:t>
            </w:r>
            <w:r w:rsidR="009F2714" w:rsidRPr="009F2714">
              <w:rPr>
                <w:sz w:val="25"/>
                <w:szCs w:val="25"/>
                <w:lang w:eastAsia="en-US"/>
              </w:rPr>
              <w:t xml:space="preserve"> </w:t>
            </w:r>
            <w:r w:rsidR="009F2714" w:rsidRPr="009F2714">
              <w:rPr>
                <w:rFonts w:eastAsiaTheme="minorHAnsi"/>
                <w:sz w:val="25"/>
                <w:szCs w:val="25"/>
                <w:lang w:eastAsia="en-US"/>
              </w:rPr>
              <w:t>в целях возмещения части затрат на осуществление текущей деятельности</w:t>
            </w:r>
            <w:r w:rsidRPr="009F2714">
              <w:rPr>
                <w:rFonts w:eastAsia="Calibri"/>
                <w:sz w:val="25"/>
                <w:szCs w:val="25"/>
              </w:rPr>
              <w:t>»</w:t>
            </w:r>
            <w:r w:rsidR="00D7163B" w:rsidRPr="009F2714">
              <w:rPr>
                <w:rFonts w:eastAsia="Calibri"/>
                <w:sz w:val="25"/>
                <w:szCs w:val="25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4.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Степень регулирующего воздействия проекта нормативного правового акта:</w:t>
            </w:r>
            <w:r w:rsidR="00795F0B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D12F4C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Высокая</w:t>
            </w:r>
            <w:r w:rsidR="00FC3FA7" w:rsidRPr="007C2B0F">
              <w:rPr>
                <w:sz w:val="25"/>
                <w:szCs w:val="25"/>
              </w:rPr>
              <w:t xml:space="preserve"> степень регулирующего воздействия</w:t>
            </w:r>
            <w:r w:rsidR="00D7163B" w:rsidRPr="007C2B0F">
              <w:rPr>
                <w:sz w:val="25"/>
                <w:szCs w:val="25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4.1.</w:t>
            </w:r>
          </w:p>
        </w:tc>
        <w:tc>
          <w:tcPr>
            <w:tcW w:w="8788" w:type="dxa"/>
          </w:tcPr>
          <w:p w:rsidR="00696788" w:rsidRPr="007C2B0F" w:rsidRDefault="00412D22" w:rsidP="00C66A1F">
            <w:pPr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795F0B" w:rsidRPr="007C2B0F">
              <w:rPr>
                <w:sz w:val="25"/>
                <w:szCs w:val="25"/>
              </w:rPr>
              <w:t xml:space="preserve"> </w:t>
            </w:r>
          </w:p>
          <w:p w:rsidR="00412D22" w:rsidRPr="007C2B0F" w:rsidRDefault="00412D22" w:rsidP="00C66A1F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086E39" w:rsidRPr="007C2B0F" w:rsidTr="006551AB">
        <w:tc>
          <w:tcPr>
            <w:tcW w:w="9747" w:type="dxa"/>
            <w:gridSpan w:val="2"/>
          </w:tcPr>
          <w:p w:rsidR="00412D22" w:rsidRPr="007C2B0F" w:rsidRDefault="00FC3FA7" w:rsidP="00D12F4C">
            <w:pPr>
              <w:tabs>
                <w:tab w:val="left" w:pos="1875"/>
              </w:tabs>
              <w:jc w:val="both"/>
              <w:rPr>
                <w:color w:val="FF0000"/>
                <w:sz w:val="25"/>
                <w:szCs w:val="25"/>
                <w:lang w:eastAsia="en-US"/>
              </w:rPr>
            </w:pPr>
            <w:r w:rsidRPr="007C2B0F">
              <w:rPr>
                <w:bCs/>
                <w:color w:val="000000" w:themeColor="text1"/>
                <w:sz w:val="25"/>
                <w:szCs w:val="25"/>
              </w:rPr>
              <w:t>Проект постановления</w:t>
            </w:r>
            <w:r w:rsidR="004B6528" w:rsidRPr="007C2B0F">
              <w:rPr>
                <w:bCs/>
                <w:color w:val="000000" w:themeColor="text1"/>
                <w:sz w:val="25"/>
                <w:szCs w:val="25"/>
              </w:rPr>
              <w:t xml:space="preserve"> отнесен к </w:t>
            </w:r>
            <w:r w:rsidR="00D12F4C">
              <w:rPr>
                <w:bCs/>
                <w:color w:val="000000" w:themeColor="text1"/>
                <w:sz w:val="25"/>
                <w:szCs w:val="25"/>
              </w:rPr>
              <w:t>высокой</w:t>
            </w:r>
            <w:r w:rsidR="004B6528" w:rsidRPr="007C2B0F">
              <w:rPr>
                <w:bCs/>
                <w:color w:val="000000" w:themeColor="text1"/>
                <w:sz w:val="25"/>
                <w:szCs w:val="25"/>
              </w:rPr>
              <w:t xml:space="preserve"> степени регулирующего воздействия в соответствии с </w:t>
            </w:r>
            <w:r w:rsidR="00086E39" w:rsidRPr="007C2B0F">
              <w:rPr>
                <w:bCs/>
                <w:color w:val="000000" w:themeColor="text1"/>
                <w:sz w:val="25"/>
                <w:szCs w:val="25"/>
              </w:rPr>
              <w:t>пункт</w:t>
            </w:r>
            <w:r w:rsidR="00D12F4C">
              <w:rPr>
                <w:bCs/>
                <w:color w:val="000000" w:themeColor="text1"/>
                <w:sz w:val="25"/>
                <w:szCs w:val="25"/>
              </w:rPr>
              <w:t>ом 1</w:t>
            </w:r>
            <w:r w:rsidR="00086E39" w:rsidRPr="007C2B0F">
              <w:rPr>
                <w:bCs/>
                <w:color w:val="000000" w:themeColor="text1"/>
                <w:sz w:val="25"/>
                <w:szCs w:val="25"/>
              </w:rPr>
              <w:t xml:space="preserve"> части </w:t>
            </w:r>
            <w:r w:rsidR="00D12F4C">
              <w:rPr>
                <w:bCs/>
                <w:color w:val="000000" w:themeColor="text1"/>
                <w:sz w:val="25"/>
                <w:szCs w:val="25"/>
              </w:rPr>
              <w:t>1.4</w:t>
            </w:r>
            <w:r w:rsidR="00086E39" w:rsidRPr="007C2B0F">
              <w:rPr>
                <w:bCs/>
                <w:color w:val="000000" w:themeColor="text1"/>
                <w:sz w:val="25"/>
                <w:szCs w:val="25"/>
              </w:rPr>
              <w:t xml:space="preserve"> постановления Правительства Камчатского края от 06.06.2013 № </w:t>
            </w:r>
            <w:r w:rsidR="00086E39" w:rsidRPr="0079149F">
              <w:rPr>
                <w:bCs/>
                <w:color w:val="000000" w:themeColor="text1"/>
                <w:sz w:val="25"/>
                <w:szCs w:val="25"/>
              </w:rPr>
              <w:t>233-П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 xml:space="preserve">5. 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 проблеме, на решение которой направлено предлагаемое правовое регулирование:</w:t>
            </w:r>
            <w:r w:rsidR="00480797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B2D31" w:rsidP="00FB2D31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Проект постановления</w:t>
            </w:r>
            <w:r w:rsidRPr="007C2B0F">
              <w:rPr>
                <w:rFonts w:eastAsia="Calibri"/>
                <w:kern w:val="28"/>
                <w:sz w:val="25"/>
                <w:szCs w:val="25"/>
                <w:lang w:eastAsia="en-US"/>
              </w:rPr>
              <w:t xml:space="preserve"> устанавливает порядок предоставления </w:t>
            </w:r>
            <w:r w:rsidRPr="007C2B0F">
              <w:rPr>
                <w:kern w:val="28"/>
                <w:sz w:val="25"/>
                <w:szCs w:val="25"/>
                <w:lang w:eastAsia="en-US"/>
              </w:rPr>
              <w:t xml:space="preserve">субсидий </w:t>
            </w:r>
            <w:r w:rsidR="009F2714" w:rsidRPr="00BF5F8D">
              <w:rPr>
                <w:rFonts w:eastAsiaTheme="minorHAnsi"/>
                <w:sz w:val="28"/>
                <w:szCs w:val="28"/>
                <w:lang w:eastAsia="en-US"/>
              </w:rPr>
              <w:t>предприятиям воздушного транспорта</w:t>
            </w:r>
            <w:r w:rsidR="009F2714" w:rsidRPr="00BF5F8D">
              <w:rPr>
                <w:bCs/>
                <w:kern w:val="28"/>
                <w:sz w:val="28"/>
                <w:szCs w:val="28"/>
                <w:lang w:eastAsia="en-US"/>
              </w:rPr>
              <w:t>,</w:t>
            </w:r>
            <w:r w:rsidR="009F2714" w:rsidRPr="00BF5F8D">
              <w:rPr>
                <w:sz w:val="28"/>
                <w:szCs w:val="28"/>
                <w:lang w:eastAsia="en-US"/>
              </w:rPr>
              <w:t xml:space="preserve"> </w:t>
            </w:r>
            <w:r w:rsidR="009F2714" w:rsidRPr="00BF5F8D">
              <w:rPr>
                <w:rFonts w:eastAsiaTheme="minorHAnsi"/>
                <w:sz w:val="28"/>
                <w:szCs w:val="28"/>
                <w:lang w:eastAsia="en-US"/>
              </w:rPr>
              <w:t>в целях возмещения части затрат на осуществление текущей деятельности</w:t>
            </w:r>
            <w:r w:rsidR="00D662A7" w:rsidRPr="007C2B0F">
              <w:rPr>
                <w:sz w:val="25"/>
                <w:szCs w:val="25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5.1.</w:t>
            </w:r>
          </w:p>
        </w:tc>
        <w:tc>
          <w:tcPr>
            <w:tcW w:w="8788" w:type="dxa"/>
          </w:tcPr>
          <w:p w:rsidR="00412D22" w:rsidRPr="007C2B0F" w:rsidRDefault="00412D22" w:rsidP="004B65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C2B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 негативных эффектов, порождаемых наличием данной проблемы: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683DD9" w:rsidRPr="007C2B0F" w:rsidRDefault="00FB2D31" w:rsidP="00541AC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6.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порядок реализации полномочий исполнительных органов государственной власти Камчатского края в отношениях с субъектами предпринимательской и инвестиционной деятельности. Альтернативные способы решения проблемы (информационные или организационные средства, невмешательство)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5703B" w:rsidP="00F5703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Ввод</w:t>
            </w:r>
            <w:r w:rsidR="00101AA3">
              <w:rPr>
                <w:sz w:val="25"/>
                <w:szCs w:val="25"/>
              </w:rPr>
              <w:t xml:space="preserve">имое правовое регулирование не </w:t>
            </w:r>
            <w:r w:rsidRPr="007C2B0F">
              <w:rPr>
                <w:sz w:val="25"/>
                <w:szCs w:val="25"/>
              </w:rPr>
              <w:t>изменяет содержание прав и обязанностей субъектов предпринимательской и инвестиционной деятельности, не изменяет порядок реализации полномочий исполнительных органов государственной власти Камчатского края в отношениях с субъектами предпринимательской и инвестиционной деятельности. Невмешательство недопустимо, поскольку оно не позволит устранить правовой пробел</w:t>
            </w:r>
            <w:r w:rsidR="00FB2D31" w:rsidRPr="007C2B0F">
              <w:rPr>
                <w:sz w:val="25"/>
                <w:szCs w:val="25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rPr>
                <w:sz w:val="25"/>
                <w:szCs w:val="25"/>
                <w:highlight w:val="yellow"/>
                <w:lang w:eastAsia="en-US"/>
              </w:rPr>
            </w:pPr>
            <w:r w:rsidRPr="007C2B0F">
              <w:rPr>
                <w:sz w:val="25"/>
                <w:szCs w:val="25"/>
              </w:rPr>
              <w:t>Поручение, на основании которого разработан проект нормативного правового акта (при наличии):</w:t>
            </w:r>
            <w:r w:rsidR="00A763AA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Отсутствует.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8.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 целях предлагаемого правового регулирования и 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</w:t>
            </w:r>
            <w:r w:rsidR="00F9086B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8.1.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Цели предлагаемого правового регулирования:</w:t>
            </w:r>
            <w:r w:rsidR="00CC5FE0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D12F4C" w:rsidRDefault="00F5703B" w:rsidP="00F5703B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D12F4C">
              <w:rPr>
                <w:kern w:val="28"/>
                <w:sz w:val="25"/>
                <w:szCs w:val="25"/>
                <w:lang w:eastAsia="en-US"/>
              </w:rPr>
              <w:t>Проект постановления Правительства Камчатского края разработан в целях определения порядка предоставления с</w:t>
            </w:r>
            <w:r w:rsidR="00FB2D31" w:rsidRPr="00D12F4C">
              <w:rPr>
                <w:kern w:val="28"/>
                <w:sz w:val="25"/>
                <w:szCs w:val="25"/>
                <w:lang w:eastAsia="en-US"/>
              </w:rPr>
              <w:t xml:space="preserve">убсидии </w:t>
            </w:r>
            <w:r w:rsidR="009F2714" w:rsidRPr="00D12F4C">
              <w:rPr>
                <w:rFonts w:eastAsiaTheme="minorHAnsi"/>
                <w:sz w:val="25"/>
                <w:szCs w:val="25"/>
                <w:lang w:eastAsia="en-US"/>
              </w:rPr>
              <w:t>предприятиям воздушного транспорта</w:t>
            </w:r>
            <w:r w:rsidR="009F2714" w:rsidRPr="00D12F4C">
              <w:rPr>
                <w:bCs/>
                <w:kern w:val="28"/>
                <w:sz w:val="25"/>
                <w:szCs w:val="25"/>
                <w:lang w:eastAsia="en-US"/>
              </w:rPr>
              <w:t>,</w:t>
            </w:r>
            <w:r w:rsidR="009F2714" w:rsidRPr="00D12F4C">
              <w:rPr>
                <w:sz w:val="25"/>
                <w:szCs w:val="25"/>
                <w:lang w:eastAsia="en-US"/>
              </w:rPr>
              <w:t xml:space="preserve"> </w:t>
            </w:r>
            <w:r w:rsidR="009F2714" w:rsidRPr="00D12F4C">
              <w:rPr>
                <w:rFonts w:eastAsiaTheme="minorHAnsi"/>
                <w:sz w:val="25"/>
                <w:szCs w:val="25"/>
                <w:lang w:eastAsia="en-US"/>
              </w:rPr>
              <w:t>в целях возмещения части затрат на осуществление текущей деятельности</w:t>
            </w:r>
            <w:r w:rsidR="00FB2D31" w:rsidRPr="00D12F4C">
              <w:rPr>
                <w:sz w:val="25"/>
                <w:szCs w:val="25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8.2.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Установленные сроки достижения целей предлагаемого правового регулирования:</w:t>
            </w:r>
            <w:r w:rsidR="0066544E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5703B" w:rsidP="003766EA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Вводимое правовое регулирование устанавливается на неопределенный срок.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8.3.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5703B" w:rsidP="003766EA">
            <w:pPr>
              <w:pStyle w:val="ConsPlusCell"/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Вводимое правовое регулирование соответствует стратегии социально-экономического развития Камчатского края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9.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Оценка расходов (возможных поступлений) краевого бюджета на организацию исполнения и исполнение полномочий, необходимых для реализации предлагаемого правового регулирования: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9.1.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Наименование новых полномочий/обязанностей: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D12F4C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color w:val="000000" w:themeColor="text1"/>
                <w:sz w:val="25"/>
                <w:szCs w:val="25"/>
                <w:lang w:eastAsia="en-US"/>
              </w:rPr>
              <w:t>П</w:t>
            </w:r>
            <w:r w:rsidR="00DC3B9C" w:rsidRPr="007C2B0F">
              <w:rPr>
                <w:color w:val="000000" w:themeColor="text1"/>
                <w:sz w:val="25"/>
                <w:szCs w:val="25"/>
                <w:lang w:eastAsia="en-US"/>
              </w:rPr>
              <w:t>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Описание видов расходов (возможных поступлений) бюджета: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A400FB" w:rsidP="00A400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rFonts w:eastAsia="Calibri"/>
                <w:bCs/>
                <w:kern w:val="28"/>
                <w:sz w:val="25"/>
                <w:szCs w:val="25"/>
                <w:lang w:eastAsia="en-US"/>
              </w:rPr>
              <w:t>Субсидии предоставляются из краевого бюджета в соответствии со сводной бюджетной росписью краевого бюджета в пределах лимитов бюджетных обязательств доведенных Министерству транспорта и дорожного строительства Камчатского края на указанные цели.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Количественная оценка расходов (возможных поступлений):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5703B" w:rsidP="00CB2956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9.4.</w:t>
            </w:r>
          </w:p>
        </w:tc>
        <w:tc>
          <w:tcPr>
            <w:tcW w:w="8788" w:type="dxa"/>
          </w:tcPr>
          <w:p w:rsidR="00CC5FE0" w:rsidRPr="007C2B0F" w:rsidRDefault="00412D22" w:rsidP="00FC3FA7">
            <w:pPr>
              <w:tabs>
                <w:tab w:val="left" w:pos="1875"/>
              </w:tabs>
              <w:jc w:val="both"/>
              <w:rPr>
                <w:sz w:val="25"/>
                <w:szCs w:val="25"/>
              </w:rPr>
            </w:pPr>
            <w:r w:rsidRPr="007C2B0F">
              <w:rPr>
                <w:sz w:val="25"/>
                <w:szCs w:val="25"/>
              </w:rPr>
              <w:t>Наименование исполнительного органа государственной власти Камчатского края, на который возложена организация исполнения и исполнение полномочий, необходимых для реализации предлагаемого правового регулирования:</w:t>
            </w:r>
            <w:r w:rsidR="00E52DDB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974C02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 xml:space="preserve">Министерство </w:t>
            </w:r>
            <w:r w:rsidR="00974C02" w:rsidRPr="007C2B0F">
              <w:rPr>
                <w:sz w:val="25"/>
                <w:szCs w:val="25"/>
              </w:rPr>
              <w:t xml:space="preserve">транспорта и дорожного строительства </w:t>
            </w:r>
            <w:r w:rsidRPr="007C2B0F">
              <w:rPr>
                <w:sz w:val="25"/>
                <w:szCs w:val="25"/>
              </w:rPr>
              <w:t>Камчатского края.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9.4.1.</w:t>
            </w:r>
          </w:p>
        </w:tc>
        <w:tc>
          <w:tcPr>
            <w:tcW w:w="8788" w:type="dxa"/>
          </w:tcPr>
          <w:p w:rsidR="00412D22" w:rsidRPr="007C2B0F" w:rsidRDefault="00CC5FE0" w:rsidP="009F2714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Единовременные расходы в 201</w:t>
            </w:r>
            <w:r w:rsidR="009F2714">
              <w:rPr>
                <w:sz w:val="25"/>
                <w:szCs w:val="25"/>
              </w:rPr>
              <w:t>6</w:t>
            </w:r>
            <w:r w:rsidRPr="007C2B0F">
              <w:rPr>
                <w:sz w:val="25"/>
                <w:szCs w:val="25"/>
              </w:rPr>
              <w:t xml:space="preserve"> </w:t>
            </w:r>
            <w:r w:rsidR="00412D22" w:rsidRPr="007C2B0F">
              <w:rPr>
                <w:sz w:val="25"/>
                <w:szCs w:val="25"/>
              </w:rPr>
              <w:t>(год возникновения):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9.4.2.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Периодические расходы за период: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lastRenderedPageBreak/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9.4.3.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Возможные поступления за период: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FC3FA7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9.5.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Итого единовременные расходы: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A400FB" w:rsidP="003766EA">
            <w:pPr>
              <w:tabs>
                <w:tab w:val="left" w:pos="1875"/>
              </w:tabs>
              <w:jc w:val="both"/>
              <w:rPr>
                <w:color w:val="000000" w:themeColor="text1"/>
                <w:sz w:val="25"/>
                <w:szCs w:val="25"/>
                <w:highlight w:val="yellow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9.6.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Итого периодические расходы за год: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C076C6" w:rsidP="00A400FB">
            <w:pPr>
              <w:tabs>
                <w:tab w:val="left" w:pos="1875"/>
              </w:tabs>
              <w:jc w:val="both"/>
              <w:rPr>
                <w:color w:val="000000" w:themeColor="text1"/>
                <w:sz w:val="25"/>
                <w:szCs w:val="25"/>
                <w:highlight w:val="yellow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 xml:space="preserve">В соответствии </w:t>
            </w:r>
            <w:r w:rsidR="00A400FB" w:rsidRPr="007C2B0F">
              <w:rPr>
                <w:rFonts w:eastAsia="Calibri"/>
                <w:bCs/>
                <w:kern w:val="28"/>
                <w:sz w:val="25"/>
                <w:szCs w:val="25"/>
                <w:lang w:eastAsia="en-US"/>
              </w:rPr>
              <w:t>со сводной бюджетной росписью краевого бюджета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9.7.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Итого возможные поступления за  год:</w:t>
            </w:r>
          </w:p>
        </w:tc>
      </w:tr>
      <w:tr w:rsidR="00004F2D" w:rsidRPr="007C2B0F" w:rsidTr="006551AB">
        <w:tc>
          <w:tcPr>
            <w:tcW w:w="9747" w:type="dxa"/>
            <w:gridSpan w:val="2"/>
          </w:tcPr>
          <w:p w:rsidR="00412D22" w:rsidRPr="007C2B0F" w:rsidRDefault="00004F2D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9.8.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Иные сведения о расходах (возможных поступлениях):</w:t>
            </w:r>
          </w:p>
        </w:tc>
      </w:tr>
      <w:tr w:rsidR="00004F2D" w:rsidRPr="007C2B0F" w:rsidTr="006551AB">
        <w:tc>
          <w:tcPr>
            <w:tcW w:w="9747" w:type="dxa"/>
            <w:gridSpan w:val="2"/>
          </w:tcPr>
          <w:p w:rsidR="00412D22" w:rsidRPr="007C2B0F" w:rsidRDefault="00004F2D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предусмотрены</w:t>
            </w:r>
            <w:r w:rsidR="00A400FB" w:rsidRPr="007C2B0F">
              <w:rPr>
                <w:color w:val="000000" w:themeColor="text1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10.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      </w:r>
            <w:r w:rsidR="00C942B8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10.1.</w:t>
            </w:r>
          </w:p>
        </w:tc>
        <w:tc>
          <w:tcPr>
            <w:tcW w:w="8788" w:type="dxa"/>
          </w:tcPr>
          <w:p w:rsidR="00412D22" w:rsidRPr="007C2B0F" w:rsidRDefault="00412D22" w:rsidP="00FC3FA7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Группа участников отношений:</w:t>
            </w:r>
            <w:r w:rsidR="00C942B8" w:rsidRPr="007C2B0F">
              <w:rPr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D12F4C" w:rsidRDefault="009F2714" w:rsidP="009F2714">
            <w:pPr>
              <w:jc w:val="both"/>
              <w:rPr>
                <w:sz w:val="25"/>
                <w:szCs w:val="25"/>
                <w:lang w:eastAsia="en-US"/>
              </w:rPr>
            </w:pPr>
            <w:r w:rsidRPr="00D12F4C">
              <w:rPr>
                <w:rFonts w:eastAsiaTheme="minorHAnsi"/>
                <w:sz w:val="25"/>
                <w:szCs w:val="25"/>
                <w:lang w:eastAsia="en-US"/>
              </w:rPr>
              <w:t>Предприятия воздушного транспорта</w:t>
            </w:r>
            <w:r w:rsidRPr="00D12F4C">
              <w:rPr>
                <w:bCs/>
                <w:kern w:val="28"/>
                <w:sz w:val="25"/>
                <w:szCs w:val="25"/>
                <w:lang w:eastAsia="en-US"/>
              </w:rPr>
              <w:t>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10.2.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Оценка количества участников отношений: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D12F4C" w:rsidRDefault="00004F2D" w:rsidP="00D12F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  <w:lang w:eastAsia="en-US"/>
              </w:rPr>
            </w:pPr>
            <w:r w:rsidRPr="00D12F4C">
              <w:rPr>
                <w:rFonts w:eastAsiaTheme="minorHAnsi"/>
                <w:color w:val="000000" w:themeColor="text1"/>
                <w:sz w:val="25"/>
                <w:szCs w:val="25"/>
                <w:lang w:eastAsia="en-US"/>
              </w:rPr>
              <w:t>По состоянию на 01 января 201</w:t>
            </w:r>
            <w:r w:rsidR="009F2714" w:rsidRPr="00D12F4C">
              <w:rPr>
                <w:rFonts w:eastAsiaTheme="minorHAnsi"/>
                <w:color w:val="000000" w:themeColor="text1"/>
                <w:sz w:val="25"/>
                <w:szCs w:val="25"/>
                <w:lang w:eastAsia="en-US"/>
              </w:rPr>
              <w:t>6</w:t>
            </w:r>
            <w:r w:rsidRPr="00D12F4C">
              <w:rPr>
                <w:rFonts w:eastAsiaTheme="minorHAnsi"/>
                <w:color w:val="000000" w:themeColor="text1"/>
                <w:sz w:val="25"/>
                <w:szCs w:val="25"/>
                <w:lang w:eastAsia="en-US"/>
              </w:rPr>
              <w:t xml:space="preserve"> года в Камчатском крае зарегистрировано </w:t>
            </w:r>
            <w:r w:rsidR="00312C62" w:rsidRPr="00D12F4C">
              <w:rPr>
                <w:rFonts w:eastAsiaTheme="minorHAnsi"/>
                <w:color w:val="000000" w:themeColor="text1"/>
                <w:sz w:val="25"/>
                <w:szCs w:val="25"/>
                <w:lang w:eastAsia="en-US"/>
              </w:rPr>
              <w:t>2</w:t>
            </w:r>
            <w:r w:rsidR="009F2714" w:rsidRPr="00D12F4C">
              <w:rPr>
                <w:rFonts w:eastAsiaTheme="minorHAnsi"/>
                <w:color w:val="000000" w:themeColor="text1"/>
                <w:sz w:val="25"/>
                <w:szCs w:val="25"/>
                <w:lang w:eastAsia="en-US"/>
              </w:rPr>
              <w:t xml:space="preserve"> </w:t>
            </w:r>
            <w:r w:rsidR="009F2714" w:rsidRPr="00D12F4C">
              <w:rPr>
                <w:rFonts w:eastAsiaTheme="minorHAnsi"/>
                <w:sz w:val="25"/>
                <w:szCs w:val="25"/>
                <w:lang w:eastAsia="en-US"/>
              </w:rPr>
              <w:t>предприятия воздушного транспорта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обязанностей, которые предполагается возложить на субъекты предпринимательской и  инвестиционной деятельности предлагаемым правовым регулированием, и (или) описание предполагаемых изменений в содержании существующих обязанностей и ограничений указанных субъектов: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11.1.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Группа участников отношений: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D12F4C" w:rsidRDefault="009F2714" w:rsidP="009F2714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D12F4C">
              <w:rPr>
                <w:rFonts w:eastAsiaTheme="minorHAnsi"/>
                <w:sz w:val="25"/>
                <w:szCs w:val="25"/>
                <w:lang w:eastAsia="en-US"/>
              </w:rPr>
              <w:t>Предприятия воздушного транспорта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11.2.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новых или изменения содержания существующих обязанностей и ограничений: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A400FB" w:rsidP="00A400FB">
            <w:pPr>
              <w:tabs>
                <w:tab w:val="left" w:pos="1875"/>
              </w:tabs>
              <w:jc w:val="both"/>
              <w:rPr>
                <w:bCs/>
                <w:sz w:val="25"/>
                <w:szCs w:val="25"/>
              </w:rPr>
            </w:pPr>
            <w:r w:rsidRPr="007C2B0F">
              <w:rPr>
                <w:bCs/>
                <w:sz w:val="25"/>
                <w:szCs w:val="25"/>
              </w:rPr>
              <w:t xml:space="preserve">Проект постановления устанавливает </w:t>
            </w:r>
            <w:r w:rsidR="003766EA" w:rsidRPr="007C2B0F">
              <w:rPr>
                <w:bCs/>
                <w:sz w:val="25"/>
                <w:szCs w:val="25"/>
              </w:rPr>
              <w:t>требования к заявителям на получение субсидии, условия предоставления субсидии, обязанност</w:t>
            </w:r>
            <w:r w:rsidRPr="007C2B0F">
              <w:rPr>
                <w:bCs/>
                <w:sz w:val="25"/>
                <w:szCs w:val="25"/>
              </w:rPr>
              <w:t>и</w:t>
            </w:r>
            <w:r w:rsidR="003766EA" w:rsidRPr="007C2B0F">
              <w:rPr>
                <w:bCs/>
                <w:sz w:val="25"/>
                <w:szCs w:val="25"/>
              </w:rPr>
              <w:t xml:space="preserve"> получателей субсидии.</w:t>
            </w:r>
          </w:p>
        </w:tc>
      </w:tr>
      <w:tr w:rsidR="00086E39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11.3.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</w:rPr>
              <w:t>Порядок организации исполнения обязанностей и ограничений: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color w:val="000000" w:themeColor="text1"/>
                <w:sz w:val="25"/>
                <w:szCs w:val="25"/>
                <w:lang w:eastAsia="en-US"/>
              </w:rPr>
            </w:pPr>
            <w:r w:rsidRPr="007C2B0F">
              <w:rPr>
                <w:color w:val="000000" w:themeColor="text1"/>
                <w:sz w:val="25"/>
                <w:szCs w:val="25"/>
                <w:lang w:eastAsia="en-US"/>
              </w:rPr>
              <w:t>Не предусмотрен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12.</w:t>
            </w:r>
          </w:p>
        </w:tc>
        <w:tc>
          <w:tcPr>
            <w:tcW w:w="8788" w:type="dxa"/>
          </w:tcPr>
          <w:p w:rsidR="00412D22" w:rsidRPr="007C2B0F" w:rsidRDefault="00412D22" w:rsidP="0070254D">
            <w:pPr>
              <w:jc w:val="both"/>
              <w:rPr>
                <w:color w:val="FF0000"/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 xml:space="preserve">Оценка изменений расходов субъектов предпринимательской и инвестиционной  деятельности на осуществление деятельности, связанной с необходимостью соблюдать обязанности и ограничения, </w:t>
            </w:r>
            <w:r w:rsidRPr="007C2B0F">
              <w:rPr>
                <w:color w:val="000000" w:themeColor="text1"/>
                <w:sz w:val="25"/>
                <w:szCs w:val="25"/>
              </w:rPr>
              <w:t>возлагаемые на них или изменяемые предлагаемым правовым регулированием:</w:t>
            </w:r>
            <w:r w:rsidR="0070254D" w:rsidRPr="007C2B0F">
              <w:rPr>
                <w:color w:val="000000" w:themeColor="text1"/>
                <w:sz w:val="25"/>
                <w:szCs w:val="25"/>
              </w:rPr>
              <w:t xml:space="preserve"> проект постановления не устанавливает требований, приводящих к увеличению расходов субъектов предпринимательской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12.1.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Группа участников отношений: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12.2.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новых или изменения содержания существующих обязанностей и ограничений: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12.3.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Описание и оценка видов расходов: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Оценка рисков невозможности решения проблемы предложенным способом, рисков непредвиденных негативных последствий: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13.1.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Риски решения проблемы предложенным способом: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Риски не установлены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lastRenderedPageBreak/>
              <w:t>13.1.1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Оценка вероятности наступления рисков: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13.2.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Риски негативных последствий: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Риски не установлены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13.2.1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Оценка вероятности наступления рисков: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70254D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 результатах публичных консультаций по проекту нормативного правового акта:</w:t>
            </w: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14.1.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rFonts w:ascii="Times New Roman" w:eastAsia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70254D" w:rsidRPr="007C2B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70254D" w:rsidRPr="009F2714" w:rsidRDefault="0070254D" w:rsidP="000C5A60">
            <w:pPr>
              <w:tabs>
                <w:tab w:val="left" w:pos="1875"/>
              </w:tabs>
              <w:rPr>
                <w:sz w:val="25"/>
                <w:szCs w:val="25"/>
                <w:highlight w:val="yellow"/>
                <w:lang w:eastAsia="en-US"/>
              </w:rPr>
            </w:pP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14.2.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Срок, в течение которого регулирующим органом принимались предложения в связи с проведением публичных консультаций:</w:t>
            </w:r>
          </w:p>
        </w:tc>
      </w:tr>
      <w:tr w:rsidR="0070254D" w:rsidRPr="007C2B0F" w:rsidTr="006551AB">
        <w:tc>
          <w:tcPr>
            <w:tcW w:w="9747" w:type="dxa"/>
            <w:gridSpan w:val="2"/>
          </w:tcPr>
          <w:p w:rsidR="00412D22" w:rsidRPr="007C2B0F" w:rsidRDefault="00412D22" w:rsidP="0079149F">
            <w:pPr>
              <w:tabs>
                <w:tab w:val="left" w:pos="1875"/>
              </w:tabs>
              <w:rPr>
                <w:color w:val="FF0000"/>
                <w:sz w:val="25"/>
                <w:szCs w:val="25"/>
                <w:lang w:eastAsia="en-US"/>
              </w:rPr>
            </w:pPr>
            <w:bookmarkStart w:id="0" w:name="_GoBack"/>
            <w:bookmarkEnd w:id="0"/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14.3.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об исполнительных органах государственной власти Камчатского края и представителях предпринимательского сообщества, извещенных о проведении публичных консультаций: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412D22" w:rsidP="00F43BA4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14.4.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 лицах, представивших предложения: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b/>
                <w:color w:val="FF0000"/>
                <w:sz w:val="25"/>
                <w:szCs w:val="25"/>
                <w:highlight w:val="yellow"/>
                <w:lang w:eastAsia="en-US"/>
              </w:rPr>
            </w:pP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14.5.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Сведения о структурных подразделениях регулирующего органа, рассмотревших представленные предложения: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b/>
                <w:color w:val="FF0000"/>
                <w:sz w:val="25"/>
                <w:szCs w:val="25"/>
                <w:lang w:eastAsia="en-US"/>
              </w:rPr>
            </w:pP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14.6.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Иные сведения о проведении публичных консультаций: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sz w:val="25"/>
                <w:szCs w:val="25"/>
                <w:lang w:eastAsia="en-US"/>
              </w:rPr>
            </w:pPr>
          </w:p>
        </w:tc>
      </w:tr>
      <w:tr w:rsidR="00412D22" w:rsidRPr="007C2B0F" w:rsidTr="006551AB">
        <w:tc>
          <w:tcPr>
            <w:tcW w:w="959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center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15.</w:t>
            </w:r>
          </w:p>
        </w:tc>
        <w:tc>
          <w:tcPr>
            <w:tcW w:w="8788" w:type="dxa"/>
          </w:tcPr>
          <w:p w:rsidR="00412D22" w:rsidRPr="007C2B0F" w:rsidRDefault="00412D22" w:rsidP="000C5A60">
            <w:pPr>
              <w:tabs>
                <w:tab w:val="left" w:pos="1875"/>
              </w:tabs>
              <w:jc w:val="both"/>
              <w:rPr>
                <w:sz w:val="25"/>
                <w:szCs w:val="25"/>
                <w:lang w:eastAsia="en-US"/>
              </w:rPr>
            </w:pPr>
            <w:r w:rsidRPr="007C2B0F">
              <w:rPr>
                <w:sz w:val="25"/>
                <w:szCs w:val="25"/>
              </w:rPr>
              <w:t>Иные сведения, позволяющие оценить обоснованность вводимых обязанностей, запретов и ограничений 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расходов краевого бюджета, возникновению которых способствуют положения проекта нормативного правового акта:</w:t>
            </w:r>
          </w:p>
        </w:tc>
      </w:tr>
      <w:tr w:rsidR="00412D22" w:rsidRPr="007C2B0F" w:rsidTr="006551AB">
        <w:tc>
          <w:tcPr>
            <w:tcW w:w="9747" w:type="dxa"/>
            <w:gridSpan w:val="2"/>
          </w:tcPr>
          <w:p w:rsidR="00412D22" w:rsidRPr="007C2B0F" w:rsidRDefault="00412D22" w:rsidP="000C5A60">
            <w:pPr>
              <w:tabs>
                <w:tab w:val="left" w:pos="1875"/>
              </w:tabs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412D22" w:rsidRPr="007C2B0F" w:rsidRDefault="00412D22" w:rsidP="00412D22">
      <w:pPr>
        <w:tabs>
          <w:tab w:val="left" w:pos="1875"/>
        </w:tabs>
        <w:rPr>
          <w:b/>
          <w:sz w:val="25"/>
          <w:szCs w:val="25"/>
        </w:rPr>
      </w:pPr>
    </w:p>
    <w:p w:rsidR="00412D22" w:rsidRPr="007C2B0F" w:rsidRDefault="00412D22" w:rsidP="00412D22">
      <w:pPr>
        <w:tabs>
          <w:tab w:val="left" w:pos="1875"/>
        </w:tabs>
        <w:rPr>
          <w:b/>
          <w:sz w:val="25"/>
          <w:szCs w:val="25"/>
        </w:rPr>
      </w:pPr>
    </w:p>
    <w:p w:rsidR="00683DD9" w:rsidRPr="007C2B0F" w:rsidRDefault="00683DD9" w:rsidP="00412D22">
      <w:pPr>
        <w:tabs>
          <w:tab w:val="left" w:pos="1875"/>
        </w:tabs>
        <w:rPr>
          <w:b/>
          <w:sz w:val="25"/>
          <w:szCs w:val="25"/>
        </w:rPr>
      </w:pPr>
    </w:p>
    <w:sectPr w:rsidR="00683DD9" w:rsidRPr="007C2B0F" w:rsidSect="006551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63"/>
    <w:rsid w:val="00004F2D"/>
    <w:rsid w:val="00044F9D"/>
    <w:rsid w:val="00086E39"/>
    <w:rsid w:val="00101AA3"/>
    <w:rsid w:val="00161A01"/>
    <w:rsid w:val="00312C62"/>
    <w:rsid w:val="003241D0"/>
    <w:rsid w:val="00356495"/>
    <w:rsid w:val="003766EA"/>
    <w:rsid w:val="003B525D"/>
    <w:rsid w:val="00412D22"/>
    <w:rsid w:val="00480797"/>
    <w:rsid w:val="004B1E57"/>
    <w:rsid w:val="004B6528"/>
    <w:rsid w:val="004D23B4"/>
    <w:rsid w:val="00520B79"/>
    <w:rsid w:val="00541AC7"/>
    <w:rsid w:val="005D6410"/>
    <w:rsid w:val="006511A6"/>
    <w:rsid w:val="006551AB"/>
    <w:rsid w:val="0066544E"/>
    <w:rsid w:val="006805DA"/>
    <w:rsid w:val="00683DD9"/>
    <w:rsid w:val="00696788"/>
    <w:rsid w:val="006A2F94"/>
    <w:rsid w:val="0070254D"/>
    <w:rsid w:val="00725C62"/>
    <w:rsid w:val="00786F98"/>
    <w:rsid w:val="0079149F"/>
    <w:rsid w:val="00795F0B"/>
    <w:rsid w:val="007C2B0F"/>
    <w:rsid w:val="00827370"/>
    <w:rsid w:val="00835663"/>
    <w:rsid w:val="0089748C"/>
    <w:rsid w:val="008A3F1A"/>
    <w:rsid w:val="008A59A7"/>
    <w:rsid w:val="00974C02"/>
    <w:rsid w:val="009F2714"/>
    <w:rsid w:val="00A400FB"/>
    <w:rsid w:val="00A763AA"/>
    <w:rsid w:val="00AD1CA7"/>
    <w:rsid w:val="00C076C6"/>
    <w:rsid w:val="00C30414"/>
    <w:rsid w:val="00C66A1F"/>
    <w:rsid w:val="00C942B8"/>
    <w:rsid w:val="00CB2956"/>
    <w:rsid w:val="00CC5FE0"/>
    <w:rsid w:val="00D12F4C"/>
    <w:rsid w:val="00D662A7"/>
    <w:rsid w:val="00D7163B"/>
    <w:rsid w:val="00DA0DB4"/>
    <w:rsid w:val="00DC3B9C"/>
    <w:rsid w:val="00DF2CA5"/>
    <w:rsid w:val="00E028E8"/>
    <w:rsid w:val="00E52DDB"/>
    <w:rsid w:val="00ED7AB1"/>
    <w:rsid w:val="00F17B35"/>
    <w:rsid w:val="00F43BA4"/>
    <w:rsid w:val="00F54D5A"/>
    <w:rsid w:val="00F5703B"/>
    <w:rsid w:val="00F9086B"/>
    <w:rsid w:val="00FB2D31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CBC0-57CE-42CD-A5AF-B9ED215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12D2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C66A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B6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025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3392-DB5C-42CE-A97C-23B7E0F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Лапицкая Виктория Валерьевна</cp:lastModifiedBy>
  <cp:revision>19</cp:revision>
  <cp:lastPrinted>2015-06-15T05:14:00Z</cp:lastPrinted>
  <dcterms:created xsi:type="dcterms:W3CDTF">2014-04-03T21:20:00Z</dcterms:created>
  <dcterms:modified xsi:type="dcterms:W3CDTF">2016-08-03T00:22:00Z</dcterms:modified>
</cp:coreProperties>
</file>