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7" w:rsidRDefault="00C4239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2397" w:rsidRDefault="00C42397">
      <w:pPr>
        <w:pStyle w:val="ConsPlusNormal"/>
        <w:jc w:val="both"/>
      </w:pPr>
    </w:p>
    <w:p w:rsidR="00C42397" w:rsidRDefault="00C42397">
      <w:pPr>
        <w:pStyle w:val="ConsPlusTitle"/>
        <w:jc w:val="center"/>
      </w:pPr>
      <w:r>
        <w:t>ПРАВИТЕЛЬСТВО КАМЧАТСКОГО КРАЯ</w:t>
      </w:r>
    </w:p>
    <w:p w:rsidR="00C42397" w:rsidRDefault="00C42397">
      <w:pPr>
        <w:pStyle w:val="ConsPlusTitle"/>
        <w:jc w:val="center"/>
      </w:pPr>
    </w:p>
    <w:p w:rsidR="00C42397" w:rsidRDefault="00C42397">
      <w:pPr>
        <w:pStyle w:val="ConsPlusTitle"/>
        <w:jc w:val="center"/>
      </w:pPr>
      <w:r>
        <w:t>ПОСТАНОВЛЕНИЕ</w:t>
      </w:r>
    </w:p>
    <w:p w:rsidR="00C42397" w:rsidRDefault="00C42397">
      <w:pPr>
        <w:pStyle w:val="ConsPlusTitle"/>
        <w:jc w:val="center"/>
      </w:pPr>
      <w:r>
        <w:t>от 13 августа 2010 года N 351-П</w:t>
      </w:r>
    </w:p>
    <w:p w:rsidR="00C42397" w:rsidRDefault="00C42397">
      <w:pPr>
        <w:pStyle w:val="ConsPlusTitle"/>
        <w:jc w:val="center"/>
      </w:pPr>
    </w:p>
    <w:p w:rsidR="00C42397" w:rsidRDefault="00C42397">
      <w:pPr>
        <w:pStyle w:val="ConsPlusTitle"/>
        <w:jc w:val="center"/>
      </w:pPr>
      <w:r>
        <w:t>ОБ УТВЕРЖДЕНИИ ПОРЯДКА</w:t>
      </w:r>
    </w:p>
    <w:p w:rsidR="00C42397" w:rsidRDefault="00C42397">
      <w:pPr>
        <w:pStyle w:val="ConsPlusTitle"/>
        <w:jc w:val="center"/>
      </w:pPr>
      <w:r>
        <w:t>ОРГАНИЗАЦИИ ЯРМАРОК НА ТЕРРИТОРИИ КАМЧАТСКОГО</w:t>
      </w:r>
    </w:p>
    <w:p w:rsidR="00C42397" w:rsidRDefault="00C42397">
      <w:pPr>
        <w:pStyle w:val="ConsPlusTitle"/>
        <w:jc w:val="center"/>
      </w:pPr>
      <w:proofErr w:type="gramStart"/>
      <w:r>
        <w:t>КРАЯ И ПРОДАЖИ ТОВАРОВ (ВЫПОЛНЕНИЯ РАБОТ, ОКАЗАНИЯ</w:t>
      </w:r>
      <w:proofErr w:type="gramEnd"/>
    </w:p>
    <w:p w:rsidR="00C42397" w:rsidRDefault="00C42397">
      <w:pPr>
        <w:pStyle w:val="ConsPlusTitle"/>
        <w:jc w:val="center"/>
      </w:pPr>
      <w:proofErr w:type="gramStart"/>
      <w:r>
        <w:t>УСЛУГ) НА НИХ, А ТАКЖЕ ТРЕБОВАНИЙ К ОРГАНИЗАЦИИ ПРОДАЖИ</w:t>
      </w:r>
      <w:proofErr w:type="gramEnd"/>
    </w:p>
    <w:p w:rsidR="00C42397" w:rsidRDefault="00C42397">
      <w:pPr>
        <w:pStyle w:val="ConsPlusTitle"/>
        <w:jc w:val="center"/>
      </w:pPr>
      <w:r>
        <w:t xml:space="preserve">ТОВАРОВ И ВЫПОЛНЕНИЯ РАБОТ, ОКАЗАНИЯ УСЛУГ </w:t>
      </w:r>
      <w:proofErr w:type="gramStart"/>
      <w:r>
        <w:t>НА</w:t>
      </w:r>
      <w:proofErr w:type="gramEnd"/>
    </w:p>
    <w:p w:rsidR="00C42397" w:rsidRDefault="00C42397">
      <w:pPr>
        <w:pStyle w:val="ConsPlusTitle"/>
        <w:jc w:val="center"/>
      </w:pPr>
      <w:proofErr w:type="gramStart"/>
      <w:r>
        <w:t>ЯРМАРКАХ</w:t>
      </w:r>
      <w:proofErr w:type="gramEnd"/>
      <w:r>
        <w:t>, ОРГАНИЗУЕМЫХ НА ТЕРРИТОРИИ</w:t>
      </w:r>
    </w:p>
    <w:p w:rsidR="00C42397" w:rsidRDefault="00C42397">
      <w:pPr>
        <w:pStyle w:val="ConsPlusTitle"/>
        <w:jc w:val="center"/>
      </w:pPr>
      <w:r>
        <w:t>КАМЧАТСКОГО КРАЯ</w:t>
      </w:r>
    </w:p>
    <w:p w:rsidR="00C42397" w:rsidRDefault="00C42397">
      <w:pPr>
        <w:pStyle w:val="ConsPlusNormal"/>
        <w:jc w:val="center"/>
      </w:pPr>
      <w:r>
        <w:t>Список изменяющих документов</w:t>
      </w:r>
    </w:p>
    <w:p w:rsidR="00C42397" w:rsidRDefault="00C42397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C42397" w:rsidRDefault="00C42397">
      <w:pPr>
        <w:pStyle w:val="ConsPlusNormal"/>
        <w:jc w:val="center"/>
      </w:pPr>
      <w:r>
        <w:t xml:space="preserve">от 28.09.2010 </w:t>
      </w:r>
      <w:hyperlink r:id="rId6" w:history="1">
        <w:r>
          <w:rPr>
            <w:color w:val="0000FF"/>
          </w:rPr>
          <w:t>N 397-П</w:t>
        </w:r>
      </w:hyperlink>
      <w:r>
        <w:t xml:space="preserve">, от 11.03.2015 </w:t>
      </w:r>
      <w:hyperlink r:id="rId7" w:history="1">
        <w:r>
          <w:rPr>
            <w:color w:val="0000FF"/>
          </w:rPr>
          <w:t>N 100-П</w:t>
        </w:r>
      </w:hyperlink>
      <w:r>
        <w:t>)</w:t>
      </w:r>
    </w:p>
    <w:p w:rsidR="00C42397" w:rsidRDefault="00C42397">
      <w:pPr>
        <w:pStyle w:val="ConsPlusNormal"/>
      </w:pPr>
    </w:p>
    <w:p w:rsidR="00C42397" w:rsidRDefault="00C423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Камчатского края от 26.04.2010 N 411 "О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торговли"</w:t>
      </w:r>
    </w:p>
    <w:p w:rsidR="00C42397" w:rsidRDefault="00C42397">
      <w:pPr>
        <w:pStyle w:val="ConsPlusNormal"/>
        <w:ind w:firstLine="540"/>
        <w:jc w:val="both"/>
      </w:pPr>
    </w:p>
    <w:p w:rsidR="00C42397" w:rsidRDefault="00C42397">
      <w:pPr>
        <w:pStyle w:val="ConsPlusNormal"/>
        <w:ind w:firstLine="540"/>
        <w:jc w:val="both"/>
      </w:pPr>
      <w:r>
        <w:t>ПРАВИТЕЛЬСТВО ПОСТАНОВЛЯЕТ:</w:t>
      </w:r>
    </w:p>
    <w:p w:rsidR="00C42397" w:rsidRDefault="00C42397">
      <w:pPr>
        <w:pStyle w:val="ConsPlusNormal"/>
        <w:ind w:firstLine="540"/>
        <w:jc w:val="both"/>
      </w:pPr>
    </w:p>
    <w:p w:rsidR="00C42397" w:rsidRDefault="00C42397">
      <w:pPr>
        <w:pStyle w:val="ConsPlusNormal"/>
        <w:ind w:firstLine="540"/>
        <w:jc w:val="both"/>
      </w:pPr>
      <w:r>
        <w:t>1. Утвердить Порядок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согласно приложению.</w:t>
      </w:r>
    </w:p>
    <w:p w:rsidR="00C42397" w:rsidRDefault="00C4239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11.03.2015 N 100-П)</w:t>
      </w:r>
    </w:p>
    <w:p w:rsidR="00C42397" w:rsidRDefault="00C42397">
      <w:pPr>
        <w:pStyle w:val="ConsPlusNormal"/>
        <w:ind w:firstLine="540"/>
        <w:jc w:val="both"/>
      </w:pPr>
      <w:r>
        <w:t>2. Настоящее Постановление вступает в силу через 10 дней после его официального опубликования.</w:t>
      </w:r>
    </w:p>
    <w:p w:rsidR="00C42397" w:rsidRDefault="00C42397">
      <w:pPr>
        <w:pStyle w:val="ConsPlusNormal"/>
        <w:ind w:firstLine="540"/>
        <w:jc w:val="both"/>
      </w:pPr>
    </w:p>
    <w:p w:rsidR="00C42397" w:rsidRDefault="00C42397">
      <w:pPr>
        <w:pStyle w:val="ConsPlusNormal"/>
        <w:jc w:val="right"/>
      </w:pPr>
      <w:r>
        <w:t>Губернатор</w:t>
      </w:r>
    </w:p>
    <w:p w:rsidR="00C42397" w:rsidRDefault="00C42397">
      <w:pPr>
        <w:pStyle w:val="ConsPlusNormal"/>
        <w:jc w:val="right"/>
      </w:pPr>
      <w:r>
        <w:t>Камчатского края</w:t>
      </w:r>
    </w:p>
    <w:p w:rsidR="00C42397" w:rsidRDefault="00C42397">
      <w:pPr>
        <w:pStyle w:val="ConsPlusNormal"/>
        <w:jc w:val="right"/>
      </w:pPr>
      <w:r>
        <w:t>А.А.КУЗЬМИЦКИЙ</w:t>
      </w:r>
    </w:p>
    <w:p w:rsidR="00C42397" w:rsidRDefault="00C42397">
      <w:pPr>
        <w:pStyle w:val="ConsPlusNormal"/>
        <w:jc w:val="right"/>
      </w:pPr>
    </w:p>
    <w:p w:rsidR="00C42397" w:rsidRDefault="00C42397">
      <w:pPr>
        <w:pStyle w:val="ConsPlusNormal"/>
        <w:jc w:val="right"/>
      </w:pPr>
    </w:p>
    <w:p w:rsidR="00C42397" w:rsidRDefault="00C42397">
      <w:pPr>
        <w:pStyle w:val="ConsPlusNormal"/>
        <w:jc w:val="right"/>
      </w:pPr>
    </w:p>
    <w:p w:rsidR="00C42397" w:rsidRDefault="00C42397">
      <w:pPr>
        <w:pStyle w:val="ConsPlusNormal"/>
        <w:jc w:val="right"/>
      </w:pPr>
    </w:p>
    <w:p w:rsidR="00C42397" w:rsidRDefault="00C42397">
      <w:pPr>
        <w:pStyle w:val="ConsPlusNormal"/>
        <w:jc w:val="right"/>
      </w:pPr>
    </w:p>
    <w:p w:rsidR="00C42397" w:rsidRDefault="00C42397">
      <w:pPr>
        <w:pStyle w:val="ConsPlusNormal"/>
        <w:jc w:val="right"/>
      </w:pPr>
      <w:r>
        <w:t>Приложение</w:t>
      </w:r>
    </w:p>
    <w:p w:rsidR="00C42397" w:rsidRDefault="00C42397">
      <w:pPr>
        <w:pStyle w:val="ConsPlusNormal"/>
        <w:jc w:val="right"/>
      </w:pPr>
      <w:r>
        <w:t>к Постановлению Правительства</w:t>
      </w:r>
    </w:p>
    <w:p w:rsidR="00C42397" w:rsidRDefault="00C42397">
      <w:pPr>
        <w:pStyle w:val="ConsPlusNormal"/>
        <w:jc w:val="right"/>
      </w:pPr>
      <w:r>
        <w:t>Камчатского края</w:t>
      </w:r>
    </w:p>
    <w:p w:rsidR="00C42397" w:rsidRDefault="00C42397">
      <w:pPr>
        <w:pStyle w:val="ConsPlusNormal"/>
        <w:jc w:val="right"/>
      </w:pPr>
      <w:r>
        <w:t>от 13.08.2010 N 351-П</w:t>
      </w:r>
    </w:p>
    <w:p w:rsidR="00C42397" w:rsidRDefault="00C42397">
      <w:pPr>
        <w:pStyle w:val="ConsPlusNormal"/>
        <w:ind w:firstLine="540"/>
        <w:jc w:val="both"/>
      </w:pPr>
    </w:p>
    <w:p w:rsidR="00C42397" w:rsidRDefault="00C42397">
      <w:pPr>
        <w:pStyle w:val="ConsPlusTitle"/>
        <w:jc w:val="center"/>
      </w:pPr>
      <w:r>
        <w:t>ПОРЯДОК ОРГАНИЗАЦИИ ЯРМАРОК</w:t>
      </w:r>
    </w:p>
    <w:p w:rsidR="00C42397" w:rsidRDefault="00C42397">
      <w:pPr>
        <w:pStyle w:val="ConsPlusTitle"/>
        <w:jc w:val="center"/>
      </w:pPr>
      <w:r>
        <w:t>НА ТЕРРИТОРИИ КАМЧАТСКОГО КРАЯ И ПРОДАЖИ ТОВАРОВ</w:t>
      </w:r>
    </w:p>
    <w:p w:rsidR="00C42397" w:rsidRDefault="00C42397">
      <w:pPr>
        <w:pStyle w:val="ConsPlusTitle"/>
        <w:jc w:val="center"/>
      </w:pPr>
      <w:r>
        <w:t>(ВЫПОЛНЕНИЯ РАБОТ, ОКАЗАНИЯ УСЛУГ) НА НИХ, А ТАКЖЕ</w:t>
      </w:r>
    </w:p>
    <w:p w:rsidR="00C42397" w:rsidRDefault="00C42397">
      <w:pPr>
        <w:pStyle w:val="ConsPlusTitle"/>
        <w:jc w:val="center"/>
      </w:pPr>
      <w:r>
        <w:t>ТРЕБОВАНИЯ К ОРГАНИЗАЦИИ ПРОДАЖИ ТОВАРОВ И ВЫПОЛНЕНИЯ</w:t>
      </w:r>
    </w:p>
    <w:p w:rsidR="00C42397" w:rsidRDefault="00C42397">
      <w:pPr>
        <w:pStyle w:val="ConsPlusTitle"/>
        <w:jc w:val="center"/>
      </w:pPr>
      <w:r>
        <w:t>РАБОТ, ОКАЗАНИЯ УСЛУГ НА ЯРМАРКАХ, ОРГАНИЗУЕМЫХ</w:t>
      </w:r>
    </w:p>
    <w:p w:rsidR="00C42397" w:rsidRDefault="00C42397">
      <w:pPr>
        <w:pStyle w:val="ConsPlusTitle"/>
        <w:jc w:val="center"/>
      </w:pPr>
      <w:r>
        <w:t>НА ТЕРРИТОРИИ КАМЧАТСКОГО КРАЯ</w:t>
      </w:r>
    </w:p>
    <w:p w:rsidR="00C42397" w:rsidRDefault="00C42397">
      <w:pPr>
        <w:pStyle w:val="ConsPlusNormal"/>
        <w:jc w:val="center"/>
      </w:pPr>
      <w:r>
        <w:lastRenderedPageBreak/>
        <w:t>Список изменяющих документов</w:t>
      </w:r>
    </w:p>
    <w:p w:rsidR="00C42397" w:rsidRDefault="00C42397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C42397" w:rsidRDefault="00C42397">
      <w:pPr>
        <w:pStyle w:val="ConsPlusNormal"/>
        <w:jc w:val="center"/>
      </w:pPr>
      <w:r>
        <w:t xml:space="preserve">от 28.09.2010 </w:t>
      </w:r>
      <w:hyperlink r:id="rId11" w:history="1">
        <w:r>
          <w:rPr>
            <w:color w:val="0000FF"/>
          </w:rPr>
          <w:t>N 397-П</w:t>
        </w:r>
      </w:hyperlink>
      <w:r>
        <w:t xml:space="preserve">, от 11.03.2015 </w:t>
      </w:r>
      <w:hyperlink r:id="rId12" w:history="1">
        <w:r>
          <w:rPr>
            <w:color w:val="0000FF"/>
          </w:rPr>
          <w:t>N 100-П</w:t>
        </w:r>
      </w:hyperlink>
      <w:r>
        <w:t>)</w:t>
      </w:r>
    </w:p>
    <w:p w:rsidR="00C42397" w:rsidRDefault="00C42397">
      <w:pPr>
        <w:pStyle w:val="ConsPlusNormal"/>
        <w:ind w:firstLine="540"/>
        <w:jc w:val="both"/>
      </w:pPr>
    </w:p>
    <w:p w:rsidR="00C42397" w:rsidRDefault="00C42397">
      <w:pPr>
        <w:pStyle w:val="ConsPlusNormal"/>
        <w:jc w:val="center"/>
      </w:pPr>
      <w:r>
        <w:t>1. Общие положения</w:t>
      </w:r>
    </w:p>
    <w:p w:rsidR="00C42397" w:rsidRDefault="00C42397">
      <w:pPr>
        <w:pStyle w:val="ConsPlusNormal"/>
        <w:ind w:firstLine="540"/>
        <w:jc w:val="both"/>
      </w:pPr>
    </w:p>
    <w:p w:rsidR="00C42397" w:rsidRDefault="00C4239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Камчатского края от 26.04.2010 N 411 "О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торговли" и определяет порядок организации ярмарок на территории Камчатского</w:t>
      </w:r>
      <w:proofErr w:type="gramEnd"/>
      <w:r>
        <w:t xml:space="preserve"> края и продажи товаров (выполнения работ, оказания услуг) (далее - продажа товаров) на них, а также требований к организации продажи товаров на ярмарках, организуемых на территории Камчатского края.</w:t>
      </w:r>
    </w:p>
    <w:p w:rsidR="00C42397" w:rsidRDefault="00C4239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11.03.2015 N 100-П)</w:t>
      </w:r>
    </w:p>
    <w:p w:rsidR="00C42397" w:rsidRDefault="00C42397">
      <w:pPr>
        <w:pStyle w:val="ConsPlusNormal"/>
        <w:ind w:firstLine="540"/>
        <w:jc w:val="both"/>
      </w:pPr>
      <w:r>
        <w:t>1.2. Для целей настоящего Порядка используются следующие основные понятия:</w:t>
      </w:r>
    </w:p>
    <w:p w:rsidR="00C42397" w:rsidRDefault="00C42397">
      <w:pPr>
        <w:pStyle w:val="ConsPlusNormal"/>
        <w:jc w:val="both"/>
      </w:pPr>
      <w:r>
        <w:t xml:space="preserve">(часть 1.2 введена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11.03.2015 N 100-П)</w:t>
      </w:r>
    </w:p>
    <w:p w:rsidR="00C42397" w:rsidRDefault="00C42397">
      <w:pPr>
        <w:pStyle w:val="ConsPlusNormal"/>
        <w:ind w:firstLine="540"/>
        <w:jc w:val="both"/>
      </w:pPr>
      <w:r>
        <w:t>1) ярмарка - самостоятельное рыночное мероприятие, организуемое вне пределов розничных рынков в установленном месте и на установленный срок в целях продажи товаров;</w:t>
      </w:r>
    </w:p>
    <w:p w:rsidR="00C42397" w:rsidRDefault="00C42397">
      <w:pPr>
        <w:pStyle w:val="ConsPlusNormal"/>
        <w:ind w:firstLine="540"/>
        <w:jc w:val="both"/>
      </w:pPr>
      <w:proofErr w:type="gramStart"/>
      <w:r>
        <w:t>2) выставка-ярмарка - ярмарка, проводимая с демонстрацией образцов товаров (работ, услуг) и их продажей в целях обеспечения взаимодействия производителей товаров (работ, услуг), организаций, осуществляющих торговую деятельность и поставку товаров, а также потребителей товаров (работ, услуг);</w:t>
      </w:r>
      <w:proofErr w:type="gramEnd"/>
    </w:p>
    <w:p w:rsidR="00C42397" w:rsidRDefault="00C42397">
      <w:pPr>
        <w:pStyle w:val="ConsPlusNormal"/>
        <w:ind w:firstLine="540"/>
        <w:jc w:val="both"/>
      </w:pPr>
      <w:r>
        <w:t>3) организатор ярмарки - орган государственной власти Камчатского края, орган местного самоуправления муниципального образования в Камчатском крае, юридическое лицо, индивидуальный предприниматель;</w:t>
      </w:r>
    </w:p>
    <w:p w:rsidR="00C42397" w:rsidRDefault="00C42397">
      <w:pPr>
        <w:pStyle w:val="ConsPlusNormal"/>
        <w:ind w:firstLine="540"/>
        <w:jc w:val="both"/>
      </w:pPr>
      <w:proofErr w:type="gramStart"/>
      <w:r>
        <w:t>4) участник ярмарки - юридическое лицо, индивидуальный предприниматель, зарегистрированные в установленном законодательством Российской Федерации порядке,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 (далее - гражданин);</w:t>
      </w:r>
      <w:proofErr w:type="gramEnd"/>
    </w:p>
    <w:p w:rsidR="00C42397" w:rsidRDefault="00C42397">
      <w:pPr>
        <w:pStyle w:val="ConsPlusNormal"/>
        <w:ind w:firstLine="540"/>
        <w:jc w:val="both"/>
      </w:pPr>
      <w:proofErr w:type="gramStart"/>
      <w:r>
        <w:t>5) продавец - индивидуальный предприниматель, зарегистрированный в установленном законодательством Российской Федерации порядке, гражданин, которые непосредственно осуществляют деятельность по продаже товаров на месте для продажи товаров на ярмарке, а также физическое лицо, привлекаемое участником ярмарки к деятельности по продаже товаров на месте для продажи товаров на ярмарке, в соответствии с документами, подтверждающими трудовые или гражданско-правовые отношения данного физического лица с участником ярмарки;</w:t>
      </w:r>
      <w:proofErr w:type="gramEnd"/>
    </w:p>
    <w:p w:rsidR="00C42397" w:rsidRDefault="00C42397">
      <w:pPr>
        <w:pStyle w:val="ConsPlusNormal"/>
        <w:ind w:firstLine="540"/>
        <w:jc w:val="both"/>
      </w:pPr>
      <w:r>
        <w:t>6) место для продажи товаров на ярмарке - место на ярмарке, отведенное организатором ярмарки участнику ярмарки для продажи товаров.</w:t>
      </w:r>
    </w:p>
    <w:p w:rsidR="00C42397" w:rsidRDefault="00C42397">
      <w:pPr>
        <w:pStyle w:val="ConsPlusNormal"/>
        <w:ind w:firstLine="540"/>
        <w:jc w:val="both"/>
      </w:pPr>
      <w:r>
        <w:t xml:space="preserve">1.3. По типу ярмарки подразделяются </w:t>
      </w:r>
      <w:proofErr w:type="gramStart"/>
      <w:r>
        <w:t>на</w:t>
      </w:r>
      <w:proofErr w:type="gramEnd"/>
      <w:r>
        <w:t>:</w:t>
      </w:r>
    </w:p>
    <w:p w:rsidR="00C42397" w:rsidRDefault="00C42397">
      <w:pPr>
        <w:pStyle w:val="ConsPlusNormal"/>
        <w:jc w:val="both"/>
      </w:pPr>
      <w:r>
        <w:t xml:space="preserve">(часть 1.3 введена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11.03.2015 N 100-П)</w:t>
      </w:r>
    </w:p>
    <w:p w:rsidR="00C42397" w:rsidRDefault="00C42397">
      <w:pPr>
        <w:pStyle w:val="ConsPlusNormal"/>
        <w:ind w:firstLine="540"/>
        <w:jc w:val="both"/>
      </w:pPr>
      <w:r>
        <w:t>1) специализированные - ярмарки, на которых 80 и более процентов мест для продажи товаров от их общего количества предназначены для продажи товаров одного класса, определяемого в соответствии с номенклатурой товаров,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торговли;</w:t>
      </w:r>
    </w:p>
    <w:p w:rsidR="00C42397" w:rsidRDefault="00C42397">
      <w:pPr>
        <w:pStyle w:val="ConsPlusNormal"/>
        <w:ind w:firstLine="540"/>
        <w:jc w:val="both"/>
      </w:pPr>
      <w:r>
        <w:t>2) универсальные - ярмарки, на которых менее 80 процентов мест для продажи товаров от их общего количества предназначены для продажи товаров одного класса, определяемого в соответствии с номенклатурой товаров,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торговли.</w:t>
      </w:r>
    </w:p>
    <w:p w:rsidR="00C42397" w:rsidRDefault="00C42397">
      <w:pPr>
        <w:pStyle w:val="ConsPlusNormal"/>
        <w:ind w:firstLine="540"/>
        <w:jc w:val="both"/>
      </w:pPr>
      <w:r>
        <w:t xml:space="preserve">1.4. По времени проведения ярмарки подразделяются </w:t>
      </w:r>
      <w:proofErr w:type="gramStart"/>
      <w:r>
        <w:t>на</w:t>
      </w:r>
      <w:proofErr w:type="gramEnd"/>
      <w:r>
        <w:t>:</w:t>
      </w:r>
    </w:p>
    <w:p w:rsidR="00C42397" w:rsidRDefault="00C42397">
      <w:pPr>
        <w:pStyle w:val="ConsPlusNormal"/>
        <w:jc w:val="both"/>
      </w:pPr>
      <w:r>
        <w:t xml:space="preserve">(часть 1.4 введена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11.03.2015 N 100-П)</w:t>
      </w:r>
    </w:p>
    <w:p w:rsidR="00C42397" w:rsidRDefault="00C42397">
      <w:pPr>
        <w:pStyle w:val="ConsPlusNormal"/>
        <w:ind w:firstLine="540"/>
        <w:jc w:val="both"/>
      </w:pPr>
      <w:r>
        <w:t xml:space="preserve">1) постоянно действующие - ярмарки, имеющие непрерывный характер, с периодичной </w:t>
      </w:r>
      <w:r>
        <w:lastRenderedPageBreak/>
        <w:t>сменой товаров (работ, услуг);</w:t>
      </w:r>
    </w:p>
    <w:p w:rsidR="00C42397" w:rsidRDefault="00C42397">
      <w:pPr>
        <w:pStyle w:val="ConsPlusNormal"/>
        <w:ind w:firstLine="540"/>
        <w:jc w:val="both"/>
      </w:pPr>
      <w:r>
        <w:t>2) сезонные - ярмарки, организуемые в целях реализации сезонного вида товаров (работ, услуг), проведение которых приурочено к определенным периодам, временам года, сезонам;</w:t>
      </w:r>
    </w:p>
    <w:p w:rsidR="00C42397" w:rsidRDefault="00C42397">
      <w:pPr>
        <w:pStyle w:val="ConsPlusNormal"/>
        <w:ind w:firstLine="540"/>
        <w:jc w:val="both"/>
      </w:pPr>
      <w:r>
        <w:t>3) праздничные, выходного дня - ярмарки, проведение которых приурочено к праздничным или выходным дням.</w:t>
      </w:r>
    </w:p>
    <w:p w:rsidR="00C42397" w:rsidRDefault="00C42397">
      <w:pPr>
        <w:pStyle w:val="ConsPlusNormal"/>
        <w:ind w:firstLine="540"/>
        <w:jc w:val="both"/>
      </w:pPr>
    </w:p>
    <w:p w:rsidR="00C42397" w:rsidRDefault="00C42397">
      <w:pPr>
        <w:pStyle w:val="ConsPlusNormal"/>
        <w:jc w:val="center"/>
      </w:pPr>
      <w:r>
        <w:t>2. Порядок организации ярмарок на территории</w:t>
      </w:r>
    </w:p>
    <w:p w:rsidR="00C42397" w:rsidRDefault="00C42397">
      <w:pPr>
        <w:pStyle w:val="ConsPlusNormal"/>
        <w:jc w:val="center"/>
      </w:pPr>
      <w:r>
        <w:t>Камчатского края и продажи товаров на них</w:t>
      </w:r>
    </w:p>
    <w:p w:rsidR="00C42397" w:rsidRDefault="00C42397">
      <w:pPr>
        <w:pStyle w:val="ConsPlusNormal"/>
        <w:ind w:firstLine="540"/>
        <w:jc w:val="both"/>
      </w:pPr>
    </w:p>
    <w:p w:rsidR="00C42397" w:rsidRDefault="00C42397">
      <w:pPr>
        <w:pStyle w:val="ConsPlusNormal"/>
        <w:ind w:firstLine="540"/>
        <w:jc w:val="both"/>
      </w:pPr>
      <w:r>
        <w:t xml:space="preserve">2.1. </w:t>
      </w:r>
      <w:proofErr w:type="gramStart"/>
      <w:r>
        <w:t>Ярмарки организуются организаторами ярмарки на специально отведенных органами государственной власти Камчатского края, органами местного самоуправления муниципальных образований в Камчатском крае площадках либо в пределах территорий, принадлежащих юридическим лицам, индивидуальным предпринимателям на праве собственности или временного владения (аренды).</w:t>
      </w:r>
      <w:proofErr w:type="gramEnd"/>
    </w:p>
    <w:p w:rsidR="00C42397" w:rsidRDefault="00C4239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11.03.2015 N 100-П)</w:t>
      </w:r>
    </w:p>
    <w:p w:rsidR="00C42397" w:rsidRDefault="00C42397">
      <w:pPr>
        <w:pStyle w:val="ConsPlusNormal"/>
        <w:ind w:firstLine="540"/>
        <w:jc w:val="both"/>
      </w:pPr>
      <w:r>
        <w:t xml:space="preserve">2.2. Организатор ярмарки </w:t>
      </w:r>
      <w:proofErr w:type="gramStart"/>
      <w:r>
        <w:t>разрабатывает и утверждает</w:t>
      </w:r>
      <w:proofErr w:type="gramEnd"/>
      <w:r>
        <w:t xml:space="preserve"> план мероприятий по организации ярмарки и продажи товаров на ней, а также определяет режим работы ярмарки, порядок организации ярмарки, схему размещения торговых мест и порядок предоставления мест для продажи товаров на ярмарке.</w:t>
      </w:r>
    </w:p>
    <w:p w:rsidR="00C42397" w:rsidRDefault="00C423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11.03.2015 N 100-П)</w:t>
      </w:r>
    </w:p>
    <w:p w:rsidR="00C42397" w:rsidRDefault="00C42397">
      <w:pPr>
        <w:pStyle w:val="ConsPlusNormal"/>
        <w:ind w:firstLine="540"/>
        <w:jc w:val="both"/>
      </w:pPr>
      <w:r>
        <w:t xml:space="preserve">2.3. Организатор ярмарки </w:t>
      </w:r>
      <w:proofErr w:type="gramStart"/>
      <w:r>
        <w:t>опубликовывает в средствах массовой информации Камчатского края и размещает</w:t>
      </w:r>
      <w:proofErr w:type="gramEnd"/>
      <w:r>
        <w:t xml:space="preserve"> на своем сайте в информационно-телекоммуникационной сети "Интернет" информацию о плане мероприятий по организации ярмарки и продажи товаров на ней.</w:t>
      </w:r>
    </w:p>
    <w:p w:rsidR="00C42397" w:rsidRDefault="00C423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11.03.2015 N 100-П)</w:t>
      </w:r>
    </w:p>
    <w:p w:rsidR="00C42397" w:rsidRDefault="00C42397">
      <w:pPr>
        <w:pStyle w:val="ConsPlusNormal"/>
        <w:ind w:firstLine="540"/>
        <w:jc w:val="both"/>
      </w:pPr>
      <w:r>
        <w:t>2.4. Места для продажи товаров на ярмарке предоставляются участникам ярмарки для продажи товаров.</w:t>
      </w:r>
    </w:p>
    <w:p w:rsidR="00C42397" w:rsidRDefault="00C423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11.03.2015 N 100-П)</w:t>
      </w:r>
    </w:p>
    <w:p w:rsidR="00C42397" w:rsidRDefault="00C42397">
      <w:pPr>
        <w:pStyle w:val="ConsPlusNormal"/>
        <w:ind w:firstLine="540"/>
        <w:jc w:val="both"/>
      </w:pPr>
      <w:r>
        <w:t>2.5. Участие в ярмарке осуществляется на основании заявок, представляемых организатору ярмарки.</w:t>
      </w:r>
    </w:p>
    <w:p w:rsidR="00C42397" w:rsidRDefault="00C42397">
      <w:pPr>
        <w:pStyle w:val="ConsPlusNormal"/>
        <w:ind w:firstLine="540"/>
        <w:jc w:val="both"/>
      </w:pPr>
      <w:r>
        <w:t>2.6. Основаниями для отказа заявителю в предоставлении места для продажи товаров на ярмарке являются:</w:t>
      </w:r>
    </w:p>
    <w:p w:rsidR="00C42397" w:rsidRDefault="00C4239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11.03.2015 N 100-П)</w:t>
      </w:r>
    </w:p>
    <w:p w:rsidR="00C42397" w:rsidRDefault="00C42397">
      <w:pPr>
        <w:pStyle w:val="ConsPlusNormal"/>
        <w:ind w:firstLine="540"/>
        <w:jc w:val="both"/>
      </w:pPr>
      <w:r>
        <w:t>1) продажа товаров, реализация которых запрещена или ограничена законодательством Российской Федерации;</w:t>
      </w:r>
    </w:p>
    <w:p w:rsidR="00C42397" w:rsidRDefault="00C42397">
      <w:pPr>
        <w:pStyle w:val="ConsPlusNormal"/>
        <w:ind w:firstLine="540"/>
        <w:jc w:val="both"/>
      </w:pPr>
      <w:r>
        <w:t xml:space="preserve">2) нарушение требований, установленных </w:t>
      </w:r>
      <w:hyperlink w:anchor="P107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11" w:history="1">
        <w:r>
          <w:rPr>
            <w:color w:val="0000FF"/>
          </w:rPr>
          <w:t>4 части 3.1</w:t>
        </w:r>
      </w:hyperlink>
      <w:r>
        <w:t xml:space="preserve"> настоящего Порядка.</w:t>
      </w:r>
    </w:p>
    <w:p w:rsidR="00C42397" w:rsidRDefault="00C42397">
      <w:pPr>
        <w:pStyle w:val="ConsPlusNormal"/>
        <w:ind w:firstLine="540"/>
        <w:jc w:val="both"/>
      </w:pPr>
      <w:r>
        <w:t>2.7. Деятельность по продаже товаров на ярмарке осуществляют:</w:t>
      </w:r>
    </w:p>
    <w:p w:rsidR="00C42397" w:rsidRDefault="00C42397">
      <w:pPr>
        <w:pStyle w:val="ConsPlusNormal"/>
        <w:ind w:firstLine="540"/>
        <w:jc w:val="both"/>
      </w:pPr>
      <w:r>
        <w:t>1) участники ярмарки;</w:t>
      </w:r>
    </w:p>
    <w:p w:rsidR="00C42397" w:rsidRDefault="00C42397">
      <w:pPr>
        <w:pStyle w:val="ConsPlusNormal"/>
        <w:ind w:firstLine="540"/>
        <w:jc w:val="both"/>
      </w:pPr>
      <w:r>
        <w:t>2) продавцы.</w:t>
      </w:r>
    </w:p>
    <w:p w:rsidR="00C42397" w:rsidRDefault="00C4239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11.03.2015 N 100-П)</w:t>
      </w:r>
    </w:p>
    <w:p w:rsidR="00C42397" w:rsidRDefault="00C42397">
      <w:pPr>
        <w:pStyle w:val="ConsPlusNormal"/>
        <w:ind w:firstLine="540"/>
        <w:jc w:val="both"/>
      </w:pPr>
      <w:r>
        <w:t>2.8. Размер платы за предоставление оборудованных мест для продажи товаров на ярмарке, а также за оказание услуг, связанных с обеспечением торговли (уборка территории, проведение ветеринарно-санитарной экспертизы) и другие услуги, определяется организатором ярмарки с учетом необходимости компенсации затрат на организацию ярмарки и продажи товаров на ней.</w:t>
      </w:r>
    </w:p>
    <w:p w:rsidR="00C42397" w:rsidRDefault="00C423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11.03.2015 N 100-П)</w:t>
      </w:r>
    </w:p>
    <w:p w:rsidR="00C42397" w:rsidRDefault="00C42397">
      <w:pPr>
        <w:pStyle w:val="ConsPlusNormal"/>
        <w:ind w:firstLine="540"/>
        <w:jc w:val="both"/>
      </w:pPr>
      <w:r>
        <w:t>2.9. Торговля на ярмарках осуществляется на оборудованных местах для продажи товаров, а также с автотранспортных средств. Реализация бахчевых культур допускается в развал на специально выделенных площадках.</w:t>
      </w:r>
    </w:p>
    <w:p w:rsidR="00C42397" w:rsidRDefault="00C423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11.03.2015 N 100-П)</w:t>
      </w:r>
    </w:p>
    <w:p w:rsidR="00C42397" w:rsidRDefault="00C42397">
      <w:pPr>
        <w:pStyle w:val="ConsPlusNormal"/>
        <w:ind w:firstLine="540"/>
        <w:jc w:val="both"/>
      </w:pPr>
      <w:r>
        <w:t xml:space="preserve">2.10. Организатор ярмарки вправе назначать администратора ярмарки, для осуществления </w:t>
      </w:r>
      <w:proofErr w:type="gramStart"/>
      <w:r>
        <w:t>контроля за</w:t>
      </w:r>
      <w:proofErr w:type="gramEnd"/>
      <w:r>
        <w:t xml:space="preserve"> санитарным состоянием территории ярмарки, размещением участников ярмарки и организационным обеспечением процесса продажи товаров.</w:t>
      </w:r>
    </w:p>
    <w:p w:rsidR="00C42397" w:rsidRDefault="00C42397">
      <w:pPr>
        <w:pStyle w:val="ConsPlusNormal"/>
        <w:ind w:firstLine="540"/>
        <w:jc w:val="both"/>
      </w:pPr>
      <w:r>
        <w:t>2.11. Организатор ярмарки обеспечивает:</w:t>
      </w:r>
    </w:p>
    <w:p w:rsidR="00C42397" w:rsidRDefault="00C42397">
      <w:pPr>
        <w:pStyle w:val="ConsPlusNormal"/>
        <w:ind w:firstLine="540"/>
        <w:jc w:val="both"/>
      </w:pPr>
      <w:r>
        <w:t>1) оснащение места проведения ярмарки информационным стендом, содержащим информацию об организаторе ярмарки, времени и сроке работы ярмарки;</w:t>
      </w:r>
    </w:p>
    <w:p w:rsidR="00C42397" w:rsidRDefault="00C42397">
      <w:pPr>
        <w:pStyle w:val="ConsPlusNormal"/>
        <w:ind w:firstLine="540"/>
        <w:jc w:val="both"/>
      </w:pPr>
      <w:r>
        <w:lastRenderedPageBreak/>
        <w:t>2) размещение участников ярмарки в соответствии с планом мероприятий по организации ярмарки и продажи товаров на ней;</w:t>
      </w:r>
    </w:p>
    <w:p w:rsidR="00C42397" w:rsidRDefault="00C42397">
      <w:pPr>
        <w:pStyle w:val="ConsPlusNormal"/>
        <w:ind w:firstLine="540"/>
        <w:jc w:val="both"/>
      </w:pPr>
      <w:r>
        <w:t>3) соблюдение ассортимента реализуемых товаров и режима работы ярмарки;</w:t>
      </w:r>
    </w:p>
    <w:p w:rsidR="00C42397" w:rsidRDefault="00C42397">
      <w:pPr>
        <w:pStyle w:val="ConsPlusNormal"/>
        <w:ind w:firstLine="540"/>
        <w:jc w:val="both"/>
      </w:pPr>
      <w:r>
        <w:t xml:space="preserve">4) осуществление </w:t>
      </w:r>
      <w:proofErr w:type="gramStart"/>
      <w:r>
        <w:t>контроля за</w:t>
      </w:r>
      <w:proofErr w:type="gramEnd"/>
      <w:r>
        <w:t xml:space="preserve"> санитарным состоянием территории ярмарки в соответствии с требованиями санитарных правил и организацию своевременной уборки и вывоза мусора;</w:t>
      </w:r>
    </w:p>
    <w:p w:rsidR="00C42397" w:rsidRDefault="00C42397">
      <w:pPr>
        <w:pStyle w:val="ConsPlusNormal"/>
        <w:ind w:firstLine="540"/>
        <w:jc w:val="both"/>
      </w:pPr>
      <w:r>
        <w:t>5) выдачу документа, подтверждающего факт оплаты за предоставление места для продажи товаров на ярмарке, в случае принятия организатором ярмарки решения о проведении ее на платной основе.</w:t>
      </w:r>
    </w:p>
    <w:p w:rsidR="00C42397" w:rsidRDefault="00C4239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11.03.2015 N 100-П)</w:t>
      </w:r>
    </w:p>
    <w:p w:rsidR="00C42397" w:rsidRDefault="00C42397">
      <w:pPr>
        <w:pStyle w:val="ConsPlusNormal"/>
        <w:jc w:val="center"/>
      </w:pPr>
    </w:p>
    <w:p w:rsidR="00C42397" w:rsidRDefault="00C42397">
      <w:pPr>
        <w:pStyle w:val="ConsPlusNormal"/>
        <w:jc w:val="center"/>
      </w:pPr>
      <w:r>
        <w:t>3. Требования к организации продажи товаров</w:t>
      </w:r>
    </w:p>
    <w:p w:rsidR="00C42397" w:rsidRDefault="00C42397">
      <w:pPr>
        <w:pStyle w:val="ConsPlusNormal"/>
        <w:jc w:val="center"/>
      </w:pPr>
      <w:r>
        <w:t>на ярмарках, организуемых на территории Камчатского края</w:t>
      </w:r>
    </w:p>
    <w:p w:rsidR="00C42397" w:rsidRDefault="00C42397">
      <w:pPr>
        <w:pStyle w:val="ConsPlusNormal"/>
        <w:ind w:firstLine="540"/>
        <w:jc w:val="both"/>
      </w:pPr>
    </w:p>
    <w:p w:rsidR="00C42397" w:rsidRDefault="00C42397">
      <w:pPr>
        <w:pStyle w:val="ConsPlusNormal"/>
        <w:ind w:firstLine="540"/>
        <w:jc w:val="both"/>
      </w:pPr>
      <w:r>
        <w:t>3.1. Для организации продажи товаров на ярмарках, организуемых на территории Камчатского края, устанавливаются следующие требования:</w:t>
      </w:r>
    </w:p>
    <w:p w:rsidR="00C42397" w:rsidRDefault="00C42397">
      <w:pPr>
        <w:pStyle w:val="ConsPlusNormal"/>
        <w:ind w:firstLine="540"/>
        <w:jc w:val="both"/>
      </w:pPr>
      <w:bookmarkStart w:id="0" w:name="P107"/>
      <w:bookmarkEnd w:id="0"/>
      <w:r>
        <w:t>1) наличие вывески с информацией о принадлежности места для продажи товаров на ярмарке с указанием: наименования организации и места ее нахождения (для юридического лица), фамилии, имени, отчества предпринимателя, сведений о государственной регистрации и наименования зарегистрировавшего его органа (для индивидуального предпринимателя);</w:t>
      </w:r>
    </w:p>
    <w:p w:rsidR="00C42397" w:rsidRDefault="00C4239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11.03.2015 N 100-П)</w:t>
      </w:r>
    </w:p>
    <w:p w:rsidR="00C42397" w:rsidRDefault="00C42397">
      <w:pPr>
        <w:pStyle w:val="ConsPlusNormal"/>
        <w:ind w:firstLine="540"/>
        <w:jc w:val="both"/>
      </w:pPr>
      <w:r>
        <w:t xml:space="preserve">2) использование </w:t>
      </w:r>
      <w:proofErr w:type="spellStart"/>
      <w:r>
        <w:t>весоизмерительного</w:t>
      </w:r>
      <w:proofErr w:type="spellEnd"/>
      <w:r>
        <w:t xml:space="preserve"> оборудования при продаже весовых товаров, прошедшего поверку в органах Государственной метрологической службы и имеющего оттиски поверенных клейм;</w:t>
      </w:r>
    </w:p>
    <w:p w:rsidR="00C42397" w:rsidRDefault="00C42397">
      <w:pPr>
        <w:pStyle w:val="ConsPlusNormal"/>
        <w:ind w:firstLine="540"/>
        <w:jc w:val="both"/>
      </w:pPr>
      <w:bookmarkStart w:id="1" w:name="P110"/>
      <w:bookmarkEnd w:id="1"/>
      <w:r>
        <w:t>3) наличие документов, подтверждающих качество и безопасность реализуемых товаров (сертификаты или декларации о соответствии либо их копии, ветеринарные свидетельства, качественные удостоверения);</w:t>
      </w:r>
    </w:p>
    <w:p w:rsidR="00C42397" w:rsidRDefault="00C42397">
      <w:pPr>
        <w:pStyle w:val="ConsPlusNormal"/>
        <w:ind w:firstLine="540"/>
        <w:jc w:val="both"/>
      </w:pPr>
      <w:bookmarkStart w:id="2" w:name="P111"/>
      <w:bookmarkEnd w:id="2"/>
      <w:r>
        <w:t>4) наличие личной медицинской книжки продавца (при реализации продовольственных товаров).</w:t>
      </w:r>
    </w:p>
    <w:p w:rsidR="00C42397" w:rsidRDefault="00C42397">
      <w:pPr>
        <w:pStyle w:val="ConsPlusNormal"/>
        <w:ind w:firstLine="540"/>
        <w:jc w:val="both"/>
      </w:pPr>
      <w:r>
        <w:t>5) наличие личной карточки (</w:t>
      </w:r>
      <w:proofErr w:type="spellStart"/>
      <w:r>
        <w:t>бейджа</w:t>
      </w:r>
      <w:proofErr w:type="spellEnd"/>
      <w:r>
        <w:t>) продавца с указанием его фамилии, имени, отчества (если имеется).</w:t>
      </w:r>
    </w:p>
    <w:p w:rsidR="00C42397" w:rsidRDefault="00C42397">
      <w:pPr>
        <w:pStyle w:val="ConsPlusNormal"/>
        <w:ind w:firstLine="540"/>
        <w:jc w:val="both"/>
      </w:pPr>
      <w:r>
        <w:t xml:space="preserve">3.2. Документы, указанные в </w:t>
      </w:r>
      <w:hyperlink w:anchor="P110" w:history="1">
        <w:r>
          <w:rPr>
            <w:color w:val="0000FF"/>
          </w:rPr>
          <w:t>пунктах 3</w:t>
        </w:r>
      </w:hyperlink>
      <w:r>
        <w:t xml:space="preserve">, </w:t>
      </w:r>
      <w:hyperlink w:anchor="P111" w:history="1">
        <w:r>
          <w:rPr>
            <w:color w:val="0000FF"/>
          </w:rPr>
          <w:t>4 части 3.1</w:t>
        </w:r>
      </w:hyperlink>
      <w:r>
        <w:t xml:space="preserve"> настоящего Порядка, </w:t>
      </w:r>
      <w:proofErr w:type="gramStart"/>
      <w:r>
        <w:t>хранятся у продавца в течение всего времени осуществления деятельности по продаже товаров на ярмарке и предъявляются</w:t>
      </w:r>
      <w:proofErr w:type="gramEnd"/>
      <w:r>
        <w:t xml:space="preserve">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C42397" w:rsidRDefault="00C42397">
      <w:pPr>
        <w:pStyle w:val="ConsPlusNormal"/>
        <w:ind w:firstLine="540"/>
        <w:jc w:val="both"/>
      </w:pPr>
      <w:r>
        <w:t>3.3.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изготовителях, обеспечивающую возможность правильного выбора товаров.</w:t>
      </w:r>
    </w:p>
    <w:p w:rsidR="00C42397" w:rsidRDefault="00C42397">
      <w:pPr>
        <w:pStyle w:val="ConsPlusNormal"/>
        <w:ind w:firstLine="540"/>
        <w:jc w:val="both"/>
      </w:pPr>
      <w:r>
        <w:t>3.4. При осуществлении деятельности по продаже товаров на ярмарке продавцы обязаны соблюдать требования, установленные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другие, установленные федеральными законами требования.</w:t>
      </w:r>
    </w:p>
    <w:p w:rsidR="00C42397" w:rsidRDefault="00C42397">
      <w:pPr>
        <w:pStyle w:val="ConsPlusNormal"/>
        <w:ind w:firstLine="540"/>
        <w:jc w:val="both"/>
      </w:pPr>
      <w:r>
        <w:t>3.5. Запрещается продажа на ярмарках:</w:t>
      </w:r>
    </w:p>
    <w:p w:rsidR="00C42397" w:rsidRDefault="00C42397">
      <w:pPr>
        <w:pStyle w:val="ConsPlusNormal"/>
        <w:ind w:firstLine="540"/>
        <w:jc w:val="both"/>
      </w:pPr>
      <w:r>
        <w:t>1) товаров, реализация которых запрещена или ограничена законодательством Российской Федерации;</w:t>
      </w:r>
    </w:p>
    <w:p w:rsidR="00C42397" w:rsidRDefault="00C42397">
      <w:pPr>
        <w:pStyle w:val="ConsPlusNormal"/>
        <w:ind w:firstLine="540"/>
        <w:jc w:val="both"/>
      </w:pPr>
      <w:r>
        <w:t>2) пищевых продуктов без соблюдения температурных режимов их реализации.</w:t>
      </w:r>
    </w:p>
    <w:p w:rsidR="00C42397" w:rsidRDefault="00C42397">
      <w:pPr>
        <w:pStyle w:val="ConsPlusNormal"/>
        <w:ind w:firstLine="540"/>
        <w:jc w:val="both"/>
      </w:pPr>
    </w:p>
    <w:p w:rsidR="00C42397" w:rsidRDefault="00C42397">
      <w:pPr>
        <w:pStyle w:val="ConsPlusNormal"/>
        <w:ind w:firstLine="540"/>
        <w:jc w:val="both"/>
      </w:pPr>
    </w:p>
    <w:p w:rsidR="00C42397" w:rsidRDefault="00C42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B5D" w:rsidRDefault="006478B6">
      <w:bookmarkStart w:id="3" w:name="_GoBack"/>
      <w:bookmarkEnd w:id="3"/>
    </w:p>
    <w:sectPr w:rsidR="00722B5D" w:rsidSect="00EF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97"/>
    <w:rsid w:val="006478B6"/>
    <w:rsid w:val="009008AE"/>
    <w:rsid w:val="00B333C7"/>
    <w:rsid w:val="00C4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3EFD2AF0155D31503FB0A4D0EFF5D2C233FA608B7DBCD6E6ECBB0Bq9f8D" TargetMode="External"/><Relationship Id="rId13" Type="http://schemas.openxmlformats.org/officeDocument/2006/relationships/hyperlink" Target="consultantplus://offline/ref=913D3EFD2AF0155D31503FB0A4D0EFF5D2C233FA608B7DBCD6E6ECBB0Bq9f8D" TargetMode="External"/><Relationship Id="rId18" Type="http://schemas.openxmlformats.org/officeDocument/2006/relationships/hyperlink" Target="consultantplus://offline/ref=913D3EFD2AF0155D315021BDB2BCB3F1D5CE6EF1658F7FED8CBBEAEC54C8C451AECE91012F467132CD29B520q7f0D" TargetMode="External"/><Relationship Id="rId26" Type="http://schemas.openxmlformats.org/officeDocument/2006/relationships/hyperlink" Target="consultantplus://offline/ref=913D3EFD2AF0155D315021BDB2BCB3F1D5CE6EF1658F7FED8CBBEAEC54C8C451AECE91012F467132CD29B522q7f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3D3EFD2AF0155D315021BDB2BCB3F1D5CE6EF1658F7FED8CBBEAEC54C8C451AECE91012F467132CD29B522q7f7D" TargetMode="External"/><Relationship Id="rId7" Type="http://schemas.openxmlformats.org/officeDocument/2006/relationships/hyperlink" Target="consultantplus://offline/ref=4D11E6E736B9A0B4D5AAC94F78E28D4EDF9256771EA294753B598F3112B1E60D3FA83934BAF44A0E5E95FD3Cp5fCD" TargetMode="External"/><Relationship Id="rId12" Type="http://schemas.openxmlformats.org/officeDocument/2006/relationships/hyperlink" Target="consultantplus://offline/ref=913D3EFD2AF0155D315021BDB2BCB3F1D5CE6EF1658F7FED8CBBEAEC54C8C451AECE91012F467132CD29B521q7fDD" TargetMode="External"/><Relationship Id="rId17" Type="http://schemas.openxmlformats.org/officeDocument/2006/relationships/hyperlink" Target="consultantplus://offline/ref=913D3EFD2AF0155D315021BDB2BCB3F1D5CE6EF1658F7FED8CBBEAEC54C8C451AECE91012F467132CD29B520q7f0D" TargetMode="External"/><Relationship Id="rId25" Type="http://schemas.openxmlformats.org/officeDocument/2006/relationships/hyperlink" Target="consultantplus://offline/ref=913D3EFD2AF0155D315021BDB2BCB3F1D5CE6EF1658F7FED8CBBEAEC54C8C451AECE91012F467132CD29B522q7f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3D3EFD2AF0155D315021BDB2BCB3F1D5CE6EF1658F7FED8CBBEAEC54C8C451AECE91012F467132CD29B520q7f0D" TargetMode="External"/><Relationship Id="rId20" Type="http://schemas.openxmlformats.org/officeDocument/2006/relationships/hyperlink" Target="consultantplus://offline/ref=913D3EFD2AF0155D315021BDB2BCB3F1D5CE6EF1658F7FED8CBBEAEC54C8C451AECE91012F467132CD29B522q7f6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1E6E736B9A0B4D5AAC94F78E28D4EDF9256771EA79A743A5BD23B1AE8EA0F38A76623BDBD460F5E95FDp3fAD" TargetMode="External"/><Relationship Id="rId11" Type="http://schemas.openxmlformats.org/officeDocument/2006/relationships/hyperlink" Target="consultantplus://offline/ref=913D3EFD2AF0155D315021BDB2BCB3F1D5CE6EF1658A71EC8DB9B7E65C91C853A9C1CE16280F7D33CD29B5q2f7D" TargetMode="External"/><Relationship Id="rId24" Type="http://schemas.openxmlformats.org/officeDocument/2006/relationships/hyperlink" Target="consultantplus://offline/ref=913D3EFD2AF0155D315021BDB2BCB3F1D5CE6EF1658F7FED8CBBEAEC54C8C451AECE91012F467132CD29B522q7f3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3D3EFD2AF0155D315021BDB2BCB3F1D5CE6EF1658F7FED8CBBEAEC54C8C451AECE91012F467132CD29B520q7f7D" TargetMode="External"/><Relationship Id="rId23" Type="http://schemas.openxmlformats.org/officeDocument/2006/relationships/hyperlink" Target="consultantplus://offline/ref=913D3EFD2AF0155D315021BDB2BCB3F1D5CE6EF1658F7FED8CBBEAEC54C8C451AECE91012F467132CD29B522q7f2D" TargetMode="External"/><Relationship Id="rId28" Type="http://schemas.openxmlformats.org/officeDocument/2006/relationships/hyperlink" Target="consultantplus://offline/ref=913D3EFD2AF0155D315021BDB2BCB3F1D5CE6EF1658F7FED8CBBEAEC54C8C451AECE91012F467132CD29B525q7f5D" TargetMode="External"/><Relationship Id="rId10" Type="http://schemas.openxmlformats.org/officeDocument/2006/relationships/hyperlink" Target="consultantplus://offline/ref=913D3EFD2AF0155D315021BDB2BCB3F1D5CE6EF1658F7FED8CBBEAEC54C8C451AECE91012F467132CD29B521q7fCD" TargetMode="External"/><Relationship Id="rId19" Type="http://schemas.openxmlformats.org/officeDocument/2006/relationships/hyperlink" Target="consultantplus://offline/ref=913D3EFD2AF0155D315021BDB2BCB3F1D5CE6EF1658F7FED8CBBEAEC54C8C451AECE91012F467132CD29B522q7f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3D3EFD2AF0155D315021BDB2BCB3F1D5CE6EF1668D73EA89B9B7E65C91C853qAf9D" TargetMode="External"/><Relationship Id="rId14" Type="http://schemas.openxmlformats.org/officeDocument/2006/relationships/hyperlink" Target="consultantplus://offline/ref=913D3EFD2AF0155D315021BDB2BCB3F1D5CE6EF1668D73EA89B9B7E65C91C853qAf9D" TargetMode="External"/><Relationship Id="rId22" Type="http://schemas.openxmlformats.org/officeDocument/2006/relationships/hyperlink" Target="consultantplus://offline/ref=913D3EFD2AF0155D315021BDB2BCB3F1D5CE6EF1658F7FED8CBBEAEC54C8C451AECE91012F467132CD29B522q7f0D" TargetMode="External"/><Relationship Id="rId27" Type="http://schemas.openxmlformats.org/officeDocument/2006/relationships/hyperlink" Target="consultantplus://offline/ref=913D3EFD2AF0155D315021BDB2BCB3F1D5CE6EF1658F7FED8CBBEAEC54C8C451AECE91012F467132CD29B525q7f4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Александровна</dc:creator>
  <cp:keywords/>
  <dc:description/>
  <cp:lastModifiedBy>Соколова Анна Александровна</cp:lastModifiedBy>
  <cp:revision>1</cp:revision>
  <dcterms:created xsi:type="dcterms:W3CDTF">2016-05-13T03:31:00Z</dcterms:created>
  <dcterms:modified xsi:type="dcterms:W3CDTF">2016-05-13T03:45:00Z</dcterms:modified>
</cp:coreProperties>
</file>