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1F" w:rsidRPr="0032391F" w:rsidRDefault="0032391F" w:rsidP="0032391F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 w:rsidRPr="0032391F">
        <w:rPr>
          <w:b/>
          <w:color w:val="000000"/>
          <w:sz w:val="28"/>
          <w:szCs w:val="28"/>
        </w:rPr>
        <w:t>Рынок медицинских услуг</w:t>
      </w:r>
    </w:p>
    <w:p w:rsidR="0032391F" w:rsidRPr="003F149E" w:rsidRDefault="0032391F" w:rsidP="0032391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32391F" w:rsidRPr="000B50A1" w:rsidRDefault="0032391F" w:rsidP="0032391F">
      <w:pPr>
        <w:tabs>
          <w:tab w:val="left" w:pos="1418"/>
        </w:tabs>
        <w:ind w:firstLine="709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В настоящее время в Камчатском крае выданы лицензии на мед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>цинскую деятельность 115 организациям негосударственной (немуниципал</w:t>
      </w:r>
      <w:r w:rsidRPr="000B50A1">
        <w:rPr>
          <w:sz w:val="28"/>
          <w:szCs w:val="28"/>
        </w:rPr>
        <w:t>ь</w:t>
      </w:r>
      <w:r w:rsidRPr="000B50A1">
        <w:rPr>
          <w:sz w:val="28"/>
          <w:szCs w:val="28"/>
        </w:rPr>
        <w:t xml:space="preserve">ной) формы собственности. Несмотря на </w:t>
      </w:r>
      <w:proofErr w:type="gramStart"/>
      <w:r w:rsidRPr="000B50A1">
        <w:rPr>
          <w:sz w:val="28"/>
          <w:szCs w:val="28"/>
        </w:rPr>
        <w:t>влияние</w:t>
      </w:r>
      <w:proofErr w:type="gramEnd"/>
      <w:r w:rsidRPr="000B50A1">
        <w:rPr>
          <w:sz w:val="28"/>
          <w:szCs w:val="28"/>
        </w:rPr>
        <w:t xml:space="preserve"> на развитие конкурентной среды в сфере здравоохранения государственных медицинских организаций, в</w:t>
      </w:r>
      <w:r w:rsidRPr="000B50A1">
        <w:rPr>
          <w:color w:val="000000"/>
          <w:sz w:val="28"/>
          <w:szCs w:val="28"/>
        </w:rPr>
        <w:t xml:space="preserve"> Камчатском крае отмечается устойчивая тенденция увеличения доли медици</w:t>
      </w:r>
      <w:r w:rsidRPr="000B50A1">
        <w:rPr>
          <w:color w:val="000000"/>
          <w:sz w:val="28"/>
          <w:szCs w:val="28"/>
        </w:rPr>
        <w:t>н</w:t>
      </w:r>
      <w:r w:rsidRPr="000B50A1">
        <w:rPr>
          <w:color w:val="000000"/>
          <w:sz w:val="28"/>
          <w:szCs w:val="28"/>
        </w:rPr>
        <w:t>ских организаций негосударственной формы собственности в общем колич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>стве организаций, участвующих в реализации Территориальной программы обязательного медицинского страхования на территории Камчатского края (д</w:t>
      </w:r>
      <w:r w:rsidRPr="000B50A1">
        <w:rPr>
          <w:color w:val="000000"/>
          <w:sz w:val="28"/>
          <w:szCs w:val="28"/>
        </w:rPr>
        <w:t>а</w:t>
      </w:r>
      <w:r w:rsidRPr="000B50A1">
        <w:rPr>
          <w:color w:val="000000"/>
          <w:sz w:val="28"/>
          <w:szCs w:val="28"/>
        </w:rPr>
        <w:t xml:space="preserve">лее – Территориальная программа ОМС) – в 2014 году – 3,4%, в 2015 году – 8,0% (план – 4,7%), план на 2016 год – 9%. </w:t>
      </w:r>
    </w:p>
    <w:p w:rsidR="0032391F" w:rsidRPr="000B50A1" w:rsidRDefault="0032391F" w:rsidP="0032391F">
      <w:pPr>
        <w:tabs>
          <w:tab w:val="left" w:pos="1560"/>
        </w:tabs>
        <w:spacing w:line="240" w:lineRule="atLeast"/>
        <w:ind w:firstLine="709"/>
        <w:contextualSpacing/>
        <w:jc w:val="both"/>
        <w:rPr>
          <w:kern w:val="28"/>
          <w:sz w:val="28"/>
          <w:szCs w:val="28"/>
        </w:rPr>
      </w:pPr>
      <w:r w:rsidRPr="000B50A1">
        <w:rPr>
          <w:color w:val="000000"/>
          <w:sz w:val="28"/>
          <w:szCs w:val="28"/>
        </w:rPr>
        <w:t xml:space="preserve">В 2014 году в реализации Территориальной программы ОМС участвовало 59 медицинских организаций </w:t>
      </w:r>
      <w:r w:rsidRPr="000B50A1">
        <w:rPr>
          <w:sz w:val="28"/>
          <w:szCs w:val="28"/>
        </w:rPr>
        <w:t>различной формы собственности, в 2015 году – 56, в 2016 году – 65. Увеличение численности организаций пр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>изошло в результате участия новых медицинских организаций различных форм собственности. В 2016 году в Территориальной программе обязательного мед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 xml:space="preserve">цинского страхования участвуют 7 федеральных государственных учреждений и 9 учреждения частной формы собственности. 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На реализацию Территориальной программы ОМС в 2016 году предусмотрено средств в объеме 10 889,40 млн. рублей. Стоимость Территор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>альной программы рассчитывается исходя из федеральных нормативов, уст</w:t>
      </w:r>
      <w:r w:rsidRPr="000B50A1">
        <w:rPr>
          <w:sz w:val="28"/>
          <w:szCs w:val="28"/>
        </w:rPr>
        <w:t>а</w:t>
      </w:r>
      <w:r w:rsidRPr="000B50A1">
        <w:rPr>
          <w:sz w:val="28"/>
          <w:szCs w:val="28"/>
        </w:rPr>
        <w:t>новленных в базовой программе обязательного медицинского страхования, на основании ежегодных Методических рекомендаций Министерства здравоохр</w:t>
      </w:r>
      <w:r w:rsidRPr="000B50A1">
        <w:rPr>
          <w:sz w:val="28"/>
          <w:szCs w:val="28"/>
        </w:rPr>
        <w:t>а</w:t>
      </w:r>
      <w:r w:rsidRPr="000B50A1">
        <w:rPr>
          <w:sz w:val="28"/>
          <w:szCs w:val="28"/>
        </w:rPr>
        <w:t>нения Российской Федерации. Соглашением тарифной комиссии Камчатского края от 01.02.2016 № 1/2016 определен порядок расчета тарифов на оплату м</w:t>
      </w:r>
      <w:r w:rsidRPr="000B50A1">
        <w:rPr>
          <w:sz w:val="28"/>
          <w:szCs w:val="28"/>
        </w:rPr>
        <w:t>е</w:t>
      </w:r>
      <w:r w:rsidRPr="000B50A1">
        <w:rPr>
          <w:sz w:val="28"/>
          <w:szCs w:val="28"/>
        </w:rPr>
        <w:t>дицинской помощи по обязательному медицинскому страхованию на 2016 год, обеспечивающий равные экономические условия участия медицинских орган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 xml:space="preserve">заций не зависимо от формы собственности в объеме средств, установленных на реализацию </w:t>
      </w:r>
      <w:r w:rsidRPr="000B50A1">
        <w:rPr>
          <w:kern w:val="28"/>
          <w:sz w:val="28"/>
          <w:szCs w:val="28"/>
        </w:rPr>
        <w:t xml:space="preserve">Территориальной программы ОМС. 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В 2016 году согласно сформированной Территориальной пр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>грамме ОМС, доля затрат на медицинскую помощь, оказываемую негосуда</w:t>
      </w:r>
      <w:r w:rsidRPr="000B50A1">
        <w:rPr>
          <w:sz w:val="28"/>
          <w:szCs w:val="28"/>
        </w:rPr>
        <w:t>р</w:t>
      </w:r>
      <w:r w:rsidRPr="000B50A1">
        <w:rPr>
          <w:sz w:val="28"/>
          <w:szCs w:val="28"/>
        </w:rPr>
        <w:t>ственными организациями, составляет не более 37,4 млн. рублей или 0,5% ст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 xml:space="preserve">имости Территориальной программы ОМС. Таким образом, достичь показатель 10%, установленный к 2018 году Стандартом не представляется возможным даже при условии привлечения всех 115 негосударственных организаций в Камчатском крае, имеющих лицензию на медицинскую деятельность. 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Сдерживающими факторами вхождения частных медицинских компаний в систему обязательного медицинского страхования являются: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/>
        <w:ind w:left="0" w:firstLine="709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необходимость оказания медицинских услуг в строгом соответствии с федеральными стандартами и порядками оказания медицинской помощи;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lastRenderedPageBreak/>
        <w:t>недостаточность тарифа на некоторые виды медицинских услуг, не позволяющего полностью покрывать реальные затраты при условии, что услуга оказывается в соответствии со стандартами оказания медицинской помощи;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отсутствие в утвержденных тарифах рентабельности;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значительные требования к оказанным медицинским услугам и оформлению документации со стороны медицинских страховых компаний, участвующих в реализации Территориальной программы ОМС;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 xml:space="preserve">большой объем отчетности в системе обязательного медицинского страхования; 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неразвитость информационных систем в небольших медицинских о</w:t>
      </w:r>
      <w:r w:rsidRPr="000B50A1">
        <w:rPr>
          <w:sz w:val="28"/>
          <w:szCs w:val="28"/>
        </w:rPr>
        <w:t>р</w:t>
      </w:r>
      <w:r w:rsidRPr="000B50A1">
        <w:rPr>
          <w:sz w:val="28"/>
          <w:szCs w:val="28"/>
        </w:rPr>
        <w:t>ганизациях;</w:t>
      </w:r>
    </w:p>
    <w:p w:rsidR="0032391F" w:rsidRPr="000B50A1" w:rsidRDefault="0032391F" w:rsidP="0032391F">
      <w:pPr>
        <w:numPr>
          <w:ilvl w:val="0"/>
          <w:numId w:val="1"/>
        </w:numPr>
        <w:tabs>
          <w:tab w:val="left" w:pos="1134"/>
          <w:tab w:val="left" w:pos="4492"/>
        </w:tabs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дефицит медицинских кадров в Камчатском крае.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left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Выходом из сложившейся ситуации может явиться:</w:t>
      </w:r>
    </w:p>
    <w:p w:rsidR="0032391F" w:rsidRPr="000B50A1" w:rsidRDefault="0032391F" w:rsidP="0032391F">
      <w:pPr>
        <w:numPr>
          <w:ilvl w:val="0"/>
          <w:numId w:val="2"/>
        </w:numPr>
        <w:spacing w:line="240" w:lineRule="atLeast"/>
        <w:ind w:left="0" w:firstLine="851"/>
        <w:contextualSpacing/>
        <w:jc w:val="both"/>
        <w:rPr>
          <w:sz w:val="28"/>
          <w:szCs w:val="28"/>
        </w:rPr>
      </w:pPr>
      <w:proofErr w:type="gramStart"/>
      <w:r w:rsidRPr="000B50A1">
        <w:rPr>
          <w:sz w:val="28"/>
          <w:szCs w:val="28"/>
        </w:rPr>
        <w:t>внесение изменений в Федеральный закон от 29.11.2010 № 326 «Об обязательном медицинском страховании в Российской Федерации» в части установления права на получение медицинскими организациями частных форм собственности части расходов, не покрытых тарифом на оказание медицинской помощи в системе обязательного медицинского страхования, за счет средств пациента, то есть оплаты услуг за счет двух источников;</w:t>
      </w:r>
      <w:proofErr w:type="gramEnd"/>
    </w:p>
    <w:p w:rsidR="0032391F" w:rsidRPr="000B50A1" w:rsidRDefault="0032391F" w:rsidP="0032391F">
      <w:pPr>
        <w:numPr>
          <w:ilvl w:val="0"/>
          <w:numId w:val="2"/>
        </w:numPr>
        <w:spacing w:line="240" w:lineRule="atLeast"/>
        <w:ind w:left="0" w:firstLine="851"/>
        <w:contextualSpacing/>
        <w:jc w:val="both"/>
        <w:rPr>
          <w:color w:val="000000"/>
          <w:sz w:val="28"/>
          <w:szCs w:val="28"/>
        </w:rPr>
      </w:pPr>
      <w:r w:rsidRPr="000B50A1">
        <w:rPr>
          <w:sz w:val="28"/>
          <w:szCs w:val="28"/>
        </w:rPr>
        <w:t xml:space="preserve">установление тарифов на оказание медицинской помощи исходя </w:t>
      </w:r>
      <w:proofErr w:type="gramStart"/>
      <w:r w:rsidRPr="000B50A1">
        <w:rPr>
          <w:sz w:val="28"/>
          <w:szCs w:val="28"/>
        </w:rPr>
        <w:t>из применения в расчетах средних нормативов финансовых затрат на оказание в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>дов медицинской помощи выше федеральных нормативов с компенсацией недостающих средств из краевого бюджета</w:t>
      </w:r>
      <w:proofErr w:type="gramEnd"/>
      <w:r w:rsidRPr="000B50A1">
        <w:rPr>
          <w:sz w:val="28"/>
          <w:szCs w:val="28"/>
        </w:rPr>
        <w:t>. Однако в условиях ограниченности сре</w:t>
      </w:r>
      <w:proofErr w:type="gramStart"/>
      <w:r w:rsidRPr="000B50A1">
        <w:rPr>
          <w:sz w:val="28"/>
          <w:szCs w:val="28"/>
        </w:rPr>
        <w:t>дств кр</w:t>
      </w:r>
      <w:proofErr w:type="gramEnd"/>
      <w:r w:rsidRPr="000B50A1">
        <w:rPr>
          <w:sz w:val="28"/>
          <w:szCs w:val="28"/>
        </w:rPr>
        <w:t xml:space="preserve">аевого бюджета в настоящий момент данное предложение не может быть применимо; </w:t>
      </w:r>
    </w:p>
    <w:p w:rsidR="0032391F" w:rsidRPr="000B50A1" w:rsidRDefault="0032391F" w:rsidP="0032391F">
      <w:pPr>
        <w:numPr>
          <w:ilvl w:val="0"/>
          <w:numId w:val="2"/>
        </w:numPr>
        <w:spacing w:line="240" w:lineRule="atLeast"/>
        <w:ind w:left="0" w:firstLine="851"/>
        <w:contextualSpacing/>
        <w:jc w:val="both"/>
        <w:rPr>
          <w:color w:val="000000"/>
          <w:sz w:val="28"/>
          <w:szCs w:val="28"/>
        </w:rPr>
      </w:pPr>
      <w:r w:rsidRPr="000B50A1">
        <w:rPr>
          <w:sz w:val="28"/>
          <w:szCs w:val="28"/>
        </w:rPr>
        <w:t xml:space="preserve">увеличение </w:t>
      </w:r>
      <w:proofErr w:type="spellStart"/>
      <w:r w:rsidRPr="000B50A1">
        <w:rPr>
          <w:sz w:val="28"/>
          <w:szCs w:val="28"/>
        </w:rPr>
        <w:t>пациентопотока</w:t>
      </w:r>
      <w:proofErr w:type="spellEnd"/>
      <w:r w:rsidRPr="000B50A1">
        <w:rPr>
          <w:sz w:val="28"/>
          <w:szCs w:val="28"/>
        </w:rPr>
        <w:t xml:space="preserve"> в частных компаниях, </w:t>
      </w:r>
      <w:proofErr w:type="gramStart"/>
      <w:r w:rsidRPr="000B50A1">
        <w:rPr>
          <w:sz w:val="28"/>
          <w:szCs w:val="28"/>
        </w:rPr>
        <w:t>в следствие</w:t>
      </w:r>
      <w:proofErr w:type="gramEnd"/>
      <w:r w:rsidRPr="000B50A1">
        <w:rPr>
          <w:sz w:val="28"/>
          <w:szCs w:val="28"/>
        </w:rPr>
        <w:t xml:space="preserve"> чего частная компания сможет заработать больше средств, покрыв недостающие средства по низкому тарифу обязательного медицинского страхования. В этой связи Министерство здравоохранения Камчатского края проводит разъясн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>тельную работу, встречаясь с медицинскими частными компаниями,</w:t>
      </w:r>
      <w:r w:rsidRPr="000B50A1">
        <w:rPr>
          <w:color w:val="000000"/>
          <w:sz w:val="28"/>
          <w:szCs w:val="28"/>
        </w:rPr>
        <w:t xml:space="preserve"> оказывая консультации частным компаниям по телефону. </w:t>
      </w:r>
      <w:proofErr w:type="gramStart"/>
      <w:r w:rsidRPr="000B50A1">
        <w:rPr>
          <w:color w:val="000000"/>
          <w:sz w:val="28"/>
          <w:szCs w:val="28"/>
        </w:rPr>
        <w:t>Также на сайте Территориал</w:t>
      </w:r>
      <w:r w:rsidRPr="000B50A1">
        <w:rPr>
          <w:color w:val="000000"/>
          <w:sz w:val="28"/>
          <w:szCs w:val="28"/>
        </w:rPr>
        <w:t>ь</w:t>
      </w:r>
      <w:r w:rsidRPr="000B50A1">
        <w:rPr>
          <w:color w:val="000000"/>
          <w:sz w:val="28"/>
          <w:szCs w:val="28"/>
        </w:rPr>
        <w:t xml:space="preserve">ного фонда </w:t>
      </w:r>
      <w:r w:rsidRPr="000B50A1">
        <w:rPr>
          <w:sz w:val="28"/>
          <w:szCs w:val="28"/>
        </w:rPr>
        <w:t>обязательного медицинского страхования Камчатского края</w:t>
      </w:r>
      <w:r w:rsidRPr="000B50A1">
        <w:rPr>
          <w:color w:val="000000"/>
          <w:sz w:val="28"/>
          <w:szCs w:val="28"/>
        </w:rPr>
        <w:t xml:space="preserve"> разм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 xml:space="preserve">щена информация о тарифах в системе </w:t>
      </w:r>
      <w:r w:rsidRPr="000B50A1">
        <w:rPr>
          <w:sz w:val="28"/>
          <w:szCs w:val="28"/>
        </w:rPr>
        <w:t>обязательного медицинского страхов</w:t>
      </w:r>
      <w:r w:rsidRPr="000B50A1">
        <w:rPr>
          <w:sz w:val="28"/>
          <w:szCs w:val="28"/>
        </w:rPr>
        <w:t>а</w:t>
      </w:r>
      <w:r w:rsidRPr="000B50A1">
        <w:rPr>
          <w:sz w:val="28"/>
          <w:szCs w:val="28"/>
        </w:rPr>
        <w:t>ния</w:t>
      </w:r>
      <w:r w:rsidRPr="000B50A1">
        <w:rPr>
          <w:color w:val="000000"/>
          <w:sz w:val="28"/>
          <w:szCs w:val="28"/>
        </w:rPr>
        <w:t xml:space="preserve">; </w:t>
      </w:r>
      <w:proofErr w:type="gramEnd"/>
    </w:p>
    <w:p w:rsidR="0032391F" w:rsidRPr="000B50A1" w:rsidRDefault="0032391F" w:rsidP="0032391F">
      <w:pPr>
        <w:numPr>
          <w:ilvl w:val="0"/>
          <w:numId w:val="2"/>
        </w:numPr>
        <w:spacing w:line="240" w:lineRule="atLeast"/>
        <w:ind w:left="0" w:firstLine="851"/>
        <w:contextualSpacing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получение частными компаниями лицензий на оказание наиболее востребованных у пациентов услуг: высокотехнологичной, специализирова</w:t>
      </w:r>
      <w:r w:rsidRPr="000B50A1">
        <w:rPr>
          <w:color w:val="000000"/>
          <w:sz w:val="28"/>
          <w:szCs w:val="28"/>
        </w:rPr>
        <w:t>н</w:t>
      </w:r>
      <w:r w:rsidRPr="000B50A1">
        <w:rPr>
          <w:color w:val="000000"/>
          <w:sz w:val="28"/>
          <w:szCs w:val="28"/>
        </w:rPr>
        <w:t>ной медицинской помощи, услуг на реабилитацию и др., которую оказывает ограниченное количество государственных медицинских организаций края, что увеличивает сроки ожидания услуги у пациентов.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С целью повышения квалификации медицинских кадров за и</w:t>
      </w:r>
      <w:r w:rsidRPr="000B50A1">
        <w:rPr>
          <w:sz w:val="28"/>
          <w:szCs w:val="28"/>
        </w:rPr>
        <w:t>с</w:t>
      </w:r>
      <w:r w:rsidRPr="000B50A1">
        <w:rPr>
          <w:sz w:val="28"/>
          <w:szCs w:val="28"/>
        </w:rPr>
        <w:t xml:space="preserve">текший период текущего года Министерством здравоохранения Камчатского края проведено 14 выездных циклов повышения квалификации медицинских </w:t>
      </w:r>
      <w:r w:rsidRPr="000B50A1">
        <w:rPr>
          <w:sz w:val="28"/>
          <w:szCs w:val="28"/>
        </w:rPr>
        <w:lastRenderedPageBreak/>
        <w:t>работников, переподготовлено 253 специалиста по программам дополнительн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>го медицинского образования в образовательных учреждениях дополнительн</w:t>
      </w:r>
      <w:r w:rsidRPr="000B50A1">
        <w:rPr>
          <w:sz w:val="28"/>
          <w:szCs w:val="28"/>
        </w:rPr>
        <w:t>о</w:t>
      </w:r>
      <w:r w:rsidRPr="000B50A1">
        <w:rPr>
          <w:sz w:val="28"/>
          <w:szCs w:val="28"/>
        </w:rPr>
        <w:t>го высшего образования. В 2014-2015 учебном году на базе ГБОУ СПО «Ка</w:t>
      </w:r>
      <w:r w:rsidRPr="000B50A1">
        <w:rPr>
          <w:sz w:val="28"/>
          <w:szCs w:val="28"/>
        </w:rPr>
        <w:t>м</w:t>
      </w:r>
      <w:r w:rsidRPr="000B50A1">
        <w:rPr>
          <w:sz w:val="28"/>
          <w:szCs w:val="28"/>
        </w:rPr>
        <w:t>чатский медицинский колледж» прошли повышение квалификации 847 мед</w:t>
      </w:r>
      <w:r w:rsidRPr="000B50A1">
        <w:rPr>
          <w:sz w:val="28"/>
          <w:szCs w:val="28"/>
        </w:rPr>
        <w:t>и</w:t>
      </w:r>
      <w:r w:rsidRPr="000B50A1">
        <w:rPr>
          <w:sz w:val="28"/>
          <w:szCs w:val="28"/>
        </w:rPr>
        <w:t>цинских работников среднего звена. В 2015 году 189 человек зачислено на пе</w:t>
      </w:r>
      <w:r w:rsidRPr="000B50A1">
        <w:rPr>
          <w:sz w:val="28"/>
          <w:szCs w:val="28"/>
        </w:rPr>
        <w:t>р</w:t>
      </w:r>
      <w:r w:rsidRPr="000B50A1">
        <w:rPr>
          <w:sz w:val="28"/>
          <w:szCs w:val="28"/>
        </w:rPr>
        <w:t xml:space="preserve">вый курс ГБОУ СПО «Камчатский медицинский колледж», из них 11 человек поступили в филиал колледжа </w:t>
      </w:r>
      <w:proofErr w:type="spellStart"/>
      <w:r w:rsidRPr="000B50A1">
        <w:rPr>
          <w:sz w:val="28"/>
          <w:szCs w:val="28"/>
        </w:rPr>
        <w:t>п.г.т</w:t>
      </w:r>
      <w:proofErr w:type="spellEnd"/>
      <w:r w:rsidRPr="000B50A1">
        <w:rPr>
          <w:sz w:val="28"/>
          <w:szCs w:val="28"/>
        </w:rPr>
        <w:t xml:space="preserve">. Палана. </w:t>
      </w:r>
    </w:p>
    <w:p w:rsidR="0032391F" w:rsidRPr="000B50A1" w:rsidRDefault="0032391F" w:rsidP="0032391F">
      <w:pPr>
        <w:tabs>
          <w:tab w:val="left" w:pos="1701"/>
        </w:tabs>
        <w:spacing w:line="240" w:lineRule="atLeast"/>
        <w:ind w:firstLine="851"/>
        <w:contextualSpacing/>
        <w:jc w:val="both"/>
        <w:rPr>
          <w:sz w:val="28"/>
          <w:szCs w:val="28"/>
        </w:rPr>
      </w:pPr>
      <w:r w:rsidRPr="000B50A1">
        <w:rPr>
          <w:sz w:val="28"/>
          <w:szCs w:val="28"/>
        </w:rPr>
        <w:t>Развитие рынка медицинских услуг и принятие вышеназванных мер приведет:</w:t>
      </w:r>
    </w:p>
    <w:p w:rsidR="0032391F" w:rsidRPr="000B50A1" w:rsidRDefault="0032391F" w:rsidP="0032391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к оказанию бесплатной медицинской помощи большему числу ж</w:t>
      </w:r>
      <w:r w:rsidRPr="000B50A1">
        <w:rPr>
          <w:color w:val="000000"/>
          <w:sz w:val="28"/>
          <w:szCs w:val="28"/>
        </w:rPr>
        <w:t>и</w:t>
      </w:r>
      <w:r w:rsidRPr="000B50A1">
        <w:rPr>
          <w:color w:val="000000"/>
          <w:sz w:val="28"/>
          <w:szCs w:val="28"/>
        </w:rPr>
        <w:t>телям Камчатского края в частной системе здравоохранения при наличии пол</w:t>
      </w:r>
      <w:r w:rsidRPr="000B50A1">
        <w:rPr>
          <w:color w:val="000000"/>
          <w:sz w:val="28"/>
          <w:szCs w:val="28"/>
        </w:rPr>
        <w:t>и</w:t>
      </w:r>
      <w:r w:rsidRPr="000B50A1">
        <w:rPr>
          <w:color w:val="000000"/>
          <w:sz w:val="28"/>
          <w:szCs w:val="28"/>
        </w:rPr>
        <w:t xml:space="preserve">сов обязательного медицинского страхования; </w:t>
      </w:r>
    </w:p>
    <w:p w:rsidR="0032391F" w:rsidRPr="000B50A1" w:rsidRDefault="0032391F" w:rsidP="0032391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 xml:space="preserve">к повышению доступности и качества медицинской помощи; </w:t>
      </w:r>
    </w:p>
    <w:p w:rsidR="0032391F" w:rsidRPr="000B50A1" w:rsidRDefault="0032391F" w:rsidP="0032391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>к увеличению сети и дальнейшему развитию частной системы здр</w:t>
      </w:r>
      <w:r w:rsidRPr="000B50A1">
        <w:rPr>
          <w:color w:val="000000"/>
          <w:sz w:val="28"/>
          <w:szCs w:val="28"/>
        </w:rPr>
        <w:t>а</w:t>
      </w:r>
      <w:r w:rsidRPr="000B50A1">
        <w:rPr>
          <w:color w:val="000000"/>
          <w:sz w:val="28"/>
          <w:szCs w:val="28"/>
        </w:rPr>
        <w:t xml:space="preserve">воохранения в Камчатском крае; </w:t>
      </w:r>
    </w:p>
    <w:p w:rsidR="0032391F" w:rsidRPr="000B50A1" w:rsidRDefault="0032391F" w:rsidP="0032391F">
      <w:pPr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firstLine="851"/>
        <w:jc w:val="both"/>
        <w:rPr>
          <w:color w:val="000000"/>
          <w:sz w:val="28"/>
          <w:szCs w:val="28"/>
        </w:rPr>
      </w:pPr>
      <w:r w:rsidRPr="000B50A1">
        <w:rPr>
          <w:color w:val="000000"/>
          <w:sz w:val="28"/>
          <w:szCs w:val="28"/>
        </w:rPr>
        <w:t xml:space="preserve">к увеличению поступлений налогов в краевой бюджет. </w:t>
      </w:r>
    </w:p>
    <w:p w:rsidR="0032391F" w:rsidRPr="000B50A1" w:rsidRDefault="0032391F" w:rsidP="0032391F">
      <w:pPr>
        <w:tabs>
          <w:tab w:val="left" w:pos="1134"/>
          <w:tab w:val="left" w:pos="1701"/>
        </w:tabs>
        <w:ind w:firstLine="851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B50A1">
        <w:rPr>
          <w:color w:val="000000"/>
          <w:sz w:val="28"/>
          <w:szCs w:val="28"/>
        </w:rPr>
        <w:t xml:space="preserve">Таким </w:t>
      </w:r>
      <w:proofErr w:type="gramStart"/>
      <w:r w:rsidRPr="000B50A1">
        <w:rPr>
          <w:color w:val="000000"/>
          <w:sz w:val="28"/>
          <w:szCs w:val="28"/>
        </w:rPr>
        <w:t>образом</w:t>
      </w:r>
      <w:proofErr w:type="gramEnd"/>
      <w:r w:rsidRPr="000B50A1">
        <w:rPr>
          <w:color w:val="000000"/>
          <w:sz w:val="28"/>
          <w:szCs w:val="28"/>
        </w:rPr>
        <w:t xml:space="preserve"> негосударственный сектор медицинских услуг должен рассматриваться в качестве одного из возможных механизмов повыш</w:t>
      </w:r>
      <w:r w:rsidRPr="000B50A1">
        <w:rPr>
          <w:color w:val="000000"/>
          <w:sz w:val="28"/>
          <w:szCs w:val="28"/>
        </w:rPr>
        <w:t>е</w:t>
      </w:r>
      <w:r w:rsidRPr="000B50A1">
        <w:rPr>
          <w:color w:val="000000"/>
          <w:sz w:val="28"/>
          <w:szCs w:val="28"/>
        </w:rPr>
        <w:t>ния доступности медицинских услуг и улучшения качества их оказания.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305"/>
    <w:multiLevelType w:val="hybridMultilevel"/>
    <w:tmpl w:val="4F747EFC"/>
    <w:lvl w:ilvl="0" w:tplc="CD4C61D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F771EE5"/>
    <w:multiLevelType w:val="multilevel"/>
    <w:tmpl w:val="D4F436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B0A3AB2"/>
    <w:multiLevelType w:val="hybridMultilevel"/>
    <w:tmpl w:val="38322B68"/>
    <w:lvl w:ilvl="0" w:tplc="0BD2D4BE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DB56DF"/>
    <w:multiLevelType w:val="hybridMultilevel"/>
    <w:tmpl w:val="083419D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A1"/>
    <w:rsid w:val="0032391F"/>
    <w:rsid w:val="00C61E52"/>
    <w:rsid w:val="00D146B6"/>
    <w:rsid w:val="00D21D40"/>
    <w:rsid w:val="00E5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937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2016-03-15T22:08:00Z</dcterms:created>
  <dcterms:modified xsi:type="dcterms:W3CDTF">2016-03-15T22:12:00Z</dcterms:modified>
</cp:coreProperties>
</file>