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D0" w:rsidRPr="0089727E" w:rsidRDefault="007D53D0" w:rsidP="007D53D0">
      <w:pPr>
        <w:spacing w:line="240" w:lineRule="auto"/>
        <w:ind w:firstLine="73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727E">
        <w:rPr>
          <w:rFonts w:ascii="Times New Roman" w:hAnsi="Times New Roman"/>
          <w:sz w:val="28"/>
          <w:szCs w:val="28"/>
        </w:rPr>
        <w:t>Министерством экономического развития, предпринимательства и торговли Камчатского края, как уполномоченным органом в данной сфере, до 1 марта 2016 года</w:t>
      </w:r>
      <w:r>
        <w:rPr>
          <w:rFonts w:ascii="Times New Roman" w:hAnsi="Times New Roman"/>
          <w:sz w:val="28"/>
          <w:szCs w:val="28"/>
        </w:rPr>
        <w:t xml:space="preserve"> планируется </w:t>
      </w:r>
      <w:r w:rsidRPr="0089727E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ка</w:t>
      </w:r>
      <w:r w:rsidRPr="0089727E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ой</w:t>
      </w:r>
      <w:r w:rsidRPr="0089727E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ой</w:t>
      </w:r>
      <w:r w:rsidRPr="0089727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ой</w:t>
      </w:r>
      <w:r w:rsidRPr="0089727E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ы</w:t>
      </w:r>
      <w:r w:rsidRPr="0089727E">
        <w:rPr>
          <w:rFonts w:ascii="Times New Roman" w:hAnsi="Times New Roman"/>
          <w:sz w:val="28"/>
          <w:szCs w:val="28"/>
        </w:rPr>
        <w:t xml:space="preserve"> по реализации на территории Камчатского края Федеральн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 xml:space="preserve">го закона от 13.07.2015 № 224-ФЗ «О государственно-частном, </w:t>
      </w:r>
      <w:proofErr w:type="spellStart"/>
      <w:r w:rsidRPr="0089727E">
        <w:rPr>
          <w:rFonts w:ascii="Times New Roman" w:hAnsi="Times New Roman"/>
          <w:sz w:val="28"/>
          <w:szCs w:val="28"/>
        </w:rPr>
        <w:t>муниц</w:t>
      </w:r>
      <w:r w:rsidRPr="0089727E">
        <w:rPr>
          <w:rFonts w:ascii="Times New Roman" w:hAnsi="Times New Roman"/>
          <w:sz w:val="28"/>
          <w:szCs w:val="28"/>
        </w:rPr>
        <w:t>и</w:t>
      </w:r>
      <w:r w:rsidRPr="0089727E">
        <w:rPr>
          <w:rFonts w:ascii="Times New Roman" w:hAnsi="Times New Roman"/>
          <w:sz w:val="28"/>
          <w:szCs w:val="28"/>
        </w:rPr>
        <w:t>пально</w:t>
      </w:r>
      <w:proofErr w:type="spellEnd"/>
      <w:r w:rsidRPr="0089727E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</w:t>
      </w:r>
      <w:r w:rsidRPr="0089727E">
        <w:rPr>
          <w:rFonts w:ascii="Times New Roman" w:hAnsi="Times New Roman"/>
          <w:sz w:val="28"/>
          <w:szCs w:val="28"/>
        </w:rPr>
        <w:t>е</w:t>
      </w:r>
      <w:r w:rsidRPr="0089727E">
        <w:rPr>
          <w:rFonts w:ascii="Times New Roman" w:hAnsi="Times New Roman"/>
          <w:sz w:val="28"/>
          <w:szCs w:val="28"/>
        </w:rPr>
        <w:t>ний в отдельные законодательные акты Российской Федерации».</w:t>
      </w:r>
      <w:proofErr w:type="gramEnd"/>
      <w:r w:rsidRPr="0089727E">
        <w:rPr>
          <w:rFonts w:ascii="Times New Roman" w:hAnsi="Times New Roman"/>
          <w:sz w:val="28"/>
          <w:szCs w:val="28"/>
        </w:rPr>
        <w:t xml:space="preserve"> После эт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 xml:space="preserve">го исполнительные </w:t>
      </w:r>
      <w:r w:rsidRPr="0089727E">
        <w:rPr>
          <w:rFonts w:ascii="Times New Roman" w:hAnsi="Times New Roman"/>
          <w:color w:val="000000"/>
          <w:sz w:val="28"/>
          <w:szCs w:val="28"/>
        </w:rPr>
        <w:t>органы государственной власти Камчатском края пр</w:t>
      </w:r>
      <w:r w:rsidRPr="0089727E">
        <w:rPr>
          <w:rFonts w:ascii="Times New Roman" w:hAnsi="Times New Roman"/>
          <w:color w:val="000000"/>
          <w:sz w:val="28"/>
          <w:szCs w:val="28"/>
        </w:rPr>
        <w:t>и</w:t>
      </w:r>
      <w:r w:rsidRPr="0089727E">
        <w:rPr>
          <w:rFonts w:ascii="Times New Roman" w:hAnsi="Times New Roman"/>
          <w:color w:val="000000"/>
          <w:sz w:val="28"/>
          <w:szCs w:val="28"/>
        </w:rPr>
        <w:t xml:space="preserve">ступят к подготовке инвестиционных проектов на условиях </w:t>
      </w:r>
      <w:r w:rsidRPr="008972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государственно-частного партнерства</w:t>
      </w:r>
      <w:r w:rsidRPr="0089727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D53D0" w:rsidRPr="0089727E" w:rsidRDefault="007D53D0" w:rsidP="007D53D0">
      <w:pPr>
        <w:spacing w:line="240" w:lineRule="auto"/>
        <w:ind w:firstLine="734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 xml:space="preserve">В сфере здравоохранения на условиях </w:t>
      </w:r>
      <w:r w:rsidRPr="008972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государственно-частного пар</w:t>
      </w:r>
      <w:r w:rsidRPr="008972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</w:t>
      </w:r>
      <w:r w:rsidRPr="008972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нерства</w:t>
      </w:r>
      <w:r w:rsidRPr="0089727E">
        <w:rPr>
          <w:rFonts w:ascii="Times New Roman" w:hAnsi="Times New Roman"/>
          <w:sz w:val="28"/>
          <w:szCs w:val="28"/>
        </w:rPr>
        <w:t xml:space="preserve"> планируется реализация инвестиционного проекта «Строительство гостиницы» на территории ГБУЗ «Камчатский онкологический диспансер» для пациентов из отдаленных районов Камчатского края.</w:t>
      </w:r>
    </w:p>
    <w:p w:rsidR="007D53D0" w:rsidRPr="0089727E" w:rsidRDefault="007D53D0" w:rsidP="007D53D0">
      <w:pPr>
        <w:spacing w:line="240" w:lineRule="auto"/>
        <w:ind w:firstLine="734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>В сфере дошкольного образования возможно использование данных механизмов при создании или строительстве детских дошкольных орган</w:t>
      </w:r>
      <w:r w:rsidRPr="0089727E">
        <w:rPr>
          <w:rFonts w:ascii="Times New Roman" w:hAnsi="Times New Roman"/>
          <w:sz w:val="28"/>
          <w:szCs w:val="28"/>
        </w:rPr>
        <w:t>и</w:t>
      </w:r>
      <w:r w:rsidRPr="0089727E">
        <w:rPr>
          <w:rFonts w:ascii="Times New Roman" w:hAnsi="Times New Roman"/>
          <w:sz w:val="28"/>
          <w:szCs w:val="28"/>
        </w:rPr>
        <w:t>заций.</w:t>
      </w:r>
    </w:p>
    <w:p w:rsidR="007D53D0" w:rsidRPr="0089727E" w:rsidRDefault="007D53D0" w:rsidP="007D53D0">
      <w:pPr>
        <w:spacing w:line="240" w:lineRule="auto"/>
        <w:ind w:firstLine="731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>В сфере культуры, спорта, оздоровления детей представляется цел</w:t>
      </w:r>
      <w:r w:rsidRPr="0089727E">
        <w:rPr>
          <w:rFonts w:ascii="Times New Roman" w:hAnsi="Times New Roman"/>
          <w:sz w:val="28"/>
          <w:szCs w:val="28"/>
        </w:rPr>
        <w:t>е</w:t>
      </w:r>
      <w:r w:rsidRPr="0089727E">
        <w:rPr>
          <w:rFonts w:ascii="Times New Roman" w:hAnsi="Times New Roman"/>
          <w:sz w:val="28"/>
          <w:szCs w:val="28"/>
        </w:rPr>
        <w:t>сообразным рассмотреть возможность предоставления неиспользуемых (находящихся в государственной или муниципальной собственности) помещений частным партнерам (инвесторам) под их реконструкцию с опред</w:t>
      </w:r>
      <w:r w:rsidRPr="0089727E">
        <w:rPr>
          <w:rFonts w:ascii="Times New Roman" w:hAnsi="Times New Roman"/>
          <w:sz w:val="28"/>
          <w:szCs w:val="28"/>
        </w:rPr>
        <w:t>е</w:t>
      </w:r>
      <w:r w:rsidRPr="0089727E">
        <w:rPr>
          <w:rFonts w:ascii="Times New Roman" w:hAnsi="Times New Roman"/>
          <w:sz w:val="28"/>
          <w:szCs w:val="28"/>
        </w:rPr>
        <w:t>ленным целевым назначением будущего объекта.</w:t>
      </w:r>
    </w:p>
    <w:p w:rsidR="00D21D40" w:rsidRDefault="00D21D40">
      <w:bookmarkStart w:id="0" w:name="_GoBack"/>
      <w:bookmarkEnd w:id="0"/>
    </w:p>
    <w:sectPr w:rsidR="00D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A2"/>
    <w:rsid w:val="002F7EA2"/>
    <w:rsid w:val="007D53D0"/>
    <w:rsid w:val="00C61E52"/>
    <w:rsid w:val="00D146B6"/>
    <w:rsid w:val="00D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Чеботина Ольга Николаевна</dc:creator>
  <cp:keywords/>
  <dc:description/>
  <cp:lastModifiedBy>Чеботина Ольга Николаевна</cp:lastModifiedBy>
  <cp:revision>2</cp:revision>
  <dcterms:created xsi:type="dcterms:W3CDTF">2016-03-14T04:22:00Z</dcterms:created>
  <dcterms:modified xsi:type="dcterms:W3CDTF">2016-03-14T04:22:00Z</dcterms:modified>
</cp:coreProperties>
</file>