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E" w:rsidRDefault="00994BEE" w:rsidP="00994BEE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Инструкция по действиям при </w:t>
      </w:r>
      <w:r w:rsidRPr="000E1EE2">
        <w:rPr>
          <w:b/>
          <w:snapToGrid w:val="0"/>
          <w:color w:val="000000"/>
          <w:sz w:val="28"/>
          <w:szCs w:val="28"/>
        </w:rPr>
        <w:t>загрязнении</w:t>
      </w:r>
    </w:p>
    <w:p w:rsidR="00994BEE" w:rsidRPr="000E1EE2" w:rsidRDefault="00994BEE" w:rsidP="00994BEE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bookmarkStart w:id="0" w:name="_GoBack"/>
      <w:r w:rsidRPr="000E1EE2">
        <w:rPr>
          <w:b/>
          <w:snapToGrid w:val="0"/>
          <w:color w:val="000000"/>
          <w:sz w:val="28"/>
          <w:szCs w:val="28"/>
        </w:rPr>
        <w:t xml:space="preserve"> местности и помещени</w:t>
      </w:r>
      <w:r w:rsidR="00AF4B39">
        <w:rPr>
          <w:b/>
          <w:snapToGrid w:val="0"/>
          <w:color w:val="000000"/>
          <w:sz w:val="28"/>
          <w:szCs w:val="28"/>
        </w:rPr>
        <w:t>я</w:t>
      </w:r>
      <w:r w:rsidRPr="000E1EE2">
        <w:rPr>
          <w:b/>
          <w:snapToGrid w:val="0"/>
          <w:color w:val="000000"/>
          <w:sz w:val="28"/>
          <w:szCs w:val="28"/>
        </w:rPr>
        <w:t xml:space="preserve"> тяжелыми металлами</w:t>
      </w:r>
      <w:bookmarkEnd w:id="0"/>
      <w:r>
        <w:rPr>
          <w:b/>
          <w:snapToGrid w:val="0"/>
          <w:color w:val="000000"/>
          <w:sz w:val="28"/>
          <w:szCs w:val="28"/>
        </w:rPr>
        <w:t>.</w:t>
      </w:r>
    </w:p>
    <w:p w:rsidR="00994BEE" w:rsidRPr="000E1EE2" w:rsidRDefault="00994BEE" w:rsidP="00994BEE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994BEE" w:rsidRPr="000E1EE2" w:rsidRDefault="00994BEE" w:rsidP="00994BEE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Среди множества тяжелых металлов, таких как тантал, таллий, висмут, свинец, ртуть как бы больше всех имеет отношение к человеку. Этот жидкий серебристо-белый металл используется не только в промышленности, с ним мы сталкиваемся и в быту. Его применяют при изготовлении люминесцентных и ртутных ламп, различных измерительных приборов: термометров, барометров, манометров, для производства амальгам, средств, предотвращающих гниение дерева, в лабораторной и медицинской практике.</w:t>
      </w:r>
    </w:p>
    <w:p w:rsidR="00994BEE" w:rsidRPr="000E1EE2" w:rsidRDefault="00994BEE" w:rsidP="00994BEE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 xml:space="preserve">В связи со стремительным развитием промышленности поступление ртути в окружающую среду заметно возрастает. Так, только за счет сжигания каменного угля в течение </w:t>
      </w:r>
      <w:r w:rsidRPr="000E1EE2">
        <w:rPr>
          <w:snapToGrid w:val="0"/>
          <w:color w:val="000000"/>
          <w:sz w:val="28"/>
          <w:szCs w:val="28"/>
          <w:lang w:val="en-US"/>
        </w:rPr>
        <w:t>XX</w:t>
      </w:r>
      <w:r w:rsidRPr="000E1EE2">
        <w:rPr>
          <w:snapToGrid w:val="0"/>
          <w:color w:val="000000"/>
          <w:sz w:val="28"/>
          <w:szCs w:val="28"/>
        </w:rPr>
        <w:t xml:space="preserve"> века количество ртути, выпавшей на землю вместе с осадками, увеличилось примерно в 10 раз (с 0,7 до 6 г/км</w:t>
      </w:r>
      <w:proofErr w:type="gramStart"/>
      <w:r w:rsidRPr="000E1EE2">
        <w:rPr>
          <w:snapToGrid w:val="0"/>
          <w:color w:val="000000"/>
          <w:sz w:val="28"/>
          <w:szCs w:val="28"/>
          <w:vertAlign w:val="superscript"/>
        </w:rPr>
        <w:t>2</w:t>
      </w:r>
      <w:proofErr w:type="gramEnd"/>
      <w:r w:rsidRPr="000E1EE2">
        <w:rPr>
          <w:snapToGrid w:val="0"/>
          <w:color w:val="000000"/>
          <w:sz w:val="28"/>
          <w:szCs w:val="28"/>
        </w:rPr>
        <w:t>). Велики потери ртути в цветной металлургии, при коксовании угля, производстве хлора, каустической соды. Попадает она не только на землю, но и в виде паров в атмосферу.</w:t>
      </w:r>
    </w:p>
    <w:p w:rsidR="00994BEE" w:rsidRPr="000E1EE2" w:rsidRDefault="00994BEE" w:rsidP="00994BEE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Ртуть очень токсична (вредна) для любых форм жизни (для человека, животного и растительного мира).</w:t>
      </w:r>
    </w:p>
    <w:p w:rsidR="00994BEE" w:rsidRPr="000E1EE2" w:rsidRDefault="00994BEE" w:rsidP="00994BEE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Острое отравление людей парами ртути обычно связано с авариями на производстве. Немало их происходит и в быту, в результате элементарной нашей безграмотности, беспечности, халатности и пренебрежения мерами безопасности. Особенно усиливается опасность тогда, когда увеличивается площадь испарения. А это происходит при растирании ее по поверхности или когда множество мелких капелек забивается в щели и другие углубления.</w:t>
      </w:r>
    </w:p>
    <w:p w:rsidR="00994BEE" w:rsidRPr="000E1EE2" w:rsidRDefault="00994BEE" w:rsidP="00994BEE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Количество происшествий с ртутью продолжает возрастать. Очень часто в этих инцидентах замешаны дети. А это опасно, печально и тревожно.</w:t>
      </w:r>
    </w:p>
    <w:p w:rsidR="00994BEE" w:rsidRPr="000E1EE2" w:rsidRDefault="00994BEE" w:rsidP="00994BEE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Чем все же опасна ртуть, как развивается клиническая картина?</w:t>
      </w:r>
      <w:r>
        <w:rPr>
          <w:snapToGrid w:val="0"/>
          <w:color w:val="000000"/>
          <w:sz w:val="28"/>
          <w:szCs w:val="28"/>
        </w:rPr>
        <w:t xml:space="preserve"> </w:t>
      </w:r>
      <w:r w:rsidRPr="000E1EE2">
        <w:rPr>
          <w:snapToGrid w:val="0"/>
          <w:color w:val="000000"/>
          <w:sz w:val="28"/>
          <w:szCs w:val="28"/>
        </w:rPr>
        <w:t>Отравление проявляется через 8 - 24 ч и выражается в общей слабости, головной боли, болях при глотании, повышении температуры. Несколько позже наблюдается болезненность десен, боли в животе, желудочные расстройства, иногда воспаление легких. Известны даже смертельные исходы.</w:t>
      </w:r>
    </w:p>
    <w:p w:rsidR="00994BEE" w:rsidRPr="000E1EE2" w:rsidRDefault="00994BEE" w:rsidP="00994BEE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Хроническая интоксикация (отравление) развивается исподволь, и длительное время протекает без явных признаков заболевания. Затем появляются повышенная утомляемость, слабость, сонливость, апатия, эмоциональная неустойчивость, головные боли, головокружения. Одновременно развивается дрожание рук, языка, век, а в тяжелых случаях - ног и, наконец, всего тела.</w:t>
      </w:r>
    </w:p>
    <w:p w:rsidR="00994BEE" w:rsidRPr="000E1EE2" w:rsidRDefault="00994BEE" w:rsidP="00994BEE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>Что же надо делать, если будет обнаружена ртуть? Во-первых, категорически запрещается находиться в помещениях, где имеют место выделения паров ртути без средств защиты</w:t>
      </w:r>
      <w:r>
        <w:rPr>
          <w:snapToGrid w:val="0"/>
          <w:color w:val="000000"/>
          <w:sz w:val="28"/>
          <w:szCs w:val="28"/>
        </w:rPr>
        <w:t xml:space="preserve">. </w:t>
      </w:r>
      <w:r w:rsidRPr="000E1EE2">
        <w:rPr>
          <w:snapToGrid w:val="0"/>
          <w:color w:val="000000"/>
          <w:sz w:val="28"/>
          <w:szCs w:val="28"/>
        </w:rPr>
        <w:t xml:space="preserve">Не может быть и речи о хранении там продуктов питания или о приеме пищи. Во-вторых, не допускать контакта детей с этим металлом, удалить их из помещения, открыть для проветривания окна и, в-третьих, немедленно поставить в известность о случившемся главного врача санитарно-эпидемиологической станции (СЭС), </w:t>
      </w:r>
      <w:r>
        <w:rPr>
          <w:snapToGrid w:val="0"/>
          <w:color w:val="000000"/>
          <w:sz w:val="28"/>
          <w:szCs w:val="28"/>
        </w:rPr>
        <w:t>руководителя</w:t>
      </w:r>
      <w:r w:rsidRPr="000E1EE2">
        <w:rPr>
          <w:snapToGrid w:val="0"/>
          <w:color w:val="000000"/>
          <w:sz w:val="28"/>
          <w:szCs w:val="28"/>
        </w:rPr>
        <w:t xml:space="preserve"> ГО и ЧС </w:t>
      </w:r>
      <w:r>
        <w:rPr>
          <w:snapToGrid w:val="0"/>
          <w:color w:val="000000"/>
          <w:sz w:val="28"/>
          <w:szCs w:val="28"/>
        </w:rPr>
        <w:t>поселения,</w:t>
      </w:r>
      <w:r w:rsidRPr="000E1EE2">
        <w:rPr>
          <w:snapToGrid w:val="0"/>
          <w:color w:val="000000"/>
          <w:sz w:val="28"/>
          <w:szCs w:val="28"/>
        </w:rPr>
        <w:t xml:space="preserve"> органы здравоохранения и </w:t>
      </w:r>
      <w:r>
        <w:rPr>
          <w:snapToGrid w:val="0"/>
          <w:color w:val="000000"/>
          <w:sz w:val="28"/>
          <w:szCs w:val="28"/>
        </w:rPr>
        <w:t>по</w:t>
      </w:r>
      <w:r w:rsidRPr="000E1EE2">
        <w:rPr>
          <w:snapToGrid w:val="0"/>
          <w:color w:val="000000"/>
          <w:sz w:val="28"/>
          <w:szCs w:val="28"/>
        </w:rPr>
        <w:t>лицию.</w:t>
      </w:r>
    </w:p>
    <w:p w:rsidR="00994BEE" w:rsidRPr="000E1EE2" w:rsidRDefault="00994BEE" w:rsidP="00994BEE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 xml:space="preserve">Неотложная помощь при тяжелых острых отравлениях. Через рот немедленно обильно промыть желудок водой с 20 - 30 г активированного угля или </w:t>
      </w:r>
      <w:r w:rsidRPr="000E1EE2">
        <w:rPr>
          <w:snapToGrid w:val="0"/>
          <w:color w:val="000000"/>
          <w:sz w:val="28"/>
          <w:szCs w:val="28"/>
        </w:rPr>
        <w:lastRenderedPageBreak/>
        <w:t>белковой водой, после чего дать молоко, взбитый с водой яичный белок, а затем слабительное. При острых, особенно ингаляционных, отравлениях после выхода из зоны поражения необходим пострадавшему полный покой. Затем госпитализация.</w:t>
      </w:r>
    </w:p>
    <w:p w:rsidR="00994BEE" w:rsidRPr="000E1EE2" w:rsidRDefault="00994BEE" w:rsidP="00994BEE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0E1EE2">
        <w:rPr>
          <w:snapToGrid w:val="0"/>
          <w:color w:val="000000"/>
          <w:sz w:val="28"/>
          <w:szCs w:val="28"/>
        </w:rPr>
        <w:t xml:space="preserve">При легкой или начальной форме интоксикации немедленно исключить контакт </w:t>
      </w:r>
      <w:proofErr w:type="gramStart"/>
      <w:r w:rsidRPr="000E1EE2">
        <w:rPr>
          <w:snapToGrid w:val="0"/>
          <w:color w:val="000000"/>
          <w:sz w:val="28"/>
          <w:szCs w:val="28"/>
        </w:rPr>
        <w:t>со</w:t>
      </w:r>
      <w:proofErr w:type="gramEnd"/>
      <w:r w:rsidRPr="000E1EE2">
        <w:rPr>
          <w:snapToGrid w:val="0"/>
          <w:color w:val="000000"/>
          <w:sz w:val="28"/>
          <w:szCs w:val="28"/>
        </w:rPr>
        <w:t xml:space="preserve"> ртутью. Или ее парами и направить на лечение в поликлинических условиях.</w:t>
      </w:r>
    </w:p>
    <w:p w:rsidR="00994BEE" w:rsidRPr="000E1EE2" w:rsidRDefault="00994BEE" w:rsidP="00994BEE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 w:rsidRPr="000E1EE2">
        <w:rPr>
          <w:snapToGrid w:val="0"/>
          <w:color w:val="000000"/>
          <w:sz w:val="28"/>
          <w:szCs w:val="28"/>
        </w:rPr>
        <w:t>Демеркуризация</w:t>
      </w:r>
      <w:proofErr w:type="spellEnd"/>
      <w:r w:rsidRPr="000E1EE2">
        <w:rPr>
          <w:snapToGrid w:val="0"/>
          <w:color w:val="000000"/>
          <w:sz w:val="28"/>
          <w:szCs w:val="28"/>
        </w:rPr>
        <w:t xml:space="preserve">. В закрытом помещении случайно пролитую ртуть необходимо собрать самым тщательным образом. Не допускать ее растекания и дробления на мелкие шарики. Для извлечения забившихся в щели капелек лучше всего воспользоваться амальгамированной медной пластинкой или листочками </w:t>
      </w:r>
      <w:proofErr w:type="spellStart"/>
      <w:r w:rsidRPr="000E1EE2">
        <w:rPr>
          <w:snapToGrid w:val="0"/>
          <w:color w:val="000000"/>
          <w:sz w:val="28"/>
          <w:szCs w:val="28"/>
        </w:rPr>
        <w:t>станниоля</w:t>
      </w:r>
      <w:proofErr w:type="spellEnd"/>
      <w:r w:rsidRPr="000E1EE2">
        <w:rPr>
          <w:snapToGrid w:val="0"/>
          <w:color w:val="000000"/>
          <w:sz w:val="28"/>
          <w:szCs w:val="28"/>
        </w:rPr>
        <w:t>, к которым капельки как бы прилипают, а точнее растекаются по их поверхности (смачивают). Для нейтрализации обычно используют мыльно-содовый раствор, 20% раствор хлористого железа и перманганата калия. После тщательного выполнения такой работы все места, где капельки еще могли сохраниться, засыпать серным цветом (мелким порошком серы) или алюминиевой пылью, а помещение хорошо и долго проветривать.</w:t>
      </w:r>
    </w:p>
    <w:p w:rsidR="00994BEE" w:rsidRPr="000E1EE2" w:rsidRDefault="00994BEE" w:rsidP="00994BEE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2544C6" w:rsidRDefault="00AF4B39"/>
    <w:sectPr w:rsidR="002544C6">
      <w:pgSz w:w="11906" w:h="16838"/>
      <w:pgMar w:top="873" w:right="663" w:bottom="873" w:left="663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CC"/>
    <w:rsid w:val="002413CC"/>
    <w:rsid w:val="00994BEE"/>
    <w:rsid w:val="009A3377"/>
    <w:rsid w:val="00AB1653"/>
    <w:rsid w:val="00A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4BEE"/>
    <w:pPr>
      <w:shd w:val="clear" w:color="auto" w:fill="FFFFFF"/>
      <w:jc w:val="both"/>
    </w:pPr>
    <w:rPr>
      <w:snapToGrid w:val="0"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994BEE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4BEE"/>
    <w:pPr>
      <w:shd w:val="clear" w:color="auto" w:fill="FFFFFF"/>
      <w:jc w:val="both"/>
    </w:pPr>
    <w:rPr>
      <w:snapToGrid w:val="0"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994BEE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2018-02-14T02:26:00Z</dcterms:created>
  <dcterms:modified xsi:type="dcterms:W3CDTF">2018-02-14T02:30:00Z</dcterms:modified>
</cp:coreProperties>
</file>