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ED7" w:rsidRPr="00FD4932" w:rsidRDefault="004E2ACB" w:rsidP="00A46E64">
      <w:pPr>
        <w:pStyle w:val="afffffffff"/>
        <w:jc w:val="right"/>
      </w:pPr>
      <w:r w:rsidRPr="00FD4932">
        <w:t>Утвержден</w:t>
      </w:r>
    </w:p>
    <w:p w:rsidR="00C7445A" w:rsidRPr="00C7445A" w:rsidRDefault="00C7445A" w:rsidP="00C7445A">
      <w:pPr>
        <w:pStyle w:val="aff1"/>
        <w:jc w:val="right"/>
        <w:rPr>
          <w:sz w:val="20"/>
          <w:szCs w:val="20"/>
          <w:lang w:eastAsia="ru-RU"/>
        </w:rPr>
      </w:pPr>
      <w:r w:rsidRPr="00C7445A">
        <w:rPr>
          <w:sz w:val="20"/>
          <w:szCs w:val="20"/>
          <w:lang w:eastAsia="ru-RU"/>
        </w:rPr>
        <w:t>Решением Собрания депутатов</w:t>
      </w:r>
    </w:p>
    <w:p w:rsidR="00C7445A" w:rsidRPr="00C7445A" w:rsidRDefault="00C7445A" w:rsidP="00C7445A">
      <w:pPr>
        <w:pStyle w:val="aff1"/>
        <w:jc w:val="right"/>
        <w:rPr>
          <w:sz w:val="20"/>
          <w:szCs w:val="20"/>
          <w:lang w:eastAsia="ru-RU"/>
        </w:rPr>
      </w:pPr>
      <w:r w:rsidRPr="00C7445A">
        <w:rPr>
          <w:sz w:val="20"/>
          <w:szCs w:val="20"/>
          <w:lang w:eastAsia="ru-RU"/>
        </w:rPr>
        <w:t xml:space="preserve"> Новолесновского сельского поселения</w:t>
      </w:r>
    </w:p>
    <w:p w:rsidR="00C7445A" w:rsidRPr="00C7445A" w:rsidRDefault="00C7445A" w:rsidP="00C7445A">
      <w:pPr>
        <w:pStyle w:val="aff1"/>
        <w:jc w:val="right"/>
        <w:rPr>
          <w:sz w:val="20"/>
          <w:szCs w:val="20"/>
          <w:lang w:eastAsia="ru-RU"/>
        </w:rPr>
      </w:pPr>
      <w:r w:rsidRPr="00C7445A">
        <w:rPr>
          <w:sz w:val="20"/>
          <w:szCs w:val="20"/>
          <w:lang w:eastAsia="ru-RU"/>
        </w:rPr>
        <w:t>от 26.12. 2020 года № 9-нд</w:t>
      </w:r>
    </w:p>
    <w:p w:rsidR="004E2ACB" w:rsidRPr="00FD4932" w:rsidRDefault="00C7445A" w:rsidP="00C7445A">
      <w:pPr>
        <w:pStyle w:val="aff1"/>
        <w:jc w:val="right"/>
        <w:rPr>
          <w:sz w:val="20"/>
          <w:szCs w:val="20"/>
        </w:rPr>
      </w:pPr>
      <w:r w:rsidRPr="00C7445A">
        <w:rPr>
          <w:sz w:val="20"/>
          <w:szCs w:val="20"/>
          <w:lang w:eastAsia="ru-RU"/>
        </w:rPr>
        <w:t>(приложение)</w:t>
      </w:r>
      <w:bookmarkStart w:id="0" w:name="_GoBack"/>
      <w:bookmarkEnd w:id="0"/>
    </w:p>
    <w:p w:rsidR="00FC1ED7" w:rsidRPr="00FD4932" w:rsidRDefault="00FC1ED7" w:rsidP="00FC1ED7">
      <w:pPr>
        <w:tabs>
          <w:tab w:val="left" w:pos="2520"/>
        </w:tabs>
        <w:ind w:left="-360" w:right="251"/>
      </w:pPr>
    </w:p>
    <w:p w:rsidR="00FC1ED7" w:rsidRPr="00FD4932" w:rsidRDefault="00FC1ED7" w:rsidP="00FC1ED7">
      <w:pPr>
        <w:ind w:left="7080"/>
        <w:jc w:val="center"/>
      </w:pPr>
    </w:p>
    <w:p w:rsidR="0079055C" w:rsidRPr="00FD4932" w:rsidRDefault="0079055C" w:rsidP="00E83F18">
      <w:pPr>
        <w:ind w:firstLine="0"/>
        <w:jc w:val="center"/>
        <w:rPr>
          <w:b/>
          <w:sz w:val="36"/>
        </w:rPr>
      </w:pPr>
    </w:p>
    <w:p w:rsidR="00131F8E" w:rsidRPr="00FD4932" w:rsidRDefault="00131F8E" w:rsidP="00E83F18">
      <w:pPr>
        <w:ind w:firstLine="0"/>
        <w:jc w:val="center"/>
        <w:rPr>
          <w:b/>
          <w:sz w:val="36"/>
        </w:rPr>
      </w:pPr>
    </w:p>
    <w:p w:rsidR="00131F8E" w:rsidRPr="00FD4932" w:rsidRDefault="00131F8E" w:rsidP="00E83F18">
      <w:pPr>
        <w:ind w:firstLine="0"/>
        <w:jc w:val="center"/>
        <w:rPr>
          <w:b/>
          <w:sz w:val="36"/>
        </w:rPr>
      </w:pPr>
    </w:p>
    <w:p w:rsidR="00131F8E" w:rsidRPr="00FD4932" w:rsidRDefault="00131F8E" w:rsidP="00E83F18">
      <w:pPr>
        <w:ind w:firstLine="0"/>
        <w:jc w:val="center"/>
        <w:rPr>
          <w:b/>
          <w:sz w:val="36"/>
        </w:rPr>
      </w:pPr>
    </w:p>
    <w:p w:rsidR="00131F8E" w:rsidRPr="00FD4932" w:rsidRDefault="00131F8E" w:rsidP="00E83F18">
      <w:pPr>
        <w:ind w:firstLine="0"/>
        <w:jc w:val="center"/>
        <w:rPr>
          <w:b/>
          <w:sz w:val="36"/>
        </w:rPr>
      </w:pPr>
    </w:p>
    <w:p w:rsidR="00131F8E" w:rsidRPr="00FD4932" w:rsidRDefault="00131F8E" w:rsidP="00E83F18">
      <w:pPr>
        <w:ind w:firstLine="0"/>
        <w:jc w:val="center"/>
        <w:rPr>
          <w:b/>
          <w:sz w:val="36"/>
        </w:rPr>
      </w:pPr>
    </w:p>
    <w:p w:rsidR="0079055C" w:rsidRPr="00FD4932" w:rsidRDefault="0079055C" w:rsidP="00E83F18">
      <w:pPr>
        <w:ind w:firstLine="0"/>
        <w:jc w:val="center"/>
        <w:rPr>
          <w:b/>
          <w:sz w:val="36"/>
        </w:rPr>
      </w:pPr>
    </w:p>
    <w:p w:rsidR="00BD75E8" w:rsidRPr="00FD4932" w:rsidRDefault="00BD75E8" w:rsidP="002B2F49">
      <w:pPr>
        <w:ind w:firstLine="0"/>
        <w:jc w:val="center"/>
        <w:rPr>
          <w:b/>
          <w:sz w:val="36"/>
        </w:rPr>
      </w:pPr>
      <w:r w:rsidRPr="00FD4932">
        <w:rPr>
          <w:b/>
          <w:sz w:val="36"/>
        </w:rPr>
        <w:t>ПРОЕКТ ГЕНЕРАЛЬНОГО ПЛАНА</w:t>
      </w:r>
    </w:p>
    <w:p w:rsidR="002B2F49" w:rsidRPr="00FD4932" w:rsidRDefault="000D0340" w:rsidP="002B2F49">
      <w:pPr>
        <w:ind w:firstLine="0"/>
        <w:jc w:val="center"/>
        <w:rPr>
          <w:b/>
          <w:sz w:val="36"/>
        </w:rPr>
      </w:pPr>
      <w:r w:rsidRPr="00FD4932">
        <w:rPr>
          <w:b/>
          <w:sz w:val="36"/>
        </w:rPr>
        <w:t>НОВОЛЕСНОВСКОГО</w:t>
      </w:r>
      <w:r w:rsidR="00BD75E8" w:rsidRPr="00FD4932">
        <w:rPr>
          <w:b/>
          <w:sz w:val="36"/>
        </w:rPr>
        <w:t xml:space="preserve"> СЕЛЬСКОГО ПОСЕЛЕНИЯ ЕЛИЗОВСКОГО МУНИЦИПАЛЬНОГО РАЙОНА КАМЧАТСКОГО КРАЯ</w:t>
      </w:r>
    </w:p>
    <w:p w:rsidR="002B2F49" w:rsidRPr="00FD4932" w:rsidRDefault="002B2F49" w:rsidP="002B2F49">
      <w:pPr>
        <w:ind w:firstLine="0"/>
        <w:jc w:val="center"/>
        <w:rPr>
          <w:b/>
          <w:sz w:val="36"/>
        </w:rPr>
      </w:pPr>
      <w:r w:rsidRPr="00FD4932">
        <w:rPr>
          <w:b/>
          <w:sz w:val="36"/>
        </w:rPr>
        <w:t>(проект внесений изменений)</w:t>
      </w:r>
    </w:p>
    <w:p w:rsidR="00131F8E" w:rsidRPr="00FD4932" w:rsidRDefault="00131F8E" w:rsidP="00C77930">
      <w:pPr>
        <w:ind w:firstLine="0"/>
        <w:jc w:val="center"/>
        <w:rPr>
          <w:b/>
          <w:sz w:val="36"/>
        </w:rPr>
      </w:pPr>
    </w:p>
    <w:p w:rsidR="00131F8E" w:rsidRPr="00CB178B" w:rsidRDefault="00000057" w:rsidP="00131F8E">
      <w:pPr>
        <w:ind w:firstLine="0"/>
        <w:jc w:val="center"/>
        <w:rPr>
          <w:szCs w:val="28"/>
        </w:rPr>
      </w:pPr>
      <w:r w:rsidRPr="00CB178B">
        <w:rPr>
          <w:szCs w:val="28"/>
        </w:rPr>
        <w:t>МАТЕРИАЛЫ ПО ОБОСНОВАНИЮ</w:t>
      </w:r>
    </w:p>
    <w:p w:rsidR="00000057" w:rsidRPr="00CB178B" w:rsidRDefault="00000057" w:rsidP="00C77930">
      <w:pPr>
        <w:ind w:firstLine="0"/>
        <w:jc w:val="center"/>
        <w:rPr>
          <w:b/>
          <w:szCs w:val="28"/>
        </w:rPr>
      </w:pPr>
    </w:p>
    <w:p w:rsidR="00131F8E" w:rsidRPr="00CB178B" w:rsidRDefault="00000057" w:rsidP="00C77930">
      <w:pPr>
        <w:ind w:firstLine="0"/>
        <w:jc w:val="center"/>
        <w:rPr>
          <w:szCs w:val="28"/>
        </w:rPr>
      </w:pPr>
      <w:r w:rsidRPr="00CB178B">
        <w:rPr>
          <w:szCs w:val="28"/>
        </w:rPr>
        <w:t>ТОМ 2</w:t>
      </w:r>
    </w:p>
    <w:p w:rsidR="004B4847" w:rsidRPr="00FD4932" w:rsidRDefault="004B4847" w:rsidP="00C77930">
      <w:pPr>
        <w:ind w:firstLine="0"/>
        <w:jc w:val="center"/>
        <w:rPr>
          <w:sz w:val="36"/>
        </w:rPr>
      </w:pPr>
    </w:p>
    <w:p w:rsidR="0041287D" w:rsidRPr="00FD4932" w:rsidRDefault="0041287D" w:rsidP="003C4547">
      <w:pPr>
        <w:ind w:firstLine="0"/>
        <w:jc w:val="right"/>
        <w:rPr>
          <w:b/>
          <w:sz w:val="36"/>
        </w:rPr>
      </w:pPr>
      <w:r w:rsidRPr="00FD4932">
        <w:rPr>
          <w:b/>
          <w:szCs w:val="28"/>
        </w:rPr>
        <w:br w:type="page"/>
      </w:r>
    </w:p>
    <w:p w:rsidR="003C4547" w:rsidRDefault="009563F0" w:rsidP="00A46E64">
      <w:pPr>
        <w:pStyle w:val="aff1"/>
        <w:jc w:val="right"/>
        <w:rPr>
          <w:sz w:val="20"/>
          <w:szCs w:val="20"/>
          <w:lang w:eastAsia="ru-RU"/>
        </w:rPr>
      </w:pPr>
      <w:r w:rsidRPr="00EF2CA0">
        <w:rPr>
          <w:b/>
          <w:noProof/>
          <w:szCs w:val="28"/>
          <w:lang w:eastAsia="ru-RU"/>
        </w:rPr>
        <w:lastRenderedPageBreak/>
        <w:drawing>
          <wp:inline distT="0" distB="0" distL="0" distR="0">
            <wp:extent cx="3616960" cy="1187450"/>
            <wp:effectExtent l="0" t="0" r="0" b="0"/>
            <wp:docPr id="1" name="Рисунок 1"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6960" cy="1187450"/>
                    </a:xfrm>
                    <a:prstGeom prst="rect">
                      <a:avLst/>
                    </a:prstGeom>
                    <a:noFill/>
                    <a:ln>
                      <a:noFill/>
                    </a:ln>
                  </pic:spPr>
                </pic:pic>
              </a:graphicData>
            </a:graphic>
          </wp:inline>
        </w:drawing>
      </w:r>
    </w:p>
    <w:p w:rsidR="009563F0" w:rsidRDefault="009563F0" w:rsidP="00A46E64">
      <w:pPr>
        <w:pStyle w:val="aff1"/>
        <w:jc w:val="right"/>
        <w:rPr>
          <w:sz w:val="20"/>
          <w:szCs w:val="20"/>
          <w:lang w:eastAsia="ru-RU"/>
        </w:rPr>
      </w:pPr>
    </w:p>
    <w:p w:rsidR="00A46E64" w:rsidRPr="00FD4932" w:rsidRDefault="00342058" w:rsidP="00A46E64">
      <w:pPr>
        <w:pStyle w:val="aff1"/>
        <w:jc w:val="right"/>
        <w:rPr>
          <w:sz w:val="20"/>
          <w:szCs w:val="20"/>
          <w:lang w:eastAsia="ru-RU"/>
        </w:rPr>
      </w:pPr>
      <w:r w:rsidRPr="00FD4932">
        <w:rPr>
          <w:sz w:val="20"/>
          <w:szCs w:val="20"/>
          <w:lang w:eastAsia="ru-RU"/>
        </w:rPr>
        <w:t>Муниципальный контракт</w:t>
      </w:r>
      <w:r w:rsidR="00276A8D" w:rsidRPr="00FD4932">
        <w:rPr>
          <w:sz w:val="20"/>
          <w:szCs w:val="20"/>
          <w:lang w:eastAsia="ru-RU"/>
        </w:rPr>
        <w:t xml:space="preserve"> </w:t>
      </w:r>
      <w:r w:rsidR="007C0D01" w:rsidRPr="00FD4932">
        <w:rPr>
          <w:sz w:val="20"/>
          <w:szCs w:val="20"/>
          <w:lang w:eastAsia="ru-RU"/>
        </w:rPr>
        <w:t xml:space="preserve">от </w:t>
      </w:r>
      <w:r w:rsidRPr="00FD4932">
        <w:rPr>
          <w:sz w:val="20"/>
          <w:szCs w:val="20"/>
          <w:lang w:eastAsia="ru-RU"/>
        </w:rPr>
        <w:t>2</w:t>
      </w:r>
      <w:r w:rsidR="00A46E64" w:rsidRPr="00FD4932">
        <w:rPr>
          <w:sz w:val="20"/>
          <w:szCs w:val="20"/>
          <w:lang w:eastAsia="ru-RU"/>
        </w:rPr>
        <w:t>3июня</w:t>
      </w:r>
      <w:r w:rsidR="007C0D01" w:rsidRPr="00FD4932">
        <w:rPr>
          <w:sz w:val="20"/>
          <w:szCs w:val="20"/>
          <w:lang w:eastAsia="ru-RU"/>
        </w:rPr>
        <w:t xml:space="preserve"> 20</w:t>
      </w:r>
      <w:r w:rsidRPr="00FD4932">
        <w:rPr>
          <w:sz w:val="20"/>
          <w:szCs w:val="20"/>
          <w:lang w:eastAsia="ru-RU"/>
        </w:rPr>
        <w:t>17</w:t>
      </w:r>
      <w:r w:rsidR="007C0D01" w:rsidRPr="00FD4932">
        <w:rPr>
          <w:sz w:val="20"/>
          <w:szCs w:val="20"/>
          <w:lang w:eastAsia="ru-RU"/>
        </w:rPr>
        <w:t xml:space="preserve"> года </w:t>
      </w:r>
    </w:p>
    <w:p w:rsidR="007C0D01" w:rsidRPr="00FD4932" w:rsidRDefault="007C0D01" w:rsidP="00A46E64">
      <w:pPr>
        <w:pStyle w:val="aff1"/>
        <w:jc w:val="right"/>
        <w:rPr>
          <w:sz w:val="20"/>
          <w:szCs w:val="20"/>
          <w:lang w:eastAsia="ru-RU"/>
        </w:rPr>
      </w:pPr>
      <w:r w:rsidRPr="00FD4932">
        <w:rPr>
          <w:sz w:val="20"/>
          <w:szCs w:val="20"/>
          <w:lang w:eastAsia="ru-RU"/>
        </w:rPr>
        <w:t xml:space="preserve">№ </w:t>
      </w:r>
      <w:r w:rsidR="00A46E64" w:rsidRPr="00FD4932">
        <w:rPr>
          <w:sz w:val="20"/>
          <w:szCs w:val="20"/>
          <w:lang w:eastAsia="ru-RU"/>
        </w:rPr>
        <w:t>0138300005017000003</w:t>
      </w:r>
    </w:p>
    <w:p w:rsidR="0076430F" w:rsidRPr="00FD4932" w:rsidRDefault="0076430F" w:rsidP="0076430F">
      <w:pPr>
        <w:pStyle w:val="aff1"/>
        <w:jc w:val="right"/>
        <w:rPr>
          <w:b/>
          <w:sz w:val="20"/>
          <w:szCs w:val="20"/>
        </w:rPr>
      </w:pPr>
      <w:r w:rsidRPr="00FD4932">
        <w:rPr>
          <w:b/>
          <w:sz w:val="20"/>
          <w:szCs w:val="20"/>
        </w:rPr>
        <w:t xml:space="preserve">Инв. № </w:t>
      </w:r>
      <w:r w:rsidR="00A46E64" w:rsidRPr="00FD4932">
        <w:rPr>
          <w:b/>
          <w:sz w:val="20"/>
          <w:szCs w:val="20"/>
        </w:rPr>
        <w:t>23</w:t>
      </w:r>
      <w:r w:rsidR="00342058" w:rsidRPr="00FD4932">
        <w:rPr>
          <w:b/>
          <w:sz w:val="20"/>
          <w:szCs w:val="20"/>
        </w:rPr>
        <w:t xml:space="preserve">002 </w:t>
      </w:r>
      <w:r w:rsidRPr="00FD4932">
        <w:rPr>
          <w:b/>
          <w:sz w:val="20"/>
          <w:szCs w:val="20"/>
        </w:rPr>
        <w:t>НС</w:t>
      </w:r>
    </w:p>
    <w:p w:rsidR="0041287D" w:rsidRPr="00FD4932" w:rsidRDefault="0041287D" w:rsidP="007C0D01">
      <w:pPr>
        <w:ind w:firstLine="0"/>
        <w:jc w:val="right"/>
        <w:rPr>
          <w:b/>
          <w:sz w:val="36"/>
          <w:szCs w:val="36"/>
        </w:rPr>
      </w:pPr>
    </w:p>
    <w:p w:rsidR="00A46E64" w:rsidRDefault="00A46E64" w:rsidP="007C0D01">
      <w:pPr>
        <w:ind w:firstLine="0"/>
        <w:jc w:val="right"/>
        <w:rPr>
          <w:b/>
          <w:sz w:val="36"/>
          <w:szCs w:val="36"/>
        </w:rPr>
      </w:pPr>
    </w:p>
    <w:p w:rsidR="003C4547" w:rsidRDefault="003C4547" w:rsidP="007C0D01">
      <w:pPr>
        <w:ind w:firstLine="0"/>
        <w:jc w:val="right"/>
        <w:rPr>
          <w:b/>
          <w:sz w:val="36"/>
          <w:szCs w:val="36"/>
        </w:rPr>
      </w:pPr>
    </w:p>
    <w:p w:rsidR="003C4547" w:rsidRDefault="003C4547" w:rsidP="007C0D01">
      <w:pPr>
        <w:ind w:firstLine="0"/>
        <w:jc w:val="right"/>
        <w:rPr>
          <w:b/>
          <w:sz w:val="36"/>
          <w:szCs w:val="36"/>
        </w:rPr>
      </w:pPr>
    </w:p>
    <w:p w:rsidR="003C4547" w:rsidRDefault="003C4547" w:rsidP="007C0D01">
      <w:pPr>
        <w:ind w:firstLine="0"/>
        <w:jc w:val="right"/>
        <w:rPr>
          <w:b/>
          <w:sz w:val="36"/>
          <w:szCs w:val="36"/>
        </w:rPr>
      </w:pPr>
    </w:p>
    <w:p w:rsidR="00D75062" w:rsidRPr="00FD4932" w:rsidRDefault="00D75062" w:rsidP="007C0D01">
      <w:pPr>
        <w:ind w:firstLine="0"/>
        <w:jc w:val="right"/>
        <w:rPr>
          <w:b/>
          <w:sz w:val="36"/>
          <w:szCs w:val="36"/>
        </w:rPr>
      </w:pPr>
    </w:p>
    <w:p w:rsidR="00BD75E8" w:rsidRPr="00FD4932" w:rsidRDefault="00BD75E8" w:rsidP="00BD75E8">
      <w:pPr>
        <w:ind w:firstLine="0"/>
        <w:jc w:val="center"/>
        <w:rPr>
          <w:b/>
          <w:sz w:val="36"/>
        </w:rPr>
      </w:pPr>
      <w:r w:rsidRPr="00FD4932">
        <w:rPr>
          <w:b/>
          <w:sz w:val="36"/>
        </w:rPr>
        <w:t>ПРОЕКТ ГЕНЕРАЛЬНОГО ПЛАНА</w:t>
      </w:r>
    </w:p>
    <w:p w:rsidR="00BD75E8" w:rsidRPr="00FD4932" w:rsidRDefault="000D0340" w:rsidP="00BD75E8">
      <w:pPr>
        <w:ind w:firstLine="0"/>
        <w:jc w:val="center"/>
        <w:rPr>
          <w:b/>
          <w:sz w:val="36"/>
        </w:rPr>
      </w:pPr>
      <w:r w:rsidRPr="00FD4932">
        <w:rPr>
          <w:b/>
          <w:sz w:val="36"/>
        </w:rPr>
        <w:t>НОВОЛЕСНОВСКОГО</w:t>
      </w:r>
      <w:r w:rsidR="00BD75E8" w:rsidRPr="00FD4932">
        <w:rPr>
          <w:b/>
          <w:sz w:val="36"/>
        </w:rPr>
        <w:t xml:space="preserve"> СЕЛЬСКОГО ПОСЕЛЕНИЯ ЕЛИЗОВСКОГО МУНИЦИПАЛЬНОГО РАЙОНА КАМЧАТСКОГО КРАЯ</w:t>
      </w:r>
    </w:p>
    <w:p w:rsidR="00BD75E8" w:rsidRPr="00FD4932" w:rsidRDefault="00BD75E8" w:rsidP="00BD75E8">
      <w:pPr>
        <w:ind w:firstLine="0"/>
        <w:jc w:val="center"/>
        <w:rPr>
          <w:b/>
          <w:sz w:val="36"/>
        </w:rPr>
      </w:pPr>
      <w:r w:rsidRPr="00FD4932">
        <w:rPr>
          <w:b/>
          <w:sz w:val="36"/>
        </w:rPr>
        <w:t>(проект внесений изменений)</w:t>
      </w:r>
    </w:p>
    <w:p w:rsidR="007C0D01" w:rsidRPr="00FD4932" w:rsidRDefault="007C0D01" w:rsidP="007C0D01">
      <w:pPr>
        <w:ind w:firstLine="0"/>
        <w:jc w:val="center"/>
        <w:rPr>
          <w:b/>
          <w:sz w:val="36"/>
        </w:rPr>
      </w:pPr>
    </w:p>
    <w:p w:rsidR="007C0D01" w:rsidRPr="00FD4932" w:rsidRDefault="007C0D01" w:rsidP="007C0D01">
      <w:pPr>
        <w:ind w:firstLine="0"/>
        <w:jc w:val="center"/>
        <w:rPr>
          <w:b/>
          <w:sz w:val="30"/>
          <w:szCs w:val="30"/>
        </w:rPr>
      </w:pPr>
    </w:p>
    <w:p w:rsidR="00000057" w:rsidRPr="00D75062" w:rsidRDefault="00000057" w:rsidP="00000057">
      <w:pPr>
        <w:ind w:firstLine="0"/>
        <w:jc w:val="center"/>
        <w:rPr>
          <w:szCs w:val="28"/>
        </w:rPr>
      </w:pPr>
      <w:r w:rsidRPr="00D75062">
        <w:rPr>
          <w:szCs w:val="28"/>
        </w:rPr>
        <w:t>МАТЕРИАЛЫ ПО ОБОСНОВАНИЮ</w:t>
      </w:r>
    </w:p>
    <w:p w:rsidR="00000057" w:rsidRPr="00D75062" w:rsidRDefault="00000057" w:rsidP="00000057">
      <w:pPr>
        <w:ind w:firstLine="0"/>
        <w:jc w:val="center"/>
        <w:rPr>
          <w:b/>
          <w:szCs w:val="28"/>
        </w:rPr>
      </w:pPr>
    </w:p>
    <w:p w:rsidR="00284123" w:rsidRPr="00D75062" w:rsidRDefault="00000057" w:rsidP="00000057">
      <w:pPr>
        <w:ind w:firstLine="0"/>
        <w:jc w:val="center"/>
        <w:rPr>
          <w:b/>
          <w:szCs w:val="28"/>
        </w:rPr>
      </w:pPr>
      <w:r w:rsidRPr="00D75062">
        <w:rPr>
          <w:szCs w:val="28"/>
        </w:rPr>
        <w:t>ТОМ 2</w:t>
      </w:r>
    </w:p>
    <w:p w:rsidR="0041287D" w:rsidRPr="00FD4932" w:rsidRDefault="0041287D" w:rsidP="002A59E7">
      <w:pPr>
        <w:ind w:firstLine="0"/>
        <w:jc w:val="center"/>
        <w:rPr>
          <w:b/>
          <w:sz w:val="30"/>
          <w:szCs w:val="30"/>
        </w:rPr>
      </w:pPr>
    </w:p>
    <w:p w:rsidR="00340E42" w:rsidRPr="00FD4932" w:rsidRDefault="00340E42" w:rsidP="00F277FA">
      <w:pPr>
        <w:ind w:firstLine="0"/>
        <w:jc w:val="center"/>
        <w:rPr>
          <w:sz w:val="36"/>
        </w:rPr>
      </w:pPr>
    </w:p>
    <w:p w:rsidR="00000057" w:rsidRPr="00FD4932" w:rsidRDefault="00000057" w:rsidP="002A59E7">
      <w:pPr>
        <w:ind w:firstLine="0"/>
        <w:jc w:val="center"/>
        <w:rPr>
          <w:b/>
          <w:sz w:val="36"/>
        </w:rPr>
      </w:pPr>
    </w:p>
    <w:tbl>
      <w:tblPr>
        <w:tblW w:w="0" w:type="auto"/>
        <w:tblLook w:val="04A0" w:firstRow="1" w:lastRow="0" w:firstColumn="1" w:lastColumn="0" w:noHBand="0" w:noVBand="1"/>
      </w:tblPr>
      <w:tblGrid>
        <w:gridCol w:w="4927"/>
        <w:gridCol w:w="4927"/>
      </w:tblGrid>
      <w:tr w:rsidR="00A56DB2" w:rsidRPr="00FD4932" w:rsidTr="00263293">
        <w:trPr>
          <w:trHeight w:val="552"/>
        </w:trPr>
        <w:tc>
          <w:tcPr>
            <w:tcW w:w="4927" w:type="dxa"/>
            <w:shd w:val="clear" w:color="auto" w:fill="auto"/>
            <w:vAlign w:val="bottom"/>
          </w:tcPr>
          <w:p w:rsidR="00A56DB2" w:rsidRPr="00FD4932" w:rsidRDefault="00A56DB2" w:rsidP="00D05868">
            <w:pPr>
              <w:ind w:firstLine="0"/>
              <w:rPr>
                <w:rFonts w:eastAsia="Times New Roman"/>
                <w:sz w:val="24"/>
                <w:szCs w:val="24"/>
              </w:rPr>
            </w:pPr>
            <w:r w:rsidRPr="00FD4932">
              <w:rPr>
                <w:rFonts w:eastAsia="Times New Roman"/>
                <w:sz w:val="24"/>
                <w:szCs w:val="24"/>
              </w:rPr>
              <w:t>Генеральный директор</w:t>
            </w:r>
          </w:p>
          <w:p w:rsidR="00A56DB2" w:rsidRPr="00FD4932" w:rsidRDefault="00A56DB2" w:rsidP="00D05868">
            <w:pPr>
              <w:ind w:firstLine="0"/>
              <w:rPr>
                <w:rFonts w:eastAsia="Times New Roman"/>
                <w:sz w:val="24"/>
                <w:szCs w:val="24"/>
              </w:rPr>
            </w:pPr>
            <w:r w:rsidRPr="00FD4932">
              <w:rPr>
                <w:rFonts w:eastAsia="Times New Roman"/>
                <w:sz w:val="24"/>
                <w:szCs w:val="24"/>
              </w:rPr>
              <w:t>ООО «Джи Динамика»</w:t>
            </w:r>
          </w:p>
        </w:tc>
        <w:tc>
          <w:tcPr>
            <w:tcW w:w="4927" w:type="dxa"/>
            <w:shd w:val="clear" w:color="auto" w:fill="auto"/>
            <w:vAlign w:val="bottom"/>
          </w:tcPr>
          <w:p w:rsidR="00A56DB2" w:rsidRPr="00FD4932" w:rsidRDefault="00A56DB2" w:rsidP="00D05868">
            <w:pPr>
              <w:ind w:firstLine="0"/>
              <w:jc w:val="right"/>
              <w:rPr>
                <w:rFonts w:eastAsia="Times New Roman"/>
                <w:sz w:val="24"/>
                <w:szCs w:val="24"/>
              </w:rPr>
            </w:pPr>
            <w:r w:rsidRPr="00FD4932">
              <w:rPr>
                <w:rFonts w:eastAsia="Times New Roman"/>
                <w:sz w:val="24"/>
                <w:szCs w:val="24"/>
              </w:rPr>
              <w:t>А.С. Ложкин</w:t>
            </w:r>
          </w:p>
        </w:tc>
      </w:tr>
      <w:tr w:rsidR="000509BB" w:rsidRPr="00FD4932" w:rsidTr="00263293">
        <w:trPr>
          <w:trHeight w:val="215"/>
        </w:trPr>
        <w:tc>
          <w:tcPr>
            <w:tcW w:w="4927" w:type="dxa"/>
            <w:shd w:val="clear" w:color="auto" w:fill="auto"/>
            <w:vAlign w:val="bottom"/>
          </w:tcPr>
          <w:p w:rsidR="000509BB" w:rsidRPr="00FD4932" w:rsidRDefault="000509BB" w:rsidP="00D05868">
            <w:pPr>
              <w:ind w:firstLine="0"/>
              <w:rPr>
                <w:rFonts w:eastAsia="Times New Roman"/>
                <w:sz w:val="24"/>
                <w:szCs w:val="24"/>
              </w:rPr>
            </w:pPr>
          </w:p>
        </w:tc>
        <w:tc>
          <w:tcPr>
            <w:tcW w:w="4927" w:type="dxa"/>
            <w:shd w:val="clear" w:color="auto" w:fill="auto"/>
            <w:vAlign w:val="bottom"/>
          </w:tcPr>
          <w:p w:rsidR="000509BB" w:rsidRPr="00FD4932" w:rsidRDefault="000509BB" w:rsidP="00D05868">
            <w:pPr>
              <w:ind w:firstLine="0"/>
              <w:jc w:val="right"/>
              <w:rPr>
                <w:rFonts w:eastAsia="Times New Roman"/>
                <w:sz w:val="24"/>
                <w:szCs w:val="24"/>
              </w:rPr>
            </w:pPr>
          </w:p>
        </w:tc>
      </w:tr>
      <w:tr w:rsidR="00A56DB2" w:rsidRPr="00FD4932" w:rsidTr="00263293">
        <w:trPr>
          <w:trHeight w:val="552"/>
        </w:trPr>
        <w:tc>
          <w:tcPr>
            <w:tcW w:w="4927" w:type="dxa"/>
            <w:shd w:val="clear" w:color="auto" w:fill="auto"/>
            <w:vAlign w:val="bottom"/>
          </w:tcPr>
          <w:p w:rsidR="00A56DB2" w:rsidRPr="00FD4932" w:rsidRDefault="00A56DB2" w:rsidP="00D05868">
            <w:pPr>
              <w:ind w:firstLine="0"/>
              <w:rPr>
                <w:rFonts w:eastAsia="Times New Roman"/>
                <w:sz w:val="24"/>
                <w:szCs w:val="24"/>
              </w:rPr>
            </w:pPr>
            <w:r w:rsidRPr="00FD4932">
              <w:rPr>
                <w:rFonts w:eastAsia="Times New Roman"/>
                <w:sz w:val="24"/>
                <w:szCs w:val="24"/>
              </w:rPr>
              <w:t xml:space="preserve">Начальник отдела </w:t>
            </w:r>
          </w:p>
          <w:p w:rsidR="00A56DB2" w:rsidRPr="00FD4932" w:rsidRDefault="00A56DB2" w:rsidP="00D05868">
            <w:pPr>
              <w:ind w:firstLine="0"/>
              <w:rPr>
                <w:rFonts w:eastAsia="Times New Roman"/>
                <w:sz w:val="24"/>
                <w:szCs w:val="24"/>
              </w:rPr>
            </w:pPr>
            <w:r w:rsidRPr="00FD4932">
              <w:rPr>
                <w:rFonts w:eastAsia="Times New Roman"/>
                <w:sz w:val="24"/>
                <w:szCs w:val="24"/>
              </w:rPr>
              <w:t>территориального планирования</w:t>
            </w:r>
          </w:p>
        </w:tc>
        <w:tc>
          <w:tcPr>
            <w:tcW w:w="4927" w:type="dxa"/>
            <w:shd w:val="clear" w:color="auto" w:fill="auto"/>
            <w:vAlign w:val="bottom"/>
          </w:tcPr>
          <w:p w:rsidR="00A56DB2" w:rsidRPr="00FD4932" w:rsidRDefault="00A56DB2" w:rsidP="00D05868">
            <w:pPr>
              <w:ind w:firstLine="0"/>
              <w:jc w:val="right"/>
              <w:rPr>
                <w:rFonts w:eastAsia="Times New Roman"/>
                <w:sz w:val="24"/>
                <w:szCs w:val="24"/>
              </w:rPr>
            </w:pPr>
            <w:r w:rsidRPr="00FD4932">
              <w:rPr>
                <w:rFonts w:eastAsia="Times New Roman"/>
                <w:sz w:val="24"/>
                <w:szCs w:val="24"/>
              </w:rPr>
              <w:t>Н.П. Кулеш</w:t>
            </w:r>
          </w:p>
        </w:tc>
      </w:tr>
      <w:tr w:rsidR="000509BB" w:rsidRPr="00FD4932" w:rsidTr="00263293">
        <w:trPr>
          <w:trHeight w:val="214"/>
        </w:trPr>
        <w:tc>
          <w:tcPr>
            <w:tcW w:w="4927" w:type="dxa"/>
            <w:shd w:val="clear" w:color="auto" w:fill="auto"/>
            <w:vAlign w:val="bottom"/>
          </w:tcPr>
          <w:p w:rsidR="000509BB" w:rsidRPr="00FD4932" w:rsidRDefault="000509BB" w:rsidP="00D05868">
            <w:pPr>
              <w:ind w:firstLine="0"/>
              <w:rPr>
                <w:rFonts w:eastAsia="Times New Roman"/>
                <w:sz w:val="24"/>
                <w:szCs w:val="24"/>
              </w:rPr>
            </w:pPr>
          </w:p>
        </w:tc>
        <w:tc>
          <w:tcPr>
            <w:tcW w:w="4927" w:type="dxa"/>
            <w:shd w:val="clear" w:color="auto" w:fill="auto"/>
            <w:vAlign w:val="bottom"/>
          </w:tcPr>
          <w:p w:rsidR="000509BB" w:rsidRPr="00FD4932" w:rsidRDefault="000509BB" w:rsidP="00D05868">
            <w:pPr>
              <w:ind w:firstLine="0"/>
              <w:jc w:val="right"/>
              <w:rPr>
                <w:rFonts w:eastAsia="Times New Roman"/>
                <w:sz w:val="24"/>
                <w:szCs w:val="24"/>
              </w:rPr>
            </w:pPr>
          </w:p>
        </w:tc>
      </w:tr>
      <w:tr w:rsidR="00A56DB2" w:rsidRPr="00FD4932" w:rsidTr="00263293">
        <w:trPr>
          <w:trHeight w:val="552"/>
        </w:trPr>
        <w:tc>
          <w:tcPr>
            <w:tcW w:w="4927" w:type="dxa"/>
            <w:shd w:val="clear" w:color="auto" w:fill="auto"/>
            <w:vAlign w:val="bottom"/>
          </w:tcPr>
          <w:p w:rsidR="00A56DB2" w:rsidRPr="00FD4932" w:rsidRDefault="00A56DB2" w:rsidP="00D05868">
            <w:pPr>
              <w:ind w:firstLine="0"/>
              <w:rPr>
                <w:rFonts w:eastAsia="Times New Roman"/>
                <w:sz w:val="24"/>
                <w:szCs w:val="24"/>
              </w:rPr>
            </w:pPr>
            <w:r w:rsidRPr="00FD4932">
              <w:rPr>
                <w:rFonts w:eastAsia="Times New Roman"/>
                <w:sz w:val="24"/>
                <w:szCs w:val="24"/>
              </w:rPr>
              <w:t>Главный архитектор</w:t>
            </w:r>
          </w:p>
        </w:tc>
        <w:tc>
          <w:tcPr>
            <w:tcW w:w="4927" w:type="dxa"/>
            <w:shd w:val="clear" w:color="auto" w:fill="auto"/>
            <w:vAlign w:val="bottom"/>
          </w:tcPr>
          <w:p w:rsidR="00A56DB2" w:rsidRPr="00FD4932" w:rsidRDefault="00A56DB2" w:rsidP="00D05868">
            <w:pPr>
              <w:ind w:firstLine="0"/>
              <w:jc w:val="right"/>
              <w:rPr>
                <w:rFonts w:eastAsia="Times New Roman"/>
                <w:sz w:val="24"/>
                <w:szCs w:val="24"/>
              </w:rPr>
            </w:pPr>
            <w:r w:rsidRPr="00FD4932">
              <w:rPr>
                <w:rFonts w:eastAsia="Times New Roman"/>
                <w:sz w:val="24"/>
                <w:szCs w:val="24"/>
              </w:rPr>
              <w:t>К.А. Алексеев</w:t>
            </w:r>
          </w:p>
        </w:tc>
      </w:tr>
    </w:tbl>
    <w:p w:rsidR="002B2F49" w:rsidRPr="00FD4932" w:rsidRDefault="002B2F49" w:rsidP="000A4705"/>
    <w:p w:rsidR="002B2F49" w:rsidRPr="00FD4932" w:rsidRDefault="002B2F49" w:rsidP="000A4705"/>
    <w:p w:rsidR="002B2F49" w:rsidRPr="00FD4932" w:rsidRDefault="002B2F49" w:rsidP="000A4705"/>
    <w:p w:rsidR="002B2F49" w:rsidRPr="00FD4932" w:rsidRDefault="002B2F49" w:rsidP="000A4705"/>
    <w:p w:rsidR="00257B5D" w:rsidRPr="00FD4932" w:rsidRDefault="007709B6" w:rsidP="00066E08">
      <w:pPr>
        <w:ind w:firstLine="0"/>
        <w:jc w:val="center"/>
        <w:rPr>
          <w:sz w:val="24"/>
          <w:szCs w:val="24"/>
        </w:rPr>
      </w:pPr>
      <w:r w:rsidRPr="00FD4932">
        <w:rPr>
          <w:sz w:val="24"/>
          <w:szCs w:val="24"/>
        </w:rPr>
        <w:t xml:space="preserve">г. Санкт-Петербург – </w:t>
      </w:r>
      <w:r w:rsidR="00BD75E8" w:rsidRPr="00FD4932">
        <w:rPr>
          <w:sz w:val="24"/>
          <w:szCs w:val="24"/>
        </w:rPr>
        <w:t xml:space="preserve">п. </w:t>
      </w:r>
      <w:r w:rsidR="000D0340" w:rsidRPr="00FD4932">
        <w:rPr>
          <w:sz w:val="24"/>
          <w:szCs w:val="24"/>
        </w:rPr>
        <w:t>Лесной</w:t>
      </w:r>
    </w:p>
    <w:p w:rsidR="006A11A1" w:rsidRPr="00FD4932" w:rsidRDefault="006A11A1" w:rsidP="00066E08">
      <w:pPr>
        <w:ind w:firstLine="0"/>
        <w:jc w:val="center"/>
        <w:rPr>
          <w:sz w:val="24"/>
          <w:szCs w:val="24"/>
        </w:rPr>
      </w:pPr>
      <w:r w:rsidRPr="00FD4932">
        <w:rPr>
          <w:sz w:val="24"/>
          <w:szCs w:val="24"/>
        </w:rPr>
        <w:t>2017 год</w:t>
      </w:r>
    </w:p>
    <w:p w:rsidR="002A59E7" w:rsidRPr="00FD4932" w:rsidRDefault="002A59E7" w:rsidP="00284123">
      <w:pPr>
        <w:pStyle w:val="S1"/>
      </w:pPr>
      <w:r w:rsidRPr="00FD4932">
        <w:rPr>
          <w:sz w:val="22"/>
        </w:rPr>
        <w:br w:type="page"/>
      </w:r>
      <w:r w:rsidR="00284123" w:rsidRPr="00FD4932">
        <w:lastRenderedPageBreak/>
        <w:t xml:space="preserve">СОСТАВ МАТЕРИАЛОВ </w:t>
      </w:r>
      <w:r w:rsidR="001275E8" w:rsidRPr="00FD4932">
        <w:t>ПРОЕКТА</w:t>
      </w:r>
    </w:p>
    <w:p w:rsidR="00A46E64" w:rsidRPr="00FD4932" w:rsidRDefault="00A46E64" w:rsidP="00284123">
      <w:pPr>
        <w:pStyle w:val="S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6484"/>
        <w:gridCol w:w="1265"/>
        <w:gridCol w:w="1267"/>
      </w:tblGrid>
      <w:tr w:rsidR="00A46E64" w:rsidRPr="00FD4932" w:rsidTr="003C4547">
        <w:trPr>
          <w:tblHeader/>
        </w:trPr>
        <w:tc>
          <w:tcPr>
            <w:tcW w:w="425" w:type="pct"/>
            <w:shd w:val="clear" w:color="auto" w:fill="auto"/>
            <w:vAlign w:val="center"/>
            <w:hideMark/>
          </w:tcPr>
          <w:p w:rsidR="00A46E64" w:rsidRPr="00FD4932" w:rsidRDefault="00A46E64" w:rsidP="00A46E64">
            <w:pPr>
              <w:pStyle w:val="aff1"/>
              <w:jc w:val="center"/>
              <w:rPr>
                <w:lang w:eastAsia="ru-RU"/>
              </w:rPr>
            </w:pPr>
            <w:r w:rsidRPr="00FD4932">
              <w:rPr>
                <w:lang w:eastAsia="ru-RU"/>
              </w:rPr>
              <w:t>№</w:t>
            </w:r>
          </w:p>
          <w:p w:rsidR="00A46E64" w:rsidRPr="00FD4932" w:rsidRDefault="00A46E64" w:rsidP="00A46E64">
            <w:pPr>
              <w:pStyle w:val="aff1"/>
              <w:jc w:val="center"/>
              <w:rPr>
                <w:lang w:eastAsia="ru-RU"/>
              </w:rPr>
            </w:pPr>
            <w:r w:rsidRPr="00FD4932">
              <w:rPr>
                <w:lang w:eastAsia="ru-RU"/>
              </w:rPr>
              <w:t>п/п</w:t>
            </w:r>
          </w:p>
        </w:tc>
        <w:tc>
          <w:tcPr>
            <w:tcW w:w="3290" w:type="pct"/>
            <w:shd w:val="clear" w:color="auto" w:fill="auto"/>
            <w:vAlign w:val="center"/>
            <w:hideMark/>
          </w:tcPr>
          <w:p w:rsidR="00A46E64" w:rsidRPr="00FD4932" w:rsidRDefault="00A46E64" w:rsidP="00A46E64">
            <w:pPr>
              <w:pStyle w:val="aff1"/>
              <w:jc w:val="center"/>
              <w:rPr>
                <w:lang w:eastAsia="ru-RU"/>
              </w:rPr>
            </w:pPr>
            <w:r w:rsidRPr="00FD4932">
              <w:rPr>
                <w:lang w:eastAsia="ru-RU"/>
              </w:rPr>
              <w:t>Наименование раздела</w:t>
            </w:r>
          </w:p>
        </w:tc>
        <w:tc>
          <w:tcPr>
            <w:tcW w:w="642" w:type="pct"/>
            <w:vAlign w:val="center"/>
          </w:tcPr>
          <w:p w:rsidR="00A46E64" w:rsidRPr="00FD4932" w:rsidRDefault="00A46E64" w:rsidP="00A46E64">
            <w:pPr>
              <w:pStyle w:val="aff1"/>
              <w:jc w:val="center"/>
              <w:rPr>
                <w:lang w:eastAsia="ru-RU"/>
              </w:rPr>
            </w:pPr>
            <w:r w:rsidRPr="00FD4932">
              <w:rPr>
                <w:lang w:eastAsia="ru-RU"/>
              </w:rPr>
              <w:t>Инв. №</w:t>
            </w:r>
          </w:p>
        </w:tc>
        <w:tc>
          <w:tcPr>
            <w:tcW w:w="643" w:type="pct"/>
            <w:vAlign w:val="center"/>
          </w:tcPr>
          <w:p w:rsidR="00A46E64" w:rsidRPr="00FD4932" w:rsidRDefault="00A46E64" w:rsidP="00A46E64">
            <w:pPr>
              <w:pStyle w:val="aff1"/>
              <w:jc w:val="center"/>
              <w:rPr>
                <w:lang w:eastAsia="ru-RU"/>
              </w:rPr>
            </w:pPr>
            <w:r w:rsidRPr="00FD4932">
              <w:rPr>
                <w:lang w:eastAsia="ru-RU"/>
              </w:rPr>
              <w:t>гриф</w:t>
            </w:r>
          </w:p>
        </w:tc>
      </w:tr>
      <w:tr w:rsidR="00A46E64" w:rsidRPr="00FD4932" w:rsidTr="003C4547">
        <w:tc>
          <w:tcPr>
            <w:tcW w:w="5000" w:type="pct"/>
            <w:gridSpan w:val="4"/>
            <w:shd w:val="clear" w:color="auto" w:fill="auto"/>
            <w:vAlign w:val="center"/>
          </w:tcPr>
          <w:p w:rsidR="00A46E64" w:rsidRPr="00FD4932" w:rsidRDefault="00A46E64" w:rsidP="00A46E64">
            <w:pPr>
              <w:pStyle w:val="aff1"/>
              <w:jc w:val="center"/>
            </w:pPr>
            <w:r w:rsidRPr="00FD4932">
              <w:t>Генеральный план</w:t>
            </w:r>
          </w:p>
        </w:tc>
      </w:tr>
      <w:tr w:rsidR="00A46E64" w:rsidRPr="00FD4932" w:rsidTr="003C4547">
        <w:tc>
          <w:tcPr>
            <w:tcW w:w="425" w:type="pct"/>
            <w:shd w:val="clear" w:color="auto" w:fill="auto"/>
            <w:vAlign w:val="center"/>
            <w:hideMark/>
          </w:tcPr>
          <w:p w:rsidR="00A46E64" w:rsidRPr="00FD4932" w:rsidRDefault="00A46E64" w:rsidP="00A46E64">
            <w:pPr>
              <w:pStyle w:val="aff1"/>
              <w:numPr>
                <w:ilvl w:val="0"/>
                <w:numId w:val="22"/>
              </w:numPr>
              <w:ind w:left="357" w:hanging="357"/>
              <w:jc w:val="center"/>
              <w:rPr>
                <w:lang w:eastAsia="ru-RU"/>
              </w:rPr>
            </w:pPr>
          </w:p>
        </w:tc>
        <w:tc>
          <w:tcPr>
            <w:tcW w:w="3290" w:type="pct"/>
            <w:shd w:val="clear" w:color="auto" w:fill="auto"/>
            <w:vAlign w:val="center"/>
            <w:hideMark/>
          </w:tcPr>
          <w:p w:rsidR="00A46E64" w:rsidRPr="00FD4932" w:rsidRDefault="00A46E64" w:rsidP="00A46E64">
            <w:pPr>
              <w:pStyle w:val="aff1"/>
              <w:rPr>
                <w:lang w:eastAsia="ru-RU"/>
              </w:rPr>
            </w:pPr>
            <w:r w:rsidRPr="00FD4932">
              <w:rPr>
                <w:lang w:eastAsia="ru-RU"/>
              </w:rPr>
              <w:t>Том 1. Положение о территориальном планировании</w:t>
            </w:r>
          </w:p>
        </w:tc>
        <w:tc>
          <w:tcPr>
            <w:tcW w:w="642" w:type="pct"/>
            <w:shd w:val="clear" w:color="auto" w:fill="auto"/>
            <w:vAlign w:val="center"/>
          </w:tcPr>
          <w:p w:rsidR="00A46E64" w:rsidRPr="00FD4932" w:rsidRDefault="00A46E64" w:rsidP="00A46E64">
            <w:pPr>
              <w:pStyle w:val="aff1"/>
              <w:jc w:val="center"/>
            </w:pPr>
            <w:r w:rsidRPr="00FD4932">
              <w:t>23001</w:t>
            </w:r>
          </w:p>
        </w:tc>
        <w:tc>
          <w:tcPr>
            <w:tcW w:w="643" w:type="pct"/>
            <w:vAlign w:val="center"/>
          </w:tcPr>
          <w:p w:rsidR="00A46E64" w:rsidRPr="00FD4932" w:rsidRDefault="00A46E64" w:rsidP="00A46E64">
            <w:pPr>
              <w:pStyle w:val="aff1"/>
              <w:jc w:val="center"/>
            </w:pPr>
            <w:r w:rsidRPr="00FD4932">
              <w:t>НС</w:t>
            </w:r>
          </w:p>
        </w:tc>
      </w:tr>
      <w:tr w:rsidR="00A46E64" w:rsidRPr="00FD4932" w:rsidTr="003C4547">
        <w:tc>
          <w:tcPr>
            <w:tcW w:w="5000" w:type="pct"/>
            <w:gridSpan w:val="4"/>
            <w:shd w:val="clear" w:color="auto" w:fill="auto"/>
            <w:vAlign w:val="center"/>
            <w:hideMark/>
          </w:tcPr>
          <w:p w:rsidR="00A46E64" w:rsidRPr="00FD4932" w:rsidRDefault="00A46E64" w:rsidP="00A46E64">
            <w:pPr>
              <w:pStyle w:val="aff1"/>
              <w:jc w:val="center"/>
              <w:rPr>
                <w:i/>
                <w:lang w:eastAsia="ru-RU"/>
              </w:rPr>
            </w:pPr>
            <w:r w:rsidRPr="00FD4932">
              <w:rPr>
                <w:i/>
                <w:lang w:eastAsia="ru-RU"/>
              </w:rPr>
              <w:t>Картографический материал</w:t>
            </w:r>
          </w:p>
        </w:tc>
      </w:tr>
      <w:tr w:rsidR="00A46E64" w:rsidRPr="00FD4932" w:rsidTr="003C4547">
        <w:tc>
          <w:tcPr>
            <w:tcW w:w="425" w:type="pct"/>
            <w:shd w:val="clear" w:color="auto" w:fill="auto"/>
            <w:vAlign w:val="center"/>
          </w:tcPr>
          <w:p w:rsidR="00A46E64" w:rsidRPr="00FD4932" w:rsidRDefault="00A46E64" w:rsidP="00A46E64">
            <w:pPr>
              <w:pStyle w:val="aff1"/>
              <w:numPr>
                <w:ilvl w:val="0"/>
                <w:numId w:val="22"/>
              </w:numPr>
              <w:ind w:left="357" w:hanging="357"/>
              <w:jc w:val="center"/>
              <w:rPr>
                <w:lang w:eastAsia="ru-RU"/>
              </w:rPr>
            </w:pPr>
          </w:p>
        </w:tc>
        <w:tc>
          <w:tcPr>
            <w:tcW w:w="3290" w:type="pct"/>
            <w:shd w:val="clear" w:color="auto" w:fill="auto"/>
            <w:vAlign w:val="center"/>
          </w:tcPr>
          <w:p w:rsidR="00A46E64" w:rsidRPr="00FD4932" w:rsidRDefault="00A46E64" w:rsidP="00A46E64">
            <w:pPr>
              <w:pStyle w:val="aff1"/>
              <w:rPr>
                <w:lang w:eastAsia="ru-RU"/>
              </w:rPr>
            </w:pPr>
            <w:r w:rsidRPr="00FD4932">
              <w:rPr>
                <w:lang w:eastAsia="ru-RU"/>
              </w:rPr>
              <w:t xml:space="preserve">Карта границ населенных пунктов, входящих в состав поселения. </w:t>
            </w:r>
          </w:p>
          <w:p w:rsidR="00A46E64" w:rsidRPr="00FD4932" w:rsidRDefault="00A46E64" w:rsidP="00A46E64">
            <w:pPr>
              <w:pStyle w:val="aff1"/>
              <w:rPr>
                <w:lang w:eastAsia="ru-RU"/>
              </w:rPr>
            </w:pPr>
            <w:r w:rsidRPr="00FD4932">
              <w:rPr>
                <w:lang w:eastAsia="ru-RU"/>
              </w:rPr>
              <w:t>Карта функциональных зон поселения</w:t>
            </w:r>
          </w:p>
        </w:tc>
        <w:tc>
          <w:tcPr>
            <w:tcW w:w="642" w:type="pct"/>
            <w:vAlign w:val="center"/>
          </w:tcPr>
          <w:p w:rsidR="00A46E64" w:rsidRPr="00FD4932" w:rsidRDefault="00A46E64" w:rsidP="00777F25">
            <w:pPr>
              <w:pStyle w:val="aff1"/>
              <w:jc w:val="center"/>
            </w:pPr>
            <w:r w:rsidRPr="00FD4932">
              <w:rPr>
                <w:lang w:eastAsia="ru-RU"/>
              </w:rPr>
              <w:t>2300</w:t>
            </w:r>
            <w:r w:rsidR="00777F25" w:rsidRPr="00FD4932">
              <w:rPr>
                <w:lang w:eastAsia="ru-RU"/>
              </w:rPr>
              <w:t>4</w:t>
            </w:r>
          </w:p>
        </w:tc>
        <w:tc>
          <w:tcPr>
            <w:tcW w:w="643" w:type="pct"/>
            <w:vAlign w:val="center"/>
          </w:tcPr>
          <w:p w:rsidR="00A46E64" w:rsidRPr="00FD4932" w:rsidRDefault="00A46E64" w:rsidP="00A46E64">
            <w:pPr>
              <w:pStyle w:val="aff1"/>
              <w:jc w:val="center"/>
            </w:pPr>
            <w:r w:rsidRPr="00FD4932">
              <w:t>НС</w:t>
            </w:r>
          </w:p>
        </w:tc>
      </w:tr>
      <w:tr w:rsidR="00A46E64" w:rsidRPr="00FD4932" w:rsidTr="003C4547">
        <w:tc>
          <w:tcPr>
            <w:tcW w:w="425" w:type="pct"/>
            <w:shd w:val="clear" w:color="auto" w:fill="auto"/>
            <w:vAlign w:val="center"/>
          </w:tcPr>
          <w:p w:rsidR="00A46E64" w:rsidRPr="00FD4932" w:rsidRDefault="00A46E64" w:rsidP="00A46E64">
            <w:pPr>
              <w:pStyle w:val="aff1"/>
              <w:numPr>
                <w:ilvl w:val="0"/>
                <w:numId w:val="22"/>
              </w:numPr>
              <w:ind w:left="357" w:hanging="357"/>
              <w:jc w:val="center"/>
              <w:rPr>
                <w:lang w:eastAsia="ru-RU"/>
              </w:rPr>
            </w:pPr>
          </w:p>
        </w:tc>
        <w:tc>
          <w:tcPr>
            <w:tcW w:w="3290" w:type="pct"/>
            <w:shd w:val="clear" w:color="auto" w:fill="auto"/>
            <w:vAlign w:val="center"/>
          </w:tcPr>
          <w:p w:rsidR="00A46E64" w:rsidRPr="00FD4932" w:rsidRDefault="00A46E64" w:rsidP="00A46E64">
            <w:pPr>
              <w:pStyle w:val="aff1"/>
              <w:rPr>
                <w:lang w:eastAsia="ru-RU"/>
              </w:rPr>
            </w:pPr>
            <w:r w:rsidRPr="00FD4932">
              <w:rPr>
                <w:lang w:eastAsia="ru-RU"/>
              </w:rPr>
              <w:t>Карта функциональных зон в границах населенных пунктов</w:t>
            </w:r>
          </w:p>
        </w:tc>
        <w:tc>
          <w:tcPr>
            <w:tcW w:w="642" w:type="pct"/>
            <w:vAlign w:val="center"/>
          </w:tcPr>
          <w:p w:rsidR="00A46E64" w:rsidRPr="00FD4932" w:rsidRDefault="00A46E64" w:rsidP="00777F25">
            <w:pPr>
              <w:pStyle w:val="aff1"/>
              <w:jc w:val="center"/>
              <w:rPr>
                <w:lang w:eastAsia="ru-RU"/>
              </w:rPr>
            </w:pPr>
            <w:r w:rsidRPr="00FD4932">
              <w:rPr>
                <w:lang w:eastAsia="ru-RU"/>
              </w:rPr>
              <w:t>2300</w:t>
            </w:r>
            <w:r w:rsidR="00777F25" w:rsidRPr="00FD4932">
              <w:rPr>
                <w:lang w:eastAsia="ru-RU"/>
              </w:rPr>
              <w:t>5</w:t>
            </w:r>
          </w:p>
        </w:tc>
        <w:tc>
          <w:tcPr>
            <w:tcW w:w="643" w:type="pct"/>
            <w:vAlign w:val="center"/>
          </w:tcPr>
          <w:p w:rsidR="00A46E64" w:rsidRPr="00FD4932" w:rsidRDefault="00A46E64" w:rsidP="00A46E64">
            <w:pPr>
              <w:pStyle w:val="aff1"/>
              <w:jc w:val="center"/>
            </w:pPr>
            <w:r w:rsidRPr="00FD4932">
              <w:t>НС</w:t>
            </w:r>
          </w:p>
        </w:tc>
      </w:tr>
      <w:tr w:rsidR="00A46E64" w:rsidRPr="00FD4932" w:rsidTr="003C4547">
        <w:tc>
          <w:tcPr>
            <w:tcW w:w="425" w:type="pct"/>
            <w:shd w:val="clear" w:color="auto" w:fill="auto"/>
            <w:vAlign w:val="center"/>
          </w:tcPr>
          <w:p w:rsidR="00A46E64" w:rsidRPr="00FD4932" w:rsidRDefault="00A46E64" w:rsidP="00A46E64">
            <w:pPr>
              <w:pStyle w:val="aff1"/>
              <w:numPr>
                <w:ilvl w:val="0"/>
                <w:numId w:val="22"/>
              </w:numPr>
              <w:ind w:left="357" w:hanging="357"/>
              <w:jc w:val="center"/>
              <w:rPr>
                <w:lang w:eastAsia="ru-RU"/>
              </w:rPr>
            </w:pPr>
          </w:p>
        </w:tc>
        <w:tc>
          <w:tcPr>
            <w:tcW w:w="3290" w:type="pct"/>
            <w:shd w:val="clear" w:color="auto" w:fill="auto"/>
            <w:vAlign w:val="center"/>
          </w:tcPr>
          <w:p w:rsidR="00A46E64" w:rsidRPr="00FD4932" w:rsidRDefault="00A46E64" w:rsidP="00A46E64">
            <w:pPr>
              <w:pStyle w:val="aff1"/>
              <w:rPr>
                <w:lang w:eastAsia="ru-RU"/>
              </w:rPr>
            </w:pPr>
            <w:r w:rsidRPr="00FD4932">
              <w:rPr>
                <w:lang w:eastAsia="ru-RU"/>
              </w:rPr>
              <w:t>Карта планируемого размещения объектов местного значения поселения, относящихся к области физической культуры и массового спорта, образования, здравоохранения, иные объекты местного значения</w:t>
            </w:r>
          </w:p>
        </w:tc>
        <w:tc>
          <w:tcPr>
            <w:tcW w:w="642" w:type="pct"/>
            <w:vAlign w:val="center"/>
          </w:tcPr>
          <w:p w:rsidR="00A46E64" w:rsidRPr="00FD4932" w:rsidRDefault="00A46E64" w:rsidP="00777F25">
            <w:pPr>
              <w:pStyle w:val="aff1"/>
              <w:jc w:val="center"/>
            </w:pPr>
            <w:r w:rsidRPr="00FD4932">
              <w:rPr>
                <w:lang w:eastAsia="ru-RU"/>
              </w:rPr>
              <w:t>2300</w:t>
            </w:r>
            <w:r w:rsidR="00777F25" w:rsidRPr="00FD4932">
              <w:rPr>
                <w:lang w:eastAsia="ru-RU"/>
              </w:rPr>
              <w:t>6</w:t>
            </w:r>
          </w:p>
        </w:tc>
        <w:tc>
          <w:tcPr>
            <w:tcW w:w="643" w:type="pct"/>
            <w:vAlign w:val="center"/>
          </w:tcPr>
          <w:p w:rsidR="00A46E64" w:rsidRPr="00FD4932" w:rsidRDefault="00A46E64" w:rsidP="00A46E64">
            <w:pPr>
              <w:pStyle w:val="aff1"/>
              <w:jc w:val="center"/>
            </w:pPr>
            <w:r w:rsidRPr="00FD4932">
              <w:t>НС</w:t>
            </w:r>
          </w:p>
        </w:tc>
      </w:tr>
      <w:tr w:rsidR="00A46E64" w:rsidRPr="00FD4932" w:rsidTr="003C4547">
        <w:tc>
          <w:tcPr>
            <w:tcW w:w="425" w:type="pct"/>
            <w:shd w:val="clear" w:color="auto" w:fill="auto"/>
            <w:vAlign w:val="center"/>
          </w:tcPr>
          <w:p w:rsidR="00A46E64" w:rsidRPr="00FD4932" w:rsidRDefault="00A46E64" w:rsidP="00A46E64">
            <w:pPr>
              <w:pStyle w:val="aff1"/>
              <w:numPr>
                <w:ilvl w:val="0"/>
                <w:numId w:val="22"/>
              </w:numPr>
              <w:ind w:left="357" w:hanging="357"/>
              <w:jc w:val="center"/>
              <w:rPr>
                <w:lang w:eastAsia="ru-RU"/>
              </w:rPr>
            </w:pPr>
          </w:p>
        </w:tc>
        <w:tc>
          <w:tcPr>
            <w:tcW w:w="3290" w:type="pct"/>
            <w:shd w:val="clear" w:color="auto" w:fill="auto"/>
            <w:vAlign w:val="center"/>
          </w:tcPr>
          <w:p w:rsidR="00A46E64" w:rsidRPr="00FD4932" w:rsidRDefault="00A46E64" w:rsidP="00A46E64">
            <w:pPr>
              <w:pStyle w:val="aff1"/>
              <w:rPr>
                <w:lang w:eastAsia="ru-RU"/>
              </w:rPr>
            </w:pPr>
            <w:r w:rsidRPr="00FD4932">
              <w:rPr>
                <w:lang w:eastAsia="ru-RU"/>
              </w:rPr>
              <w:t>Карта планируемого размещения объектов местного значения поселения, относящихся к областям электро-, тепло-, газо- и водоснабжения  населения, водоотведения</w:t>
            </w:r>
          </w:p>
        </w:tc>
        <w:tc>
          <w:tcPr>
            <w:tcW w:w="642" w:type="pct"/>
            <w:vAlign w:val="center"/>
          </w:tcPr>
          <w:p w:rsidR="00A46E64" w:rsidRPr="00FD4932" w:rsidRDefault="00A46E64" w:rsidP="00777F25">
            <w:pPr>
              <w:pStyle w:val="aff1"/>
              <w:jc w:val="center"/>
            </w:pPr>
            <w:r w:rsidRPr="00FD4932">
              <w:rPr>
                <w:lang w:eastAsia="ru-RU"/>
              </w:rPr>
              <w:t>2300</w:t>
            </w:r>
            <w:r w:rsidR="00777F25" w:rsidRPr="00FD4932">
              <w:rPr>
                <w:lang w:eastAsia="ru-RU"/>
              </w:rPr>
              <w:t>7</w:t>
            </w:r>
          </w:p>
        </w:tc>
        <w:tc>
          <w:tcPr>
            <w:tcW w:w="643" w:type="pct"/>
            <w:vAlign w:val="center"/>
          </w:tcPr>
          <w:p w:rsidR="00A46E64" w:rsidRPr="00FD4932" w:rsidRDefault="00A46E64" w:rsidP="00A46E64">
            <w:pPr>
              <w:pStyle w:val="aff1"/>
              <w:jc w:val="center"/>
            </w:pPr>
            <w:r w:rsidRPr="00FD4932">
              <w:t>НС</w:t>
            </w:r>
          </w:p>
        </w:tc>
      </w:tr>
      <w:tr w:rsidR="00A46E64" w:rsidRPr="00FD4932" w:rsidTr="003C4547">
        <w:tc>
          <w:tcPr>
            <w:tcW w:w="425" w:type="pct"/>
            <w:shd w:val="clear" w:color="auto" w:fill="auto"/>
            <w:vAlign w:val="center"/>
          </w:tcPr>
          <w:p w:rsidR="00A46E64" w:rsidRPr="00FD4932" w:rsidRDefault="00A46E64" w:rsidP="00A46E64">
            <w:pPr>
              <w:pStyle w:val="aff1"/>
              <w:numPr>
                <w:ilvl w:val="0"/>
                <w:numId w:val="22"/>
              </w:numPr>
              <w:ind w:left="357" w:hanging="357"/>
              <w:jc w:val="center"/>
              <w:rPr>
                <w:lang w:eastAsia="ru-RU"/>
              </w:rPr>
            </w:pPr>
          </w:p>
        </w:tc>
        <w:tc>
          <w:tcPr>
            <w:tcW w:w="3290" w:type="pct"/>
            <w:shd w:val="clear" w:color="auto" w:fill="auto"/>
            <w:vAlign w:val="center"/>
          </w:tcPr>
          <w:p w:rsidR="00A46E64" w:rsidRPr="00FD4932" w:rsidRDefault="00A46E64" w:rsidP="00A46E64">
            <w:pPr>
              <w:pStyle w:val="aff1"/>
              <w:rPr>
                <w:lang w:eastAsia="ru-RU"/>
              </w:rPr>
            </w:pPr>
            <w:r w:rsidRPr="00FD4932">
              <w:rPr>
                <w:lang w:eastAsia="ru-RU"/>
              </w:rPr>
              <w:t>Карта планируемого размещения автомобильных дорог местного значения</w:t>
            </w:r>
          </w:p>
        </w:tc>
        <w:tc>
          <w:tcPr>
            <w:tcW w:w="642" w:type="pct"/>
            <w:vAlign w:val="center"/>
          </w:tcPr>
          <w:p w:rsidR="00A46E64" w:rsidRPr="00FD4932" w:rsidRDefault="00A46E64" w:rsidP="00777F25">
            <w:pPr>
              <w:pStyle w:val="aff1"/>
              <w:jc w:val="center"/>
            </w:pPr>
            <w:r w:rsidRPr="00FD4932">
              <w:rPr>
                <w:lang w:eastAsia="ru-RU"/>
              </w:rPr>
              <w:t>2300</w:t>
            </w:r>
            <w:r w:rsidR="00777F25" w:rsidRPr="00FD4932">
              <w:rPr>
                <w:lang w:eastAsia="ru-RU"/>
              </w:rPr>
              <w:t>8</w:t>
            </w:r>
          </w:p>
        </w:tc>
        <w:tc>
          <w:tcPr>
            <w:tcW w:w="643" w:type="pct"/>
            <w:vAlign w:val="center"/>
          </w:tcPr>
          <w:p w:rsidR="00A46E64" w:rsidRPr="00FD4932" w:rsidRDefault="00A46E64" w:rsidP="00A46E64">
            <w:pPr>
              <w:pStyle w:val="aff1"/>
              <w:jc w:val="center"/>
            </w:pPr>
            <w:r w:rsidRPr="00FD4932">
              <w:t>НС</w:t>
            </w:r>
          </w:p>
        </w:tc>
      </w:tr>
      <w:tr w:rsidR="00A46E64" w:rsidRPr="00FD4932" w:rsidTr="003C4547">
        <w:tc>
          <w:tcPr>
            <w:tcW w:w="5000" w:type="pct"/>
            <w:gridSpan w:val="4"/>
            <w:shd w:val="clear" w:color="auto" w:fill="auto"/>
            <w:vAlign w:val="center"/>
            <w:hideMark/>
          </w:tcPr>
          <w:p w:rsidR="00A46E64" w:rsidRPr="00FD4932" w:rsidRDefault="00A46E64" w:rsidP="00A46E64">
            <w:pPr>
              <w:pStyle w:val="aff1"/>
              <w:jc w:val="center"/>
              <w:rPr>
                <w:lang w:eastAsia="ru-RU"/>
              </w:rPr>
            </w:pPr>
            <w:r w:rsidRPr="00FD4932">
              <w:rPr>
                <w:lang w:eastAsia="ru-RU"/>
              </w:rPr>
              <w:t>Материалы по обоснованию генерального плана</w:t>
            </w:r>
          </w:p>
        </w:tc>
      </w:tr>
      <w:tr w:rsidR="00A46E64" w:rsidRPr="00FD4932" w:rsidTr="003C4547">
        <w:tc>
          <w:tcPr>
            <w:tcW w:w="425" w:type="pct"/>
            <w:shd w:val="clear" w:color="auto" w:fill="auto"/>
            <w:vAlign w:val="center"/>
            <w:hideMark/>
          </w:tcPr>
          <w:p w:rsidR="00A46E64" w:rsidRPr="00FD4932" w:rsidRDefault="00A46E64" w:rsidP="00A46E64">
            <w:pPr>
              <w:pStyle w:val="aff1"/>
              <w:numPr>
                <w:ilvl w:val="0"/>
                <w:numId w:val="22"/>
              </w:numPr>
              <w:ind w:left="357" w:hanging="357"/>
              <w:jc w:val="center"/>
              <w:rPr>
                <w:lang w:eastAsia="ru-RU"/>
              </w:rPr>
            </w:pPr>
          </w:p>
        </w:tc>
        <w:tc>
          <w:tcPr>
            <w:tcW w:w="3290" w:type="pct"/>
            <w:shd w:val="clear" w:color="auto" w:fill="auto"/>
            <w:vAlign w:val="center"/>
            <w:hideMark/>
          </w:tcPr>
          <w:p w:rsidR="00A46E64" w:rsidRPr="00FD4932" w:rsidRDefault="00A46E64" w:rsidP="00A46E64">
            <w:pPr>
              <w:pStyle w:val="aff1"/>
              <w:rPr>
                <w:lang w:eastAsia="ru-RU"/>
              </w:rPr>
            </w:pPr>
            <w:r w:rsidRPr="00FD4932">
              <w:rPr>
                <w:lang w:eastAsia="ru-RU"/>
              </w:rPr>
              <w:t xml:space="preserve">Том 2. Пояснительная записка </w:t>
            </w:r>
          </w:p>
        </w:tc>
        <w:tc>
          <w:tcPr>
            <w:tcW w:w="642" w:type="pct"/>
            <w:vAlign w:val="center"/>
          </w:tcPr>
          <w:p w:rsidR="00A46E64" w:rsidRPr="00FD4932" w:rsidRDefault="00A46E64" w:rsidP="00A46E64">
            <w:pPr>
              <w:pStyle w:val="aff1"/>
              <w:jc w:val="center"/>
            </w:pPr>
            <w:r w:rsidRPr="00FD4932">
              <w:t>23002</w:t>
            </w:r>
          </w:p>
        </w:tc>
        <w:tc>
          <w:tcPr>
            <w:tcW w:w="643" w:type="pct"/>
            <w:vAlign w:val="center"/>
          </w:tcPr>
          <w:p w:rsidR="00A46E64" w:rsidRPr="00FD4932" w:rsidRDefault="00A46E64" w:rsidP="00A46E64">
            <w:pPr>
              <w:pStyle w:val="aff1"/>
              <w:jc w:val="center"/>
            </w:pPr>
            <w:r w:rsidRPr="00FD4932">
              <w:t>НС</w:t>
            </w:r>
          </w:p>
        </w:tc>
      </w:tr>
      <w:tr w:rsidR="00A46E64" w:rsidRPr="00FD4932" w:rsidTr="003C4547">
        <w:tc>
          <w:tcPr>
            <w:tcW w:w="5000" w:type="pct"/>
            <w:gridSpan w:val="4"/>
            <w:shd w:val="clear" w:color="auto" w:fill="auto"/>
            <w:vAlign w:val="center"/>
            <w:hideMark/>
          </w:tcPr>
          <w:p w:rsidR="00A46E64" w:rsidRPr="00FD4932" w:rsidRDefault="00A46E64" w:rsidP="00A46E64">
            <w:pPr>
              <w:pStyle w:val="aff1"/>
              <w:jc w:val="center"/>
              <w:rPr>
                <w:i/>
                <w:lang w:eastAsia="ru-RU"/>
              </w:rPr>
            </w:pPr>
            <w:r w:rsidRPr="00FD4932">
              <w:rPr>
                <w:i/>
                <w:lang w:eastAsia="ru-RU"/>
              </w:rPr>
              <w:t>Картографический материал</w:t>
            </w:r>
          </w:p>
        </w:tc>
      </w:tr>
      <w:tr w:rsidR="00A46E64" w:rsidRPr="00FD4932" w:rsidTr="003C4547">
        <w:tc>
          <w:tcPr>
            <w:tcW w:w="425" w:type="pct"/>
            <w:shd w:val="clear" w:color="auto" w:fill="auto"/>
            <w:vAlign w:val="center"/>
          </w:tcPr>
          <w:p w:rsidR="00A46E64" w:rsidRPr="00FD4932" w:rsidRDefault="00A46E64" w:rsidP="00A46E64">
            <w:pPr>
              <w:pStyle w:val="aff1"/>
              <w:numPr>
                <w:ilvl w:val="0"/>
                <w:numId w:val="22"/>
              </w:numPr>
              <w:ind w:left="357" w:hanging="357"/>
              <w:jc w:val="center"/>
              <w:rPr>
                <w:lang w:eastAsia="ru-RU"/>
              </w:rPr>
            </w:pPr>
          </w:p>
        </w:tc>
        <w:tc>
          <w:tcPr>
            <w:tcW w:w="3290" w:type="pct"/>
            <w:shd w:val="clear" w:color="auto" w:fill="auto"/>
            <w:vAlign w:val="center"/>
          </w:tcPr>
          <w:p w:rsidR="00A46E64" w:rsidRPr="00FD4932" w:rsidRDefault="00A46E64" w:rsidP="00A46E64">
            <w:pPr>
              <w:pStyle w:val="aff1"/>
              <w:rPr>
                <w:lang w:eastAsia="ru-RU"/>
              </w:rPr>
            </w:pPr>
            <w:r w:rsidRPr="00FD4932">
              <w:rPr>
                <w:lang w:eastAsia="ru-RU"/>
              </w:rPr>
              <w:t xml:space="preserve">Карта границ поселения. </w:t>
            </w:r>
          </w:p>
          <w:p w:rsidR="00A46E64" w:rsidRPr="00FD4932" w:rsidRDefault="00A46E64" w:rsidP="00A46E64">
            <w:pPr>
              <w:pStyle w:val="aff1"/>
              <w:rPr>
                <w:lang w:eastAsia="ru-RU"/>
              </w:rPr>
            </w:pPr>
            <w:r w:rsidRPr="00FD4932">
              <w:rPr>
                <w:lang w:eastAsia="ru-RU"/>
              </w:rPr>
              <w:t>Карта границ существующих населенных пунктов, входящих в состав поселения.</w:t>
            </w:r>
          </w:p>
          <w:p w:rsidR="00A46E64" w:rsidRPr="00FD4932" w:rsidRDefault="00A46E64" w:rsidP="00A46E64">
            <w:pPr>
              <w:pStyle w:val="aff1"/>
              <w:rPr>
                <w:lang w:eastAsia="ru-RU"/>
              </w:rPr>
            </w:pPr>
            <w:r w:rsidRPr="00FD4932">
              <w:rPr>
                <w:lang w:eastAsia="ru-RU"/>
              </w:rPr>
              <w:t>Карта местоположения существующих и строящихся объектов местного значения поселения.</w:t>
            </w:r>
          </w:p>
          <w:p w:rsidR="00A46E64" w:rsidRPr="00FD4932" w:rsidRDefault="00A46E64" w:rsidP="00A46E64">
            <w:pPr>
              <w:pStyle w:val="aff1"/>
              <w:rPr>
                <w:lang w:eastAsia="ru-RU"/>
              </w:rPr>
            </w:pPr>
            <w:r w:rsidRPr="00FD4932">
              <w:rPr>
                <w:lang w:eastAsia="ru-RU"/>
              </w:rPr>
              <w:t xml:space="preserve">Карта особых экономических зон. </w:t>
            </w:r>
          </w:p>
          <w:p w:rsidR="00A46E64" w:rsidRPr="00FD4932" w:rsidRDefault="00A46E64" w:rsidP="00A46E64">
            <w:pPr>
              <w:pStyle w:val="aff1"/>
              <w:rPr>
                <w:lang w:eastAsia="ru-RU"/>
              </w:rPr>
            </w:pPr>
            <w:r w:rsidRPr="00FD4932">
              <w:rPr>
                <w:lang w:eastAsia="ru-RU"/>
              </w:rPr>
              <w:t>Карта территорий объектов культурного наследия</w:t>
            </w:r>
          </w:p>
          <w:p w:rsidR="00A46E64" w:rsidRPr="00FD4932" w:rsidRDefault="00A46E64" w:rsidP="00A46E64">
            <w:pPr>
              <w:pStyle w:val="aff1"/>
              <w:rPr>
                <w:lang w:eastAsia="ru-RU"/>
              </w:rPr>
            </w:pPr>
            <w:r w:rsidRPr="00FD4932">
              <w:rPr>
                <w:lang w:eastAsia="ru-RU"/>
              </w:rPr>
              <w:t>Карта особо охраняемых природных территорий федерального, регионального, местного значения.</w:t>
            </w:r>
          </w:p>
        </w:tc>
        <w:tc>
          <w:tcPr>
            <w:tcW w:w="642" w:type="pct"/>
            <w:vAlign w:val="center"/>
          </w:tcPr>
          <w:p w:rsidR="00A46E64" w:rsidRPr="00FD4932" w:rsidRDefault="00A46E64" w:rsidP="00777F25">
            <w:pPr>
              <w:pStyle w:val="aff1"/>
              <w:jc w:val="center"/>
              <w:rPr>
                <w:lang w:eastAsia="ru-RU"/>
              </w:rPr>
            </w:pPr>
            <w:r w:rsidRPr="00FD4932">
              <w:rPr>
                <w:lang w:eastAsia="ru-RU"/>
              </w:rPr>
              <w:t>2300</w:t>
            </w:r>
            <w:r w:rsidR="00777F25" w:rsidRPr="00FD4932">
              <w:rPr>
                <w:lang w:eastAsia="ru-RU"/>
              </w:rPr>
              <w:t>9</w:t>
            </w:r>
          </w:p>
        </w:tc>
        <w:tc>
          <w:tcPr>
            <w:tcW w:w="643" w:type="pct"/>
            <w:vAlign w:val="center"/>
          </w:tcPr>
          <w:p w:rsidR="00A46E64" w:rsidRPr="00FD4932" w:rsidRDefault="00A46E64" w:rsidP="00A46E64">
            <w:pPr>
              <w:pStyle w:val="aff1"/>
              <w:jc w:val="center"/>
              <w:rPr>
                <w:lang w:eastAsia="ru-RU"/>
              </w:rPr>
            </w:pPr>
            <w:r w:rsidRPr="00FD4932">
              <w:rPr>
                <w:lang w:eastAsia="ru-RU"/>
              </w:rPr>
              <w:t>НС</w:t>
            </w:r>
          </w:p>
        </w:tc>
      </w:tr>
      <w:tr w:rsidR="00A46E64" w:rsidRPr="00FD4932" w:rsidTr="003C4547">
        <w:tc>
          <w:tcPr>
            <w:tcW w:w="425" w:type="pct"/>
            <w:shd w:val="clear" w:color="auto" w:fill="auto"/>
            <w:vAlign w:val="center"/>
          </w:tcPr>
          <w:p w:rsidR="00A46E64" w:rsidRPr="00FD4932" w:rsidRDefault="00A46E64" w:rsidP="00A46E64">
            <w:pPr>
              <w:pStyle w:val="aff1"/>
              <w:numPr>
                <w:ilvl w:val="0"/>
                <w:numId w:val="22"/>
              </w:numPr>
              <w:ind w:left="357" w:hanging="357"/>
              <w:jc w:val="center"/>
              <w:rPr>
                <w:lang w:eastAsia="ru-RU"/>
              </w:rPr>
            </w:pPr>
          </w:p>
        </w:tc>
        <w:tc>
          <w:tcPr>
            <w:tcW w:w="3290" w:type="pct"/>
            <w:shd w:val="clear" w:color="auto" w:fill="auto"/>
            <w:vAlign w:val="center"/>
          </w:tcPr>
          <w:p w:rsidR="00A46E64" w:rsidRPr="00FD4932" w:rsidRDefault="00A46E64" w:rsidP="00A46E64">
            <w:pPr>
              <w:pStyle w:val="aff1"/>
              <w:rPr>
                <w:lang w:eastAsia="ru-RU"/>
              </w:rPr>
            </w:pPr>
            <w:r w:rsidRPr="00FD4932">
              <w:rPr>
                <w:lang w:eastAsia="ru-RU"/>
              </w:rPr>
              <w:t>Карта современного использования территории в границах населенных пунктов</w:t>
            </w:r>
          </w:p>
        </w:tc>
        <w:tc>
          <w:tcPr>
            <w:tcW w:w="642" w:type="pct"/>
            <w:vAlign w:val="center"/>
          </w:tcPr>
          <w:p w:rsidR="00A46E64" w:rsidRPr="00FD4932" w:rsidRDefault="00A46E64" w:rsidP="00777F25">
            <w:pPr>
              <w:pStyle w:val="aff1"/>
              <w:jc w:val="center"/>
              <w:rPr>
                <w:lang w:eastAsia="ru-RU"/>
              </w:rPr>
            </w:pPr>
            <w:r w:rsidRPr="00FD4932">
              <w:rPr>
                <w:lang w:eastAsia="ru-RU"/>
              </w:rPr>
              <w:t>230</w:t>
            </w:r>
            <w:r w:rsidR="00777F25" w:rsidRPr="00FD4932">
              <w:rPr>
                <w:lang w:eastAsia="ru-RU"/>
              </w:rPr>
              <w:t>10</w:t>
            </w:r>
          </w:p>
        </w:tc>
        <w:tc>
          <w:tcPr>
            <w:tcW w:w="643" w:type="pct"/>
            <w:vAlign w:val="center"/>
          </w:tcPr>
          <w:p w:rsidR="00A46E64" w:rsidRPr="00FD4932" w:rsidRDefault="00A46E64" w:rsidP="00A46E64">
            <w:pPr>
              <w:pStyle w:val="aff1"/>
              <w:jc w:val="center"/>
              <w:rPr>
                <w:lang w:eastAsia="ru-RU"/>
              </w:rPr>
            </w:pPr>
            <w:r w:rsidRPr="00FD4932">
              <w:rPr>
                <w:lang w:eastAsia="ru-RU"/>
              </w:rPr>
              <w:t>НС</w:t>
            </w:r>
          </w:p>
        </w:tc>
      </w:tr>
      <w:tr w:rsidR="00A46E64" w:rsidRPr="00FD4932" w:rsidTr="003C4547">
        <w:tc>
          <w:tcPr>
            <w:tcW w:w="425" w:type="pct"/>
            <w:shd w:val="clear" w:color="auto" w:fill="auto"/>
            <w:vAlign w:val="center"/>
          </w:tcPr>
          <w:p w:rsidR="00A46E64" w:rsidRPr="00FD4932" w:rsidRDefault="00A46E64" w:rsidP="00A46E64">
            <w:pPr>
              <w:pStyle w:val="aff1"/>
              <w:numPr>
                <w:ilvl w:val="0"/>
                <w:numId w:val="22"/>
              </w:numPr>
              <w:ind w:left="357" w:hanging="357"/>
              <w:jc w:val="center"/>
              <w:rPr>
                <w:lang w:eastAsia="ru-RU"/>
              </w:rPr>
            </w:pPr>
          </w:p>
        </w:tc>
        <w:tc>
          <w:tcPr>
            <w:tcW w:w="3290" w:type="pct"/>
            <w:shd w:val="clear" w:color="auto" w:fill="auto"/>
            <w:vAlign w:val="center"/>
          </w:tcPr>
          <w:p w:rsidR="00A46E64" w:rsidRPr="00FD4932" w:rsidRDefault="00A46E64" w:rsidP="00A46E64">
            <w:pPr>
              <w:pStyle w:val="aff1"/>
              <w:rPr>
                <w:lang w:eastAsia="ru-RU"/>
              </w:rPr>
            </w:pPr>
            <w:r w:rsidRPr="00FD4932">
              <w:rPr>
                <w:lang w:eastAsia="ru-RU"/>
              </w:rPr>
              <w:t>Карта зон с особыми условиями использования территорий</w:t>
            </w:r>
          </w:p>
        </w:tc>
        <w:tc>
          <w:tcPr>
            <w:tcW w:w="642" w:type="pct"/>
            <w:vAlign w:val="center"/>
          </w:tcPr>
          <w:p w:rsidR="00A46E64" w:rsidRPr="00FD4932" w:rsidRDefault="00A46E64" w:rsidP="00777F25">
            <w:pPr>
              <w:pStyle w:val="aff1"/>
              <w:jc w:val="center"/>
              <w:rPr>
                <w:lang w:eastAsia="ru-RU"/>
              </w:rPr>
            </w:pPr>
            <w:r w:rsidRPr="00FD4932">
              <w:rPr>
                <w:lang w:eastAsia="ru-RU"/>
              </w:rPr>
              <w:t>230</w:t>
            </w:r>
            <w:r w:rsidR="00777F25" w:rsidRPr="00FD4932">
              <w:rPr>
                <w:lang w:eastAsia="ru-RU"/>
              </w:rPr>
              <w:t>11</w:t>
            </w:r>
          </w:p>
        </w:tc>
        <w:tc>
          <w:tcPr>
            <w:tcW w:w="643" w:type="pct"/>
            <w:vAlign w:val="center"/>
          </w:tcPr>
          <w:p w:rsidR="00A46E64" w:rsidRPr="00FD4932" w:rsidRDefault="00A46E64" w:rsidP="00A46E64">
            <w:pPr>
              <w:pStyle w:val="aff1"/>
              <w:jc w:val="center"/>
              <w:rPr>
                <w:lang w:eastAsia="ru-RU"/>
              </w:rPr>
            </w:pPr>
            <w:r w:rsidRPr="00FD4932">
              <w:rPr>
                <w:lang w:eastAsia="ru-RU"/>
              </w:rPr>
              <w:t>НС</w:t>
            </w:r>
          </w:p>
        </w:tc>
      </w:tr>
      <w:tr w:rsidR="00A46E64" w:rsidRPr="00FD4932" w:rsidTr="003C4547">
        <w:tc>
          <w:tcPr>
            <w:tcW w:w="425" w:type="pct"/>
            <w:shd w:val="clear" w:color="auto" w:fill="auto"/>
            <w:vAlign w:val="center"/>
          </w:tcPr>
          <w:p w:rsidR="00A46E64" w:rsidRPr="00FD4932" w:rsidRDefault="00A46E64" w:rsidP="00A46E64">
            <w:pPr>
              <w:pStyle w:val="aff1"/>
              <w:numPr>
                <w:ilvl w:val="0"/>
                <w:numId w:val="22"/>
              </w:numPr>
              <w:ind w:left="357" w:hanging="357"/>
              <w:jc w:val="center"/>
              <w:rPr>
                <w:lang w:eastAsia="ru-RU"/>
              </w:rPr>
            </w:pPr>
          </w:p>
        </w:tc>
        <w:tc>
          <w:tcPr>
            <w:tcW w:w="3290" w:type="pct"/>
            <w:shd w:val="clear" w:color="auto" w:fill="auto"/>
            <w:vAlign w:val="center"/>
          </w:tcPr>
          <w:p w:rsidR="00A46E64" w:rsidRPr="00FD4932" w:rsidRDefault="00A46E64" w:rsidP="00A46E64">
            <w:pPr>
              <w:pStyle w:val="aff1"/>
              <w:rPr>
                <w:lang w:eastAsia="ru-RU"/>
              </w:rPr>
            </w:pPr>
            <w:r w:rsidRPr="00FD4932">
              <w:rPr>
                <w:lang w:eastAsia="ru-RU"/>
              </w:rPr>
              <w:t>Карта территорий, подверженных риску возникновения чрезвычайных ситуаций природного и техногенного характера</w:t>
            </w:r>
          </w:p>
        </w:tc>
        <w:tc>
          <w:tcPr>
            <w:tcW w:w="642" w:type="pct"/>
            <w:vAlign w:val="center"/>
          </w:tcPr>
          <w:p w:rsidR="00A46E64" w:rsidRPr="00FD4932" w:rsidRDefault="00A46E64" w:rsidP="00777F25">
            <w:pPr>
              <w:pStyle w:val="aff1"/>
              <w:jc w:val="center"/>
              <w:rPr>
                <w:lang w:eastAsia="ru-RU"/>
              </w:rPr>
            </w:pPr>
            <w:r w:rsidRPr="00FD4932">
              <w:rPr>
                <w:lang w:eastAsia="ru-RU"/>
              </w:rPr>
              <w:t>2301</w:t>
            </w:r>
            <w:r w:rsidR="00777F25" w:rsidRPr="00FD4932">
              <w:rPr>
                <w:lang w:eastAsia="ru-RU"/>
              </w:rPr>
              <w:t>2</w:t>
            </w:r>
          </w:p>
        </w:tc>
        <w:tc>
          <w:tcPr>
            <w:tcW w:w="643" w:type="pct"/>
            <w:vAlign w:val="center"/>
          </w:tcPr>
          <w:p w:rsidR="00A46E64" w:rsidRPr="00FD4932" w:rsidRDefault="00A46E64" w:rsidP="00A46E64">
            <w:pPr>
              <w:pStyle w:val="aff1"/>
              <w:jc w:val="center"/>
              <w:rPr>
                <w:lang w:eastAsia="ru-RU"/>
              </w:rPr>
            </w:pPr>
            <w:r w:rsidRPr="00FD4932">
              <w:rPr>
                <w:lang w:eastAsia="ru-RU"/>
              </w:rPr>
              <w:t>НС</w:t>
            </w:r>
          </w:p>
        </w:tc>
      </w:tr>
      <w:tr w:rsidR="003D5C4E" w:rsidRPr="00FD4932" w:rsidTr="003C4547">
        <w:tc>
          <w:tcPr>
            <w:tcW w:w="425" w:type="pct"/>
            <w:shd w:val="clear" w:color="auto" w:fill="auto"/>
            <w:vAlign w:val="center"/>
          </w:tcPr>
          <w:p w:rsidR="003D5C4E" w:rsidRPr="00FD4932" w:rsidRDefault="003D5C4E" w:rsidP="00A46E64">
            <w:pPr>
              <w:pStyle w:val="aff1"/>
              <w:numPr>
                <w:ilvl w:val="0"/>
                <w:numId w:val="22"/>
              </w:numPr>
              <w:ind w:left="357" w:hanging="357"/>
              <w:jc w:val="center"/>
              <w:rPr>
                <w:lang w:eastAsia="ru-RU"/>
              </w:rPr>
            </w:pPr>
          </w:p>
        </w:tc>
        <w:tc>
          <w:tcPr>
            <w:tcW w:w="3290" w:type="pct"/>
            <w:shd w:val="clear" w:color="auto" w:fill="auto"/>
            <w:vAlign w:val="center"/>
          </w:tcPr>
          <w:p w:rsidR="003D5C4E" w:rsidRPr="00FD4932" w:rsidRDefault="003D5C4E" w:rsidP="003D5C4E">
            <w:pPr>
              <w:pStyle w:val="aff1"/>
              <w:rPr>
                <w:lang w:eastAsia="ru-RU"/>
              </w:rPr>
            </w:pPr>
            <w:r w:rsidRPr="00FD4932">
              <w:rPr>
                <w:lang w:eastAsia="ru-RU"/>
              </w:rPr>
              <w:t>Карта границ лесничеств, лесопарков</w:t>
            </w:r>
          </w:p>
        </w:tc>
        <w:tc>
          <w:tcPr>
            <w:tcW w:w="642" w:type="pct"/>
            <w:vAlign w:val="center"/>
          </w:tcPr>
          <w:p w:rsidR="003D5C4E" w:rsidRPr="00FD4932" w:rsidRDefault="003D5C4E" w:rsidP="00777F25">
            <w:pPr>
              <w:pStyle w:val="aff1"/>
              <w:jc w:val="center"/>
              <w:rPr>
                <w:lang w:eastAsia="ru-RU"/>
              </w:rPr>
            </w:pPr>
            <w:r w:rsidRPr="00FD4932">
              <w:rPr>
                <w:lang w:eastAsia="ru-RU"/>
              </w:rPr>
              <w:t>23013</w:t>
            </w:r>
          </w:p>
        </w:tc>
        <w:tc>
          <w:tcPr>
            <w:tcW w:w="643" w:type="pct"/>
            <w:vAlign w:val="center"/>
          </w:tcPr>
          <w:p w:rsidR="003D5C4E" w:rsidRPr="00FD4932" w:rsidRDefault="003D5C4E" w:rsidP="00A46E64">
            <w:pPr>
              <w:pStyle w:val="aff1"/>
              <w:jc w:val="center"/>
              <w:rPr>
                <w:lang w:eastAsia="ru-RU"/>
              </w:rPr>
            </w:pPr>
            <w:r w:rsidRPr="00FD4932">
              <w:rPr>
                <w:lang w:eastAsia="ru-RU"/>
              </w:rPr>
              <w:t>НС</w:t>
            </w:r>
          </w:p>
        </w:tc>
      </w:tr>
      <w:tr w:rsidR="00A46E64" w:rsidRPr="00FD4932" w:rsidTr="003C4547">
        <w:tc>
          <w:tcPr>
            <w:tcW w:w="425" w:type="pct"/>
            <w:shd w:val="clear" w:color="auto" w:fill="auto"/>
            <w:vAlign w:val="center"/>
          </w:tcPr>
          <w:p w:rsidR="00A46E64" w:rsidRPr="00FD4932" w:rsidRDefault="00A46E64" w:rsidP="00A46E64">
            <w:pPr>
              <w:pStyle w:val="aff1"/>
              <w:numPr>
                <w:ilvl w:val="0"/>
                <w:numId w:val="22"/>
              </w:numPr>
              <w:ind w:left="357" w:hanging="357"/>
              <w:jc w:val="center"/>
              <w:rPr>
                <w:lang w:eastAsia="ru-RU"/>
              </w:rPr>
            </w:pPr>
          </w:p>
        </w:tc>
        <w:tc>
          <w:tcPr>
            <w:tcW w:w="3290" w:type="pct"/>
            <w:shd w:val="clear" w:color="auto" w:fill="auto"/>
            <w:vAlign w:val="center"/>
            <w:hideMark/>
          </w:tcPr>
          <w:p w:rsidR="00A46E64" w:rsidRPr="00FD4932" w:rsidRDefault="00A46E64" w:rsidP="00A46E64">
            <w:pPr>
              <w:pStyle w:val="aff1"/>
              <w:rPr>
                <w:lang w:eastAsia="ru-RU"/>
              </w:rPr>
            </w:pPr>
            <w:r w:rsidRPr="00FD4932">
              <w:rPr>
                <w:lang w:eastAsia="ru-RU"/>
              </w:rPr>
              <w:t>Том 3. Исходно-разрешительная документация</w:t>
            </w:r>
          </w:p>
        </w:tc>
        <w:tc>
          <w:tcPr>
            <w:tcW w:w="642" w:type="pct"/>
            <w:vAlign w:val="center"/>
          </w:tcPr>
          <w:p w:rsidR="00A46E64" w:rsidRPr="00FD4932" w:rsidRDefault="00A46E64" w:rsidP="00777F25">
            <w:pPr>
              <w:pStyle w:val="aff1"/>
              <w:jc w:val="center"/>
              <w:rPr>
                <w:lang w:eastAsia="ru-RU"/>
              </w:rPr>
            </w:pPr>
            <w:r w:rsidRPr="00FD4932">
              <w:rPr>
                <w:lang w:eastAsia="ru-RU"/>
              </w:rPr>
              <w:t>230</w:t>
            </w:r>
            <w:r w:rsidR="00777F25" w:rsidRPr="00FD4932">
              <w:rPr>
                <w:lang w:eastAsia="ru-RU"/>
              </w:rPr>
              <w:t>03</w:t>
            </w:r>
          </w:p>
        </w:tc>
        <w:tc>
          <w:tcPr>
            <w:tcW w:w="643" w:type="pct"/>
            <w:vAlign w:val="center"/>
          </w:tcPr>
          <w:p w:rsidR="00A46E64" w:rsidRPr="00FD4932" w:rsidRDefault="00A46E64" w:rsidP="00A46E64">
            <w:pPr>
              <w:pStyle w:val="aff1"/>
              <w:jc w:val="center"/>
              <w:rPr>
                <w:lang w:eastAsia="ru-RU"/>
              </w:rPr>
            </w:pPr>
            <w:r w:rsidRPr="00FD4932">
              <w:rPr>
                <w:lang w:eastAsia="ru-RU"/>
              </w:rPr>
              <w:t>НС</w:t>
            </w:r>
          </w:p>
        </w:tc>
      </w:tr>
      <w:tr w:rsidR="00A46E64" w:rsidRPr="00FD4932" w:rsidTr="003C4547">
        <w:tc>
          <w:tcPr>
            <w:tcW w:w="425" w:type="pct"/>
            <w:shd w:val="clear" w:color="auto" w:fill="auto"/>
            <w:vAlign w:val="center"/>
          </w:tcPr>
          <w:p w:rsidR="00A46E64" w:rsidRPr="00FD4932" w:rsidRDefault="00A46E64" w:rsidP="00A46E64">
            <w:pPr>
              <w:pStyle w:val="aff1"/>
              <w:numPr>
                <w:ilvl w:val="0"/>
                <w:numId w:val="22"/>
              </w:numPr>
              <w:ind w:left="357" w:hanging="357"/>
              <w:jc w:val="center"/>
              <w:rPr>
                <w:lang w:eastAsia="ru-RU"/>
              </w:rPr>
            </w:pPr>
          </w:p>
        </w:tc>
        <w:tc>
          <w:tcPr>
            <w:tcW w:w="3290" w:type="pct"/>
            <w:shd w:val="clear" w:color="auto" w:fill="auto"/>
            <w:vAlign w:val="center"/>
          </w:tcPr>
          <w:p w:rsidR="00A46E64" w:rsidRPr="00FD4932" w:rsidRDefault="00A46E64" w:rsidP="00A46E64">
            <w:pPr>
              <w:pStyle w:val="aff1"/>
              <w:rPr>
                <w:lang w:eastAsia="ru-RU"/>
              </w:rPr>
            </w:pPr>
            <w:r w:rsidRPr="00FD4932">
              <w:rPr>
                <w:lang w:eastAsia="ru-RU"/>
              </w:rPr>
              <w:t>Электронная версия Генерального плана Новолесновского сельского поселения Елизовского муниципального района Камчатского края (CD-диск, в формате doc, .jpg, .tab, .shp файлы)</w:t>
            </w:r>
          </w:p>
        </w:tc>
        <w:tc>
          <w:tcPr>
            <w:tcW w:w="642" w:type="pct"/>
            <w:vAlign w:val="center"/>
          </w:tcPr>
          <w:p w:rsidR="00A46E64" w:rsidRPr="00FD4932" w:rsidRDefault="00A46E64" w:rsidP="003D5C4E">
            <w:pPr>
              <w:pStyle w:val="aff1"/>
              <w:jc w:val="center"/>
              <w:rPr>
                <w:lang w:eastAsia="ru-RU"/>
              </w:rPr>
            </w:pPr>
            <w:r w:rsidRPr="00FD4932">
              <w:rPr>
                <w:lang w:eastAsia="ru-RU"/>
              </w:rPr>
              <w:t>230</w:t>
            </w:r>
            <w:r w:rsidR="00777F25" w:rsidRPr="00FD4932">
              <w:rPr>
                <w:lang w:eastAsia="ru-RU"/>
              </w:rPr>
              <w:t>1</w:t>
            </w:r>
            <w:r w:rsidR="003D5C4E" w:rsidRPr="00FD4932">
              <w:rPr>
                <w:lang w:eastAsia="ru-RU"/>
              </w:rPr>
              <w:t>4</w:t>
            </w:r>
          </w:p>
        </w:tc>
        <w:tc>
          <w:tcPr>
            <w:tcW w:w="643" w:type="pct"/>
            <w:vAlign w:val="center"/>
          </w:tcPr>
          <w:p w:rsidR="00A46E64" w:rsidRPr="00FD4932" w:rsidRDefault="00A46E64" w:rsidP="00A46E64">
            <w:pPr>
              <w:pStyle w:val="aff1"/>
              <w:jc w:val="center"/>
              <w:rPr>
                <w:lang w:eastAsia="ru-RU"/>
              </w:rPr>
            </w:pPr>
            <w:r w:rsidRPr="00FD4932">
              <w:rPr>
                <w:lang w:eastAsia="ru-RU"/>
              </w:rPr>
              <w:t>НС</w:t>
            </w:r>
          </w:p>
        </w:tc>
      </w:tr>
    </w:tbl>
    <w:p w:rsidR="00A46E64" w:rsidRPr="00FD4932" w:rsidRDefault="00A46E64" w:rsidP="00284123">
      <w:pPr>
        <w:pStyle w:val="S1"/>
      </w:pPr>
    </w:p>
    <w:p w:rsidR="00A46E64" w:rsidRPr="00FD4932" w:rsidRDefault="00A46E64" w:rsidP="00284123">
      <w:pPr>
        <w:pStyle w:val="S1"/>
      </w:pPr>
    </w:p>
    <w:p w:rsidR="0041287D" w:rsidRPr="00FD4932" w:rsidRDefault="0041287D">
      <w:pPr>
        <w:spacing w:after="200"/>
        <w:ind w:firstLine="0"/>
        <w:jc w:val="left"/>
        <w:rPr>
          <w:sz w:val="22"/>
        </w:rPr>
      </w:pPr>
    </w:p>
    <w:p w:rsidR="00AB7F54" w:rsidRPr="00FD4932" w:rsidRDefault="0041287D" w:rsidP="00EF5874">
      <w:pPr>
        <w:ind w:firstLine="0"/>
        <w:jc w:val="center"/>
        <w:rPr>
          <w:b/>
          <w:szCs w:val="28"/>
        </w:rPr>
      </w:pPr>
      <w:r w:rsidRPr="00FD4932">
        <w:rPr>
          <w:sz w:val="22"/>
        </w:rPr>
        <w:br w:type="page"/>
      </w:r>
      <w:r w:rsidR="00AB7F54" w:rsidRPr="00FD4932">
        <w:rPr>
          <w:b/>
          <w:szCs w:val="28"/>
        </w:rPr>
        <w:lastRenderedPageBreak/>
        <w:t>ОГЛАВЛЕНИЕ</w:t>
      </w:r>
    </w:p>
    <w:p w:rsidR="00C66EA4" w:rsidRDefault="00461F79">
      <w:pPr>
        <w:pStyle w:val="1a"/>
        <w:rPr>
          <w:rFonts w:asciiTheme="minorHAnsi" w:eastAsiaTheme="minorEastAsia" w:hAnsiTheme="minorHAnsi" w:cstheme="minorBidi"/>
          <w:b w:val="0"/>
          <w:caps w:val="0"/>
          <w:noProof/>
          <w:sz w:val="22"/>
          <w:szCs w:val="22"/>
        </w:rPr>
      </w:pPr>
      <w:r w:rsidRPr="00FD4932">
        <w:fldChar w:fldCharType="begin"/>
      </w:r>
      <w:r w:rsidR="00AB7F54" w:rsidRPr="00FD4932">
        <w:instrText xml:space="preserve"> TOC \o "1-3" \h \z \u </w:instrText>
      </w:r>
      <w:r w:rsidRPr="00FD4932">
        <w:fldChar w:fldCharType="separate"/>
      </w:r>
      <w:hyperlink w:anchor="_Toc38979237" w:history="1">
        <w:r w:rsidR="00C66EA4" w:rsidRPr="00BC62E8">
          <w:rPr>
            <w:rStyle w:val="af"/>
            <w:noProof/>
          </w:rPr>
          <w:t>ВВЕДЕНИЕ</w:t>
        </w:r>
        <w:r w:rsidR="00C66EA4">
          <w:rPr>
            <w:noProof/>
            <w:webHidden/>
          </w:rPr>
          <w:tab/>
        </w:r>
        <w:r w:rsidR="00C66EA4">
          <w:rPr>
            <w:noProof/>
            <w:webHidden/>
          </w:rPr>
          <w:fldChar w:fldCharType="begin"/>
        </w:r>
        <w:r w:rsidR="00C66EA4">
          <w:rPr>
            <w:noProof/>
            <w:webHidden/>
          </w:rPr>
          <w:instrText xml:space="preserve"> PAGEREF _Toc38979237 \h </w:instrText>
        </w:r>
        <w:r w:rsidR="00C66EA4">
          <w:rPr>
            <w:noProof/>
            <w:webHidden/>
          </w:rPr>
        </w:r>
        <w:r w:rsidR="00C66EA4">
          <w:rPr>
            <w:noProof/>
            <w:webHidden/>
          </w:rPr>
          <w:fldChar w:fldCharType="separate"/>
        </w:r>
        <w:r w:rsidR="00AA16DC">
          <w:rPr>
            <w:noProof/>
            <w:webHidden/>
          </w:rPr>
          <w:t>7</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238" w:history="1">
        <w:r w:rsidR="00C66EA4" w:rsidRPr="00BC62E8">
          <w:rPr>
            <w:rStyle w:val="af"/>
            <w:noProof/>
          </w:rPr>
          <w:t>РАЗДЕЛ 1. АНАЛИЗ ИСПОЛЬЗОВАНИЯ ТЕРРИТОРИИНОВОЛЕСНОВСКОГО СЕЛЬСКОГО ПОСЕЛЕНИЯ</w:t>
        </w:r>
        <w:r w:rsidR="00C66EA4">
          <w:rPr>
            <w:noProof/>
            <w:webHidden/>
          </w:rPr>
          <w:tab/>
        </w:r>
        <w:r w:rsidR="00C66EA4">
          <w:rPr>
            <w:noProof/>
            <w:webHidden/>
          </w:rPr>
          <w:fldChar w:fldCharType="begin"/>
        </w:r>
        <w:r w:rsidR="00C66EA4">
          <w:rPr>
            <w:noProof/>
            <w:webHidden/>
          </w:rPr>
          <w:instrText xml:space="preserve"> PAGEREF _Toc38979238 \h </w:instrText>
        </w:r>
        <w:r w:rsidR="00C66EA4">
          <w:rPr>
            <w:noProof/>
            <w:webHidden/>
          </w:rPr>
        </w:r>
        <w:r w:rsidR="00C66EA4">
          <w:rPr>
            <w:noProof/>
            <w:webHidden/>
          </w:rPr>
          <w:fldChar w:fldCharType="separate"/>
        </w:r>
        <w:r w:rsidR="00AA16DC">
          <w:rPr>
            <w:noProof/>
            <w:webHidden/>
          </w:rPr>
          <w:t>12</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239" w:history="1">
        <w:r w:rsidR="00C66EA4" w:rsidRPr="00BC62E8">
          <w:rPr>
            <w:rStyle w:val="af"/>
            <w:noProof/>
          </w:rPr>
          <w:t>1.</w:t>
        </w:r>
        <w:r w:rsidR="00C66EA4">
          <w:rPr>
            <w:rFonts w:asciiTheme="minorHAnsi" w:eastAsiaTheme="minorEastAsia" w:hAnsiTheme="minorHAnsi" w:cstheme="minorBidi"/>
            <w:b w:val="0"/>
            <w:caps w:val="0"/>
            <w:noProof/>
            <w:sz w:val="22"/>
            <w:szCs w:val="22"/>
          </w:rPr>
          <w:tab/>
        </w:r>
        <w:r w:rsidR="00C66EA4" w:rsidRPr="00BC62E8">
          <w:rPr>
            <w:rStyle w:val="af"/>
            <w:noProof/>
          </w:rPr>
          <w:t>ПОЛОЖЕНИЕ НОВОЛЕСНОВСКОГО СЕЛЬСКОГО ПОСЕЛЕНИЯ В ЕЛИЗОВСКОМ МУНИЦИПАЛЬНОМ РАЙОНЕ КАМЧАТСКОГО КРАЯ</w:t>
        </w:r>
        <w:r w:rsidR="00C66EA4">
          <w:rPr>
            <w:noProof/>
            <w:webHidden/>
          </w:rPr>
          <w:tab/>
        </w:r>
        <w:r w:rsidR="00C66EA4">
          <w:rPr>
            <w:noProof/>
            <w:webHidden/>
          </w:rPr>
          <w:fldChar w:fldCharType="begin"/>
        </w:r>
        <w:r w:rsidR="00C66EA4">
          <w:rPr>
            <w:noProof/>
            <w:webHidden/>
          </w:rPr>
          <w:instrText xml:space="preserve"> PAGEREF _Toc38979239 \h </w:instrText>
        </w:r>
        <w:r w:rsidR="00C66EA4">
          <w:rPr>
            <w:noProof/>
            <w:webHidden/>
          </w:rPr>
        </w:r>
        <w:r w:rsidR="00C66EA4">
          <w:rPr>
            <w:noProof/>
            <w:webHidden/>
          </w:rPr>
          <w:fldChar w:fldCharType="separate"/>
        </w:r>
        <w:r w:rsidR="00AA16DC">
          <w:rPr>
            <w:noProof/>
            <w:webHidden/>
          </w:rPr>
          <w:t>12</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240" w:history="1">
        <w:r w:rsidR="00C66EA4" w:rsidRPr="00BC62E8">
          <w:rPr>
            <w:rStyle w:val="af"/>
            <w:noProof/>
          </w:rPr>
          <w:t>2.</w:t>
        </w:r>
        <w:r w:rsidR="00C66EA4">
          <w:rPr>
            <w:rFonts w:asciiTheme="minorHAnsi" w:eastAsiaTheme="minorEastAsia" w:hAnsiTheme="minorHAnsi" w:cstheme="minorBidi"/>
            <w:b w:val="0"/>
            <w:caps w:val="0"/>
            <w:noProof/>
            <w:sz w:val="22"/>
            <w:szCs w:val="22"/>
          </w:rPr>
          <w:tab/>
        </w:r>
        <w:r w:rsidR="00C66EA4" w:rsidRPr="00BC62E8">
          <w:rPr>
            <w:rStyle w:val="af"/>
            <w:noProof/>
          </w:rPr>
          <w:t>АДМИНИСТРАТИВНО-ТЕРРИТОРИАЛЬНОЕ ДЕЛЕНИЕ НОВОЛЕСНОВСКОГО СЕЛЬСКОГО ПОСЕЛЕНИЯ</w:t>
        </w:r>
        <w:r w:rsidR="00C66EA4">
          <w:rPr>
            <w:noProof/>
            <w:webHidden/>
          </w:rPr>
          <w:tab/>
        </w:r>
        <w:r w:rsidR="00C66EA4">
          <w:rPr>
            <w:noProof/>
            <w:webHidden/>
          </w:rPr>
          <w:fldChar w:fldCharType="begin"/>
        </w:r>
        <w:r w:rsidR="00C66EA4">
          <w:rPr>
            <w:noProof/>
            <w:webHidden/>
          </w:rPr>
          <w:instrText xml:space="preserve"> PAGEREF _Toc38979240 \h </w:instrText>
        </w:r>
        <w:r w:rsidR="00C66EA4">
          <w:rPr>
            <w:noProof/>
            <w:webHidden/>
          </w:rPr>
        </w:r>
        <w:r w:rsidR="00C66EA4">
          <w:rPr>
            <w:noProof/>
            <w:webHidden/>
          </w:rPr>
          <w:fldChar w:fldCharType="separate"/>
        </w:r>
        <w:r w:rsidR="00AA16DC">
          <w:rPr>
            <w:noProof/>
            <w:webHidden/>
          </w:rPr>
          <w:t>13</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41" w:history="1">
        <w:r w:rsidR="00C66EA4" w:rsidRPr="00BC62E8">
          <w:rPr>
            <w:rStyle w:val="af"/>
            <w:noProof/>
          </w:rPr>
          <w:t>2.1</w:t>
        </w:r>
        <w:r w:rsidR="00C66EA4">
          <w:rPr>
            <w:rFonts w:asciiTheme="minorHAnsi" w:eastAsiaTheme="minorEastAsia" w:hAnsiTheme="minorHAnsi" w:cstheme="minorBidi"/>
            <w:smallCaps w:val="0"/>
            <w:noProof/>
            <w:sz w:val="22"/>
            <w:szCs w:val="22"/>
          </w:rPr>
          <w:tab/>
        </w:r>
        <w:r w:rsidR="00C66EA4" w:rsidRPr="00BC62E8">
          <w:rPr>
            <w:rStyle w:val="af"/>
            <w:noProof/>
          </w:rPr>
          <w:t>Границы Новолесновского сельского поселения</w:t>
        </w:r>
        <w:r w:rsidR="00C66EA4">
          <w:rPr>
            <w:noProof/>
            <w:webHidden/>
          </w:rPr>
          <w:tab/>
        </w:r>
        <w:r w:rsidR="00C66EA4">
          <w:rPr>
            <w:noProof/>
            <w:webHidden/>
          </w:rPr>
          <w:fldChar w:fldCharType="begin"/>
        </w:r>
        <w:r w:rsidR="00C66EA4">
          <w:rPr>
            <w:noProof/>
            <w:webHidden/>
          </w:rPr>
          <w:instrText xml:space="preserve"> PAGEREF _Toc38979241 \h </w:instrText>
        </w:r>
        <w:r w:rsidR="00C66EA4">
          <w:rPr>
            <w:noProof/>
            <w:webHidden/>
          </w:rPr>
        </w:r>
        <w:r w:rsidR="00C66EA4">
          <w:rPr>
            <w:noProof/>
            <w:webHidden/>
          </w:rPr>
          <w:fldChar w:fldCharType="separate"/>
        </w:r>
        <w:r w:rsidR="00AA16DC">
          <w:rPr>
            <w:noProof/>
            <w:webHidden/>
          </w:rPr>
          <w:t>13</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42" w:history="1">
        <w:r w:rsidR="00C66EA4" w:rsidRPr="00BC62E8">
          <w:rPr>
            <w:rStyle w:val="af"/>
            <w:noProof/>
          </w:rPr>
          <w:t>2.2</w:t>
        </w:r>
        <w:r w:rsidR="00C66EA4">
          <w:rPr>
            <w:rFonts w:asciiTheme="minorHAnsi" w:eastAsiaTheme="minorEastAsia" w:hAnsiTheme="minorHAnsi" w:cstheme="minorBidi"/>
            <w:smallCaps w:val="0"/>
            <w:noProof/>
            <w:sz w:val="22"/>
            <w:szCs w:val="22"/>
          </w:rPr>
          <w:tab/>
        </w:r>
        <w:r w:rsidR="00C66EA4" w:rsidRPr="00BC62E8">
          <w:rPr>
            <w:rStyle w:val="af"/>
            <w:noProof/>
          </w:rPr>
          <w:t>Административно-территориальное деление Новолесновского сельского поселения</w:t>
        </w:r>
        <w:r w:rsidR="00C66EA4">
          <w:rPr>
            <w:noProof/>
            <w:webHidden/>
          </w:rPr>
          <w:tab/>
        </w:r>
        <w:r w:rsidR="00C66EA4">
          <w:rPr>
            <w:noProof/>
            <w:webHidden/>
          </w:rPr>
          <w:fldChar w:fldCharType="begin"/>
        </w:r>
        <w:r w:rsidR="00C66EA4">
          <w:rPr>
            <w:noProof/>
            <w:webHidden/>
          </w:rPr>
          <w:instrText xml:space="preserve"> PAGEREF _Toc38979242 \h </w:instrText>
        </w:r>
        <w:r w:rsidR="00C66EA4">
          <w:rPr>
            <w:noProof/>
            <w:webHidden/>
          </w:rPr>
        </w:r>
        <w:r w:rsidR="00C66EA4">
          <w:rPr>
            <w:noProof/>
            <w:webHidden/>
          </w:rPr>
          <w:fldChar w:fldCharType="separate"/>
        </w:r>
        <w:r w:rsidR="00AA16DC">
          <w:rPr>
            <w:noProof/>
            <w:webHidden/>
          </w:rPr>
          <w:t>17</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43" w:history="1">
        <w:r w:rsidR="00C66EA4" w:rsidRPr="00BC62E8">
          <w:rPr>
            <w:rStyle w:val="af"/>
            <w:noProof/>
          </w:rPr>
          <w:t>2.3</w:t>
        </w:r>
        <w:r w:rsidR="00C66EA4">
          <w:rPr>
            <w:rFonts w:asciiTheme="minorHAnsi" w:eastAsiaTheme="minorEastAsia" w:hAnsiTheme="minorHAnsi" w:cstheme="minorBidi"/>
            <w:smallCaps w:val="0"/>
            <w:noProof/>
            <w:sz w:val="22"/>
            <w:szCs w:val="22"/>
          </w:rPr>
          <w:tab/>
        </w:r>
        <w:r w:rsidR="00C66EA4" w:rsidRPr="00BC62E8">
          <w:rPr>
            <w:rStyle w:val="af"/>
            <w:noProof/>
          </w:rPr>
          <w:t>Границы населенных пунктов Новолесновского сельского поселения</w:t>
        </w:r>
        <w:r w:rsidR="00C66EA4">
          <w:rPr>
            <w:noProof/>
            <w:webHidden/>
          </w:rPr>
          <w:tab/>
        </w:r>
        <w:r w:rsidR="00C66EA4">
          <w:rPr>
            <w:noProof/>
            <w:webHidden/>
          </w:rPr>
          <w:fldChar w:fldCharType="begin"/>
        </w:r>
        <w:r w:rsidR="00C66EA4">
          <w:rPr>
            <w:noProof/>
            <w:webHidden/>
          </w:rPr>
          <w:instrText xml:space="preserve"> PAGEREF _Toc38979243 \h </w:instrText>
        </w:r>
        <w:r w:rsidR="00C66EA4">
          <w:rPr>
            <w:noProof/>
            <w:webHidden/>
          </w:rPr>
        </w:r>
        <w:r w:rsidR="00C66EA4">
          <w:rPr>
            <w:noProof/>
            <w:webHidden/>
          </w:rPr>
          <w:fldChar w:fldCharType="separate"/>
        </w:r>
        <w:r w:rsidR="00AA16DC">
          <w:rPr>
            <w:noProof/>
            <w:webHidden/>
          </w:rPr>
          <w:t>18</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44" w:history="1">
        <w:r w:rsidR="00C66EA4" w:rsidRPr="00BC62E8">
          <w:rPr>
            <w:rStyle w:val="af"/>
            <w:noProof/>
          </w:rPr>
          <w:t>2.3.1</w:t>
        </w:r>
        <w:r w:rsidR="00C66EA4">
          <w:rPr>
            <w:rFonts w:asciiTheme="minorHAnsi" w:eastAsiaTheme="minorEastAsia" w:hAnsiTheme="minorHAnsi" w:cstheme="minorBidi"/>
            <w:i w:val="0"/>
            <w:noProof/>
            <w:sz w:val="22"/>
            <w:szCs w:val="22"/>
          </w:rPr>
          <w:tab/>
        </w:r>
        <w:r w:rsidR="00C66EA4" w:rsidRPr="00BC62E8">
          <w:rPr>
            <w:rStyle w:val="af"/>
            <w:noProof/>
          </w:rPr>
          <w:t>Поселок Лесной</w:t>
        </w:r>
        <w:r w:rsidR="00C66EA4">
          <w:rPr>
            <w:noProof/>
            <w:webHidden/>
          </w:rPr>
          <w:tab/>
        </w:r>
        <w:r w:rsidR="00C66EA4">
          <w:rPr>
            <w:noProof/>
            <w:webHidden/>
          </w:rPr>
          <w:fldChar w:fldCharType="begin"/>
        </w:r>
        <w:r w:rsidR="00C66EA4">
          <w:rPr>
            <w:noProof/>
            <w:webHidden/>
          </w:rPr>
          <w:instrText xml:space="preserve"> PAGEREF _Toc38979244 \h </w:instrText>
        </w:r>
        <w:r w:rsidR="00C66EA4">
          <w:rPr>
            <w:noProof/>
            <w:webHidden/>
          </w:rPr>
        </w:r>
        <w:r w:rsidR="00C66EA4">
          <w:rPr>
            <w:noProof/>
            <w:webHidden/>
          </w:rPr>
          <w:fldChar w:fldCharType="separate"/>
        </w:r>
        <w:r w:rsidR="00AA16DC">
          <w:rPr>
            <w:noProof/>
            <w:webHidden/>
          </w:rPr>
          <w:t>18</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45" w:history="1">
        <w:r w:rsidR="00C66EA4" w:rsidRPr="00BC62E8">
          <w:rPr>
            <w:rStyle w:val="af"/>
            <w:noProof/>
          </w:rPr>
          <w:t>2.3.2</w:t>
        </w:r>
        <w:r w:rsidR="00C66EA4">
          <w:rPr>
            <w:rFonts w:asciiTheme="minorHAnsi" w:eastAsiaTheme="minorEastAsia" w:hAnsiTheme="minorHAnsi" w:cstheme="minorBidi"/>
            <w:i w:val="0"/>
            <w:noProof/>
            <w:sz w:val="22"/>
            <w:szCs w:val="22"/>
          </w:rPr>
          <w:tab/>
        </w:r>
        <w:r w:rsidR="00C66EA4" w:rsidRPr="00BC62E8">
          <w:rPr>
            <w:rStyle w:val="af"/>
            <w:noProof/>
          </w:rPr>
          <w:t>Поселок Березняки</w:t>
        </w:r>
        <w:r w:rsidR="00C66EA4">
          <w:rPr>
            <w:noProof/>
            <w:webHidden/>
          </w:rPr>
          <w:tab/>
        </w:r>
        <w:r w:rsidR="00C66EA4">
          <w:rPr>
            <w:noProof/>
            <w:webHidden/>
          </w:rPr>
          <w:fldChar w:fldCharType="begin"/>
        </w:r>
        <w:r w:rsidR="00C66EA4">
          <w:rPr>
            <w:noProof/>
            <w:webHidden/>
          </w:rPr>
          <w:instrText xml:space="preserve"> PAGEREF _Toc38979245 \h </w:instrText>
        </w:r>
        <w:r w:rsidR="00C66EA4">
          <w:rPr>
            <w:noProof/>
            <w:webHidden/>
          </w:rPr>
        </w:r>
        <w:r w:rsidR="00C66EA4">
          <w:rPr>
            <w:noProof/>
            <w:webHidden/>
          </w:rPr>
          <w:fldChar w:fldCharType="separate"/>
        </w:r>
        <w:r w:rsidR="00AA16DC">
          <w:rPr>
            <w:noProof/>
            <w:webHidden/>
          </w:rPr>
          <w:t>23</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46" w:history="1">
        <w:r w:rsidR="00C66EA4" w:rsidRPr="00BC62E8">
          <w:rPr>
            <w:rStyle w:val="af"/>
            <w:noProof/>
          </w:rPr>
          <w:t>2.3.3</w:t>
        </w:r>
        <w:r w:rsidR="00C66EA4">
          <w:rPr>
            <w:rFonts w:asciiTheme="minorHAnsi" w:eastAsiaTheme="minorEastAsia" w:hAnsiTheme="minorHAnsi" w:cstheme="minorBidi"/>
            <w:i w:val="0"/>
            <w:noProof/>
            <w:sz w:val="22"/>
            <w:szCs w:val="22"/>
          </w:rPr>
          <w:tab/>
        </w:r>
        <w:r w:rsidR="00C66EA4" w:rsidRPr="00BC62E8">
          <w:rPr>
            <w:rStyle w:val="af"/>
            <w:noProof/>
          </w:rPr>
          <w:t>Село Южные Коряки</w:t>
        </w:r>
        <w:r w:rsidR="00C66EA4">
          <w:rPr>
            <w:noProof/>
            <w:webHidden/>
          </w:rPr>
          <w:tab/>
        </w:r>
        <w:r w:rsidR="00C66EA4">
          <w:rPr>
            <w:noProof/>
            <w:webHidden/>
          </w:rPr>
          <w:fldChar w:fldCharType="begin"/>
        </w:r>
        <w:r w:rsidR="00C66EA4">
          <w:rPr>
            <w:noProof/>
            <w:webHidden/>
          </w:rPr>
          <w:instrText xml:space="preserve"> PAGEREF _Toc38979246 \h </w:instrText>
        </w:r>
        <w:r w:rsidR="00C66EA4">
          <w:rPr>
            <w:noProof/>
            <w:webHidden/>
          </w:rPr>
        </w:r>
        <w:r w:rsidR="00C66EA4">
          <w:rPr>
            <w:noProof/>
            <w:webHidden/>
          </w:rPr>
          <w:fldChar w:fldCharType="separate"/>
        </w:r>
        <w:r w:rsidR="00AA16DC">
          <w:rPr>
            <w:noProof/>
            <w:webHidden/>
          </w:rPr>
          <w:t>26</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247" w:history="1">
        <w:r w:rsidR="00C66EA4" w:rsidRPr="00BC62E8">
          <w:rPr>
            <w:rStyle w:val="af"/>
            <w:noProof/>
          </w:rPr>
          <w:t>3.</w:t>
        </w:r>
        <w:r w:rsidR="00C66EA4">
          <w:rPr>
            <w:rFonts w:asciiTheme="minorHAnsi" w:eastAsiaTheme="minorEastAsia" w:hAnsiTheme="minorHAnsi" w:cstheme="minorBidi"/>
            <w:b w:val="0"/>
            <w:caps w:val="0"/>
            <w:noProof/>
            <w:sz w:val="22"/>
            <w:szCs w:val="22"/>
          </w:rPr>
          <w:tab/>
        </w:r>
        <w:r w:rsidR="00C66EA4" w:rsidRPr="00BC62E8">
          <w:rPr>
            <w:rStyle w:val="af"/>
            <w:noProof/>
          </w:rPr>
          <w:t>ИСТОРИЧЕСКАЯ СПРАВКА</w:t>
        </w:r>
        <w:r w:rsidR="00C66EA4">
          <w:rPr>
            <w:noProof/>
            <w:webHidden/>
          </w:rPr>
          <w:tab/>
        </w:r>
        <w:r w:rsidR="00C66EA4">
          <w:rPr>
            <w:noProof/>
            <w:webHidden/>
          </w:rPr>
          <w:fldChar w:fldCharType="begin"/>
        </w:r>
        <w:r w:rsidR="00C66EA4">
          <w:rPr>
            <w:noProof/>
            <w:webHidden/>
          </w:rPr>
          <w:instrText xml:space="preserve"> PAGEREF _Toc38979247 \h </w:instrText>
        </w:r>
        <w:r w:rsidR="00C66EA4">
          <w:rPr>
            <w:noProof/>
            <w:webHidden/>
          </w:rPr>
        </w:r>
        <w:r w:rsidR="00C66EA4">
          <w:rPr>
            <w:noProof/>
            <w:webHidden/>
          </w:rPr>
          <w:fldChar w:fldCharType="separate"/>
        </w:r>
        <w:r w:rsidR="00AA16DC">
          <w:rPr>
            <w:noProof/>
            <w:webHidden/>
          </w:rPr>
          <w:t>30</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248" w:history="1">
        <w:r w:rsidR="00C66EA4" w:rsidRPr="00BC62E8">
          <w:rPr>
            <w:rStyle w:val="af"/>
            <w:noProof/>
          </w:rPr>
          <w:t>4.</w:t>
        </w:r>
        <w:r w:rsidR="00C66EA4">
          <w:rPr>
            <w:rFonts w:asciiTheme="minorHAnsi" w:eastAsiaTheme="minorEastAsia" w:hAnsiTheme="minorHAnsi" w:cstheme="minorBidi"/>
            <w:b w:val="0"/>
            <w:caps w:val="0"/>
            <w:noProof/>
            <w:sz w:val="22"/>
            <w:szCs w:val="22"/>
          </w:rPr>
          <w:tab/>
        </w:r>
        <w:r w:rsidR="00C66EA4" w:rsidRPr="00BC62E8">
          <w:rPr>
            <w:rStyle w:val="af"/>
            <w:noProof/>
          </w:rPr>
          <w:t>ПРИРОДНО – РЕСУРСНЫЙ ПОТЕНЦИАЛ</w:t>
        </w:r>
        <w:r w:rsidR="00C66EA4">
          <w:rPr>
            <w:noProof/>
            <w:webHidden/>
          </w:rPr>
          <w:tab/>
        </w:r>
        <w:r w:rsidR="00C66EA4">
          <w:rPr>
            <w:noProof/>
            <w:webHidden/>
          </w:rPr>
          <w:fldChar w:fldCharType="begin"/>
        </w:r>
        <w:r w:rsidR="00C66EA4">
          <w:rPr>
            <w:noProof/>
            <w:webHidden/>
          </w:rPr>
          <w:instrText xml:space="preserve"> PAGEREF _Toc38979248 \h </w:instrText>
        </w:r>
        <w:r w:rsidR="00C66EA4">
          <w:rPr>
            <w:noProof/>
            <w:webHidden/>
          </w:rPr>
        </w:r>
        <w:r w:rsidR="00C66EA4">
          <w:rPr>
            <w:noProof/>
            <w:webHidden/>
          </w:rPr>
          <w:fldChar w:fldCharType="separate"/>
        </w:r>
        <w:r w:rsidR="00AA16DC">
          <w:rPr>
            <w:noProof/>
            <w:webHidden/>
          </w:rPr>
          <w:t>31</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49" w:history="1">
        <w:r w:rsidR="00C66EA4" w:rsidRPr="00BC62E8">
          <w:rPr>
            <w:rStyle w:val="af"/>
            <w:noProof/>
          </w:rPr>
          <w:t>4.1</w:t>
        </w:r>
        <w:r w:rsidR="00C66EA4">
          <w:rPr>
            <w:rFonts w:asciiTheme="minorHAnsi" w:eastAsiaTheme="minorEastAsia" w:hAnsiTheme="minorHAnsi" w:cstheme="minorBidi"/>
            <w:smallCaps w:val="0"/>
            <w:noProof/>
            <w:sz w:val="22"/>
            <w:szCs w:val="22"/>
          </w:rPr>
          <w:tab/>
        </w:r>
        <w:r w:rsidR="00C66EA4" w:rsidRPr="00BC62E8">
          <w:rPr>
            <w:rStyle w:val="af"/>
            <w:noProof/>
          </w:rPr>
          <w:t>Климатическая характеристика</w:t>
        </w:r>
        <w:r w:rsidR="00C66EA4">
          <w:rPr>
            <w:noProof/>
            <w:webHidden/>
          </w:rPr>
          <w:tab/>
        </w:r>
        <w:r w:rsidR="00C66EA4">
          <w:rPr>
            <w:noProof/>
            <w:webHidden/>
          </w:rPr>
          <w:fldChar w:fldCharType="begin"/>
        </w:r>
        <w:r w:rsidR="00C66EA4">
          <w:rPr>
            <w:noProof/>
            <w:webHidden/>
          </w:rPr>
          <w:instrText xml:space="preserve"> PAGEREF _Toc38979249 \h </w:instrText>
        </w:r>
        <w:r w:rsidR="00C66EA4">
          <w:rPr>
            <w:noProof/>
            <w:webHidden/>
          </w:rPr>
        </w:r>
        <w:r w:rsidR="00C66EA4">
          <w:rPr>
            <w:noProof/>
            <w:webHidden/>
          </w:rPr>
          <w:fldChar w:fldCharType="separate"/>
        </w:r>
        <w:r w:rsidR="00AA16DC">
          <w:rPr>
            <w:noProof/>
            <w:webHidden/>
          </w:rPr>
          <w:t>31</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50" w:history="1">
        <w:r w:rsidR="00C66EA4" w:rsidRPr="00BC62E8">
          <w:rPr>
            <w:rStyle w:val="af"/>
            <w:noProof/>
          </w:rPr>
          <w:t>4.2</w:t>
        </w:r>
        <w:r w:rsidR="00C66EA4">
          <w:rPr>
            <w:rFonts w:asciiTheme="minorHAnsi" w:eastAsiaTheme="minorEastAsia" w:hAnsiTheme="minorHAnsi" w:cstheme="minorBidi"/>
            <w:smallCaps w:val="0"/>
            <w:noProof/>
            <w:sz w:val="22"/>
            <w:szCs w:val="22"/>
          </w:rPr>
          <w:tab/>
        </w:r>
        <w:r w:rsidR="00C66EA4" w:rsidRPr="00BC62E8">
          <w:rPr>
            <w:rStyle w:val="af"/>
            <w:noProof/>
          </w:rPr>
          <w:t>Ландшафтная характеристика</w:t>
        </w:r>
        <w:r w:rsidR="00C66EA4">
          <w:rPr>
            <w:noProof/>
            <w:webHidden/>
          </w:rPr>
          <w:tab/>
        </w:r>
        <w:r w:rsidR="00C66EA4">
          <w:rPr>
            <w:noProof/>
            <w:webHidden/>
          </w:rPr>
          <w:fldChar w:fldCharType="begin"/>
        </w:r>
        <w:r w:rsidR="00C66EA4">
          <w:rPr>
            <w:noProof/>
            <w:webHidden/>
          </w:rPr>
          <w:instrText xml:space="preserve"> PAGEREF _Toc38979250 \h </w:instrText>
        </w:r>
        <w:r w:rsidR="00C66EA4">
          <w:rPr>
            <w:noProof/>
            <w:webHidden/>
          </w:rPr>
        </w:r>
        <w:r w:rsidR="00C66EA4">
          <w:rPr>
            <w:noProof/>
            <w:webHidden/>
          </w:rPr>
          <w:fldChar w:fldCharType="separate"/>
        </w:r>
        <w:r w:rsidR="00AA16DC">
          <w:rPr>
            <w:noProof/>
            <w:webHidden/>
          </w:rPr>
          <w:t>34</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51" w:history="1">
        <w:r w:rsidR="00C66EA4" w:rsidRPr="00BC62E8">
          <w:rPr>
            <w:rStyle w:val="af"/>
            <w:noProof/>
          </w:rPr>
          <w:t>4.3</w:t>
        </w:r>
        <w:r w:rsidR="00C66EA4">
          <w:rPr>
            <w:rFonts w:asciiTheme="minorHAnsi" w:eastAsiaTheme="minorEastAsia" w:hAnsiTheme="minorHAnsi" w:cstheme="minorBidi"/>
            <w:smallCaps w:val="0"/>
            <w:noProof/>
            <w:sz w:val="22"/>
            <w:szCs w:val="22"/>
          </w:rPr>
          <w:tab/>
        </w:r>
        <w:r w:rsidR="00C66EA4" w:rsidRPr="00BC62E8">
          <w:rPr>
            <w:rStyle w:val="af"/>
            <w:noProof/>
          </w:rPr>
          <w:t>Рельеф территории</w:t>
        </w:r>
        <w:r w:rsidR="00C66EA4">
          <w:rPr>
            <w:noProof/>
            <w:webHidden/>
          </w:rPr>
          <w:tab/>
        </w:r>
        <w:r w:rsidR="00C66EA4">
          <w:rPr>
            <w:noProof/>
            <w:webHidden/>
          </w:rPr>
          <w:fldChar w:fldCharType="begin"/>
        </w:r>
        <w:r w:rsidR="00C66EA4">
          <w:rPr>
            <w:noProof/>
            <w:webHidden/>
          </w:rPr>
          <w:instrText xml:space="preserve"> PAGEREF _Toc38979251 \h </w:instrText>
        </w:r>
        <w:r w:rsidR="00C66EA4">
          <w:rPr>
            <w:noProof/>
            <w:webHidden/>
          </w:rPr>
        </w:r>
        <w:r w:rsidR="00C66EA4">
          <w:rPr>
            <w:noProof/>
            <w:webHidden/>
          </w:rPr>
          <w:fldChar w:fldCharType="separate"/>
        </w:r>
        <w:r w:rsidR="00AA16DC">
          <w:rPr>
            <w:noProof/>
            <w:webHidden/>
          </w:rPr>
          <w:t>34</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52" w:history="1">
        <w:r w:rsidR="00C66EA4" w:rsidRPr="00BC62E8">
          <w:rPr>
            <w:rStyle w:val="af"/>
            <w:noProof/>
          </w:rPr>
          <w:t>4.4</w:t>
        </w:r>
        <w:r w:rsidR="00C66EA4">
          <w:rPr>
            <w:rFonts w:asciiTheme="minorHAnsi" w:eastAsiaTheme="minorEastAsia" w:hAnsiTheme="minorHAnsi" w:cstheme="minorBidi"/>
            <w:smallCaps w:val="0"/>
            <w:noProof/>
            <w:sz w:val="22"/>
            <w:szCs w:val="22"/>
          </w:rPr>
          <w:tab/>
        </w:r>
        <w:r w:rsidR="00C66EA4" w:rsidRPr="00BC62E8">
          <w:rPr>
            <w:rStyle w:val="af"/>
            <w:noProof/>
          </w:rPr>
          <w:t>Геологическое строение территории</w:t>
        </w:r>
        <w:r w:rsidR="00C66EA4">
          <w:rPr>
            <w:noProof/>
            <w:webHidden/>
          </w:rPr>
          <w:tab/>
        </w:r>
        <w:r w:rsidR="00C66EA4">
          <w:rPr>
            <w:noProof/>
            <w:webHidden/>
          </w:rPr>
          <w:fldChar w:fldCharType="begin"/>
        </w:r>
        <w:r w:rsidR="00C66EA4">
          <w:rPr>
            <w:noProof/>
            <w:webHidden/>
          </w:rPr>
          <w:instrText xml:space="preserve"> PAGEREF _Toc38979252 \h </w:instrText>
        </w:r>
        <w:r w:rsidR="00C66EA4">
          <w:rPr>
            <w:noProof/>
            <w:webHidden/>
          </w:rPr>
        </w:r>
        <w:r w:rsidR="00C66EA4">
          <w:rPr>
            <w:noProof/>
            <w:webHidden/>
          </w:rPr>
          <w:fldChar w:fldCharType="separate"/>
        </w:r>
        <w:r w:rsidR="00AA16DC">
          <w:rPr>
            <w:noProof/>
            <w:webHidden/>
          </w:rPr>
          <w:t>35</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53" w:history="1">
        <w:r w:rsidR="00C66EA4" w:rsidRPr="00BC62E8">
          <w:rPr>
            <w:rStyle w:val="af"/>
            <w:noProof/>
          </w:rPr>
          <w:t>4.5</w:t>
        </w:r>
        <w:r w:rsidR="00C66EA4">
          <w:rPr>
            <w:rFonts w:asciiTheme="minorHAnsi" w:eastAsiaTheme="minorEastAsia" w:hAnsiTheme="minorHAnsi" w:cstheme="minorBidi"/>
            <w:smallCaps w:val="0"/>
            <w:noProof/>
            <w:sz w:val="22"/>
            <w:szCs w:val="22"/>
          </w:rPr>
          <w:tab/>
        </w:r>
        <w:r w:rsidR="00C66EA4" w:rsidRPr="00BC62E8">
          <w:rPr>
            <w:rStyle w:val="af"/>
            <w:noProof/>
          </w:rPr>
          <w:t>Гидрогеологическая характеристика</w:t>
        </w:r>
        <w:r w:rsidR="00C66EA4">
          <w:rPr>
            <w:noProof/>
            <w:webHidden/>
          </w:rPr>
          <w:tab/>
        </w:r>
        <w:r w:rsidR="00C66EA4">
          <w:rPr>
            <w:noProof/>
            <w:webHidden/>
          </w:rPr>
          <w:fldChar w:fldCharType="begin"/>
        </w:r>
        <w:r w:rsidR="00C66EA4">
          <w:rPr>
            <w:noProof/>
            <w:webHidden/>
          </w:rPr>
          <w:instrText xml:space="preserve"> PAGEREF _Toc38979253 \h </w:instrText>
        </w:r>
        <w:r w:rsidR="00C66EA4">
          <w:rPr>
            <w:noProof/>
            <w:webHidden/>
          </w:rPr>
        </w:r>
        <w:r w:rsidR="00C66EA4">
          <w:rPr>
            <w:noProof/>
            <w:webHidden/>
          </w:rPr>
          <w:fldChar w:fldCharType="separate"/>
        </w:r>
        <w:r w:rsidR="00AA16DC">
          <w:rPr>
            <w:noProof/>
            <w:webHidden/>
          </w:rPr>
          <w:t>37</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54" w:history="1">
        <w:r w:rsidR="00C66EA4" w:rsidRPr="00BC62E8">
          <w:rPr>
            <w:rStyle w:val="af"/>
            <w:noProof/>
          </w:rPr>
          <w:t>4.6</w:t>
        </w:r>
        <w:r w:rsidR="00C66EA4">
          <w:rPr>
            <w:rFonts w:asciiTheme="minorHAnsi" w:eastAsiaTheme="minorEastAsia" w:hAnsiTheme="minorHAnsi" w:cstheme="minorBidi"/>
            <w:smallCaps w:val="0"/>
            <w:noProof/>
            <w:sz w:val="22"/>
            <w:szCs w:val="22"/>
          </w:rPr>
          <w:tab/>
        </w:r>
        <w:r w:rsidR="00C66EA4" w:rsidRPr="00BC62E8">
          <w:rPr>
            <w:rStyle w:val="af"/>
            <w:noProof/>
          </w:rPr>
          <w:t>Гидрологические условия</w:t>
        </w:r>
        <w:r w:rsidR="00C66EA4">
          <w:rPr>
            <w:noProof/>
            <w:webHidden/>
          </w:rPr>
          <w:tab/>
        </w:r>
        <w:r w:rsidR="00C66EA4">
          <w:rPr>
            <w:noProof/>
            <w:webHidden/>
          </w:rPr>
          <w:fldChar w:fldCharType="begin"/>
        </w:r>
        <w:r w:rsidR="00C66EA4">
          <w:rPr>
            <w:noProof/>
            <w:webHidden/>
          </w:rPr>
          <w:instrText xml:space="preserve"> PAGEREF _Toc38979254 \h </w:instrText>
        </w:r>
        <w:r w:rsidR="00C66EA4">
          <w:rPr>
            <w:noProof/>
            <w:webHidden/>
          </w:rPr>
        </w:r>
        <w:r w:rsidR="00C66EA4">
          <w:rPr>
            <w:noProof/>
            <w:webHidden/>
          </w:rPr>
          <w:fldChar w:fldCharType="separate"/>
        </w:r>
        <w:r w:rsidR="00AA16DC">
          <w:rPr>
            <w:noProof/>
            <w:webHidden/>
          </w:rPr>
          <w:t>39</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55" w:history="1">
        <w:r w:rsidR="00C66EA4" w:rsidRPr="00BC62E8">
          <w:rPr>
            <w:rStyle w:val="af"/>
            <w:noProof/>
          </w:rPr>
          <w:t>4.7</w:t>
        </w:r>
        <w:r w:rsidR="00C66EA4">
          <w:rPr>
            <w:rFonts w:asciiTheme="minorHAnsi" w:eastAsiaTheme="minorEastAsia" w:hAnsiTheme="minorHAnsi" w:cstheme="minorBidi"/>
            <w:smallCaps w:val="0"/>
            <w:noProof/>
            <w:sz w:val="22"/>
            <w:szCs w:val="22"/>
          </w:rPr>
          <w:tab/>
        </w:r>
        <w:r w:rsidR="00C66EA4" w:rsidRPr="00BC62E8">
          <w:rPr>
            <w:rStyle w:val="af"/>
            <w:noProof/>
          </w:rPr>
          <w:t>Минерально-сырьевые ресурсы</w:t>
        </w:r>
        <w:r w:rsidR="00C66EA4">
          <w:rPr>
            <w:noProof/>
            <w:webHidden/>
          </w:rPr>
          <w:tab/>
        </w:r>
        <w:r w:rsidR="00C66EA4">
          <w:rPr>
            <w:noProof/>
            <w:webHidden/>
          </w:rPr>
          <w:fldChar w:fldCharType="begin"/>
        </w:r>
        <w:r w:rsidR="00C66EA4">
          <w:rPr>
            <w:noProof/>
            <w:webHidden/>
          </w:rPr>
          <w:instrText xml:space="preserve"> PAGEREF _Toc38979255 \h </w:instrText>
        </w:r>
        <w:r w:rsidR="00C66EA4">
          <w:rPr>
            <w:noProof/>
            <w:webHidden/>
          </w:rPr>
        </w:r>
        <w:r w:rsidR="00C66EA4">
          <w:rPr>
            <w:noProof/>
            <w:webHidden/>
          </w:rPr>
          <w:fldChar w:fldCharType="separate"/>
        </w:r>
        <w:r w:rsidR="00AA16DC">
          <w:rPr>
            <w:noProof/>
            <w:webHidden/>
          </w:rPr>
          <w:t>40</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56" w:history="1">
        <w:r w:rsidR="00C66EA4" w:rsidRPr="00BC62E8">
          <w:rPr>
            <w:rStyle w:val="af"/>
            <w:noProof/>
          </w:rPr>
          <w:t>4.8</w:t>
        </w:r>
        <w:r w:rsidR="00C66EA4">
          <w:rPr>
            <w:rFonts w:asciiTheme="minorHAnsi" w:eastAsiaTheme="minorEastAsia" w:hAnsiTheme="minorHAnsi" w:cstheme="minorBidi"/>
            <w:smallCaps w:val="0"/>
            <w:noProof/>
            <w:sz w:val="22"/>
            <w:szCs w:val="22"/>
          </w:rPr>
          <w:tab/>
        </w:r>
        <w:r w:rsidR="00C66EA4" w:rsidRPr="00BC62E8">
          <w:rPr>
            <w:rStyle w:val="af"/>
            <w:noProof/>
          </w:rPr>
          <w:t>Почвенный покров</w:t>
        </w:r>
        <w:r w:rsidR="00C66EA4">
          <w:rPr>
            <w:noProof/>
            <w:webHidden/>
          </w:rPr>
          <w:tab/>
        </w:r>
        <w:r w:rsidR="00C66EA4">
          <w:rPr>
            <w:noProof/>
            <w:webHidden/>
          </w:rPr>
          <w:fldChar w:fldCharType="begin"/>
        </w:r>
        <w:r w:rsidR="00C66EA4">
          <w:rPr>
            <w:noProof/>
            <w:webHidden/>
          </w:rPr>
          <w:instrText xml:space="preserve"> PAGEREF _Toc38979256 \h </w:instrText>
        </w:r>
        <w:r w:rsidR="00C66EA4">
          <w:rPr>
            <w:noProof/>
            <w:webHidden/>
          </w:rPr>
        </w:r>
        <w:r w:rsidR="00C66EA4">
          <w:rPr>
            <w:noProof/>
            <w:webHidden/>
          </w:rPr>
          <w:fldChar w:fldCharType="separate"/>
        </w:r>
        <w:r w:rsidR="00AA16DC">
          <w:rPr>
            <w:noProof/>
            <w:webHidden/>
          </w:rPr>
          <w:t>42</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57" w:history="1">
        <w:r w:rsidR="00C66EA4" w:rsidRPr="00BC62E8">
          <w:rPr>
            <w:rStyle w:val="af"/>
            <w:noProof/>
          </w:rPr>
          <w:t>4.9</w:t>
        </w:r>
        <w:r w:rsidR="00C66EA4">
          <w:rPr>
            <w:rFonts w:asciiTheme="minorHAnsi" w:eastAsiaTheme="minorEastAsia" w:hAnsiTheme="minorHAnsi" w:cstheme="minorBidi"/>
            <w:smallCaps w:val="0"/>
            <w:noProof/>
            <w:sz w:val="22"/>
            <w:szCs w:val="22"/>
          </w:rPr>
          <w:tab/>
        </w:r>
        <w:r w:rsidR="00C66EA4" w:rsidRPr="00BC62E8">
          <w:rPr>
            <w:rStyle w:val="af"/>
            <w:noProof/>
          </w:rPr>
          <w:t>Растительный покров</w:t>
        </w:r>
        <w:r w:rsidR="00C66EA4">
          <w:rPr>
            <w:noProof/>
            <w:webHidden/>
          </w:rPr>
          <w:tab/>
        </w:r>
        <w:r w:rsidR="00C66EA4">
          <w:rPr>
            <w:noProof/>
            <w:webHidden/>
          </w:rPr>
          <w:fldChar w:fldCharType="begin"/>
        </w:r>
        <w:r w:rsidR="00C66EA4">
          <w:rPr>
            <w:noProof/>
            <w:webHidden/>
          </w:rPr>
          <w:instrText xml:space="preserve"> PAGEREF _Toc38979257 \h </w:instrText>
        </w:r>
        <w:r w:rsidR="00C66EA4">
          <w:rPr>
            <w:noProof/>
            <w:webHidden/>
          </w:rPr>
        </w:r>
        <w:r w:rsidR="00C66EA4">
          <w:rPr>
            <w:noProof/>
            <w:webHidden/>
          </w:rPr>
          <w:fldChar w:fldCharType="separate"/>
        </w:r>
        <w:r w:rsidR="00AA16DC">
          <w:rPr>
            <w:noProof/>
            <w:webHidden/>
          </w:rPr>
          <w:t>43</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58" w:history="1">
        <w:r w:rsidR="00C66EA4" w:rsidRPr="00BC62E8">
          <w:rPr>
            <w:rStyle w:val="af"/>
            <w:noProof/>
          </w:rPr>
          <w:t>4.10</w:t>
        </w:r>
        <w:r w:rsidR="00C66EA4">
          <w:rPr>
            <w:rFonts w:asciiTheme="minorHAnsi" w:eastAsiaTheme="minorEastAsia" w:hAnsiTheme="minorHAnsi" w:cstheme="minorBidi"/>
            <w:smallCaps w:val="0"/>
            <w:noProof/>
            <w:sz w:val="22"/>
            <w:szCs w:val="22"/>
          </w:rPr>
          <w:tab/>
        </w:r>
        <w:r w:rsidR="00C66EA4" w:rsidRPr="00BC62E8">
          <w:rPr>
            <w:rStyle w:val="af"/>
            <w:noProof/>
          </w:rPr>
          <w:t>Животный мир</w:t>
        </w:r>
        <w:r w:rsidR="00C66EA4">
          <w:rPr>
            <w:noProof/>
            <w:webHidden/>
          </w:rPr>
          <w:tab/>
        </w:r>
        <w:r w:rsidR="00C66EA4">
          <w:rPr>
            <w:noProof/>
            <w:webHidden/>
          </w:rPr>
          <w:fldChar w:fldCharType="begin"/>
        </w:r>
        <w:r w:rsidR="00C66EA4">
          <w:rPr>
            <w:noProof/>
            <w:webHidden/>
          </w:rPr>
          <w:instrText xml:space="preserve"> PAGEREF _Toc38979258 \h </w:instrText>
        </w:r>
        <w:r w:rsidR="00C66EA4">
          <w:rPr>
            <w:noProof/>
            <w:webHidden/>
          </w:rPr>
        </w:r>
        <w:r w:rsidR="00C66EA4">
          <w:rPr>
            <w:noProof/>
            <w:webHidden/>
          </w:rPr>
          <w:fldChar w:fldCharType="separate"/>
        </w:r>
        <w:r w:rsidR="00AA16DC">
          <w:rPr>
            <w:noProof/>
            <w:webHidden/>
          </w:rPr>
          <w:t>44</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59" w:history="1">
        <w:r w:rsidR="00C66EA4" w:rsidRPr="00BC62E8">
          <w:rPr>
            <w:rStyle w:val="af"/>
            <w:noProof/>
          </w:rPr>
          <w:t>4.11</w:t>
        </w:r>
        <w:r w:rsidR="00C66EA4">
          <w:rPr>
            <w:rFonts w:asciiTheme="minorHAnsi" w:eastAsiaTheme="minorEastAsia" w:hAnsiTheme="minorHAnsi" w:cstheme="minorBidi"/>
            <w:smallCaps w:val="0"/>
            <w:noProof/>
            <w:sz w:val="22"/>
            <w:szCs w:val="22"/>
          </w:rPr>
          <w:tab/>
        </w:r>
        <w:r w:rsidR="00C66EA4" w:rsidRPr="00BC62E8">
          <w:rPr>
            <w:rStyle w:val="af"/>
            <w:noProof/>
          </w:rPr>
          <w:t>Особоохраняемые природные территории</w:t>
        </w:r>
        <w:r w:rsidR="00C66EA4">
          <w:rPr>
            <w:noProof/>
            <w:webHidden/>
          </w:rPr>
          <w:tab/>
        </w:r>
        <w:r w:rsidR="00C66EA4">
          <w:rPr>
            <w:noProof/>
            <w:webHidden/>
          </w:rPr>
          <w:fldChar w:fldCharType="begin"/>
        </w:r>
        <w:r w:rsidR="00C66EA4">
          <w:rPr>
            <w:noProof/>
            <w:webHidden/>
          </w:rPr>
          <w:instrText xml:space="preserve"> PAGEREF _Toc38979259 \h </w:instrText>
        </w:r>
        <w:r w:rsidR="00C66EA4">
          <w:rPr>
            <w:noProof/>
            <w:webHidden/>
          </w:rPr>
        </w:r>
        <w:r w:rsidR="00C66EA4">
          <w:rPr>
            <w:noProof/>
            <w:webHidden/>
          </w:rPr>
          <w:fldChar w:fldCharType="separate"/>
        </w:r>
        <w:r w:rsidR="00AA16DC">
          <w:rPr>
            <w:noProof/>
            <w:webHidden/>
          </w:rPr>
          <w:t>45</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260" w:history="1">
        <w:r w:rsidR="00C66EA4" w:rsidRPr="00BC62E8">
          <w:rPr>
            <w:rStyle w:val="af"/>
            <w:noProof/>
          </w:rPr>
          <w:t>5.</w:t>
        </w:r>
        <w:r w:rsidR="00C66EA4">
          <w:rPr>
            <w:rFonts w:asciiTheme="minorHAnsi" w:eastAsiaTheme="minorEastAsia" w:hAnsiTheme="minorHAnsi" w:cstheme="minorBidi"/>
            <w:b w:val="0"/>
            <w:caps w:val="0"/>
            <w:noProof/>
            <w:sz w:val="22"/>
            <w:szCs w:val="22"/>
          </w:rPr>
          <w:tab/>
        </w:r>
        <w:r w:rsidR="00C66EA4" w:rsidRPr="00BC62E8">
          <w:rPr>
            <w:rStyle w:val="af"/>
            <w:noProof/>
          </w:rPr>
          <w:t>СОВРЕМЕННОЕ СОЦИАЛЬНО – ЭКОНОМИЧЕСКОЕ ПОЛОЖЕНИЕ</w:t>
        </w:r>
        <w:r w:rsidR="00C66EA4">
          <w:rPr>
            <w:noProof/>
            <w:webHidden/>
          </w:rPr>
          <w:tab/>
        </w:r>
        <w:r w:rsidR="00C66EA4">
          <w:rPr>
            <w:noProof/>
            <w:webHidden/>
          </w:rPr>
          <w:fldChar w:fldCharType="begin"/>
        </w:r>
        <w:r w:rsidR="00C66EA4">
          <w:rPr>
            <w:noProof/>
            <w:webHidden/>
          </w:rPr>
          <w:instrText xml:space="preserve"> PAGEREF _Toc38979260 \h </w:instrText>
        </w:r>
        <w:r w:rsidR="00C66EA4">
          <w:rPr>
            <w:noProof/>
            <w:webHidden/>
          </w:rPr>
        </w:r>
        <w:r w:rsidR="00C66EA4">
          <w:rPr>
            <w:noProof/>
            <w:webHidden/>
          </w:rPr>
          <w:fldChar w:fldCharType="separate"/>
        </w:r>
        <w:r w:rsidR="00AA16DC">
          <w:rPr>
            <w:noProof/>
            <w:webHidden/>
          </w:rPr>
          <w:t>45</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61" w:history="1">
        <w:r w:rsidR="00C66EA4" w:rsidRPr="00BC62E8">
          <w:rPr>
            <w:rStyle w:val="af"/>
            <w:noProof/>
          </w:rPr>
          <w:t>5.1</w:t>
        </w:r>
        <w:r w:rsidR="00C66EA4">
          <w:rPr>
            <w:rFonts w:asciiTheme="minorHAnsi" w:eastAsiaTheme="minorEastAsia" w:hAnsiTheme="minorHAnsi" w:cstheme="minorBidi"/>
            <w:smallCaps w:val="0"/>
            <w:noProof/>
            <w:sz w:val="22"/>
            <w:szCs w:val="22"/>
          </w:rPr>
          <w:tab/>
        </w:r>
        <w:r w:rsidR="00C66EA4" w:rsidRPr="00BC62E8">
          <w:rPr>
            <w:rStyle w:val="af"/>
            <w:noProof/>
          </w:rPr>
          <w:t>Демографические и трудовые ресурсы</w:t>
        </w:r>
        <w:r w:rsidR="00C66EA4">
          <w:rPr>
            <w:noProof/>
            <w:webHidden/>
          </w:rPr>
          <w:tab/>
        </w:r>
        <w:r w:rsidR="00C66EA4">
          <w:rPr>
            <w:noProof/>
            <w:webHidden/>
          </w:rPr>
          <w:fldChar w:fldCharType="begin"/>
        </w:r>
        <w:r w:rsidR="00C66EA4">
          <w:rPr>
            <w:noProof/>
            <w:webHidden/>
          </w:rPr>
          <w:instrText xml:space="preserve"> PAGEREF _Toc38979261 \h </w:instrText>
        </w:r>
        <w:r w:rsidR="00C66EA4">
          <w:rPr>
            <w:noProof/>
            <w:webHidden/>
          </w:rPr>
        </w:r>
        <w:r w:rsidR="00C66EA4">
          <w:rPr>
            <w:noProof/>
            <w:webHidden/>
          </w:rPr>
          <w:fldChar w:fldCharType="separate"/>
        </w:r>
        <w:r w:rsidR="00AA16DC">
          <w:rPr>
            <w:noProof/>
            <w:webHidden/>
          </w:rPr>
          <w:t>45</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62" w:history="1">
        <w:r w:rsidR="00C66EA4" w:rsidRPr="00BC62E8">
          <w:rPr>
            <w:rStyle w:val="af"/>
            <w:noProof/>
          </w:rPr>
          <w:t>5.2</w:t>
        </w:r>
        <w:r w:rsidR="00C66EA4">
          <w:rPr>
            <w:rFonts w:asciiTheme="minorHAnsi" w:eastAsiaTheme="minorEastAsia" w:hAnsiTheme="minorHAnsi" w:cstheme="minorBidi"/>
            <w:smallCaps w:val="0"/>
            <w:noProof/>
            <w:sz w:val="22"/>
            <w:szCs w:val="22"/>
          </w:rPr>
          <w:tab/>
        </w:r>
        <w:r w:rsidR="00C66EA4" w:rsidRPr="00BC62E8">
          <w:rPr>
            <w:rStyle w:val="af"/>
            <w:noProof/>
          </w:rPr>
          <w:t>Характеристика экономического развития</w:t>
        </w:r>
        <w:r w:rsidR="00C66EA4">
          <w:rPr>
            <w:noProof/>
            <w:webHidden/>
          </w:rPr>
          <w:tab/>
        </w:r>
        <w:r w:rsidR="00C66EA4">
          <w:rPr>
            <w:noProof/>
            <w:webHidden/>
          </w:rPr>
          <w:fldChar w:fldCharType="begin"/>
        </w:r>
        <w:r w:rsidR="00C66EA4">
          <w:rPr>
            <w:noProof/>
            <w:webHidden/>
          </w:rPr>
          <w:instrText xml:space="preserve"> PAGEREF _Toc38979262 \h </w:instrText>
        </w:r>
        <w:r w:rsidR="00C66EA4">
          <w:rPr>
            <w:noProof/>
            <w:webHidden/>
          </w:rPr>
        </w:r>
        <w:r w:rsidR="00C66EA4">
          <w:rPr>
            <w:noProof/>
            <w:webHidden/>
          </w:rPr>
          <w:fldChar w:fldCharType="separate"/>
        </w:r>
        <w:r w:rsidR="00AA16DC">
          <w:rPr>
            <w:noProof/>
            <w:webHidden/>
          </w:rPr>
          <w:t>48</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63" w:history="1">
        <w:r w:rsidR="00C66EA4" w:rsidRPr="00BC62E8">
          <w:rPr>
            <w:rStyle w:val="af"/>
            <w:noProof/>
          </w:rPr>
          <w:t>5.2.1</w:t>
        </w:r>
        <w:r w:rsidR="00C66EA4">
          <w:rPr>
            <w:rFonts w:asciiTheme="minorHAnsi" w:eastAsiaTheme="minorEastAsia" w:hAnsiTheme="minorHAnsi" w:cstheme="minorBidi"/>
            <w:i w:val="0"/>
            <w:noProof/>
            <w:sz w:val="22"/>
            <w:szCs w:val="22"/>
          </w:rPr>
          <w:tab/>
        </w:r>
        <w:r w:rsidR="00C66EA4" w:rsidRPr="00BC62E8">
          <w:rPr>
            <w:rStyle w:val="af"/>
            <w:noProof/>
          </w:rPr>
          <w:t>Агропромышленный комплекс</w:t>
        </w:r>
        <w:r w:rsidR="00C66EA4">
          <w:rPr>
            <w:noProof/>
            <w:webHidden/>
          </w:rPr>
          <w:tab/>
        </w:r>
        <w:r w:rsidR="00C66EA4">
          <w:rPr>
            <w:noProof/>
            <w:webHidden/>
          </w:rPr>
          <w:fldChar w:fldCharType="begin"/>
        </w:r>
        <w:r w:rsidR="00C66EA4">
          <w:rPr>
            <w:noProof/>
            <w:webHidden/>
          </w:rPr>
          <w:instrText xml:space="preserve"> PAGEREF _Toc38979263 \h </w:instrText>
        </w:r>
        <w:r w:rsidR="00C66EA4">
          <w:rPr>
            <w:noProof/>
            <w:webHidden/>
          </w:rPr>
        </w:r>
        <w:r w:rsidR="00C66EA4">
          <w:rPr>
            <w:noProof/>
            <w:webHidden/>
          </w:rPr>
          <w:fldChar w:fldCharType="separate"/>
        </w:r>
        <w:r w:rsidR="00AA16DC">
          <w:rPr>
            <w:noProof/>
            <w:webHidden/>
          </w:rPr>
          <w:t>48</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64" w:history="1">
        <w:r w:rsidR="00C66EA4" w:rsidRPr="00BC62E8">
          <w:rPr>
            <w:rStyle w:val="af"/>
            <w:noProof/>
          </w:rPr>
          <w:t>5.3</w:t>
        </w:r>
        <w:r w:rsidR="00C66EA4">
          <w:rPr>
            <w:rFonts w:asciiTheme="minorHAnsi" w:eastAsiaTheme="minorEastAsia" w:hAnsiTheme="minorHAnsi" w:cstheme="minorBidi"/>
            <w:smallCaps w:val="0"/>
            <w:noProof/>
            <w:sz w:val="22"/>
            <w:szCs w:val="22"/>
          </w:rPr>
          <w:tab/>
        </w:r>
        <w:r w:rsidR="00C66EA4" w:rsidRPr="00BC62E8">
          <w:rPr>
            <w:rStyle w:val="af"/>
            <w:noProof/>
          </w:rPr>
          <w:t>Характеристика развития социальной инфраструктуры</w:t>
        </w:r>
        <w:r w:rsidR="00C66EA4">
          <w:rPr>
            <w:noProof/>
            <w:webHidden/>
          </w:rPr>
          <w:tab/>
        </w:r>
        <w:r w:rsidR="00C66EA4">
          <w:rPr>
            <w:noProof/>
            <w:webHidden/>
          </w:rPr>
          <w:fldChar w:fldCharType="begin"/>
        </w:r>
        <w:r w:rsidR="00C66EA4">
          <w:rPr>
            <w:noProof/>
            <w:webHidden/>
          </w:rPr>
          <w:instrText xml:space="preserve"> PAGEREF _Toc38979264 \h </w:instrText>
        </w:r>
        <w:r w:rsidR="00C66EA4">
          <w:rPr>
            <w:noProof/>
            <w:webHidden/>
          </w:rPr>
        </w:r>
        <w:r w:rsidR="00C66EA4">
          <w:rPr>
            <w:noProof/>
            <w:webHidden/>
          </w:rPr>
          <w:fldChar w:fldCharType="separate"/>
        </w:r>
        <w:r w:rsidR="00AA16DC">
          <w:rPr>
            <w:noProof/>
            <w:webHidden/>
          </w:rPr>
          <w:t>49</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65" w:history="1">
        <w:r w:rsidR="00C66EA4" w:rsidRPr="00BC62E8">
          <w:rPr>
            <w:rStyle w:val="af"/>
            <w:noProof/>
          </w:rPr>
          <w:t>5.3.1</w:t>
        </w:r>
        <w:r w:rsidR="00C66EA4">
          <w:rPr>
            <w:rFonts w:asciiTheme="minorHAnsi" w:eastAsiaTheme="minorEastAsia" w:hAnsiTheme="minorHAnsi" w:cstheme="minorBidi"/>
            <w:i w:val="0"/>
            <w:noProof/>
            <w:sz w:val="22"/>
            <w:szCs w:val="22"/>
          </w:rPr>
          <w:tab/>
        </w:r>
        <w:r w:rsidR="00C66EA4" w:rsidRPr="00BC62E8">
          <w:rPr>
            <w:rStyle w:val="af"/>
            <w:noProof/>
          </w:rPr>
          <w:t>Учреждения культурно-бытового обслуживания населения</w:t>
        </w:r>
        <w:r w:rsidR="00C66EA4">
          <w:rPr>
            <w:noProof/>
            <w:webHidden/>
          </w:rPr>
          <w:tab/>
        </w:r>
        <w:r w:rsidR="00C66EA4">
          <w:rPr>
            <w:noProof/>
            <w:webHidden/>
          </w:rPr>
          <w:fldChar w:fldCharType="begin"/>
        </w:r>
        <w:r w:rsidR="00C66EA4">
          <w:rPr>
            <w:noProof/>
            <w:webHidden/>
          </w:rPr>
          <w:instrText xml:space="preserve"> PAGEREF _Toc38979265 \h </w:instrText>
        </w:r>
        <w:r w:rsidR="00C66EA4">
          <w:rPr>
            <w:noProof/>
            <w:webHidden/>
          </w:rPr>
        </w:r>
        <w:r w:rsidR="00C66EA4">
          <w:rPr>
            <w:noProof/>
            <w:webHidden/>
          </w:rPr>
          <w:fldChar w:fldCharType="separate"/>
        </w:r>
        <w:r w:rsidR="00AA16DC">
          <w:rPr>
            <w:noProof/>
            <w:webHidden/>
          </w:rPr>
          <w:t>49</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66" w:history="1">
        <w:r w:rsidR="00C66EA4" w:rsidRPr="00BC62E8">
          <w:rPr>
            <w:rStyle w:val="af"/>
            <w:noProof/>
          </w:rPr>
          <w:t>5.3.2</w:t>
        </w:r>
        <w:r w:rsidR="00C66EA4">
          <w:rPr>
            <w:rFonts w:asciiTheme="minorHAnsi" w:eastAsiaTheme="minorEastAsia" w:hAnsiTheme="minorHAnsi" w:cstheme="minorBidi"/>
            <w:i w:val="0"/>
            <w:noProof/>
            <w:sz w:val="22"/>
            <w:szCs w:val="22"/>
          </w:rPr>
          <w:tab/>
        </w:r>
        <w:r w:rsidR="00C66EA4" w:rsidRPr="00BC62E8">
          <w:rPr>
            <w:rStyle w:val="af"/>
            <w:noProof/>
          </w:rPr>
          <w:t>Образовательные организации</w:t>
        </w:r>
        <w:r w:rsidR="00C66EA4">
          <w:rPr>
            <w:noProof/>
            <w:webHidden/>
          </w:rPr>
          <w:tab/>
        </w:r>
        <w:r w:rsidR="00C66EA4">
          <w:rPr>
            <w:noProof/>
            <w:webHidden/>
          </w:rPr>
          <w:fldChar w:fldCharType="begin"/>
        </w:r>
        <w:r w:rsidR="00C66EA4">
          <w:rPr>
            <w:noProof/>
            <w:webHidden/>
          </w:rPr>
          <w:instrText xml:space="preserve"> PAGEREF _Toc38979266 \h </w:instrText>
        </w:r>
        <w:r w:rsidR="00C66EA4">
          <w:rPr>
            <w:noProof/>
            <w:webHidden/>
          </w:rPr>
        </w:r>
        <w:r w:rsidR="00C66EA4">
          <w:rPr>
            <w:noProof/>
            <w:webHidden/>
          </w:rPr>
          <w:fldChar w:fldCharType="separate"/>
        </w:r>
        <w:r w:rsidR="00AA16DC">
          <w:rPr>
            <w:noProof/>
            <w:webHidden/>
          </w:rPr>
          <w:t>50</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67" w:history="1">
        <w:r w:rsidR="00C66EA4" w:rsidRPr="00BC62E8">
          <w:rPr>
            <w:rStyle w:val="af"/>
            <w:noProof/>
          </w:rPr>
          <w:t>5.3.3</w:t>
        </w:r>
        <w:r w:rsidR="00C66EA4">
          <w:rPr>
            <w:rFonts w:asciiTheme="minorHAnsi" w:eastAsiaTheme="minorEastAsia" w:hAnsiTheme="minorHAnsi" w:cstheme="minorBidi"/>
            <w:i w:val="0"/>
            <w:noProof/>
            <w:sz w:val="22"/>
            <w:szCs w:val="22"/>
          </w:rPr>
          <w:tab/>
        </w:r>
        <w:r w:rsidR="00C66EA4" w:rsidRPr="00BC62E8">
          <w:rPr>
            <w:rStyle w:val="af"/>
            <w:noProof/>
          </w:rPr>
          <w:t>Учреждения здравоохранения</w:t>
        </w:r>
        <w:r w:rsidR="00C66EA4">
          <w:rPr>
            <w:noProof/>
            <w:webHidden/>
          </w:rPr>
          <w:tab/>
        </w:r>
        <w:r w:rsidR="00C66EA4">
          <w:rPr>
            <w:noProof/>
            <w:webHidden/>
          </w:rPr>
          <w:fldChar w:fldCharType="begin"/>
        </w:r>
        <w:r w:rsidR="00C66EA4">
          <w:rPr>
            <w:noProof/>
            <w:webHidden/>
          </w:rPr>
          <w:instrText xml:space="preserve"> PAGEREF _Toc38979267 \h </w:instrText>
        </w:r>
        <w:r w:rsidR="00C66EA4">
          <w:rPr>
            <w:noProof/>
            <w:webHidden/>
          </w:rPr>
        </w:r>
        <w:r w:rsidR="00C66EA4">
          <w:rPr>
            <w:noProof/>
            <w:webHidden/>
          </w:rPr>
          <w:fldChar w:fldCharType="separate"/>
        </w:r>
        <w:r w:rsidR="00AA16DC">
          <w:rPr>
            <w:noProof/>
            <w:webHidden/>
          </w:rPr>
          <w:t>50</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68" w:history="1">
        <w:r w:rsidR="00C66EA4" w:rsidRPr="00BC62E8">
          <w:rPr>
            <w:rStyle w:val="af"/>
            <w:noProof/>
          </w:rPr>
          <w:t>5.3.4</w:t>
        </w:r>
        <w:r w:rsidR="00C66EA4">
          <w:rPr>
            <w:rFonts w:asciiTheme="minorHAnsi" w:eastAsiaTheme="minorEastAsia" w:hAnsiTheme="minorHAnsi" w:cstheme="minorBidi"/>
            <w:i w:val="0"/>
            <w:noProof/>
            <w:sz w:val="22"/>
            <w:szCs w:val="22"/>
          </w:rPr>
          <w:tab/>
        </w:r>
        <w:r w:rsidR="00C66EA4" w:rsidRPr="00BC62E8">
          <w:rPr>
            <w:rStyle w:val="af"/>
            <w:noProof/>
          </w:rPr>
          <w:t>Физическая культура и спорт</w:t>
        </w:r>
        <w:r w:rsidR="00C66EA4">
          <w:rPr>
            <w:noProof/>
            <w:webHidden/>
          </w:rPr>
          <w:tab/>
        </w:r>
        <w:r w:rsidR="00C66EA4">
          <w:rPr>
            <w:noProof/>
            <w:webHidden/>
          </w:rPr>
          <w:fldChar w:fldCharType="begin"/>
        </w:r>
        <w:r w:rsidR="00C66EA4">
          <w:rPr>
            <w:noProof/>
            <w:webHidden/>
          </w:rPr>
          <w:instrText xml:space="preserve"> PAGEREF _Toc38979268 \h </w:instrText>
        </w:r>
        <w:r w:rsidR="00C66EA4">
          <w:rPr>
            <w:noProof/>
            <w:webHidden/>
          </w:rPr>
        </w:r>
        <w:r w:rsidR="00C66EA4">
          <w:rPr>
            <w:noProof/>
            <w:webHidden/>
          </w:rPr>
          <w:fldChar w:fldCharType="separate"/>
        </w:r>
        <w:r w:rsidR="00AA16DC">
          <w:rPr>
            <w:noProof/>
            <w:webHidden/>
          </w:rPr>
          <w:t>50</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69" w:history="1">
        <w:r w:rsidR="00C66EA4" w:rsidRPr="00BC62E8">
          <w:rPr>
            <w:rStyle w:val="af"/>
            <w:noProof/>
          </w:rPr>
          <w:t>5.3.5</w:t>
        </w:r>
        <w:r w:rsidR="00C66EA4">
          <w:rPr>
            <w:rFonts w:asciiTheme="minorHAnsi" w:eastAsiaTheme="minorEastAsia" w:hAnsiTheme="minorHAnsi" w:cstheme="minorBidi"/>
            <w:i w:val="0"/>
            <w:noProof/>
            <w:sz w:val="22"/>
            <w:szCs w:val="22"/>
          </w:rPr>
          <w:tab/>
        </w:r>
        <w:r w:rsidR="00C66EA4" w:rsidRPr="00BC62E8">
          <w:rPr>
            <w:rStyle w:val="af"/>
            <w:noProof/>
          </w:rPr>
          <w:t>Библиотечное обслуживание населения, организация досуга и обеспечение жителей поселения услугами организаций культуры, музей поселения</w:t>
        </w:r>
        <w:r w:rsidR="00C66EA4">
          <w:rPr>
            <w:noProof/>
            <w:webHidden/>
          </w:rPr>
          <w:tab/>
        </w:r>
        <w:r w:rsidR="00C66EA4">
          <w:rPr>
            <w:noProof/>
            <w:webHidden/>
          </w:rPr>
          <w:fldChar w:fldCharType="begin"/>
        </w:r>
        <w:r w:rsidR="00C66EA4">
          <w:rPr>
            <w:noProof/>
            <w:webHidden/>
          </w:rPr>
          <w:instrText xml:space="preserve"> PAGEREF _Toc38979269 \h </w:instrText>
        </w:r>
        <w:r w:rsidR="00C66EA4">
          <w:rPr>
            <w:noProof/>
            <w:webHidden/>
          </w:rPr>
        </w:r>
        <w:r w:rsidR="00C66EA4">
          <w:rPr>
            <w:noProof/>
            <w:webHidden/>
          </w:rPr>
          <w:fldChar w:fldCharType="separate"/>
        </w:r>
        <w:r w:rsidR="00AA16DC">
          <w:rPr>
            <w:noProof/>
            <w:webHidden/>
          </w:rPr>
          <w:t>50</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70" w:history="1">
        <w:r w:rsidR="00C66EA4" w:rsidRPr="00BC62E8">
          <w:rPr>
            <w:rStyle w:val="af"/>
            <w:noProof/>
          </w:rPr>
          <w:t>5.3.6</w:t>
        </w:r>
        <w:r w:rsidR="00C66EA4">
          <w:rPr>
            <w:rFonts w:asciiTheme="minorHAnsi" w:eastAsiaTheme="minorEastAsia" w:hAnsiTheme="minorHAnsi" w:cstheme="minorBidi"/>
            <w:i w:val="0"/>
            <w:noProof/>
            <w:sz w:val="22"/>
            <w:szCs w:val="22"/>
          </w:rPr>
          <w:tab/>
        </w:r>
        <w:r w:rsidR="00C66EA4" w:rsidRPr="00BC62E8">
          <w:rPr>
            <w:rStyle w:val="af"/>
            <w:noProof/>
          </w:rPr>
          <w:t>Учреждения торговли, общественного питания и бытового обслуживания</w:t>
        </w:r>
        <w:r w:rsidR="00C66EA4">
          <w:rPr>
            <w:noProof/>
            <w:webHidden/>
          </w:rPr>
          <w:tab/>
        </w:r>
        <w:r w:rsidR="00C66EA4">
          <w:rPr>
            <w:noProof/>
            <w:webHidden/>
          </w:rPr>
          <w:fldChar w:fldCharType="begin"/>
        </w:r>
        <w:r w:rsidR="00C66EA4">
          <w:rPr>
            <w:noProof/>
            <w:webHidden/>
          </w:rPr>
          <w:instrText xml:space="preserve"> PAGEREF _Toc38979270 \h </w:instrText>
        </w:r>
        <w:r w:rsidR="00C66EA4">
          <w:rPr>
            <w:noProof/>
            <w:webHidden/>
          </w:rPr>
        </w:r>
        <w:r w:rsidR="00C66EA4">
          <w:rPr>
            <w:noProof/>
            <w:webHidden/>
          </w:rPr>
          <w:fldChar w:fldCharType="separate"/>
        </w:r>
        <w:r w:rsidR="00AA16DC">
          <w:rPr>
            <w:noProof/>
            <w:webHidden/>
          </w:rPr>
          <w:t>51</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71" w:history="1">
        <w:r w:rsidR="00C66EA4" w:rsidRPr="00BC62E8">
          <w:rPr>
            <w:rStyle w:val="af"/>
            <w:noProof/>
          </w:rPr>
          <w:t>5.3.7</w:t>
        </w:r>
        <w:r w:rsidR="00C66EA4">
          <w:rPr>
            <w:rFonts w:asciiTheme="minorHAnsi" w:eastAsiaTheme="minorEastAsia" w:hAnsiTheme="minorHAnsi" w:cstheme="minorBidi"/>
            <w:i w:val="0"/>
            <w:noProof/>
            <w:sz w:val="22"/>
            <w:szCs w:val="22"/>
          </w:rPr>
          <w:tab/>
        </w:r>
        <w:r w:rsidR="00C66EA4" w:rsidRPr="00BC62E8">
          <w:rPr>
            <w:rStyle w:val="af"/>
            <w:noProof/>
          </w:rPr>
          <w:t>Обеспечение пожарной безопасности</w:t>
        </w:r>
        <w:r w:rsidR="00C66EA4">
          <w:rPr>
            <w:noProof/>
            <w:webHidden/>
          </w:rPr>
          <w:tab/>
        </w:r>
        <w:r w:rsidR="00C66EA4">
          <w:rPr>
            <w:noProof/>
            <w:webHidden/>
          </w:rPr>
          <w:fldChar w:fldCharType="begin"/>
        </w:r>
        <w:r w:rsidR="00C66EA4">
          <w:rPr>
            <w:noProof/>
            <w:webHidden/>
          </w:rPr>
          <w:instrText xml:space="preserve"> PAGEREF _Toc38979271 \h </w:instrText>
        </w:r>
        <w:r w:rsidR="00C66EA4">
          <w:rPr>
            <w:noProof/>
            <w:webHidden/>
          </w:rPr>
        </w:r>
        <w:r w:rsidR="00C66EA4">
          <w:rPr>
            <w:noProof/>
            <w:webHidden/>
          </w:rPr>
          <w:fldChar w:fldCharType="separate"/>
        </w:r>
        <w:r w:rsidR="00AA16DC">
          <w:rPr>
            <w:noProof/>
            <w:webHidden/>
          </w:rPr>
          <w:t>51</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72" w:history="1">
        <w:r w:rsidR="00C66EA4" w:rsidRPr="00BC62E8">
          <w:rPr>
            <w:rStyle w:val="af"/>
            <w:noProof/>
          </w:rPr>
          <w:t>5.3.8</w:t>
        </w:r>
        <w:r w:rsidR="00C66EA4">
          <w:rPr>
            <w:rFonts w:asciiTheme="minorHAnsi" w:eastAsiaTheme="minorEastAsia" w:hAnsiTheme="minorHAnsi" w:cstheme="minorBidi"/>
            <w:i w:val="0"/>
            <w:noProof/>
            <w:sz w:val="22"/>
            <w:szCs w:val="22"/>
          </w:rPr>
          <w:tab/>
        </w:r>
        <w:r w:rsidR="00C66EA4" w:rsidRPr="00BC62E8">
          <w:rPr>
            <w:rStyle w:val="af"/>
            <w:noProof/>
          </w:rPr>
          <w:t>Места захоронений</w:t>
        </w:r>
        <w:r w:rsidR="00C66EA4">
          <w:rPr>
            <w:noProof/>
            <w:webHidden/>
          </w:rPr>
          <w:tab/>
        </w:r>
        <w:r w:rsidR="00C66EA4">
          <w:rPr>
            <w:noProof/>
            <w:webHidden/>
          </w:rPr>
          <w:fldChar w:fldCharType="begin"/>
        </w:r>
        <w:r w:rsidR="00C66EA4">
          <w:rPr>
            <w:noProof/>
            <w:webHidden/>
          </w:rPr>
          <w:instrText xml:space="preserve"> PAGEREF _Toc38979272 \h </w:instrText>
        </w:r>
        <w:r w:rsidR="00C66EA4">
          <w:rPr>
            <w:noProof/>
            <w:webHidden/>
          </w:rPr>
        </w:r>
        <w:r w:rsidR="00C66EA4">
          <w:rPr>
            <w:noProof/>
            <w:webHidden/>
          </w:rPr>
          <w:fldChar w:fldCharType="separate"/>
        </w:r>
        <w:r w:rsidR="00AA16DC">
          <w:rPr>
            <w:noProof/>
            <w:webHidden/>
          </w:rPr>
          <w:t>51</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273" w:history="1">
        <w:r w:rsidR="00C66EA4" w:rsidRPr="00BC62E8">
          <w:rPr>
            <w:rStyle w:val="af"/>
            <w:noProof/>
          </w:rPr>
          <w:t>6.</w:t>
        </w:r>
        <w:r w:rsidR="00C66EA4">
          <w:rPr>
            <w:rFonts w:asciiTheme="minorHAnsi" w:eastAsiaTheme="minorEastAsia" w:hAnsiTheme="minorHAnsi" w:cstheme="minorBidi"/>
            <w:b w:val="0"/>
            <w:caps w:val="0"/>
            <w:noProof/>
            <w:sz w:val="22"/>
            <w:szCs w:val="22"/>
          </w:rPr>
          <w:tab/>
        </w:r>
        <w:r w:rsidR="00C66EA4" w:rsidRPr="00BC62E8">
          <w:rPr>
            <w:rStyle w:val="af"/>
            <w:noProof/>
          </w:rPr>
          <w:t>АРХИТЕКТУРНО - ПЛАНИРОВОЧНАЯ ОРГАНИЗАЦИЯ ТЕРРИТОРИИ</w:t>
        </w:r>
        <w:r w:rsidR="00C66EA4">
          <w:rPr>
            <w:noProof/>
            <w:webHidden/>
          </w:rPr>
          <w:tab/>
        </w:r>
        <w:r w:rsidR="00C66EA4">
          <w:rPr>
            <w:noProof/>
            <w:webHidden/>
          </w:rPr>
          <w:fldChar w:fldCharType="begin"/>
        </w:r>
        <w:r w:rsidR="00C66EA4">
          <w:rPr>
            <w:noProof/>
            <w:webHidden/>
          </w:rPr>
          <w:instrText xml:space="preserve"> PAGEREF _Toc38979273 \h </w:instrText>
        </w:r>
        <w:r w:rsidR="00C66EA4">
          <w:rPr>
            <w:noProof/>
            <w:webHidden/>
          </w:rPr>
        </w:r>
        <w:r w:rsidR="00C66EA4">
          <w:rPr>
            <w:noProof/>
            <w:webHidden/>
          </w:rPr>
          <w:fldChar w:fldCharType="separate"/>
        </w:r>
        <w:r w:rsidR="00AA16DC">
          <w:rPr>
            <w:noProof/>
            <w:webHidden/>
          </w:rPr>
          <w:t>51</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74" w:history="1">
        <w:r w:rsidR="00C66EA4" w:rsidRPr="00BC62E8">
          <w:rPr>
            <w:rStyle w:val="af"/>
            <w:noProof/>
          </w:rPr>
          <w:t>6.1</w:t>
        </w:r>
        <w:r w:rsidR="00C66EA4">
          <w:rPr>
            <w:rFonts w:asciiTheme="minorHAnsi" w:eastAsiaTheme="minorEastAsia" w:hAnsiTheme="minorHAnsi" w:cstheme="minorBidi"/>
            <w:smallCaps w:val="0"/>
            <w:noProof/>
            <w:sz w:val="22"/>
            <w:szCs w:val="22"/>
          </w:rPr>
          <w:tab/>
        </w:r>
        <w:r w:rsidR="00C66EA4" w:rsidRPr="00BC62E8">
          <w:rPr>
            <w:rStyle w:val="af"/>
            <w:noProof/>
          </w:rPr>
          <w:t>Планировочная структура Новолесновского сельского поселения</w:t>
        </w:r>
        <w:r w:rsidR="00C66EA4">
          <w:rPr>
            <w:noProof/>
            <w:webHidden/>
          </w:rPr>
          <w:tab/>
        </w:r>
        <w:r w:rsidR="00C66EA4">
          <w:rPr>
            <w:noProof/>
            <w:webHidden/>
          </w:rPr>
          <w:fldChar w:fldCharType="begin"/>
        </w:r>
        <w:r w:rsidR="00C66EA4">
          <w:rPr>
            <w:noProof/>
            <w:webHidden/>
          </w:rPr>
          <w:instrText xml:space="preserve"> PAGEREF _Toc38979274 \h </w:instrText>
        </w:r>
        <w:r w:rsidR="00C66EA4">
          <w:rPr>
            <w:noProof/>
            <w:webHidden/>
          </w:rPr>
        </w:r>
        <w:r w:rsidR="00C66EA4">
          <w:rPr>
            <w:noProof/>
            <w:webHidden/>
          </w:rPr>
          <w:fldChar w:fldCharType="separate"/>
        </w:r>
        <w:r w:rsidR="00AA16DC">
          <w:rPr>
            <w:noProof/>
            <w:webHidden/>
          </w:rPr>
          <w:t>51</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75" w:history="1">
        <w:r w:rsidR="00C66EA4" w:rsidRPr="00BC62E8">
          <w:rPr>
            <w:rStyle w:val="af"/>
            <w:noProof/>
          </w:rPr>
          <w:t>6.2</w:t>
        </w:r>
        <w:r w:rsidR="00C66EA4">
          <w:rPr>
            <w:rFonts w:asciiTheme="minorHAnsi" w:eastAsiaTheme="minorEastAsia" w:hAnsiTheme="minorHAnsi" w:cstheme="minorBidi"/>
            <w:smallCaps w:val="0"/>
            <w:noProof/>
            <w:sz w:val="22"/>
            <w:szCs w:val="22"/>
          </w:rPr>
          <w:tab/>
        </w:r>
        <w:r w:rsidR="00C66EA4" w:rsidRPr="00BC62E8">
          <w:rPr>
            <w:rStyle w:val="af"/>
            <w:noProof/>
          </w:rPr>
          <w:t>Жилищный фонд</w:t>
        </w:r>
        <w:r w:rsidR="00C66EA4">
          <w:rPr>
            <w:noProof/>
            <w:webHidden/>
          </w:rPr>
          <w:tab/>
        </w:r>
        <w:r w:rsidR="00C66EA4">
          <w:rPr>
            <w:noProof/>
            <w:webHidden/>
          </w:rPr>
          <w:fldChar w:fldCharType="begin"/>
        </w:r>
        <w:r w:rsidR="00C66EA4">
          <w:rPr>
            <w:noProof/>
            <w:webHidden/>
          </w:rPr>
          <w:instrText xml:space="preserve"> PAGEREF _Toc38979275 \h </w:instrText>
        </w:r>
        <w:r w:rsidR="00C66EA4">
          <w:rPr>
            <w:noProof/>
            <w:webHidden/>
          </w:rPr>
        </w:r>
        <w:r w:rsidR="00C66EA4">
          <w:rPr>
            <w:noProof/>
            <w:webHidden/>
          </w:rPr>
          <w:fldChar w:fldCharType="separate"/>
        </w:r>
        <w:r w:rsidR="00AA16DC">
          <w:rPr>
            <w:noProof/>
            <w:webHidden/>
          </w:rPr>
          <w:t>53</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76" w:history="1">
        <w:r w:rsidR="00C66EA4" w:rsidRPr="00BC62E8">
          <w:rPr>
            <w:rStyle w:val="af"/>
            <w:noProof/>
          </w:rPr>
          <w:t>6.3</w:t>
        </w:r>
        <w:r w:rsidR="00C66EA4">
          <w:rPr>
            <w:rFonts w:asciiTheme="minorHAnsi" w:eastAsiaTheme="minorEastAsia" w:hAnsiTheme="minorHAnsi" w:cstheme="minorBidi"/>
            <w:smallCaps w:val="0"/>
            <w:noProof/>
            <w:sz w:val="22"/>
            <w:szCs w:val="22"/>
          </w:rPr>
          <w:tab/>
        </w:r>
        <w:r w:rsidR="00C66EA4" w:rsidRPr="00BC62E8">
          <w:rPr>
            <w:rStyle w:val="af"/>
            <w:noProof/>
          </w:rPr>
          <w:t>Структура земельного фонда</w:t>
        </w:r>
        <w:r w:rsidR="00C66EA4">
          <w:rPr>
            <w:noProof/>
            <w:webHidden/>
          </w:rPr>
          <w:tab/>
        </w:r>
        <w:r w:rsidR="00C66EA4">
          <w:rPr>
            <w:noProof/>
            <w:webHidden/>
          </w:rPr>
          <w:fldChar w:fldCharType="begin"/>
        </w:r>
        <w:r w:rsidR="00C66EA4">
          <w:rPr>
            <w:noProof/>
            <w:webHidden/>
          </w:rPr>
          <w:instrText xml:space="preserve"> PAGEREF _Toc38979276 \h </w:instrText>
        </w:r>
        <w:r w:rsidR="00C66EA4">
          <w:rPr>
            <w:noProof/>
            <w:webHidden/>
          </w:rPr>
        </w:r>
        <w:r w:rsidR="00C66EA4">
          <w:rPr>
            <w:noProof/>
            <w:webHidden/>
          </w:rPr>
          <w:fldChar w:fldCharType="separate"/>
        </w:r>
        <w:r w:rsidR="00AA16DC">
          <w:rPr>
            <w:noProof/>
            <w:webHidden/>
          </w:rPr>
          <w:t>54</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277" w:history="1">
        <w:r w:rsidR="00C66EA4" w:rsidRPr="00BC62E8">
          <w:rPr>
            <w:rStyle w:val="af"/>
            <w:noProof/>
          </w:rPr>
          <w:t>7.</w:t>
        </w:r>
        <w:r w:rsidR="00C66EA4">
          <w:rPr>
            <w:rFonts w:asciiTheme="minorHAnsi" w:eastAsiaTheme="minorEastAsia" w:hAnsiTheme="minorHAnsi" w:cstheme="minorBidi"/>
            <w:b w:val="0"/>
            <w:caps w:val="0"/>
            <w:noProof/>
            <w:sz w:val="22"/>
            <w:szCs w:val="22"/>
          </w:rPr>
          <w:tab/>
        </w:r>
        <w:r w:rsidR="00C66EA4" w:rsidRPr="00BC62E8">
          <w:rPr>
            <w:rStyle w:val="af"/>
            <w:noProof/>
          </w:rPr>
          <w:t>СОВРЕМЕННАЯ ТРАНСПОРТНАЯ ИНФРАСТРУКТУРА</w:t>
        </w:r>
        <w:r w:rsidR="00C66EA4">
          <w:rPr>
            <w:noProof/>
            <w:webHidden/>
          </w:rPr>
          <w:tab/>
        </w:r>
        <w:r w:rsidR="00C66EA4">
          <w:rPr>
            <w:noProof/>
            <w:webHidden/>
          </w:rPr>
          <w:fldChar w:fldCharType="begin"/>
        </w:r>
        <w:r w:rsidR="00C66EA4">
          <w:rPr>
            <w:noProof/>
            <w:webHidden/>
          </w:rPr>
          <w:instrText xml:space="preserve"> PAGEREF _Toc38979277 \h </w:instrText>
        </w:r>
        <w:r w:rsidR="00C66EA4">
          <w:rPr>
            <w:noProof/>
            <w:webHidden/>
          </w:rPr>
        </w:r>
        <w:r w:rsidR="00C66EA4">
          <w:rPr>
            <w:noProof/>
            <w:webHidden/>
          </w:rPr>
          <w:fldChar w:fldCharType="separate"/>
        </w:r>
        <w:r w:rsidR="00AA16DC">
          <w:rPr>
            <w:noProof/>
            <w:webHidden/>
          </w:rPr>
          <w:t>68</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78" w:history="1">
        <w:r w:rsidR="00C66EA4" w:rsidRPr="00BC62E8">
          <w:rPr>
            <w:rStyle w:val="af"/>
            <w:noProof/>
          </w:rPr>
          <w:t>7.1</w:t>
        </w:r>
        <w:r w:rsidR="00C66EA4">
          <w:rPr>
            <w:rFonts w:asciiTheme="minorHAnsi" w:eastAsiaTheme="minorEastAsia" w:hAnsiTheme="minorHAnsi" w:cstheme="minorBidi"/>
            <w:smallCaps w:val="0"/>
            <w:noProof/>
            <w:sz w:val="22"/>
            <w:szCs w:val="22"/>
          </w:rPr>
          <w:tab/>
        </w:r>
        <w:r w:rsidR="00C66EA4" w:rsidRPr="00BC62E8">
          <w:rPr>
            <w:rStyle w:val="af"/>
            <w:noProof/>
          </w:rPr>
          <w:t>Транспортно-планировочный каркас</w:t>
        </w:r>
        <w:r w:rsidR="00C66EA4">
          <w:rPr>
            <w:noProof/>
            <w:webHidden/>
          </w:rPr>
          <w:tab/>
        </w:r>
        <w:r w:rsidR="00C66EA4">
          <w:rPr>
            <w:noProof/>
            <w:webHidden/>
          </w:rPr>
          <w:fldChar w:fldCharType="begin"/>
        </w:r>
        <w:r w:rsidR="00C66EA4">
          <w:rPr>
            <w:noProof/>
            <w:webHidden/>
          </w:rPr>
          <w:instrText xml:space="preserve"> PAGEREF _Toc38979278 \h </w:instrText>
        </w:r>
        <w:r w:rsidR="00C66EA4">
          <w:rPr>
            <w:noProof/>
            <w:webHidden/>
          </w:rPr>
        </w:r>
        <w:r w:rsidR="00C66EA4">
          <w:rPr>
            <w:noProof/>
            <w:webHidden/>
          </w:rPr>
          <w:fldChar w:fldCharType="separate"/>
        </w:r>
        <w:r w:rsidR="00AA16DC">
          <w:rPr>
            <w:noProof/>
            <w:webHidden/>
          </w:rPr>
          <w:t>68</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79" w:history="1">
        <w:r w:rsidR="00C66EA4" w:rsidRPr="00BC62E8">
          <w:rPr>
            <w:rStyle w:val="af"/>
            <w:noProof/>
          </w:rPr>
          <w:t>7.2</w:t>
        </w:r>
        <w:r w:rsidR="00C66EA4">
          <w:rPr>
            <w:rFonts w:asciiTheme="minorHAnsi" w:eastAsiaTheme="minorEastAsia" w:hAnsiTheme="minorHAnsi" w:cstheme="minorBidi"/>
            <w:smallCaps w:val="0"/>
            <w:noProof/>
            <w:sz w:val="22"/>
            <w:szCs w:val="22"/>
          </w:rPr>
          <w:tab/>
        </w:r>
        <w:r w:rsidR="00C66EA4" w:rsidRPr="00BC62E8">
          <w:rPr>
            <w:rStyle w:val="af"/>
            <w:noProof/>
          </w:rPr>
          <w:t>Автомобильный транспорт</w:t>
        </w:r>
        <w:r w:rsidR="00C66EA4">
          <w:rPr>
            <w:noProof/>
            <w:webHidden/>
          </w:rPr>
          <w:tab/>
        </w:r>
        <w:r w:rsidR="00C66EA4">
          <w:rPr>
            <w:noProof/>
            <w:webHidden/>
          </w:rPr>
          <w:fldChar w:fldCharType="begin"/>
        </w:r>
        <w:r w:rsidR="00C66EA4">
          <w:rPr>
            <w:noProof/>
            <w:webHidden/>
          </w:rPr>
          <w:instrText xml:space="preserve"> PAGEREF _Toc38979279 \h </w:instrText>
        </w:r>
        <w:r w:rsidR="00C66EA4">
          <w:rPr>
            <w:noProof/>
            <w:webHidden/>
          </w:rPr>
        </w:r>
        <w:r w:rsidR="00C66EA4">
          <w:rPr>
            <w:noProof/>
            <w:webHidden/>
          </w:rPr>
          <w:fldChar w:fldCharType="separate"/>
        </w:r>
        <w:r w:rsidR="00AA16DC">
          <w:rPr>
            <w:noProof/>
            <w:webHidden/>
          </w:rPr>
          <w:t>68</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80" w:history="1">
        <w:r w:rsidR="00C66EA4" w:rsidRPr="00BC62E8">
          <w:rPr>
            <w:rStyle w:val="af"/>
            <w:noProof/>
          </w:rPr>
          <w:t>7.3</w:t>
        </w:r>
        <w:r w:rsidR="00C66EA4">
          <w:rPr>
            <w:rFonts w:asciiTheme="minorHAnsi" w:eastAsiaTheme="minorEastAsia" w:hAnsiTheme="minorHAnsi" w:cstheme="minorBidi"/>
            <w:smallCaps w:val="0"/>
            <w:noProof/>
            <w:sz w:val="22"/>
            <w:szCs w:val="22"/>
          </w:rPr>
          <w:tab/>
        </w:r>
        <w:r w:rsidR="00C66EA4" w:rsidRPr="00BC62E8">
          <w:rPr>
            <w:rStyle w:val="af"/>
            <w:noProof/>
          </w:rPr>
          <w:t>Объекты транспортной инфраструктуры</w:t>
        </w:r>
        <w:r w:rsidR="00C66EA4">
          <w:rPr>
            <w:noProof/>
            <w:webHidden/>
          </w:rPr>
          <w:tab/>
        </w:r>
        <w:r w:rsidR="00C66EA4">
          <w:rPr>
            <w:noProof/>
            <w:webHidden/>
          </w:rPr>
          <w:fldChar w:fldCharType="begin"/>
        </w:r>
        <w:r w:rsidR="00C66EA4">
          <w:rPr>
            <w:noProof/>
            <w:webHidden/>
          </w:rPr>
          <w:instrText xml:space="preserve"> PAGEREF _Toc38979280 \h </w:instrText>
        </w:r>
        <w:r w:rsidR="00C66EA4">
          <w:rPr>
            <w:noProof/>
            <w:webHidden/>
          </w:rPr>
        </w:r>
        <w:r w:rsidR="00C66EA4">
          <w:rPr>
            <w:noProof/>
            <w:webHidden/>
          </w:rPr>
          <w:fldChar w:fldCharType="separate"/>
        </w:r>
        <w:r w:rsidR="00AA16DC">
          <w:rPr>
            <w:noProof/>
            <w:webHidden/>
          </w:rPr>
          <w:t>70</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81" w:history="1">
        <w:r w:rsidR="00C66EA4" w:rsidRPr="00BC62E8">
          <w:rPr>
            <w:rStyle w:val="af"/>
            <w:noProof/>
          </w:rPr>
          <w:t>7.4</w:t>
        </w:r>
        <w:r w:rsidR="00C66EA4">
          <w:rPr>
            <w:rFonts w:asciiTheme="minorHAnsi" w:eastAsiaTheme="minorEastAsia" w:hAnsiTheme="minorHAnsi" w:cstheme="minorBidi"/>
            <w:smallCaps w:val="0"/>
            <w:noProof/>
            <w:sz w:val="22"/>
            <w:szCs w:val="22"/>
          </w:rPr>
          <w:tab/>
        </w:r>
        <w:r w:rsidR="00C66EA4" w:rsidRPr="00BC62E8">
          <w:rPr>
            <w:rStyle w:val="af"/>
            <w:noProof/>
          </w:rPr>
          <w:t>Искусственные сооружения</w:t>
        </w:r>
        <w:r w:rsidR="00C66EA4">
          <w:rPr>
            <w:noProof/>
            <w:webHidden/>
          </w:rPr>
          <w:tab/>
        </w:r>
        <w:r w:rsidR="00C66EA4">
          <w:rPr>
            <w:noProof/>
            <w:webHidden/>
          </w:rPr>
          <w:fldChar w:fldCharType="begin"/>
        </w:r>
        <w:r w:rsidR="00C66EA4">
          <w:rPr>
            <w:noProof/>
            <w:webHidden/>
          </w:rPr>
          <w:instrText xml:space="preserve"> PAGEREF _Toc38979281 \h </w:instrText>
        </w:r>
        <w:r w:rsidR="00C66EA4">
          <w:rPr>
            <w:noProof/>
            <w:webHidden/>
          </w:rPr>
        </w:r>
        <w:r w:rsidR="00C66EA4">
          <w:rPr>
            <w:noProof/>
            <w:webHidden/>
          </w:rPr>
          <w:fldChar w:fldCharType="separate"/>
        </w:r>
        <w:r w:rsidR="00AA16DC">
          <w:rPr>
            <w:noProof/>
            <w:webHidden/>
          </w:rPr>
          <w:t>70</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82" w:history="1">
        <w:r w:rsidR="00C66EA4" w:rsidRPr="00BC62E8">
          <w:rPr>
            <w:rStyle w:val="af"/>
            <w:noProof/>
          </w:rPr>
          <w:t>7.5</w:t>
        </w:r>
        <w:r w:rsidR="00C66EA4">
          <w:rPr>
            <w:rFonts w:asciiTheme="minorHAnsi" w:eastAsiaTheme="minorEastAsia" w:hAnsiTheme="minorHAnsi" w:cstheme="minorBidi"/>
            <w:smallCaps w:val="0"/>
            <w:noProof/>
            <w:sz w:val="22"/>
            <w:szCs w:val="22"/>
          </w:rPr>
          <w:tab/>
        </w:r>
        <w:r w:rsidR="00C66EA4" w:rsidRPr="00BC62E8">
          <w:rPr>
            <w:rStyle w:val="af"/>
            <w:noProof/>
          </w:rPr>
          <w:t>Общественный транспорт</w:t>
        </w:r>
        <w:r w:rsidR="00C66EA4">
          <w:rPr>
            <w:noProof/>
            <w:webHidden/>
          </w:rPr>
          <w:tab/>
        </w:r>
        <w:r w:rsidR="00C66EA4">
          <w:rPr>
            <w:noProof/>
            <w:webHidden/>
          </w:rPr>
          <w:fldChar w:fldCharType="begin"/>
        </w:r>
        <w:r w:rsidR="00C66EA4">
          <w:rPr>
            <w:noProof/>
            <w:webHidden/>
          </w:rPr>
          <w:instrText xml:space="preserve"> PAGEREF _Toc38979282 \h </w:instrText>
        </w:r>
        <w:r w:rsidR="00C66EA4">
          <w:rPr>
            <w:noProof/>
            <w:webHidden/>
          </w:rPr>
        </w:r>
        <w:r w:rsidR="00C66EA4">
          <w:rPr>
            <w:noProof/>
            <w:webHidden/>
          </w:rPr>
          <w:fldChar w:fldCharType="separate"/>
        </w:r>
        <w:r w:rsidR="00AA16DC">
          <w:rPr>
            <w:noProof/>
            <w:webHidden/>
          </w:rPr>
          <w:t>70</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283" w:history="1">
        <w:r w:rsidR="00C66EA4" w:rsidRPr="00BC62E8">
          <w:rPr>
            <w:rStyle w:val="af"/>
            <w:noProof/>
          </w:rPr>
          <w:t>8.</w:t>
        </w:r>
        <w:r w:rsidR="00C66EA4">
          <w:rPr>
            <w:rFonts w:asciiTheme="minorHAnsi" w:eastAsiaTheme="minorEastAsia" w:hAnsiTheme="minorHAnsi" w:cstheme="minorBidi"/>
            <w:b w:val="0"/>
            <w:caps w:val="0"/>
            <w:noProof/>
            <w:sz w:val="22"/>
            <w:szCs w:val="22"/>
          </w:rPr>
          <w:tab/>
        </w:r>
        <w:r w:rsidR="00C66EA4" w:rsidRPr="00BC62E8">
          <w:rPr>
            <w:rStyle w:val="af"/>
            <w:noProof/>
          </w:rPr>
          <w:t>СОВРЕМЕННАЯ ИНЖЕНЕРНАЯ ИНФРАСТРУКТУРА</w:t>
        </w:r>
        <w:r w:rsidR="00C66EA4">
          <w:rPr>
            <w:noProof/>
            <w:webHidden/>
          </w:rPr>
          <w:tab/>
        </w:r>
        <w:r w:rsidR="00C66EA4">
          <w:rPr>
            <w:noProof/>
            <w:webHidden/>
          </w:rPr>
          <w:fldChar w:fldCharType="begin"/>
        </w:r>
        <w:r w:rsidR="00C66EA4">
          <w:rPr>
            <w:noProof/>
            <w:webHidden/>
          </w:rPr>
          <w:instrText xml:space="preserve"> PAGEREF _Toc38979283 \h </w:instrText>
        </w:r>
        <w:r w:rsidR="00C66EA4">
          <w:rPr>
            <w:noProof/>
            <w:webHidden/>
          </w:rPr>
        </w:r>
        <w:r w:rsidR="00C66EA4">
          <w:rPr>
            <w:noProof/>
            <w:webHidden/>
          </w:rPr>
          <w:fldChar w:fldCharType="separate"/>
        </w:r>
        <w:r w:rsidR="00AA16DC">
          <w:rPr>
            <w:noProof/>
            <w:webHidden/>
          </w:rPr>
          <w:t>71</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84" w:history="1">
        <w:r w:rsidR="00C66EA4" w:rsidRPr="00BC62E8">
          <w:rPr>
            <w:rStyle w:val="af"/>
            <w:noProof/>
          </w:rPr>
          <w:t>8.1</w:t>
        </w:r>
        <w:r w:rsidR="00C66EA4">
          <w:rPr>
            <w:rFonts w:asciiTheme="minorHAnsi" w:eastAsiaTheme="minorEastAsia" w:hAnsiTheme="minorHAnsi" w:cstheme="minorBidi"/>
            <w:smallCaps w:val="0"/>
            <w:noProof/>
            <w:sz w:val="22"/>
            <w:szCs w:val="22"/>
          </w:rPr>
          <w:tab/>
        </w:r>
        <w:r w:rsidR="00C66EA4" w:rsidRPr="00BC62E8">
          <w:rPr>
            <w:rStyle w:val="af"/>
            <w:noProof/>
          </w:rPr>
          <w:t>Водоснабжение</w:t>
        </w:r>
        <w:r w:rsidR="00C66EA4">
          <w:rPr>
            <w:noProof/>
            <w:webHidden/>
          </w:rPr>
          <w:tab/>
        </w:r>
        <w:r w:rsidR="00C66EA4">
          <w:rPr>
            <w:noProof/>
            <w:webHidden/>
          </w:rPr>
          <w:fldChar w:fldCharType="begin"/>
        </w:r>
        <w:r w:rsidR="00C66EA4">
          <w:rPr>
            <w:noProof/>
            <w:webHidden/>
          </w:rPr>
          <w:instrText xml:space="preserve"> PAGEREF _Toc38979284 \h </w:instrText>
        </w:r>
        <w:r w:rsidR="00C66EA4">
          <w:rPr>
            <w:noProof/>
            <w:webHidden/>
          </w:rPr>
        </w:r>
        <w:r w:rsidR="00C66EA4">
          <w:rPr>
            <w:noProof/>
            <w:webHidden/>
          </w:rPr>
          <w:fldChar w:fldCharType="separate"/>
        </w:r>
        <w:r w:rsidR="00AA16DC">
          <w:rPr>
            <w:noProof/>
            <w:webHidden/>
          </w:rPr>
          <w:t>71</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85" w:history="1">
        <w:r w:rsidR="00C66EA4" w:rsidRPr="00BC62E8">
          <w:rPr>
            <w:rStyle w:val="af"/>
            <w:noProof/>
          </w:rPr>
          <w:t>8.1.1</w:t>
        </w:r>
        <w:r w:rsidR="00C66EA4">
          <w:rPr>
            <w:rFonts w:asciiTheme="minorHAnsi" w:eastAsiaTheme="minorEastAsia" w:hAnsiTheme="minorHAnsi" w:cstheme="minorBidi"/>
            <w:i w:val="0"/>
            <w:noProof/>
            <w:sz w:val="22"/>
            <w:szCs w:val="22"/>
          </w:rPr>
          <w:tab/>
        </w:r>
        <w:r w:rsidR="00C66EA4" w:rsidRPr="00BC62E8">
          <w:rPr>
            <w:rStyle w:val="af"/>
            <w:noProof/>
          </w:rPr>
          <w:t>Источники водоснабжения</w:t>
        </w:r>
        <w:r w:rsidR="00C66EA4">
          <w:rPr>
            <w:noProof/>
            <w:webHidden/>
          </w:rPr>
          <w:tab/>
        </w:r>
        <w:r w:rsidR="00C66EA4">
          <w:rPr>
            <w:noProof/>
            <w:webHidden/>
          </w:rPr>
          <w:fldChar w:fldCharType="begin"/>
        </w:r>
        <w:r w:rsidR="00C66EA4">
          <w:rPr>
            <w:noProof/>
            <w:webHidden/>
          </w:rPr>
          <w:instrText xml:space="preserve"> PAGEREF _Toc38979285 \h </w:instrText>
        </w:r>
        <w:r w:rsidR="00C66EA4">
          <w:rPr>
            <w:noProof/>
            <w:webHidden/>
          </w:rPr>
        </w:r>
        <w:r w:rsidR="00C66EA4">
          <w:rPr>
            <w:noProof/>
            <w:webHidden/>
          </w:rPr>
          <w:fldChar w:fldCharType="separate"/>
        </w:r>
        <w:r w:rsidR="00AA16DC">
          <w:rPr>
            <w:noProof/>
            <w:webHidden/>
          </w:rPr>
          <w:t>71</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86" w:history="1">
        <w:r w:rsidR="00C66EA4" w:rsidRPr="00BC62E8">
          <w:rPr>
            <w:rStyle w:val="af"/>
            <w:noProof/>
          </w:rPr>
          <w:t>8.1.2</w:t>
        </w:r>
        <w:r w:rsidR="00C66EA4">
          <w:rPr>
            <w:rFonts w:asciiTheme="minorHAnsi" w:eastAsiaTheme="minorEastAsia" w:hAnsiTheme="minorHAnsi" w:cstheme="minorBidi"/>
            <w:i w:val="0"/>
            <w:noProof/>
            <w:sz w:val="22"/>
            <w:szCs w:val="22"/>
          </w:rPr>
          <w:tab/>
        </w:r>
        <w:r w:rsidR="00C66EA4" w:rsidRPr="00BC62E8">
          <w:rPr>
            <w:rStyle w:val="af"/>
            <w:noProof/>
          </w:rPr>
          <w:t>Схема водоснабжения</w:t>
        </w:r>
        <w:r w:rsidR="00C66EA4">
          <w:rPr>
            <w:noProof/>
            <w:webHidden/>
          </w:rPr>
          <w:tab/>
        </w:r>
        <w:r w:rsidR="00C66EA4">
          <w:rPr>
            <w:noProof/>
            <w:webHidden/>
          </w:rPr>
          <w:fldChar w:fldCharType="begin"/>
        </w:r>
        <w:r w:rsidR="00C66EA4">
          <w:rPr>
            <w:noProof/>
            <w:webHidden/>
          </w:rPr>
          <w:instrText xml:space="preserve"> PAGEREF _Toc38979286 \h </w:instrText>
        </w:r>
        <w:r w:rsidR="00C66EA4">
          <w:rPr>
            <w:noProof/>
            <w:webHidden/>
          </w:rPr>
        </w:r>
        <w:r w:rsidR="00C66EA4">
          <w:rPr>
            <w:noProof/>
            <w:webHidden/>
          </w:rPr>
          <w:fldChar w:fldCharType="separate"/>
        </w:r>
        <w:r w:rsidR="00AA16DC">
          <w:rPr>
            <w:noProof/>
            <w:webHidden/>
          </w:rPr>
          <w:t>72</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87" w:history="1">
        <w:r w:rsidR="00C66EA4" w:rsidRPr="00BC62E8">
          <w:rPr>
            <w:rStyle w:val="af"/>
            <w:noProof/>
          </w:rPr>
          <w:t>8.1.3</w:t>
        </w:r>
        <w:r w:rsidR="00C66EA4">
          <w:rPr>
            <w:rFonts w:asciiTheme="minorHAnsi" w:eastAsiaTheme="minorEastAsia" w:hAnsiTheme="minorHAnsi" w:cstheme="minorBidi"/>
            <w:i w:val="0"/>
            <w:noProof/>
            <w:sz w:val="22"/>
            <w:szCs w:val="22"/>
          </w:rPr>
          <w:tab/>
        </w:r>
        <w:r w:rsidR="00C66EA4" w:rsidRPr="00BC62E8">
          <w:rPr>
            <w:rStyle w:val="af"/>
            <w:noProof/>
          </w:rPr>
          <w:t>Баланс водоснабжения</w:t>
        </w:r>
        <w:r w:rsidR="00C66EA4">
          <w:rPr>
            <w:noProof/>
            <w:webHidden/>
          </w:rPr>
          <w:tab/>
        </w:r>
        <w:r w:rsidR="00C66EA4">
          <w:rPr>
            <w:noProof/>
            <w:webHidden/>
          </w:rPr>
          <w:fldChar w:fldCharType="begin"/>
        </w:r>
        <w:r w:rsidR="00C66EA4">
          <w:rPr>
            <w:noProof/>
            <w:webHidden/>
          </w:rPr>
          <w:instrText xml:space="preserve"> PAGEREF _Toc38979287 \h </w:instrText>
        </w:r>
        <w:r w:rsidR="00C66EA4">
          <w:rPr>
            <w:noProof/>
            <w:webHidden/>
          </w:rPr>
        </w:r>
        <w:r w:rsidR="00C66EA4">
          <w:rPr>
            <w:noProof/>
            <w:webHidden/>
          </w:rPr>
          <w:fldChar w:fldCharType="separate"/>
        </w:r>
        <w:r w:rsidR="00AA16DC">
          <w:rPr>
            <w:noProof/>
            <w:webHidden/>
          </w:rPr>
          <w:t>73</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88" w:history="1">
        <w:r w:rsidR="00C66EA4" w:rsidRPr="00BC62E8">
          <w:rPr>
            <w:rStyle w:val="af"/>
            <w:noProof/>
          </w:rPr>
          <w:t>8.1.4</w:t>
        </w:r>
        <w:r w:rsidR="00C66EA4">
          <w:rPr>
            <w:rFonts w:asciiTheme="minorHAnsi" w:eastAsiaTheme="minorEastAsia" w:hAnsiTheme="minorHAnsi" w:cstheme="minorBidi"/>
            <w:i w:val="0"/>
            <w:noProof/>
            <w:sz w:val="22"/>
            <w:szCs w:val="22"/>
          </w:rPr>
          <w:tab/>
        </w:r>
        <w:r w:rsidR="00C66EA4" w:rsidRPr="00BC62E8">
          <w:rPr>
            <w:rStyle w:val="af"/>
            <w:noProof/>
          </w:rPr>
          <w:t>Анализ современного состояния системы водоснабжения</w:t>
        </w:r>
        <w:r w:rsidR="00C66EA4">
          <w:rPr>
            <w:noProof/>
            <w:webHidden/>
          </w:rPr>
          <w:tab/>
        </w:r>
        <w:r w:rsidR="00C66EA4">
          <w:rPr>
            <w:noProof/>
            <w:webHidden/>
          </w:rPr>
          <w:fldChar w:fldCharType="begin"/>
        </w:r>
        <w:r w:rsidR="00C66EA4">
          <w:rPr>
            <w:noProof/>
            <w:webHidden/>
          </w:rPr>
          <w:instrText xml:space="preserve"> PAGEREF _Toc38979288 \h </w:instrText>
        </w:r>
        <w:r w:rsidR="00C66EA4">
          <w:rPr>
            <w:noProof/>
            <w:webHidden/>
          </w:rPr>
        </w:r>
        <w:r w:rsidR="00C66EA4">
          <w:rPr>
            <w:noProof/>
            <w:webHidden/>
          </w:rPr>
          <w:fldChar w:fldCharType="separate"/>
        </w:r>
        <w:r w:rsidR="00AA16DC">
          <w:rPr>
            <w:noProof/>
            <w:webHidden/>
          </w:rPr>
          <w:t>74</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89" w:history="1">
        <w:r w:rsidR="00C66EA4" w:rsidRPr="00BC62E8">
          <w:rPr>
            <w:rStyle w:val="af"/>
            <w:noProof/>
          </w:rPr>
          <w:t>8.2</w:t>
        </w:r>
        <w:r w:rsidR="00C66EA4">
          <w:rPr>
            <w:rFonts w:asciiTheme="minorHAnsi" w:eastAsiaTheme="minorEastAsia" w:hAnsiTheme="minorHAnsi" w:cstheme="minorBidi"/>
            <w:smallCaps w:val="0"/>
            <w:noProof/>
            <w:sz w:val="22"/>
            <w:szCs w:val="22"/>
          </w:rPr>
          <w:tab/>
        </w:r>
        <w:r w:rsidR="00C66EA4" w:rsidRPr="00BC62E8">
          <w:rPr>
            <w:rStyle w:val="af"/>
            <w:noProof/>
          </w:rPr>
          <w:t>Водоотведение</w:t>
        </w:r>
        <w:r w:rsidR="00C66EA4">
          <w:rPr>
            <w:noProof/>
            <w:webHidden/>
          </w:rPr>
          <w:tab/>
        </w:r>
        <w:r w:rsidR="00C66EA4">
          <w:rPr>
            <w:noProof/>
            <w:webHidden/>
          </w:rPr>
          <w:fldChar w:fldCharType="begin"/>
        </w:r>
        <w:r w:rsidR="00C66EA4">
          <w:rPr>
            <w:noProof/>
            <w:webHidden/>
          </w:rPr>
          <w:instrText xml:space="preserve"> PAGEREF _Toc38979289 \h </w:instrText>
        </w:r>
        <w:r w:rsidR="00C66EA4">
          <w:rPr>
            <w:noProof/>
            <w:webHidden/>
          </w:rPr>
        </w:r>
        <w:r w:rsidR="00C66EA4">
          <w:rPr>
            <w:noProof/>
            <w:webHidden/>
          </w:rPr>
          <w:fldChar w:fldCharType="separate"/>
        </w:r>
        <w:r w:rsidR="00AA16DC">
          <w:rPr>
            <w:noProof/>
            <w:webHidden/>
          </w:rPr>
          <w:t>74</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90" w:history="1">
        <w:r w:rsidR="00C66EA4" w:rsidRPr="00BC62E8">
          <w:rPr>
            <w:rStyle w:val="af"/>
            <w:noProof/>
          </w:rPr>
          <w:t>8.2.1</w:t>
        </w:r>
        <w:r w:rsidR="00C66EA4">
          <w:rPr>
            <w:rFonts w:asciiTheme="minorHAnsi" w:eastAsiaTheme="minorEastAsia" w:hAnsiTheme="minorHAnsi" w:cstheme="minorBidi"/>
            <w:i w:val="0"/>
            <w:noProof/>
            <w:sz w:val="22"/>
            <w:szCs w:val="22"/>
          </w:rPr>
          <w:tab/>
        </w:r>
        <w:r w:rsidR="00C66EA4" w:rsidRPr="00BC62E8">
          <w:rPr>
            <w:rStyle w:val="af"/>
            <w:noProof/>
          </w:rPr>
          <w:t>Схема водоотведения</w:t>
        </w:r>
        <w:r w:rsidR="00C66EA4">
          <w:rPr>
            <w:noProof/>
            <w:webHidden/>
          </w:rPr>
          <w:tab/>
        </w:r>
        <w:r w:rsidR="00C66EA4">
          <w:rPr>
            <w:noProof/>
            <w:webHidden/>
          </w:rPr>
          <w:fldChar w:fldCharType="begin"/>
        </w:r>
        <w:r w:rsidR="00C66EA4">
          <w:rPr>
            <w:noProof/>
            <w:webHidden/>
          </w:rPr>
          <w:instrText xml:space="preserve"> PAGEREF _Toc38979290 \h </w:instrText>
        </w:r>
        <w:r w:rsidR="00C66EA4">
          <w:rPr>
            <w:noProof/>
            <w:webHidden/>
          </w:rPr>
        </w:r>
        <w:r w:rsidR="00C66EA4">
          <w:rPr>
            <w:noProof/>
            <w:webHidden/>
          </w:rPr>
          <w:fldChar w:fldCharType="separate"/>
        </w:r>
        <w:r w:rsidR="00AA16DC">
          <w:rPr>
            <w:noProof/>
            <w:webHidden/>
          </w:rPr>
          <w:t>74</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91" w:history="1">
        <w:r w:rsidR="00C66EA4" w:rsidRPr="00BC62E8">
          <w:rPr>
            <w:rStyle w:val="af"/>
            <w:noProof/>
          </w:rPr>
          <w:t>8.2.2</w:t>
        </w:r>
        <w:r w:rsidR="00C66EA4">
          <w:rPr>
            <w:rFonts w:asciiTheme="minorHAnsi" w:eastAsiaTheme="minorEastAsia" w:hAnsiTheme="minorHAnsi" w:cstheme="minorBidi"/>
            <w:i w:val="0"/>
            <w:noProof/>
            <w:sz w:val="22"/>
            <w:szCs w:val="22"/>
          </w:rPr>
          <w:tab/>
        </w:r>
        <w:r w:rsidR="00C66EA4" w:rsidRPr="00BC62E8">
          <w:rPr>
            <w:rStyle w:val="af"/>
            <w:noProof/>
          </w:rPr>
          <w:t>Анализ современного состояния системы водоотведения</w:t>
        </w:r>
        <w:r w:rsidR="00C66EA4">
          <w:rPr>
            <w:noProof/>
            <w:webHidden/>
          </w:rPr>
          <w:tab/>
        </w:r>
        <w:r w:rsidR="00C66EA4">
          <w:rPr>
            <w:noProof/>
            <w:webHidden/>
          </w:rPr>
          <w:fldChar w:fldCharType="begin"/>
        </w:r>
        <w:r w:rsidR="00C66EA4">
          <w:rPr>
            <w:noProof/>
            <w:webHidden/>
          </w:rPr>
          <w:instrText xml:space="preserve"> PAGEREF _Toc38979291 \h </w:instrText>
        </w:r>
        <w:r w:rsidR="00C66EA4">
          <w:rPr>
            <w:noProof/>
            <w:webHidden/>
          </w:rPr>
        </w:r>
        <w:r w:rsidR="00C66EA4">
          <w:rPr>
            <w:noProof/>
            <w:webHidden/>
          </w:rPr>
          <w:fldChar w:fldCharType="separate"/>
        </w:r>
        <w:r w:rsidR="00AA16DC">
          <w:rPr>
            <w:noProof/>
            <w:webHidden/>
          </w:rPr>
          <w:t>74</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92" w:history="1">
        <w:r w:rsidR="00C66EA4" w:rsidRPr="00BC62E8">
          <w:rPr>
            <w:rStyle w:val="af"/>
            <w:noProof/>
          </w:rPr>
          <w:t>8.3</w:t>
        </w:r>
        <w:r w:rsidR="00C66EA4">
          <w:rPr>
            <w:rFonts w:asciiTheme="minorHAnsi" w:eastAsiaTheme="minorEastAsia" w:hAnsiTheme="minorHAnsi" w:cstheme="minorBidi"/>
            <w:smallCaps w:val="0"/>
            <w:noProof/>
            <w:sz w:val="22"/>
            <w:szCs w:val="22"/>
          </w:rPr>
          <w:tab/>
        </w:r>
        <w:r w:rsidR="00C66EA4" w:rsidRPr="00BC62E8">
          <w:rPr>
            <w:rStyle w:val="af"/>
            <w:noProof/>
          </w:rPr>
          <w:t>Теплоснабжение</w:t>
        </w:r>
        <w:r w:rsidR="00C66EA4">
          <w:rPr>
            <w:noProof/>
            <w:webHidden/>
          </w:rPr>
          <w:tab/>
        </w:r>
        <w:r w:rsidR="00C66EA4">
          <w:rPr>
            <w:noProof/>
            <w:webHidden/>
          </w:rPr>
          <w:fldChar w:fldCharType="begin"/>
        </w:r>
        <w:r w:rsidR="00C66EA4">
          <w:rPr>
            <w:noProof/>
            <w:webHidden/>
          </w:rPr>
          <w:instrText xml:space="preserve"> PAGEREF _Toc38979292 \h </w:instrText>
        </w:r>
        <w:r w:rsidR="00C66EA4">
          <w:rPr>
            <w:noProof/>
            <w:webHidden/>
          </w:rPr>
        </w:r>
        <w:r w:rsidR="00C66EA4">
          <w:rPr>
            <w:noProof/>
            <w:webHidden/>
          </w:rPr>
          <w:fldChar w:fldCharType="separate"/>
        </w:r>
        <w:r w:rsidR="00AA16DC">
          <w:rPr>
            <w:noProof/>
            <w:webHidden/>
          </w:rPr>
          <w:t>75</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93" w:history="1">
        <w:r w:rsidR="00C66EA4" w:rsidRPr="00BC62E8">
          <w:rPr>
            <w:rStyle w:val="af"/>
            <w:noProof/>
          </w:rPr>
          <w:t>8.3.1</w:t>
        </w:r>
        <w:r w:rsidR="00C66EA4">
          <w:rPr>
            <w:rFonts w:asciiTheme="minorHAnsi" w:eastAsiaTheme="minorEastAsia" w:hAnsiTheme="minorHAnsi" w:cstheme="minorBidi"/>
            <w:i w:val="0"/>
            <w:noProof/>
            <w:sz w:val="22"/>
            <w:szCs w:val="22"/>
          </w:rPr>
          <w:tab/>
        </w:r>
        <w:r w:rsidR="00C66EA4" w:rsidRPr="00BC62E8">
          <w:rPr>
            <w:rStyle w:val="af"/>
            <w:noProof/>
          </w:rPr>
          <w:t>Схема теплоснабжения</w:t>
        </w:r>
        <w:r w:rsidR="00C66EA4">
          <w:rPr>
            <w:noProof/>
            <w:webHidden/>
          </w:rPr>
          <w:tab/>
        </w:r>
        <w:r w:rsidR="00C66EA4">
          <w:rPr>
            <w:noProof/>
            <w:webHidden/>
          </w:rPr>
          <w:fldChar w:fldCharType="begin"/>
        </w:r>
        <w:r w:rsidR="00C66EA4">
          <w:rPr>
            <w:noProof/>
            <w:webHidden/>
          </w:rPr>
          <w:instrText xml:space="preserve"> PAGEREF _Toc38979293 \h </w:instrText>
        </w:r>
        <w:r w:rsidR="00C66EA4">
          <w:rPr>
            <w:noProof/>
            <w:webHidden/>
          </w:rPr>
        </w:r>
        <w:r w:rsidR="00C66EA4">
          <w:rPr>
            <w:noProof/>
            <w:webHidden/>
          </w:rPr>
          <w:fldChar w:fldCharType="separate"/>
        </w:r>
        <w:r w:rsidR="00AA16DC">
          <w:rPr>
            <w:noProof/>
            <w:webHidden/>
          </w:rPr>
          <w:t>75</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94" w:history="1">
        <w:r w:rsidR="00C66EA4" w:rsidRPr="00BC62E8">
          <w:rPr>
            <w:rStyle w:val="af"/>
            <w:noProof/>
          </w:rPr>
          <w:t>8.3.2</w:t>
        </w:r>
        <w:r w:rsidR="00C66EA4">
          <w:rPr>
            <w:rFonts w:asciiTheme="minorHAnsi" w:eastAsiaTheme="minorEastAsia" w:hAnsiTheme="minorHAnsi" w:cstheme="minorBidi"/>
            <w:i w:val="0"/>
            <w:noProof/>
            <w:sz w:val="22"/>
            <w:szCs w:val="22"/>
          </w:rPr>
          <w:tab/>
        </w:r>
        <w:r w:rsidR="00C66EA4" w:rsidRPr="00BC62E8">
          <w:rPr>
            <w:rStyle w:val="af"/>
            <w:noProof/>
          </w:rPr>
          <w:t>Балансы тепловой мощности</w:t>
        </w:r>
        <w:r w:rsidR="00C66EA4">
          <w:rPr>
            <w:noProof/>
            <w:webHidden/>
          </w:rPr>
          <w:tab/>
        </w:r>
        <w:r w:rsidR="00C66EA4">
          <w:rPr>
            <w:noProof/>
            <w:webHidden/>
          </w:rPr>
          <w:fldChar w:fldCharType="begin"/>
        </w:r>
        <w:r w:rsidR="00C66EA4">
          <w:rPr>
            <w:noProof/>
            <w:webHidden/>
          </w:rPr>
          <w:instrText xml:space="preserve"> PAGEREF _Toc38979294 \h </w:instrText>
        </w:r>
        <w:r w:rsidR="00C66EA4">
          <w:rPr>
            <w:noProof/>
            <w:webHidden/>
          </w:rPr>
        </w:r>
        <w:r w:rsidR="00C66EA4">
          <w:rPr>
            <w:noProof/>
            <w:webHidden/>
          </w:rPr>
          <w:fldChar w:fldCharType="separate"/>
        </w:r>
        <w:r w:rsidR="00AA16DC">
          <w:rPr>
            <w:noProof/>
            <w:webHidden/>
          </w:rPr>
          <w:t>76</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95" w:history="1">
        <w:r w:rsidR="00C66EA4" w:rsidRPr="00BC62E8">
          <w:rPr>
            <w:rStyle w:val="af"/>
            <w:noProof/>
          </w:rPr>
          <w:t>8.3.3</w:t>
        </w:r>
        <w:r w:rsidR="00C66EA4">
          <w:rPr>
            <w:rFonts w:asciiTheme="minorHAnsi" w:eastAsiaTheme="minorEastAsia" w:hAnsiTheme="minorHAnsi" w:cstheme="minorBidi"/>
            <w:i w:val="0"/>
            <w:noProof/>
            <w:sz w:val="22"/>
            <w:szCs w:val="22"/>
          </w:rPr>
          <w:tab/>
        </w:r>
        <w:r w:rsidR="00C66EA4" w:rsidRPr="00BC62E8">
          <w:rPr>
            <w:rStyle w:val="af"/>
            <w:noProof/>
          </w:rPr>
          <w:t>Анализ современного состояния системы теплоснабжения</w:t>
        </w:r>
        <w:r w:rsidR="00C66EA4">
          <w:rPr>
            <w:noProof/>
            <w:webHidden/>
          </w:rPr>
          <w:tab/>
        </w:r>
        <w:r w:rsidR="00C66EA4">
          <w:rPr>
            <w:noProof/>
            <w:webHidden/>
          </w:rPr>
          <w:fldChar w:fldCharType="begin"/>
        </w:r>
        <w:r w:rsidR="00C66EA4">
          <w:rPr>
            <w:noProof/>
            <w:webHidden/>
          </w:rPr>
          <w:instrText xml:space="preserve"> PAGEREF _Toc38979295 \h </w:instrText>
        </w:r>
        <w:r w:rsidR="00C66EA4">
          <w:rPr>
            <w:noProof/>
            <w:webHidden/>
          </w:rPr>
        </w:r>
        <w:r w:rsidR="00C66EA4">
          <w:rPr>
            <w:noProof/>
            <w:webHidden/>
          </w:rPr>
          <w:fldChar w:fldCharType="separate"/>
        </w:r>
        <w:r w:rsidR="00AA16DC">
          <w:rPr>
            <w:noProof/>
            <w:webHidden/>
          </w:rPr>
          <w:t>76</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96" w:history="1">
        <w:r w:rsidR="00C66EA4" w:rsidRPr="00BC62E8">
          <w:rPr>
            <w:rStyle w:val="af"/>
            <w:noProof/>
          </w:rPr>
          <w:t>8.4</w:t>
        </w:r>
        <w:r w:rsidR="00C66EA4">
          <w:rPr>
            <w:rFonts w:asciiTheme="minorHAnsi" w:eastAsiaTheme="minorEastAsia" w:hAnsiTheme="minorHAnsi" w:cstheme="minorBidi"/>
            <w:smallCaps w:val="0"/>
            <w:noProof/>
            <w:sz w:val="22"/>
            <w:szCs w:val="22"/>
          </w:rPr>
          <w:tab/>
        </w:r>
        <w:r w:rsidR="00C66EA4" w:rsidRPr="00BC62E8">
          <w:rPr>
            <w:rStyle w:val="af"/>
            <w:noProof/>
          </w:rPr>
          <w:t>Электроснабжение</w:t>
        </w:r>
        <w:r w:rsidR="00C66EA4">
          <w:rPr>
            <w:noProof/>
            <w:webHidden/>
          </w:rPr>
          <w:tab/>
        </w:r>
        <w:r w:rsidR="00C66EA4">
          <w:rPr>
            <w:noProof/>
            <w:webHidden/>
          </w:rPr>
          <w:fldChar w:fldCharType="begin"/>
        </w:r>
        <w:r w:rsidR="00C66EA4">
          <w:rPr>
            <w:noProof/>
            <w:webHidden/>
          </w:rPr>
          <w:instrText xml:space="preserve"> PAGEREF _Toc38979296 \h </w:instrText>
        </w:r>
        <w:r w:rsidR="00C66EA4">
          <w:rPr>
            <w:noProof/>
            <w:webHidden/>
          </w:rPr>
        </w:r>
        <w:r w:rsidR="00C66EA4">
          <w:rPr>
            <w:noProof/>
            <w:webHidden/>
          </w:rPr>
          <w:fldChar w:fldCharType="separate"/>
        </w:r>
        <w:r w:rsidR="00AA16DC">
          <w:rPr>
            <w:noProof/>
            <w:webHidden/>
          </w:rPr>
          <w:t>76</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97" w:history="1">
        <w:r w:rsidR="00C66EA4" w:rsidRPr="00BC62E8">
          <w:rPr>
            <w:rStyle w:val="af"/>
            <w:noProof/>
          </w:rPr>
          <w:t>8.4.1</w:t>
        </w:r>
        <w:r w:rsidR="00C66EA4">
          <w:rPr>
            <w:rFonts w:asciiTheme="minorHAnsi" w:eastAsiaTheme="minorEastAsia" w:hAnsiTheme="minorHAnsi" w:cstheme="minorBidi"/>
            <w:i w:val="0"/>
            <w:noProof/>
            <w:sz w:val="22"/>
            <w:szCs w:val="22"/>
          </w:rPr>
          <w:tab/>
        </w:r>
        <w:r w:rsidR="00C66EA4" w:rsidRPr="00BC62E8">
          <w:rPr>
            <w:rStyle w:val="af"/>
            <w:noProof/>
          </w:rPr>
          <w:t>Схема электроснабжения</w:t>
        </w:r>
        <w:r w:rsidR="00C66EA4">
          <w:rPr>
            <w:noProof/>
            <w:webHidden/>
          </w:rPr>
          <w:tab/>
        </w:r>
        <w:r w:rsidR="00C66EA4">
          <w:rPr>
            <w:noProof/>
            <w:webHidden/>
          </w:rPr>
          <w:fldChar w:fldCharType="begin"/>
        </w:r>
        <w:r w:rsidR="00C66EA4">
          <w:rPr>
            <w:noProof/>
            <w:webHidden/>
          </w:rPr>
          <w:instrText xml:space="preserve"> PAGEREF _Toc38979297 \h </w:instrText>
        </w:r>
        <w:r w:rsidR="00C66EA4">
          <w:rPr>
            <w:noProof/>
            <w:webHidden/>
          </w:rPr>
        </w:r>
        <w:r w:rsidR="00C66EA4">
          <w:rPr>
            <w:noProof/>
            <w:webHidden/>
          </w:rPr>
          <w:fldChar w:fldCharType="separate"/>
        </w:r>
        <w:r w:rsidR="00AA16DC">
          <w:rPr>
            <w:noProof/>
            <w:webHidden/>
          </w:rPr>
          <w:t>76</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298" w:history="1">
        <w:r w:rsidR="00C66EA4" w:rsidRPr="00BC62E8">
          <w:rPr>
            <w:rStyle w:val="af"/>
            <w:noProof/>
          </w:rPr>
          <w:t>8.4.2</w:t>
        </w:r>
        <w:r w:rsidR="00C66EA4">
          <w:rPr>
            <w:rFonts w:asciiTheme="minorHAnsi" w:eastAsiaTheme="minorEastAsia" w:hAnsiTheme="minorHAnsi" w:cstheme="minorBidi"/>
            <w:i w:val="0"/>
            <w:noProof/>
            <w:sz w:val="22"/>
            <w:szCs w:val="22"/>
          </w:rPr>
          <w:tab/>
        </w:r>
        <w:r w:rsidR="00C66EA4" w:rsidRPr="00BC62E8">
          <w:rPr>
            <w:rStyle w:val="af"/>
            <w:noProof/>
          </w:rPr>
          <w:t>Анализ современного состояния системы электроснабжения</w:t>
        </w:r>
        <w:r w:rsidR="00C66EA4">
          <w:rPr>
            <w:noProof/>
            <w:webHidden/>
          </w:rPr>
          <w:tab/>
        </w:r>
        <w:r w:rsidR="00C66EA4">
          <w:rPr>
            <w:noProof/>
            <w:webHidden/>
          </w:rPr>
          <w:fldChar w:fldCharType="begin"/>
        </w:r>
        <w:r w:rsidR="00C66EA4">
          <w:rPr>
            <w:noProof/>
            <w:webHidden/>
          </w:rPr>
          <w:instrText xml:space="preserve"> PAGEREF _Toc38979298 \h </w:instrText>
        </w:r>
        <w:r w:rsidR="00C66EA4">
          <w:rPr>
            <w:noProof/>
            <w:webHidden/>
          </w:rPr>
        </w:r>
        <w:r w:rsidR="00C66EA4">
          <w:rPr>
            <w:noProof/>
            <w:webHidden/>
          </w:rPr>
          <w:fldChar w:fldCharType="separate"/>
        </w:r>
        <w:r w:rsidR="00AA16DC">
          <w:rPr>
            <w:noProof/>
            <w:webHidden/>
          </w:rPr>
          <w:t>78</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299" w:history="1">
        <w:r w:rsidR="00C66EA4" w:rsidRPr="00BC62E8">
          <w:rPr>
            <w:rStyle w:val="af"/>
            <w:noProof/>
          </w:rPr>
          <w:t>8.5</w:t>
        </w:r>
        <w:r w:rsidR="00C66EA4">
          <w:rPr>
            <w:rFonts w:asciiTheme="minorHAnsi" w:eastAsiaTheme="minorEastAsia" w:hAnsiTheme="minorHAnsi" w:cstheme="minorBidi"/>
            <w:smallCaps w:val="0"/>
            <w:noProof/>
            <w:sz w:val="22"/>
            <w:szCs w:val="22"/>
          </w:rPr>
          <w:tab/>
        </w:r>
        <w:r w:rsidR="00C66EA4" w:rsidRPr="00BC62E8">
          <w:rPr>
            <w:rStyle w:val="af"/>
            <w:noProof/>
          </w:rPr>
          <w:t>Газоснабжение</w:t>
        </w:r>
        <w:r w:rsidR="00C66EA4">
          <w:rPr>
            <w:noProof/>
            <w:webHidden/>
          </w:rPr>
          <w:tab/>
        </w:r>
        <w:r w:rsidR="00C66EA4">
          <w:rPr>
            <w:noProof/>
            <w:webHidden/>
          </w:rPr>
          <w:fldChar w:fldCharType="begin"/>
        </w:r>
        <w:r w:rsidR="00C66EA4">
          <w:rPr>
            <w:noProof/>
            <w:webHidden/>
          </w:rPr>
          <w:instrText xml:space="preserve"> PAGEREF _Toc38979299 \h </w:instrText>
        </w:r>
        <w:r w:rsidR="00C66EA4">
          <w:rPr>
            <w:noProof/>
            <w:webHidden/>
          </w:rPr>
        </w:r>
        <w:r w:rsidR="00C66EA4">
          <w:rPr>
            <w:noProof/>
            <w:webHidden/>
          </w:rPr>
          <w:fldChar w:fldCharType="separate"/>
        </w:r>
        <w:r w:rsidR="00AA16DC">
          <w:rPr>
            <w:noProof/>
            <w:webHidden/>
          </w:rPr>
          <w:t>78</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00" w:history="1">
        <w:r w:rsidR="00C66EA4" w:rsidRPr="00BC62E8">
          <w:rPr>
            <w:rStyle w:val="af"/>
            <w:noProof/>
          </w:rPr>
          <w:t>8.5.1</w:t>
        </w:r>
        <w:r w:rsidR="00C66EA4">
          <w:rPr>
            <w:rFonts w:asciiTheme="minorHAnsi" w:eastAsiaTheme="minorEastAsia" w:hAnsiTheme="minorHAnsi" w:cstheme="minorBidi"/>
            <w:i w:val="0"/>
            <w:noProof/>
            <w:sz w:val="22"/>
            <w:szCs w:val="22"/>
          </w:rPr>
          <w:tab/>
        </w:r>
        <w:r w:rsidR="00C66EA4" w:rsidRPr="00BC62E8">
          <w:rPr>
            <w:rStyle w:val="af"/>
            <w:noProof/>
          </w:rPr>
          <w:t>Схема газоснабжения</w:t>
        </w:r>
        <w:r w:rsidR="00C66EA4">
          <w:rPr>
            <w:noProof/>
            <w:webHidden/>
          </w:rPr>
          <w:tab/>
        </w:r>
        <w:r w:rsidR="00C66EA4">
          <w:rPr>
            <w:noProof/>
            <w:webHidden/>
          </w:rPr>
          <w:fldChar w:fldCharType="begin"/>
        </w:r>
        <w:r w:rsidR="00C66EA4">
          <w:rPr>
            <w:noProof/>
            <w:webHidden/>
          </w:rPr>
          <w:instrText xml:space="preserve"> PAGEREF _Toc38979300 \h </w:instrText>
        </w:r>
        <w:r w:rsidR="00C66EA4">
          <w:rPr>
            <w:noProof/>
            <w:webHidden/>
          </w:rPr>
        </w:r>
        <w:r w:rsidR="00C66EA4">
          <w:rPr>
            <w:noProof/>
            <w:webHidden/>
          </w:rPr>
          <w:fldChar w:fldCharType="separate"/>
        </w:r>
        <w:r w:rsidR="00AA16DC">
          <w:rPr>
            <w:noProof/>
            <w:webHidden/>
          </w:rPr>
          <w:t>78</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01" w:history="1">
        <w:r w:rsidR="00C66EA4" w:rsidRPr="00BC62E8">
          <w:rPr>
            <w:rStyle w:val="af"/>
            <w:noProof/>
          </w:rPr>
          <w:t>8.5.2</w:t>
        </w:r>
        <w:r w:rsidR="00C66EA4">
          <w:rPr>
            <w:rFonts w:asciiTheme="minorHAnsi" w:eastAsiaTheme="minorEastAsia" w:hAnsiTheme="minorHAnsi" w:cstheme="minorBidi"/>
            <w:i w:val="0"/>
            <w:noProof/>
            <w:sz w:val="22"/>
            <w:szCs w:val="22"/>
          </w:rPr>
          <w:tab/>
        </w:r>
        <w:r w:rsidR="00C66EA4" w:rsidRPr="00BC62E8">
          <w:rPr>
            <w:rStyle w:val="af"/>
            <w:noProof/>
          </w:rPr>
          <w:t>Анализ современного состояния системы газоснабжения</w:t>
        </w:r>
        <w:r w:rsidR="00C66EA4">
          <w:rPr>
            <w:noProof/>
            <w:webHidden/>
          </w:rPr>
          <w:tab/>
        </w:r>
        <w:r w:rsidR="00C66EA4">
          <w:rPr>
            <w:noProof/>
            <w:webHidden/>
          </w:rPr>
          <w:fldChar w:fldCharType="begin"/>
        </w:r>
        <w:r w:rsidR="00C66EA4">
          <w:rPr>
            <w:noProof/>
            <w:webHidden/>
          </w:rPr>
          <w:instrText xml:space="preserve"> PAGEREF _Toc38979301 \h </w:instrText>
        </w:r>
        <w:r w:rsidR="00C66EA4">
          <w:rPr>
            <w:noProof/>
            <w:webHidden/>
          </w:rPr>
        </w:r>
        <w:r w:rsidR="00C66EA4">
          <w:rPr>
            <w:noProof/>
            <w:webHidden/>
          </w:rPr>
          <w:fldChar w:fldCharType="separate"/>
        </w:r>
        <w:r w:rsidR="00AA16DC">
          <w:rPr>
            <w:noProof/>
            <w:webHidden/>
          </w:rPr>
          <w:t>78</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02" w:history="1">
        <w:r w:rsidR="00C66EA4" w:rsidRPr="00BC62E8">
          <w:rPr>
            <w:rStyle w:val="af"/>
            <w:noProof/>
          </w:rPr>
          <w:t>8.6</w:t>
        </w:r>
        <w:r w:rsidR="00C66EA4">
          <w:rPr>
            <w:rFonts w:asciiTheme="minorHAnsi" w:eastAsiaTheme="minorEastAsia" w:hAnsiTheme="minorHAnsi" w:cstheme="minorBidi"/>
            <w:smallCaps w:val="0"/>
            <w:noProof/>
            <w:sz w:val="22"/>
            <w:szCs w:val="22"/>
          </w:rPr>
          <w:tab/>
        </w:r>
        <w:r w:rsidR="00C66EA4" w:rsidRPr="00BC62E8">
          <w:rPr>
            <w:rStyle w:val="af"/>
            <w:noProof/>
          </w:rPr>
          <w:t>Связь и информация</w:t>
        </w:r>
        <w:r w:rsidR="00C66EA4">
          <w:rPr>
            <w:noProof/>
            <w:webHidden/>
          </w:rPr>
          <w:tab/>
        </w:r>
        <w:r w:rsidR="00C66EA4">
          <w:rPr>
            <w:noProof/>
            <w:webHidden/>
          </w:rPr>
          <w:fldChar w:fldCharType="begin"/>
        </w:r>
        <w:r w:rsidR="00C66EA4">
          <w:rPr>
            <w:noProof/>
            <w:webHidden/>
          </w:rPr>
          <w:instrText xml:space="preserve"> PAGEREF _Toc38979302 \h </w:instrText>
        </w:r>
        <w:r w:rsidR="00C66EA4">
          <w:rPr>
            <w:noProof/>
            <w:webHidden/>
          </w:rPr>
        </w:r>
        <w:r w:rsidR="00C66EA4">
          <w:rPr>
            <w:noProof/>
            <w:webHidden/>
          </w:rPr>
          <w:fldChar w:fldCharType="separate"/>
        </w:r>
        <w:r w:rsidR="00AA16DC">
          <w:rPr>
            <w:noProof/>
            <w:webHidden/>
          </w:rPr>
          <w:t>79</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03" w:history="1">
        <w:r w:rsidR="00C66EA4" w:rsidRPr="00BC62E8">
          <w:rPr>
            <w:rStyle w:val="af"/>
            <w:noProof/>
          </w:rPr>
          <w:t>8.6.1</w:t>
        </w:r>
        <w:r w:rsidR="00C66EA4">
          <w:rPr>
            <w:rFonts w:asciiTheme="minorHAnsi" w:eastAsiaTheme="minorEastAsia" w:hAnsiTheme="minorHAnsi" w:cstheme="minorBidi"/>
            <w:i w:val="0"/>
            <w:noProof/>
            <w:sz w:val="22"/>
            <w:szCs w:val="22"/>
          </w:rPr>
          <w:tab/>
        </w:r>
        <w:r w:rsidR="00C66EA4" w:rsidRPr="00BC62E8">
          <w:rPr>
            <w:rStyle w:val="af"/>
            <w:noProof/>
          </w:rPr>
          <w:t>Система связи и информации</w:t>
        </w:r>
        <w:r w:rsidR="00C66EA4">
          <w:rPr>
            <w:noProof/>
            <w:webHidden/>
          </w:rPr>
          <w:tab/>
        </w:r>
        <w:r w:rsidR="00C66EA4">
          <w:rPr>
            <w:noProof/>
            <w:webHidden/>
          </w:rPr>
          <w:fldChar w:fldCharType="begin"/>
        </w:r>
        <w:r w:rsidR="00C66EA4">
          <w:rPr>
            <w:noProof/>
            <w:webHidden/>
          </w:rPr>
          <w:instrText xml:space="preserve"> PAGEREF _Toc38979303 \h </w:instrText>
        </w:r>
        <w:r w:rsidR="00C66EA4">
          <w:rPr>
            <w:noProof/>
            <w:webHidden/>
          </w:rPr>
        </w:r>
        <w:r w:rsidR="00C66EA4">
          <w:rPr>
            <w:noProof/>
            <w:webHidden/>
          </w:rPr>
          <w:fldChar w:fldCharType="separate"/>
        </w:r>
        <w:r w:rsidR="00AA16DC">
          <w:rPr>
            <w:noProof/>
            <w:webHidden/>
          </w:rPr>
          <w:t>79</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04" w:history="1">
        <w:r w:rsidR="00C66EA4" w:rsidRPr="00BC62E8">
          <w:rPr>
            <w:rStyle w:val="af"/>
            <w:noProof/>
          </w:rPr>
          <w:t>8.6.2</w:t>
        </w:r>
        <w:r w:rsidR="00C66EA4">
          <w:rPr>
            <w:rFonts w:asciiTheme="minorHAnsi" w:eastAsiaTheme="minorEastAsia" w:hAnsiTheme="minorHAnsi" w:cstheme="minorBidi"/>
            <w:i w:val="0"/>
            <w:noProof/>
            <w:sz w:val="22"/>
            <w:szCs w:val="22"/>
          </w:rPr>
          <w:tab/>
        </w:r>
        <w:r w:rsidR="00C66EA4" w:rsidRPr="00BC62E8">
          <w:rPr>
            <w:rStyle w:val="af"/>
            <w:noProof/>
          </w:rPr>
          <w:t>Анализ современного состояния системы связи и информации</w:t>
        </w:r>
        <w:r w:rsidR="00C66EA4">
          <w:rPr>
            <w:noProof/>
            <w:webHidden/>
          </w:rPr>
          <w:tab/>
        </w:r>
        <w:r w:rsidR="00C66EA4">
          <w:rPr>
            <w:noProof/>
            <w:webHidden/>
          </w:rPr>
          <w:fldChar w:fldCharType="begin"/>
        </w:r>
        <w:r w:rsidR="00C66EA4">
          <w:rPr>
            <w:noProof/>
            <w:webHidden/>
          </w:rPr>
          <w:instrText xml:space="preserve"> PAGEREF _Toc38979304 \h </w:instrText>
        </w:r>
        <w:r w:rsidR="00C66EA4">
          <w:rPr>
            <w:noProof/>
            <w:webHidden/>
          </w:rPr>
        </w:r>
        <w:r w:rsidR="00C66EA4">
          <w:rPr>
            <w:noProof/>
            <w:webHidden/>
          </w:rPr>
          <w:fldChar w:fldCharType="separate"/>
        </w:r>
        <w:r w:rsidR="00AA16DC">
          <w:rPr>
            <w:noProof/>
            <w:webHidden/>
          </w:rPr>
          <w:t>79</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05" w:history="1">
        <w:r w:rsidR="00C66EA4" w:rsidRPr="00BC62E8">
          <w:rPr>
            <w:rStyle w:val="af"/>
            <w:noProof/>
          </w:rPr>
          <w:t>9.</w:t>
        </w:r>
        <w:r w:rsidR="00C66EA4">
          <w:rPr>
            <w:rFonts w:asciiTheme="minorHAnsi" w:eastAsiaTheme="minorEastAsia" w:hAnsiTheme="minorHAnsi" w:cstheme="minorBidi"/>
            <w:b w:val="0"/>
            <w:caps w:val="0"/>
            <w:noProof/>
            <w:sz w:val="22"/>
            <w:szCs w:val="22"/>
          </w:rPr>
          <w:tab/>
        </w:r>
        <w:r w:rsidR="00C66EA4" w:rsidRPr="00BC62E8">
          <w:rPr>
            <w:rStyle w:val="af"/>
            <w:noProof/>
          </w:rPr>
          <w:t>СОВРЕМЕННОЕ СОСТОЯНИЕ ОКРУЖАЮЩЕЙ СРЕДЫ</w:t>
        </w:r>
        <w:r w:rsidR="00C66EA4">
          <w:rPr>
            <w:noProof/>
            <w:webHidden/>
          </w:rPr>
          <w:tab/>
        </w:r>
        <w:r w:rsidR="00C66EA4">
          <w:rPr>
            <w:noProof/>
            <w:webHidden/>
          </w:rPr>
          <w:fldChar w:fldCharType="begin"/>
        </w:r>
        <w:r w:rsidR="00C66EA4">
          <w:rPr>
            <w:noProof/>
            <w:webHidden/>
          </w:rPr>
          <w:instrText xml:space="preserve"> PAGEREF _Toc38979305 \h </w:instrText>
        </w:r>
        <w:r w:rsidR="00C66EA4">
          <w:rPr>
            <w:noProof/>
            <w:webHidden/>
          </w:rPr>
        </w:r>
        <w:r w:rsidR="00C66EA4">
          <w:rPr>
            <w:noProof/>
            <w:webHidden/>
          </w:rPr>
          <w:fldChar w:fldCharType="separate"/>
        </w:r>
        <w:r w:rsidR="00AA16DC">
          <w:rPr>
            <w:noProof/>
            <w:webHidden/>
          </w:rPr>
          <w:t>80</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06" w:history="1">
        <w:r w:rsidR="00C66EA4" w:rsidRPr="00BC62E8">
          <w:rPr>
            <w:rStyle w:val="af"/>
            <w:noProof/>
          </w:rPr>
          <w:t>9.1</w:t>
        </w:r>
        <w:r w:rsidR="00C66EA4">
          <w:rPr>
            <w:rFonts w:asciiTheme="minorHAnsi" w:eastAsiaTheme="minorEastAsia" w:hAnsiTheme="minorHAnsi" w:cstheme="minorBidi"/>
            <w:smallCaps w:val="0"/>
            <w:noProof/>
            <w:sz w:val="22"/>
            <w:szCs w:val="22"/>
          </w:rPr>
          <w:tab/>
        </w:r>
        <w:r w:rsidR="00C66EA4" w:rsidRPr="00BC62E8">
          <w:rPr>
            <w:rStyle w:val="af"/>
            <w:noProof/>
          </w:rPr>
          <w:t>Состояние и загрязнение воздушного бассейна</w:t>
        </w:r>
        <w:r w:rsidR="00C66EA4">
          <w:rPr>
            <w:noProof/>
            <w:webHidden/>
          </w:rPr>
          <w:tab/>
        </w:r>
        <w:r w:rsidR="00C66EA4">
          <w:rPr>
            <w:noProof/>
            <w:webHidden/>
          </w:rPr>
          <w:fldChar w:fldCharType="begin"/>
        </w:r>
        <w:r w:rsidR="00C66EA4">
          <w:rPr>
            <w:noProof/>
            <w:webHidden/>
          </w:rPr>
          <w:instrText xml:space="preserve"> PAGEREF _Toc38979306 \h </w:instrText>
        </w:r>
        <w:r w:rsidR="00C66EA4">
          <w:rPr>
            <w:noProof/>
            <w:webHidden/>
          </w:rPr>
        </w:r>
        <w:r w:rsidR="00C66EA4">
          <w:rPr>
            <w:noProof/>
            <w:webHidden/>
          </w:rPr>
          <w:fldChar w:fldCharType="separate"/>
        </w:r>
        <w:r w:rsidR="00AA16DC">
          <w:rPr>
            <w:noProof/>
            <w:webHidden/>
          </w:rPr>
          <w:t>80</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07" w:history="1">
        <w:r w:rsidR="00C66EA4" w:rsidRPr="00BC62E8">
          <w:rPr>
            <w:rStyle w:val="af"/>
            <w:noProof/>
          </w:rPr>
          <w:t>9.2</w:t>
        </w:r>
        <w:r w:rsidR="00C66EA4">
          <w:rPr>
            <w:rFonts w:asciiTheme="minorHAnsi" w:eastAsiaTheme="minorEastAsia" w:hAnsiTheme="minorHAnsi" w:cstheme="minorBidi"/>
            <w:smallCaps w:val="0"/>
            <w:noProof/>
            <w:sz w:val="22"/>
            <w:szCs w:val="22"/>
          </w:rPr>
          <w:tab/>
        </w:r>
        <w:r w:rsidR="00C66EA4" w:rsidRPr="00BC62E8">
          <w:rPr>
            <w:rStyle w:val="af"/>
            <w:noProof/>
          </w:rPr>
          <w:t>Состояние и качество водных ресурсов</w:t>
        </w:r>
        <w:r w:rsidR="00C66EA4">
          <w:rPr>
            <w:noProof/>
            <w:webHidden/>
          </w:rPr>
          <w:tab/>
        </w:r>
        <w:r w:rsidR="00C66EA4">
          <w:rPr>
            <w:noProof/>
            <w:webHidden/>
          </w:rPr>
          <w:fldChar w:fldCharType="begin"/>
        </w:r>
        <w:r w:rsidR="00C66EA4">
          <w:rPr>
            <w:noProof/>
            <w:webHidden/>
          </w:rPr>
          <w:instrText xml:space="preserve"> PAGEREF _Toc38979307 \h </w:instrText>
        </w:r>
        <w:r w:rsidR="00C66EA4">
          <w:rPr>
            <w:noProof/>
            <w:webHidden/>
          </w:rPr>
        </w:r>
        <w:r w:rsidR="00C66EA4">
          <w:rPr>
            <w:noProof/>
            <w:webHidden/>
          </w:rPr>
          <w:fldChar w:fldCharType="separate"/>
        </w:r>
        <w:r w:rsidR="00AA16DC">
          <w:rPr>
            <w:noProof/>
            <w:webHidden/>
          </w:rPr>
          <w:t>83</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08" w:history="1">
        <w:r w:rsidR="00C66EA4" w:rsidRPr="00BC62E8">
          <w:rPr>
            <w:rStyle w:val="af"/>
            <w:noProof/>
          </w:rPr>
          <w:t>9.3</w:t>
        </w:r>
        <w:r w:rsidR="00C66EA4">
          <w:rPr>
            <w:rFonts w:asciiTheme="minorHAnsi" w:eastAsiaTheme="minorEastAsia" w:hAnsiTheme="minorHAnsi" w:cstheme="minorBidi"/>
            <w:smallCaps w:val="0"/>
            <w:noProof/>
            <w:sz w:val="22"/>
            <w:szCs w:val="22"/>
          </w:rPr>
          <w:tab/>
        </w:r>
        <w:r w:rsidR="00C66EA4" w:rsidRPr="00BC62E8">
          <w:rPr>
            <w:rStyle w:val="af"/>
            <w:noProof/>
          </w:rPr>
          <w:t>Система санитарной очистки территории</w:t>
        </w:r>
        <w:r w:rsidR="00C66EA4">
          <w:rPr>
            <w:noProof/>
            <w:webHidden/>
          </w:rPr>
          <w:tab/>
        </w:r>
        <w:r w:rsidR="00C66EA4">
          <w:rPr>
            <w:noProof/>
            <w:webHidden/>
          </w:rPr>
          <w:fldChar w:fldCharType="begin"/>
        </w:r>
        <w:r w:rsidR="00C66EA4">
          <w:rPr>
            <w:noProof/>
            <w:webHidden/>
          </w:rPr>
          <w:instrText xml:space="preserve"> PAGEREF _Toc38979308 \h </w:instrText>
        </w:r>
        <w:r w:rsidR="00C66EA4">
          <w:rPr>
            <w:noProof/>
            <w:webHidden/>
          </w:rPr>
        </w:r>
        <w:r w:rsidR="00C66EA4">
          <w:rPr>
            <w:noProof/>
            <w:webHidden/>
          </w:rPr>
          <w:fldChar w:fldCharType="separate"/>
        </w:r>
        <w:r w:rsidR="00AA16DC">
          <w:rPr>
            <w:noProof/>
            <w:webHidden/>
          </w:rPr>
          <w:t>86</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09" w:history="1">
        <w:r w:rsidR="00C66EA4" w:rsidRPr="00BC62E8">
          <w:rPr>
            <w:rStyle w:val="af"/>
            <w:noProof/>
          </w:rPr>
          <w:t>9.4</w:t>
        </w:r>
        <w:r w:rsidR="00C66EA4">
          <w:rPr>
            <w:rFonts w:asciiTheme="minorHAnsi" w:eastAsiaTheme="minorEastAsia" w:hAnsiTheme="minorHAnsi" w:cstheme="minorBidi"/>
            <w:smallCaps w:val="0"/>
            <w:noProof/>
            <w:sz w:val="22"/>
            <w:szCs w:val="22"/>
          </w:rPr>
          <w:tab/>
        </w:r>
        <w:r w:rsidR="00C66EA4" w:rsidRPr="00BC62E8">
          <w:rPr>
            <w:rStyle w:val="af"/>
            <w:noProof/>
          </w:rPr>
          <w:t>Санитарная очистка от биологических отходов</w:t>
        </w:r>
        <w:r w:rsidR="00C66EA4">
          <w:rPr>
            <w:noProof/>
            <w:webHidden/>
          </w:rPr>
          <w:tab/>
        </w:r>
        <w:r w:rsidR="00C66EA4">
          <w:rPr>
            <w:noProof/>
            <w:webHidden/>
          </w:rPr>
          <w:fldChar w:fldCharType="begin"/>
        </w:r>
        <w:r w:rsidR="00C66EA4">
          <w:rPr>
            <w:noProof/>
            <w:webHidden/>
          </w:rPr>
          <w:instrText xml:space="preserve"> PAGEREF _Toc38979309 \h </w:instrText>
        </w:r>
        <w:r w:rsidR="00C66EA4">
          <w:rPr>
            <w:noProof/>
            <w:webHidden/>
          </w:rPr>
        </w:r>
        <w:r w:rsidR="00C66EA4">
          <w:rPr>
            <w:noProof/>
            <w:webHidden/>
          </w:rPr>
          <w:fldChar w:fldCharType="separate"/>
        </w:r>
        <w:r w:rsidR="00AA16DC">
          <w:rPr>
            <w:noProof/>
            <w:webHidden/>
          </w:rPr>
          <w:t>89</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10" w:history="1">
        <w:r w:rsidR="00C66EA4" w:rsidRPr="00BC62E8">
          <w:rPr>
            <w:rStyle w:val="af"/>
            <w:noProof/>
          </w:rPr>
          <w:t>10.</w:t>
        </w:r>
        <w:r w:rsidR="00C66EA4">
          <w:rPr>
            <w:rFonts w:asciiTheme="minorHAnsi" w:eastAsiaTheme="minorEastAsia" w:hAnsiTheme="minorHAnsi" w:cstheme="minorBidi"/>
            <w:b w:val="0"/>
            <w:caps w:val="0"/>
            <w:noProof/>
            <w:sz w:val="22"/>
            <w:szCs w:val="22"/>
          </w:rPr>
          <w:tab/>
        </w:r>
        <w:r w:rsidR="00C66EA4" w:rsidRPr="00BC62E8">
          <w:rPr>
            <w:rStyle w:val="af"/>
            <w:noProof/>
          </w:rPr>
          <w:t>ОБЪЕКТЫ КУЛЬТУРНОГО НАСЛЕДИЯ</w:t>
        </w:r>
        <w:r w:rsidR="00C66EA4">
          <w:rPr>
            <w:noProof/>
            <w:webHidden/>
          </w:rPr>
          <w:tab/>
        </w:r>
        <w:r w:rsidR="00C66EA4">
          <w:rPr>
            <w:noProof/>
            <w:webHidden/>
          </w:rPr>
          <w:fldChar w:fldCharType="begin"/>
        </w:r>
        <w:r w:rsidR="00C66EA4">
          <w:rPr>
            <w:noProof/>
            <w:webHidden/>
          </w:rPr>
          <w:instrText xml:space="preserve"> PAGEREF _Toc38979310 \h </w:instrText>
        </w:r>
        <w:r w:rsidR="00C66EA4">
          <w:rPr>
            <w:noProof/>
            <w:webHidden/>
          </w:rPr>
        </w:r>
        <w:r w:rsidR="00C66EA4">
          <w:rPr>
            <w:noProof/>
            <w:webHidden/>
          </w:rPr>
          <w:fldChar w:fldCharType="separate"/>
        </w:r>
        <w:r w:rsidR="00AA16DC">
          <w:rPr>
            <w:noProof/>
            <w:webHidden/>
          </w:rPr>
          <w:t>89</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11" w:history="1">
        <w:r w:rsidR="00C66EA4" w:rsidRPr="00BC62E8">
          <w:rPr>
            <w:rStyle w:val="af"/>
            <w:noProof/>
          </w:rPr>
          <w:t>11.</w:t>
        </w:r>
        <w:r w:rsidR="00C66EA4">
          <w:rPr>
            <w:rFonts w:asciiTheme="minorHAnsi" w:eastAsiaTheme="minorEastAsia" w:hAnsiTheme="minorHAnsi" w:cstheme="minorBidi"/>
            <w:b w:val="0"/>
            <w:caps w:val="0"/>
            <w:noProof/>
            <w:sz w:val="22"/>
            <w:szCs w:val="22"/>
          </w:rPr>
          <w:tab/>
        </w:r>
        <w:r w:rsidR="00C66EA4" w:rsidRPr="00BC62E8">
          <w:rPr>
            <w:rStyle w:val="af"/>
            <w:noProof/>
          </w:rPr>
          <w:t>ЗОНЫ С ОСОБЫМИ УСЛОВИЯМИ ИСПОЛЬЗОВАНИЯ ТЕРРИТОРИИ</w:t>
        </w:r>
        <w:r w:rsidR="00C66EA4">
          <w:rPr>
            <w:noProof/>
            <w:webHidden/>
          </w:rPr>
          <w:tab/>
        </w:r>
        <w:r w:rsidR="00C66EA4">
          <w:rPr>
            <w:noProof/>
            <w:webHidden/>
          </w:rPr>
          <w:fldChar w:fldCharType="begin"/>
        </w:r>
        <w:r w:rsidR="00C66EA4">
          <w:rPr>
            <w:noProof/>
            <w:webHidden/>
          </w:rPr>
          <w:instrText xml:space="preserve"> PAGEREF _Toc38979311 \h </w:instrText>
        </w:r>
        <w:r w:rsidR="00C66EA4">
          <w:rPr>
            <w:noProof/>
            <w:webHidden/>
          </w:rPr>
        </w:r>
        <w:r w:rsidR="00C66EA4">
          <w:rPr>
            <w:noProof/>
            <w:webHidden/>
          </w:rPr>
          <w:fldChar w:fldCharType="separate"/>
        </w:r>
        <w:r w:rsidR="00AA16DC">
          <w:rPr>
            <w:noProof/>
            <w:webHidden/>
          </w:rPr>
          <w:t>89</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12" w:history="1">
        <w:r w:rsidR="00C66EA4" w:rsidRPr="00BC62E8">
          <w:rPr>
            <w:rStyle w:val="af"/>
            <w:noProof/>
          </w:rPr>
          <w:t>12.</w:t>
        </w:r>
        <w:r w:rsidR="00C66EA4">
          <w:rPr>
            <w:rFonts w:asciiTheme="minorHAnsi" w:eastAsiaTheme="minorEastAsia" w:hAnsiTheme="minorHAnsi" w:cstheme="minorBidi"/>
            <w:b w:val="0"/>
            <w:caps w:val="0"/>
            <w:noProof/>
            <w:sz w:val="22"/>
            <w:szCs w:val="22"/>
          </w:rPr>
          <w:tab/>
        </w:r>
        <w:r w:rsidR="00C66EA4" w:rsidRPr="00BC62E8">
          <w:rPr>
            <w:rStyle w:val="af"/>
            <w:noProof/>
          </w:rPr>
          <w:t>СВЕДЕНИЯ О ПЛАНАХ И ПРОГРАММАХ КОМПЛЕКСНОГО СОЦИАЛЬНО-ЭКОНОМИЧЕСКОГО РАЗВИТИЯ НОВОЛЕСНОВСКОГО СЕЛЬСКОГО ПОСЕЛЕНИЯ, ДЛЯ РЕАЛИЗАЦИИ КОТОРЫХ ОСУЩЕСТВЛЯЕТСЯ СОЗДАНИЕ ОБЪЕКТОВ МЕСТНОГО ЗНАЧЕНИЯ НОВОЛЕСНОВСКОГО СЕЛЬСКОГО ПОСЕЛЕНИЯ</w:t>
        </w:r>
        <w:r w:rsidR="00C66EA4">
          <w:rPr>
            <w:noProof/>
            <w:webHidden/>
          </w:rPr>
          <w:tab/>
        </w:r>
        <w:r w:rsidR="00C66EA4">
          <w:rPr>
            <w:noProof/>
            <w:webHidden/>
          </w:rPr>
          <w:fldChar w:fldCharType="begin"/>
        </w:r>
        <w:r w:rsidR="00C66EA4">
          <w:rPr>
            <w:noProof/>
            <w:webHidden/>
          </w:rPr>
          <w:instrText xml:space="preserve"> PAGEREF _Toc38979312 \h </w:instrText>
        </w:r>
        <w:r w:rsidR="00C66EA4">
          <w:rPr>
            <w:noProof/>
            <w:webHidden/>
          </w:rPr>
        </w:r>
        <w:r w:rsidR="00C66EA4">
          <w:rPr>
            <w:noProof/>
            <w:webHidden/>
          </w:rPr>
          <w:fldChar w:fldCharType="separate"/>
        </w:r>
        <w:r w:rsidR="00AA16DC">
          <w:rPr>
            <w:noProof/>
            <w:webHidden/>
          </w:rPr>
          <w:t>105</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13" w:history="1">
        <w:r w:rsidR="00C66EA4" w:rsidRPr="00BC62E8">
          <w:rPr>
            <w:rStyle w:val="af"/>
            <w:noProof/>
          </w:rPr>
          <w:t>раздел 2. ОБОСНОВАНИЕ ВЫБРАННОГО ВАРИАНТА РАЗМЕЩЕНИЯ ОБЪЕКТОВ МЕСТНОГО ЗНАЧЕНИЯ НОВОЛЕСНОВСКОГО СЕЛЬСКОГО ПОСЕЛЕНИЯ НА ОСНОВЕ АНАЛИЗА ИСПОЛЬЗОВАНИЯ ТЕРРИТОРИИ, ВОЗМОЖНЫХ НАПРАВЛЕНИЙ ЕЁ РАЗВИТИЯ И ПРОГНОЗИРУЕМЫХ ОГРАНИЧЕНИЙ ИСПОЛЬЗОВАНИЯ</w:t>
        </w:r>
        <w:r w:rsidR="00C66EA4">
          <w:rPr>
            <w:noProof/>
            <w:webHidden/>
          </w:rPr>
          <w:tab/>
        </w:r>
        <w:r w:rsidR="00C66EA4">
          <w:rPr>
            <w:noProof/>
            <w:webHidden/>
          </w:rPr>
          <w:fldChar w:fldCharType="begin"/>
        </w:r>
        <w:r w:rsidR="00C66EA4">
          <w:rPr>
            <w:noProof/>
            <w:webHidden/>
          </w:rPr>
          <w:instrText xml:space="preserve"> PAGEREF _Toc38979313 \h </w:instrText>
        </w:r>
        <w:r w:rsidR="00C66EA4">
          <w:rPr>
            <w:noProof/>
            <w:webHidden/>
          </w:rPr>
        </w:r>
        <w:r w:rsidR="00C66EA4">
          <w:rPr>
            <w:noProof/>
            <w:webHidden/>
          </w:rPr>
          <w:fldChar w:fldCharType="separate"/>
        </w:r>
        <w:r w:rsidR="00AA16DC">
          <w:rPr>
            <w:noProof/>
            <w:webHidden/>
          </w:rPr>
          <w:t>108</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14" w:history="1">
        <w:r w:rsidR="00C66EA4" w:rsidRPr="00BC62E8">
          <w:rPr>
            <w:rStyle w:val="af"/>
            <w:noProof/>
          </w:rPr>
          <w:t>13.</w:t>
        </w:r>
        <w:r w:rsidR="00C66EA4">
          <w:rPr>
            <w:rFonts w:asciiTheme="minorHAnsi" w:eastAsiaTheme="minorEastAsia" w:hAnsiTheme="minorHAnsi" w:cstheme="minorBidi"/>
            <w:b w:val="0"/>
            <w:caps w:val="0"/>
            <w:noProof/>
            <w:sz w:val="22"/>
            <w:szCs w:val="22"/>
          </w:rPr>
          <w:tab/>
        </w:r>
        <w:r w:rsidR="00C66EA4" w:rsidRPr="00BC62E8">
          <w:rPr>
            <w:rStyle w:val="af"/>
            <w:noProof/>
          </w:rPr>
          <w:t>ПРОГНОЗ ДИНАМИКИ ЧИСЛЕННОСТИ И ТРУДОВОЙ ЗАНЯТОСТИ НАСЕЛЕНИЯ</w:t>
        </w:r>
        <w:r w:rsidR="00C66EA4">
          <w:rPr>
            <w:noProof/>
            <w:webHidden/>
          </w:rPr>
          <w:tab/>
        </w:r>
        <w:r w:rsidR="00C66EA4">
          <w:rPr>
            <w:noProof/>
            <w:webHidden/>
          </w:rPr>
          <w:fldChar w:fldCharType="begin"/>
        </w:r>
        <w:r w:rsidR="00C66EA4">
          <w:rPr>
            <w:noProof/>
            <w:webHidden/>
          </w:rPr>
          <w:instrText xml:space="preserve"> PAGEREF _Toc38979314 \h </w:instrText>
        </w:r>
        <w:r w:rsidR="00C66EA4">
          <w:rPr>
            <w:noProof/>
            <w:webHidden/>
          </w:rPr>
        </w:r>
        <w:r w:rsidR="00C66EA4">
          <w:rPr>
            <w:noProof/>
            <w:webHidden/>
          </w:rPr>
          <w:fldChar w:fldCharType="separate"/>
        </w:r>
        <w:r w:rsidR="00AA16DC">
          <w:rPr>
            <w:noProof/>
            <w:webHidden/>
          </w:rPr>
          <w:t>109</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15" w:history="1">
        <w:r w:rsidR="00C66EA4" w:rsidRPr="00BC62E8">
          <w:rPr>
            <w:rStyle w:val="af"/>
            <w:noProof/>
          </w:rPr>
          <w:t>14.</w:t>
        </w:r>
        <w:r w:rsidR="00C66EA4">
          <w:rPr>
            <w:rFonts w:asciiTheme="minorHAnsi" w:eastAsiaTheme="minorEastAsia" w:hAnsiTheme="minorHAnsi" w:cstheme="minorBidi"/>
            <w:b w:val="0"/>
            <w:caps w:val="0"/>
            <w:noProof/>
            <w:sz w:val="22"/>
            <w:szCs w:val="22"/>
          </w:rPr>
          <w:tab/>
        </w:r>
        <w:r w:rsidR="00C66EA4" w:rsidRPr="00BC62E8">
          <w:rPr>
            <w:rStyle w:val="af"/>
            <w:noProof/>
          </w:rPr>
          <w:t>РАЗВИТИЕ ЖИЛИЩНОГО СТРОИТЕЛЬСТВА</w:t>
        </w:r>
        <w:r w:rsidR="00C66EA4">
          <w:rPr>
            <w:noProof/>
            <w:webHidden/>
          </w:rPr>
          <w:tab/>
        </w:r>
        <w:r w:rsidR="00C66EA4">
          <w:rPr>
            <w:noProof/>
            <w:webHidden/>
          </w:rPr>
          <w:fldChar w:fldCharType="begin"/>
        </w:r>
        <w:r w:rsidR="00C66EA4">
          <w:rPr>
            <w:noProof/>
            <w:webHidden/>
          </w:rPr>
          <w:instrText xml:space="preserve"> PAGEREF _Toc38979315 \h </w:instrText>
        </w:r>
        <w:r w:rsidR="00C66EA4">
          <w:rPr>
            <w:noProof/>
            <w:webHidden/>
          </w:rPr>
        </w:r>
        <w:r w:rsidR="00C66EA4">
          <w:rPr>
            <w:noProof/>
            <w:webHidden/>
          </w:rPr>
          <w:fldChar w:fldCharType="separate"/>
        </w:r>
        <w:r w:rsidR="00AA16DC">
          <w:rPr>
            <w:noProof/>
            <w:webHidden/>
          </w:rPr>
          <w:t>112</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16" w:history="1">
        <w:r w:rsidR="00C66EA4" w:rsidRPr="00BC62E8">
          <w:rPr>
            <w:rStyle w:val="af"/>
            <w:noProof/>
          </w:rPr>
          <w:t>15.</w:t>
        </w:r>
        <w:r w:rsidR="00C66EA4">
          <w:rPr>
            <w:rFonts w:asciiTheme="minorHAnsi" w:eastAsiaTheme="minorEastAsia" w:hAnsiTheme="minorHAnsi" w:cstheme="minorBidi"/>
            <w:b w:val="0"/>
            <w:caps w:val="0"/>
            <w:noProof/>
            <w:sz w:val="22"/>
            <w:szCs w:val="22"/>
          </w:rPr>
          <w:tab/>
        </w:r>
        <w:r w:rsidR="00C66EA4" w:rsidRPr="00BC62E8">
          <w:rPr>
            <w:rStyle w:val="af"/>
            <w:noProof/>
          </w:rPr>
          <w:t>РАЗВИТИЕ СОЦИАЛЬНОЙ ИНФРАСТРУКТУРЫ</w:t>
        </w:r>
        <w:r w:rsidR="00C66EA4">
          <w:rPr>
            <w:noProof/>
            <w:webHidden/>
          </w:rPr>
          <w:tab/>
        </w:r>
        <w:r w:rsidR="00C66EA4">
          <w:rPr>
            <w:noProof/>
            <w:webHidden/>
          </w:rPr>
          <w:fldChar w:fldCharType="begin"/>
        </w:r>
        <w:r w:rsidR="00C66EA4">
          <w:rPr>
            <w:noProof/>
            <w:webHidden/>
          </w:rPr>
          <w:instrText xml:space="preserve"> PAGEREF _Toc38979316 \h </w:instrText>
        </w:r>
        <w:r w:rsidR="00C66EA4">
          <w:rPr>
            <w:noProof/>
            <w:webHidden/>
          </w:rPr>
        </w:r>
        <w:r w:rsidR="00C66EA4">
          <w:rPr>
            <w:noProof/>
            <w:webHidden/>
          </w:rPr>
          <w:fldChar w:fldCharType="separate"/>
        </w:r>
        <w:r w:rsidR="00AA16DC">
          <w:rPr>
            <w:noProof/>
            <w:webHidden/>
          </w:rPr>
          <w:t>115</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17" w:history="1">
        <w:r w:rsidR="00C66EA4" w:rsidRPr="00BC62E8">
          <w:rPr>
            <w:rStyle w:val="af"/>
            <w:noProof/>
          </w:rPr>
          <w:t>15.1</w:t>
        </w:r>
        <w:r w:rsidR="00C66EA4">
          <w:rPr>
            <w:rFonts w:asciiTheme="minorHAnsi" w:eastAsiaTheme="minorEastAsia" w:hAnsiTheme="minorHAnsi" w:cstheme="minorBidi"/>
            <w:smallCaps w:val="0"/>
            <w:noProof/>
            <w:sz w:val="22"/>
            <w:szCs w:val="22"/>
          </w:rPr>
          <w:tab/>
        </w:r>
        <w:r w:rsidR="00C66EA4" w:rsidRPr="00BC62E8">
          <w:rPr>
            <w:rStyle w:val="af"/>
            <w:noProof/>
          </w:rPr>
          <w:t>Культурно-бытовое обслуживание</w:t>
        </w:r>
        <w:r w:rsidR="00C66EA4">
          <w:rPr>
            <w:noProof/>
            <w:webHidden/>
          </w:rPr>
          <w:tab/>
        </w:r>
        <w:r w:rsidR="00C66EA4">
          <w:rPr>
            <w:noProof/>
            <w:webHidden/>
          </w:rPr>
          <w:fldChar w:fldCharType="begin"/>
        </w:r>
        <w:r w:rsidR="00C66EA4">
          <w:rPr>
            <w:noProof/>
            <w:webHidden/>
          </w:rPr>
          <w:instrText xml:space="preserve"> PAGEREF _Toc38979317 \h </w:instrText>
        </w:r>
        <w:r w:rsidR="00C66EA4">
          <w:rPr>
            <w:noProof/>
            <w:webHidden/>
          </w:rPr>
        </w:r>
        <w:r w:rsidR="00C66EA4">
          <w:rPr>
            <w:noProof/>
            <w:webHidden/>
          </w:rPr>
          <w:fldChar w:fldCharType="separate"/>
        </w:r>
        <w:r w:rsidR="00AA16DC">
          <w:rPr>
            <w:noProof/>
            <w:webHidden/>
          </w:rPr>
          <w:t>115</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18" w:history="1">
        <w:r w:rsidR="00C66EA4" w:rsidRPr="00BC62E8">
          <w:rPr>
            <w:rStyle w:val="af"/>
            <w:noProof/>
          </w:rPr>
          <w:t>15.2</w:t>
        </w:r>
        <w:r w:rsidR="00C66EA4">
          <w:rPr>
            <w:rFonts w:asciiTheme="minorHAnsi" w:eastAsiaTheme="minorEastAsia" w:hAnsiTheme="minorHAnsi" w:cstheme="minorBidi"/>
            <w:smallCaps w:val="0"/>
            <w:noProof/>
            <w:sz w:val="22"/>
            <w:szCs w:val="22"/>
          </w:rPr>
          <w:tab/>
        </w:r>
        <w:r w:rsidR="00C66EA4" w:rsidRPr="00BC62E8">
          <w:rPr>
            <w:rStyle w:val="af"/>
            <w:noProof/>
          </w:rPr>
          <w:t>Перечень мероприятий по территориальному планированию и этапы их реализации по культурно-бытовому обслуживанию</w:t>
        </w:r>
        <w:r w:rsidR="00C66EA4">
          <w:rPr>
            <w:noProof/>
            <w:webHidden/>
          </w:rPr>
          <w:tab/>
        </w:r>
        <w:r w:rsidR="00C66EA4">
          <w:rPr>
            <w:noProof/>
            <w:webHidden/>
          </w:rPr>
          <w:fldChar w:fldCharType="begin"/>
        </w:r>
        <w:r w:rsidR="00C66EA4">
          <w:rPr>
            <w:noProof/>
            <w:webHidden/>
          </w:rPr>
          <w:instrText xml:space="preserve"> PAGEREF _Toc38979318 \h </w:instrText>
        </w:r>
        <w:r w:rsidR="00C66EA4">
          <w:rPr>
            <w:noProof/>
            <w:webHidden/>
          </w:rPr>
        </w:r>
        <w:r w:rsidR="00C66EA4">
          <w:rPr>
            <w:noProof/>
            <w:webHidden/>
          </w:rPr>
          <w:fldChar w:fldCharType="separate"/>
        </w:r>
        <w:r w:rsidR="00AA16DC">
          <w:rPr>
            <w:noProof/>
            <w:webHidden/>
          </w:rPr>
          <w:t>119</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19" w:history="1">
        <w:r w:rsidR="00C66EA4" w:rsidRPr="00BC62E8">
          <w:rPr>
            <w:rStyle w:val="af"/>
            <w:noProof/>
          </w:rPr>
          <w:t>16.</w:t>
        </w:r>
        <w:r w:rsidR="00C66EA4">
          <w:rPr>
            <w:rFonts w:asciiTheme="minorHAnsi" w:eastAsiaTheme="minorEastAsia" w:hAnsiTheme="minorHAnsi" w:cstheme="minorBidi"/>
            <w:b w:val="0"/>
            <w:caps w:val="0"/>
            <w:noProof/>
            <w:sz w:val="22"/>
            <w:szCs w:val="22"/>
          </w:rPr>
          <w:tab/>
        </w:r>
        <w:r w:rsidR="00C66EA4" w:rsidRPr="00BC62E8">
          <w:rPr>
            <w:rStyle w:val="af"/>
            <w:noProof/>
          </w:rPr>
          <w:t>ПЕРСПЕКТИВЫ ЭКОНОМИЧЕСКОГО РАЗВИТИЯ</w:t>
        </w:r>
        <w:r w:rsidR="00C66EA4">
          <w:rPr>
            <w:noProof/>
            <w:webHidden/>
          </w:rPr>
          <w:tab/>
        </w:r>
        <w:r w:rsidR="00C66EA4">
          <w:rPr>
            <w:noProof/>
            <w:webHidden/>
          </w:rPr>
          <w:fldChar w:fldCharType="begin"/>
        </w:r>
        <w:r w:rsidR="00C66EA4">
          <w:rPr>
            <w:noProof/>
            <w:webHidden/>
          </w:rPr>
          <w:instrText xml:space="preserve"> PAGEREF _Toc38979319 \h </w:instrText>
        </w:r>
        <w:r w:rsidR="00C66EA4">
          <w:rPr>
            <w:noProof/>
            <w:webHidden/>
          </w:rPr>
        </w:r>
        <w:r w:rsidR="00C66EA4">
          <w:rPr>
            <w:noProof/>
            <w:webHidden/>
          </w:rPr>
          <w:fldChar w:fldCharType="separate"/>
        </w:r>
        <w:r w:rsidR="00AA16DC">
          <w:rPr>
            <w:noProof/>
            <w:webHidden/>
          </w:rPr>
          <w:t>120</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20" w:history="1">
        <w:r w:rsidR="00C66EA4" w:rsidRPr="00BC62E8">
          <w:rPr>
            <w:rStyle w:val="af"/>
            <w:noProof/>
          </w:rPr>
          <w:t>17.</w:t>
        </w:r>
        <w:r w:rsidR="00C66EA4">
          <w:rPr>
            <w:rFonts w:asciiTheme="minorHAnsi" w:eastAsiaTheme="minorEastAsia" w:hAnsiTheme="minorHAnsi" w:cstheme="minorBidi"/>
            <w:b w:val="0"/>
            <w:caps w:val="0"/>
            <w:noProof/>
            <w:sz w:val="22"/>
            <w:szCs w:val="22"/>
          </w:rPr>
          <w:tab/>
        </w:r>
        <w:r w:rsidR="00C66EA4" w:rsidRPr="00BC62E8">
          <w:rPr>
            <w:rStyle w:val="af"/>
            <w:noProof/>
          </w:rPr>
          <w:t>РАЗВИТИЕ ПЛАНИРОВОЧНОЙ СТРУКТУРЫ И ФУНКЦИОНАЛЬНОГО ЗОНИРОВАНИЯТЕРРИТОРИИ</w:t>
        </w:r>
        <w:r w:rsidR="00C66EA4">
          <w:rPr>
            <w:noProof/>
            <w:webHidden/>
          </w:rPr>
          <w:tab/>
        </w:r>
        <w:r w:rsidR="00C66EA4">
          <w:rPr>
            <w:noProof/>
            <w:webHidden/>
          </w:rPr>
          <w:fldChar w:fldCharType="begin"/>
        </w:r>
        <w:r w:rsidR="00C66EA4">
          <w:rPr>
            <w:noProof/>
            <w:webHidden/>
          </w:rPr>
          <w:instrText xml:space="preserve"> PAGEREF _Toc38979320 \h </w:instrText>
        </w:r>
        <w:r w:rsidR="00C66EA4">
          <w:rPr>
            <w:noProof/>
            <w:webHidden/>
          </w:rPr>
        </w:r>
        <w:r w:rsidR="00C66EA4">
          <w:rPr>
            <w:noProof/>
            <w:webHidden/>
          </w:rPr>
          <w:fldChar w:fldCharType="separate"/>
        </w:r>
        <w:r w:rsidR="00AA16DC">
          <w:rPr>
            <w:noProof/>
            <w:webHidden/>
          </w:rPr>
          <w:t>121</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21" w:history="1">
        <w:r w:rsidR="00C66EA4" w:rsidRPr="00BC62E8">
          <w:rPr>
            <w:rStyle w:val="af"/>
            <w:noProof/>
          </w:rPr>
          <w:t>18.</w:t>
        </w:r>
        <w:r w:rsidR="00C66EA4">
          <w:rPr>
            <w:rFonts w:asciiTheme="minorHAnsi" w:eastAsiaTheme="minorEastAsia" w:hAnsiTheme="minorHAnsi" w:cstheme="minorBidi"/>
            <w:b w:val="0"/>
            <w:caps w:val="0"/>
            <w:noProof/>
            <w:sz w:val="22"/>
            <w:szCs w:val="22"/>
          </w:rPr>
          <w:tab/>
        </w:r>
        <w:r w:rsidR="00C66EA4" w:rsidRPr="00BC62E8">
          <w:rPr>
            <w:rStyle w:val="af"/>
            <w:noProof/>
          </w:rPr>
          <w:t>РАЗВИТИЕ ТРАНСПОРТНОЙ ИНФРАСТРУКТУРЫ</w:t>
        </w:r>
        <w:r w:rsidR="00C66EA4">
          <w:rPr>
            <w:noProof/>
            <w:webHidden/>
          </w:rPr>
          <w:tab/>
        </w:r>
        <w:r w:rsidR="00C66EA4">
          <w:rPr>
            <w:noProof/>
            <w:webHidden/>
          </w:rPr>
          <w:fldChar w:fldCharType="begin"/>
        </w:r>
        <w:r w:rsidR="00C66EA4">
          <w:rPr>
            <w:noProof/>
            <w:webHidden/>
          </w:rPr>
          <w:instrText xml:space="preserve"> PAGEREF _Toc38979321 \h </w:instrText>
        </w:r>
        <w:r w:rsidR="00C66EA4">
          <w:rPr>
            <w:noProof/>
            <w:webHidden/>
          </w:rPr>
        </w:r>
        <w:r w:rsidR="00C66EA4">
          <w:rPr>
            <w:noProof/>
            <w:webHidden/>
          </w:rPr>
          <w:fldChar w:fldCharType="separate"/>
        </w:r>
        <w:r w:rsidR="00AA16DC">
          <w:rPr>
            <w:noProof/>
            <w:webHidden/>
          </w:rPr>
          <w:t>127</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22" w:history="1">
        <w:r w:rsidR="00C66EA4" w:rsidRPr="00BC62E8">
          <w:rPr>
            <w:rStyle w:val="af"/>
            <w:noProof/>
          </w:rPr>
          <w:t>18.1</w:t>
        </w:r>
        <w:r w:rsidR="00C66EA4">
          <w:rPr>
            <w:rFonts w:asciiTheme="minorHAnsi" w:eastAsiaTheme="minorEastAsia" w:hAnsiTheme="minorHAnsi" w:cstheme="minorBidi"/>
            <w:smallCaps w:val="0"/>
            <w:noProof/>
            <w:sz w:val="22"/>
            <w:szCs w:val="22"/>
          </w:rPr>
          <w:tab/>
        </w:r>
        <w:r w:rsidR="00C66EA4" w:rsidRPr="00BC62E8">
          <w:rPr>
            <w:rStyle w:val="af"/>
            <w:noProof/>
          </w:rPr>
          <w:t>Улично-дорожная сеть</w:t>
        </w:r>
        <w:r w:rsidR="00C66EA4">
          <w:rPr>
            <w:noProof/>
            <w:webHidden/>
          </w:rPr>
          <w:tab/>
        </w:r>
        <w:r w:rsidR="00C66EA4">
          <w:rPr>
            <w:noProof/>
            <w:webHidden/>
          </w:rPr>
          <w:fldChar w:fldCharType="begin"/>
        </w:r>
        <w:r w:rsidR="00C66EA4">
          <w:rPr>
            <w:noProof/>
            <w:webHidden/>
          </w:rPr>
          <w:instrText xml:space="preserve"> PAGEREF _Toc38979322 \h </w:instrText>
        </w:r>
        <w:r w:rsidR="00C66EA4">
          <w:rPr>
            <w:noProof/>
            <w:webHidden/>
          </w:rPr>
        </w:r>
        <w:r w:rsidR="00C66EA4">
          <w:rPr>
            <w:noProof/>
            <w:webHidden/>
          </w:rPr>
          <w:fldChar w:fldCharType="separate"/>
        </w:r>
        <w:r w:rsidR="00AA16DC">
          <w:rPr>
            <w:noProof/>
            <w:webHidden/>
          </w:rPr>
          <w:t>127</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23" w:history="1">
        <w:r w:rsidR="00C66EA4" w:rsidRPr="00BC62E8">
          <w:rPr>
            <w:rStyle w:val="af"/>
            <w:noProof/>
          </w:rPr>
          <w:t>18.2</w:t>
        </w:r>
        <w:r w:rsidR="00C66EA4">
          <w:rPr>
            <w:rFonts w:asciiTheme="minorHAnsi" w:eastAsiaTheme="minorEastAsia" w:hAnsiTheme="minorHAnsi" w:cstheme="minorBidi"/>
            <w:smallCaps w:val="0"/>
            <w:noProof/>
            <w:sz w:val="22"/>
            <w:szCs w:val="22"/>
          </w:rPr>
          <w:tab/>
        </w:r>
        <w:r w:rsidR="00C66EA4" w:rsidRPr="00BC62E8">
          <w:rPr>
            <w:rStyle w:val="af"/>
            <w:noProof/>
          </w:rPr>
          <w:t>Объекты транспортного обслуживания</w:t>
        </w:r>
        <w:r w:rsidR="00C66EA4">
          <w:rPr>
            <w:noProof/>
            <w:webHidden/>
          </w:rPr>
          <w:tab/>
        </w:r>
        <w:r w:rsidR="00C66EA4">
          <w:rPr>
            <w:noProof/>
            <w:webHidden/>
          </w:rPr>
          <w:fldChar w:fldCharType="begin"/>
        </w:r>
        <w:r w:rsidR="00C66EA4">
          <w:rPr>
            <w:noProof/>
            <w:webHidden/>
          </w:rPr>
          <w:instrText xml:space="preserve"> PAGEREF _Toc38979323 \h </w:instrText>
        </w:r>
        <w:r w:rsidR="00C66EA4">
          <w:rPr>
            <w:noProof/>
            <w:webHidden/>
          </w:rPr>
        </w:r>
        <w:r w:rsidR="00C66EA4">
          <w:rPr>
            <w:noProof/>
            <w:webHidden/>
          </w:rPr>
          <w:fldChar w:fldCharType="separate"/>
        </w:r>
        <w:r w:rsidR="00AA16DC">
          <w:rPr>
            <w:noProof/>
            <w:webHidden/>
          </w:rPr>
          <w:t>127</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24" w:history="1">
        <w:r w:rsidR="00C66EA4" w:rsidRPr="00BC62E8">
          <w:rPr>
            <w:rStyle w:val="af"/>
            <w:noProof/>
          </w:rPr>
          <w:t>19.</w:t>
        </w:r>
        <w:r w:rsidR="00C66EA4">
          <w:rPr>
            <w:rFonts w:asciiTheme="minorHAnsi" w:eastAsiaTheme="minorEastAsia" w:hAnsiTheme="minorHAnsi" w:cstheme="minorBidi"/>
            <w:b w:val="0"/>
            <w:caps w:val="0"/>
            <w:noProof/>
            <w:sz w:val="22"/>
            <w:szCs w:val="22"/>
          </w:rPr>
          <w:tab/>
        </w:r>
        <w:r w:rsidR="00C66EA4" w:rsidRPr="00BC62E8">
          <w:rPr>
            <w:rStyle w:val="af"/>
            <w:noProof/>
          </w:rPr>
          <w:t>РАЗВИТИЕ ИНЖЕНЕРНОЙ ИНФРАСТРУКТУРЫ</w:t>
        </w:r>
        <w:r w:rsidR="00C66EA4">
          <w:rPr>
            <w:noProof/>
            <w:webHidden/>
          </w:rPr>
          <w:tab/>
        </w:r>
        <w:r w:rsidR="00C66EA4">
          <w:rPr>
            <w:noProof/>
            <w:webHidden/>
          </w:rPr>
          <w:fldChar w:fldCharType="begin"/>
        </w:r>
        <w:r w:rsidR="00C66EA4">
          <w:rPr>
            <w:noProof/>
            <w:webHidden/>
          </w:rPr>
          <w:instrText xml:space="preserve"> PAGEREF _Toc38979324 \h </w:instrText>
        </w:r>
        <w:r w:rsidR="00C66EA4">
          <w:rPr>
            <w:noProof/>
            <w:webHidden/>
          </w:rPr>
        </w:r>
        <w:r w:rsidR="00C66EA4">
          <w:rPr>
            <w:noProof/>
            <w:webHidden/>
          </w:rPr>
          <w:fldChar w:fldCharType="separate"/>
        </w:r>
        <w:r w:rsidR="00AA16DC">
          <w:rPr>
            <w:noProof/>
            <w:webHidden/>
          </w:rPr>
          <w:t>128</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25" w:history="1">
        <w:r w:rsidR="00C66EA4" w:rsidRPr="00BC62E8">
          <w:rPr>
            <w:rStyle w:val="af"/>
            <w:noProof/>
          </w:rPr>
          <w:t>19.1</w:t>
        </w:r>
        <w:r w:rsidR="00C66EA4">
          <w:rPr>
            <w:rFonts w:asciiTheme="minorHAnsi" w:eastAsiaTheme="minorEastAsia" w:hAnsiTheme="minorHAnsi" w:cstheme="minorBidi"/>
            <w:smallCaps w:val="0"/>
            <w:noProof/>
            <w:sz w:val="22"/>
            <w:szCs w:val="22"/>
          </w:rPr>
          <w:tab/>
        </w:r>
        <w:r w:rsidR="00C66EA4" w:rsidRPr="00BC62E8">
          <w:rPr>
            <w:rStyle w:val="af"/>
            <w:noProof/>
          </w:rPr>
          <w:t>Водоснабжение</w:t>
        </w:r>
        <w:r w:rsidR="00C66EA4">
          <w:rPr>
            <w:noProof/>
            <w:webHidden/>
          </w:rPr>
          <w:tab/>
        </w:r>
        <w:r w:rsidR="00C66EA4">
          <w:rPr>
            <w:noProof/>
            <w:webHidden/>
          </w:rPr>
          <w:fldChar w:fldCharType="begin"/>
        </w:r>
        <w:r w:rsidR="00C66EA4">
          <w:rPr>
            <w:noProof/>
            <w:webHidden/>
          </w:rPr>
          <w:instrText xml:space="preserve"> PAGEREF _Toc38979325 \h </w:instrText>
        </w:r>
        <w:r w:rsidR="00C66EA4">
          <w:rPr>
            <w:noProof/>
            <w:webHidden/>
          </w:rPr>
        </w:r>
        <w:r w:rsidR="00C66EA4">
          <w:rPr>
            <w:noProof/>
            <w:webHidden/>
          </w:rPr>
          <w:fldChar w:fldCharType="separate"/>
        </w:r>
        <w:r w:rsidR="00AA16DC">
          <w:rPr>
            <w:noProof/>
            <w:webHidden/>
          </w:rPr>
          <w:t>128</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26" w:history="1">
        <w:r w:rsidR="00C66EA4" w:rsidRPr="00BC62E8">
          <w:rPr>
            <w:rStyle w:val="af"/>
            <w:bCs/>
            <w:noProof/>
          </w:rPr>
          <w:t>19.1.1</w:t>
        </w:r>
        <w:r w:rsidR="00C66EA4">
          <w:rPr>
            <w:rFonts w:asciiTheme="minorHAnsi" w:eastAsiaTheme="minorEastAsia" w:hAnsiTheme="minorHAnsi" w:cstheme="minorBidi"/>
            <w:i w:val="0"/>
            <w:noProof/>
            <w:sz w:val="22"/>
            <w:szCs w:val="22"/>
          </w:rPr>
          <w:tab/>
        </w:r>
        <w:r w:rsidR="00C66EA4" w:rsidRPr="00BC62E8">
          <w:rPr>
            <w:rStyle w:val="af"/>
            <w:bCs/>
            <w:noProof/>
          </w:rPr>
          <w:t>Схема водоснабжения</w:t>
        </w:r>
        <w:r w:rsidR="00C66EA4">
          <w:rPr>
            <w:noProof/>
            <w:webHidden/>
          </w:rPr>
          <w:tab/>
        </w:r>
        <w:r w:rsidR="00C66EA4">
          <w:rPr>
            <w:noProof/>
            <w:webHidden/>
          </w:rPr>
          <w:fldChar w:fldCharType="begin"/>
        </w:r>
        <w:r w:rsidR="00C66EA4">
          <w:rPr>
            <w:noProof/>
            <w:webHidden/>
          </w:rPr>
          <w:instrText xml:space="preserve"> PAGEREF _Toc38979326 \h </w:instrText>
        </w:r>
        <w:r w:rsidR="00C66EA4">
          <w:rPr>
            <w:noProof/>
            <w:webHidden/>
          </w:rPr>
        </w:r>
        <w:r w:rsidR="00C66EA4">
          <w:rPr>
            <w:noProof/>
            <w:webHidden/>
          </w:rPr>
          <w:fldChar w:fldCharType="separate"/>
        </w:r>
        <w:r w:rsidR="00AA16DC">
          <w:rPr>
            <w:noProof/>
            <w:webHidden/>
          </w:rPr>
          <w:t>128</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27" w:history="1">
        <w:r w:rsidR="00C66EA4" w:rsidRPr="00BC62E8">
          <w:rPr>
            <w:rStyle w:val="af"/>
            <w:bCs/>
            <w:noProof/>
          </w:rPr>
          <w:t>19.1.2</w:t>
        </w:r>
        <w:r w:rsidR="00C66EA4">
          <w:rPr>
            <w:rFonts w:asciiTheme="minorHAnsi" w:eastAsiaTheme="minorEastAsia" w:hAnsiTheme="minorHAnsi" w:cstheme="minorBidi"/>
            <w:i w:val="0"/>
            <w:noProof/>
            <w:sz w:val="22"/>
            <w:szCs w:val="22"/>
          </w:rPr>
          <w:tab/>
        </w:r>
        <w:r w:rsidR="00C66EA4" w:rsidRPr="00BC62E8">
          <w:rPr>
            <w:rStyle w:val="af"/>
            <w:bCs/>
            <w:noProof/>
          </w:rPr>
          <w:t>Баланс водоснабжения</w:t>
        </w:r>
        <w:r w:rsidR="00C66EA4">
          <w:rPr>
            <w:noProof/>
            <w:webHidden/>
          </w:rPr>
          <w:tab/>
        </w:r>
        <w:r w:rsidR="00C66EA4">
          <w:rPr>
            <w:noProof/>
            <w:webHidden/>
          </w:rPr>
          <w:fldChar w:fldCharType="begin"/>
        </w:r>
        <w:r w:rsidR="00C66EA4">
          <w:rPr>
            <w:noProof/>
            <w:webHidden/>
          </w:rPr>
          <w:instrText xml:space="preserve"> PAGEREF _Toc38979327 \h </w:instrText>
        </w:r>
        <w:r w:rsidR="00C66EA4">
          <w:rPr>
            <w:noProof/>
            <w:webHidden/>
          </w:rPr>
        </w:r>
        <w:r w:rsidR="00C66EA4">
          <w:rPr>
            <w:noProof/>
            <w:webHidden/>
          </w:rPr>
          <w:fldChar w:fldCharType="separate"/>
        </w:r>
        <w:r w:rsidR="00AA16DC">
          <w:rPr>
            <w:noProof/>
            <w:webHidden/>
          </w:rPr>
          <w:t>129</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28" w:history="1">
        <w:r w:rsidR="00C66EA4" w:rsidRPr="00BC62E8">
          <w:rPr>
            <w:rStyle w:val="af"/>
            <w:bCs/>
            <w:noProof/>
          </w:rPr>
          <w:t>19.1.3</w:t>
        </w:r>
        <w:r w:rsidR="00C66EA4">
          <w:rPr>
            <w:rFonts w:asciiTheme="minorHAnsi" w:eastAsiaTheme="minorEastAsia" w:hAnsiTheme="minorHAnsi" w:cstheme="minorBidi"/>
            <w:i w:val="0"/>
            <w:noProof/>
            <w:sz w:val="22"/>
            <w:szCs w:val="22"/>
          </w:rPr>
          <w:tab/>
        </w:r>
        <w:r w:rsidR="00C66EA4" w:rsidRPr="00BC62E8">
          <w:rPr>
            <w:rStyle w:val="af"/>
            <w:bCs/>
            <w:noProof/>
          </w:rPr>
          <w:t>Мероприятия, предусмотренные для развития систем водоснабжения</w:t>
        </w:r>
        <w:r w:rsidR="00C66EA4">
          <w:rPr>
            <w:noProof/>
            <w:webHidden/>
          </w:rPr>
          <w:tab/>
        </w:r>
        <w:r w:rsidR="00C66EA4">
          <w:rPr>
            <w:noProof/>
            <w:webHidden/>
          </w:rPr>
          <w:fldChar w:fldCharType="begin"/>
        </w:r>
        <w:r w:rsidR="00C66EA4">
          <w:rPr>
            <w:noProof/>
            <w:webHidden/>
          </w:rPr>
          <w:instrText xml:space="preserve"> PAGEREF _Toc38979328 \h </w:instrText>
        </w:r>
        <w:r w:rsidR="00C66EA4">
          <w:rPr>
            <w:noProof/>
            <w:webHidden/>
          </w:rPr>
        </w:r>
        <w:r w:rsidR="00C66EA4">
          <w:rPr>
            <w:noProof/>
            <w:webHidden/>
          </w:rPr>
          <w:fldChar w:fldCharType="separate"/>
        </w:r>
        <w:r w:rsidR="00AA16DC">
          <w:rPr>
            <w:noProof/>
            <w:webHidden/>
          </w:rPr>
          <w:t>130</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29" w:history="1">
        <w:r w:rsidR="00C66EA4" w:rsidRPr="00BC62E8">
          <w:rPr>
            <w:rStyle w:val="af"/>
            <w:noProof/>
          </w:rPr>
          <w:t>19.2</w:t>
        </w:r>
        <w:r w:rsidR="00C66EA4">
          <w:rPr>
            <w:rFonts w:asciiTheme="minorHAnsi" w:eastAsiaTheme="minorEastAsia" w:hAnsiTheme="minorHAnsi" w:cstheme="minorBidi"/>
            <w:smallCaps w:val="0"/>
            <w:noProof/>
            <w:sz w:val="22"/>
            <w:szCs w:val="22"/>
          </w:rPr>
          <w:tab/>
        </w:r>
        <w:r w:rsidR="00C66EA4" w:rsidRPr="00BC62E8">
          <w:rPr>
            <w:rStyle w:val="af"/>
            <w:noProof/>
          </w:rPr>
          <w:t>Водоотведение</w:t>
        </w:r>
        <w:r w:rsidR="00C66EA4">
          <w:rPr>
            <w:noProof/>
            <w:webHidden/>
          </w:rPr>
          <w:tab/>
        </w:r>
        <w:r w:rsidR="00C66EA4">
          <w:rPr>
            <w:noProof/>
            <w:webHidden/>
          </w:rPr>
          <w:fldChar w:fldCharType="begin"/>
        </w:r>
        <w:r w:rsidR="00C66EA4">
          <w:rPr>
            <w:noProof/>
            <w:webHidden/>
          </w:rPr>
          <w:instrText xml:space="preserve"> PAGEREF _Toc38979329 \h </w:instrText>
        </w:r>
        <w:r w:rsidR="00C66EA4">
          <w:rPr>
            <w:noProof/>
            <w:webHidden/>
          </w:rPr>
        </w:r>
        <w:r w:rsidR="00C66EA4">
          <w:rPr>
            <w:noProof/>
            <w:webHidden/>
          </w:rPr>
          <w:fldChar w:fldCharType="separate"/>
        </w:r>
        <w:r w:rsidR="00AA16DC">
          <w:rPr>
            <w:noProof/>
            <w:webHidden/>
          </w:rPr>
          <w:t>130</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30" w:history="1">
        <w:r w:rsidR="00C66EA4" w:rsidRPr="00BC62E8">
          <w:rPr>
            <w:rStyle w:val="af"/>
            <w:bCs/>
            <w:noProof/>
          </w:rPr>
          <w:t>19.2.1</w:t>
        </w:r>
        <w:r w:rsidR="00C66EA4">
          <w:rPr>
            <w:rFonts w:asciiTheme="minorHAnsi" w:eastAsiaTheme="minorEastAsia" w:hAnsiTheme="minorHAnsi" w:cstheme="minorBidi"/>
            <w:i w:val="0"/>
            <w:noProof/>
            <w:sz w:val="22"/>
            <w:szCs w:val="22"/>
          </w:rPr>
          <w:tab/>
        </w:r>
        <w:r w:rsidR="00C66EA4" w:rsidRPr="00BC62E8">
          <w:rPr>
            <w:rStyle w:val="af"/>
            <w:bCs/>
            <w:noProof/>
          </w:rPr>
          <w:t>Схема водоотведения</w:t>
        </w:r>
        <w:r w:rsidR="00C66EA4">
          <w:rPr>
            <w:noProof/>
            <w:webHidden/>
          </w:rPr>
          <w:tab/>
        </w:r>
        <w:r w:rsidR="00C66EA4">
          <w:rPr>
            <w:noProof/>
            <w:webHidden/>
          </w:rPr>
          <w:fldChar w:fldCharType="begin"/>
        </w:r>
        <w:r w:rsidR="00C66EA4">
          <w:rPr>
            <w:noProof/>
            <w:webHidden/>
          </w:rPr>
          <w:instrText xml:space="preserve"> PAGEREF _Toc38979330 \h </w:instrText>
        </w:r>
        <w:r w:rsidR="00C66EA4">
          <w:rPr>
            <w:noProof/>
            <w:webHidden/>
          </w:rPr>
        </w:r>
        <w:r w:rsidR="00C66EA4">
          <w:rPr>
            <w:noProof/>
            <w:webHidden/>
          </w:rPr>
          <w:fldChar w:fldCharType="separate"/>
        </w:r>
        <w:r w:rsidR="00AA16DC">
          <w:rPr>
            <w:noProof/>
            <w:webHidden/>
          </w:rPr>
          <w:t>130</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31" w:history="1">
        <w:r w:rsidR="00C66EA4" w:rsidRPr="00BC62E8">
          <w:rPr>
            <w:rStyle w:val="af"/>
            <w:bCs/>
            <w:noProof/>
          </w:rPr>
          <w:t>19.2.2</w:t>
        </w:r>
        <w:r w:rsidR="00C66EA4">
          <w:rPr>
            <w:rFonts w:asciiTheme="minorHAnsi" w:eastAsiaTheme="minorEastAsia" w:hAnsiTheme="minorHAnsi" w:cstheme="minorBidi"/>
            <w:i w:val="0"/>
            <w:noProof/>
            <w:sz w:val="22"/>
            <w:szCs w:val="22"/>
          </w:rPr>
          <w:tab/>
        </w:r>
        <w:r w:rsidR="00C66EA4" w:rsidRPr="00BC62E8">
          <w:rPr>
            <w:rStyle w:val="af"/>
            <w:bCs/>
            <w:noProof/>
          </w:rPr>
          <w:t>Баланс водоотведения</w:t>
        </w:r>
        <w:r w:rsidR="00C66EA4">
          <w:rPr>
            <w:noProof/>
            <w:webHidden/>
          </w:rPr>
          <w:tab/>
        </w:r>
        <w:r w:rsidR="00C66EA4">
          <w:rPr>
            <w:noProof/>
            <w:webHidden/>
          </w:rPr>
          <w:fldChar w:fldCharType="begin"/>
        </w:r>
        <w:r w:rsidR="00C66EA4">
          <w:rPr>
            <w:noProof/>
            <w:webHidden/>
          </w:rPr>
          <w:instrText xml:space="preserve"> PAGEREF _Toc38979331 \h </w:instrText>
        </w:r>
        <w:r w:rsidR="00C66EA4">
          <w:rPr>
            <w:noProof/>
            <w:webHidden/>
          </w:rPr>
        </w:r>
        <w:r w:rsidR="00C66EA4">
          <w:rPr>
            <w:noProof/>
            <w:webHidden/>
          </w:rPr>
          <w:fldChar w:fldCharType="separate"/>
        </w:r>
        <w:r w:rsidR="00AA16DC">
          <w:rPr>
            <w:noProof/>
            <w:webHidden/>
          </w:rPr>
          <w:t>131</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32" w:history="1">
        <w:r w:rsidR="00C66EA4" w:rsidRPr="00BC62E8">
          <w:rPr>
            <w:rStyle w:val="af"/>
            <w:bCs/>
            <w:noProof/>
          </w:rPr>
          <w:t>19.2.3</w:t>
        </w:r>
        <w:r w:rsidR="00C66EA4">
          <w:rPr>
            <w:rFonts w:asciiTheme="minorHAnsi" w:eastAsiaTheme="minorEastAsia" w:hAnsiTheme="minorHAnsi" w:cstheme="minorBidi"/>
            <w:i w:val="0"/>
            <w:noProof/>
            <w:sz w:val="22"/>
            <w:szCs w:val="22"/>
          </w:rPr>
          <w:tab/>
        </w:r>
        <w:r w:rsidR="00C66EA4" w:rsidRPr="00BC62E8">
          <w:rPr>
            <w:rStyle w:val="af"/>
            <w:bCs/>
            <w:noProof/>
          </w:rPr>
          <w:t>Мероприятия, предусмотренные для развития систем водоотведения</w:t>
        </w:r>
        <w:r w:rsidR="00C66EA4">
          <w:rPr>
            <w:noProof/>
            <w:webHidden/>
          </w:rPr>
          <w:tab/>
        </w:r>
        <w:r w:rsidR="00C66EA4">
          <w:rPr>
            <w:noProof/>
            <w:webHidden/>
          </w:rPr>
          <w:fldChar w:fldCharType="begin"/>
        </w:r>
        <w:r w:rsidR="00C66EA4">
          <w:rPr>
            <w:noProof/>
            <w:webHidden/>
          </w:rPr>
          <w:instrText xml:space="preserve"> PAGEREF _Toc38979332 \h </w:instrText>
        </w:r>
        <w:r w:rsidR="00C66EA4">
          <w:rPr>
            <w:noProof/>
            <w:webHidden/>
          </w:rPr>
        </w:r>
        <w:r w:rsidR="00C66EA4">
          <w:rPr>
            <w:noProof/>
            <w:webHidden/>
          </w:rPr>
          <w:fldChar w:fldCharType="separate"/>
        </w:r>
        <w:r w:rsidR="00AA16DC">
          <w:rPr>
            <w:noProof/>
            <w:webHidden/>
          </w:rPr>
          <w:t>132</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33" w:history="1">
        <w:r w:rsidR="00C66EA4" w:rsidRPr="00BC62E8">
          <w:rPr>
            <w:rStyle w:val="af"/>
            <w:noProof/>
          </w:rPr>
          <w:t>19.3</w:t>
        </w:r>
        <w:r w:rsidR="00C66EA4">
          <w:rPr>
            <w:rFonts w:asciiTheme="minorHAnsi" w:eastAsiaTheme="minorEastAsia" w:hAnsiTheme="minorHAnsi" w:cstheme="minorBidi"/>
            <w:smallCaps w:val="0"/>
            <w:noProof/>
            <w:sz w:val="22"/>
            <w:szCs w:val="22"/>
          </w:rPr>
          <w:tab/>
        </w:r>
        <w:r w:rsidR="00C66EA4" w:rsidRPr="00BC62E8">
          <w:rPr>
            <w:rStyle w:val="af"/>
            <w:noProof/>
          </w:rPr>
          <w:t>Теплоснабжение</w:t>
        </w:r>
        <w:r w:rsidR="00C66EA4">
          <w:rPr>
            <w:noProof/>
            <w:webHidden/>
          </w:rPr>
          <w:tab/>
        </w:r>
        <w:r w:rsidR="00C66EA4">
          <w:rPr>
            <w:noProof/>
            <w:webHidden/>
          </w:rPr>
          <w:fldChar w:fldCharType="begin"/>
        </w:r>
        <w:r w:rsidR="00C66EA4">
          <w:rPr>
            <w:noProof/>
            <w:webHidden/>
          </w:rPr>
          <w:instrText xml:space="preserve"> PAGEREF _Toc38979333 \h </w:instrText>
        </w:r>
        <w:r w:rsidR="00C66EA4">
          <w:rPr>
            <w:noProof/>
            <w:webHidden/>
          </w:rPr>
        </w:r>
        <w:r w:rsidR="00C66EA4">
          <w:rPr>
            <w:noProof/>
            <w:webHidden/>
          </w:rPr>
          <w:fldChar w:fldCharType="separate"/>
        </w:r>
        <w:r w:rsidR="00AA16DC">
          <w:rPr>
            <w:noProof/>
            <w:webHidden/>
          </w:rPr>
          <w:t>132</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34" w:history="1">
        <w:r w:rsidR="00C66EA4" w:rsidRPr="00BC62E8">
          <w:rPr>
            <w:rStyle w:val="af"/>
            <w:bCs/>
            <w:noProof/>
          </w:rPr>
          <w:t>19.3.1</w:t>
        </w:r>
        <w:r w:rsidR="00C66EA4">
          <w:rPr>
            <w:rFonts w:asciiTheme="minorHAnsi" w:eastAsiaTheme="minorEastAsia" w:hAnsiTheme="minorHAnsi" w:cstheme="minorBidi"/>
            <w:i w:val="0"/>
            <w:noProof/>
            <w:sz w:val="22"/>
            <w:szCs w:val="22"/>
          </w:rPr>
          <w:tab/>
        </w:r>
        <w:r w:rsidR="00C66EA4" w:rsidRPr="00BC62E8">
          <w:rPr>
            <w:rStyle w:val="af"/>
            <w:bCs/>
            <w:noProof/>
          </w:rPr>
          <w:t>Схема теплоснабжения</w:t>
        </w:r>
        <w:r w:rsidR="00C66EA4">
          <w:rPr>
            <w:noProof/>
            <w:webHidden/>
          </w:rPr>
          <w:tab/>
        </w:r>
        <w:r w:rsidR="00C66EA4">
          <w:rPr>
            <w:noProof/>
            <w:webHidden/>
          </w:rPr>
          <w:fldChar w:fldCharType="begin"/>
        </w:r>
        <w:r w:rsidR="00C66EA4">
          <w:rPr>
            <w:noProof/>
            <w:webHidden/>
          </w:rPr>
          <w:instrText xml:space="preserve"> PAGEREF _Toc38979334 \h </w:instrText>
        </w:r>
        <w:r w:rsidR="00C66EA4">
          <w:rPr>
            <w:noProof/>
            <w:webHidden/>
          </w:rPr>
        </w:r>
        <w:r w:rsidR="00C66EA4">
          <w:rPr>
            <w:noProof/>
            <w:webHidden/>
          </w:rPr>
          <w:fldChar w:fldCharType="separate"/>
        </w:r>
        <w:r w:rsidR="00AA16DC">
          <w:rPr>
            <w:noProof/>
            <w:webHidden/>
          </w:rPr>
          <w:t>132</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35" w:history="1">
        <w:r w:rsidR="00C66EA4" w:rsidRPr="00BC62E8">
          <w:rPr>
            <w:rStyle w:val="af"/>
            <w:bCs/>
            <w:noProof/>
          </w:rPr>
          <w:t>19.3.2</w:t>
        </w:r>
        <w:r w:rsidR="00C66EA4">
          <w:rPr>
            <w:rFonts w:asciiTheme="minorHAnsi" w:eastAsiaTheme="minorEastAsia" w:hAnsiTheme="minorHAnsi" w:cstheme="minorBidi"/>
            <w:i w:val="0"/>
            <w:noProof/>
            <w:sz w:val="22"/>
            <w:szCs w:val="22"/>
          </w:rPr>
          <w:tab/>
        </w:r>
        <w:r w:rsidR="00C66EA4" w:rsidRPr="00BC62E8">
          <w:rPr>
            <w:rStyle w:val="af"/>
            <w:bCs/>
            <w:noProof/>
          </w:rPr>
          <w:t>Мероприятия, предусмотренные для развития систем теплоснабжения</w:t>
        </w:r>
        <w:r w:rsidR="00C66EA4">
          <w:rPr>
            <w:noProof/>
            <w:webHidden/>
          </w:rPr>
          <w:tab/>
        </w:r>
        <w:r w:rsidR="00C66EA4">
          <w:rPr>
            <w:noProof/>
            <w:webHidden/>
          </w:rPr>
          <w:fldChar w:fldCharType="begin"/>
        </w:r>
        <w:r w:rsidR="00C66EA4">
          <w:rPr>
            <w:noProof/>
            <w:webHidden/>
          </w:rPr>
          <w:instrText xml:space="preserve"> PAGEREF _Toc38979335 \h </w:instrText>
        </w:r>
        <w:r w:rsidR="00C66EA4">
          <w:rPr>
            <w:noProof/>
            <w:webHidden/>
          </w:rPr>
        </w:r>
        <w:r w:rsidR="00C66EA4">
          <w:rPr>
            <w:noProof/>
            <w:webHidden/>
          </w:rPr>
          <w:fldChar w:fldCharType="separate"/>
        </w:r>
        <w:r w:rsidR="00AA16DC">
          <w:rPr>
            <w:noProof/>
            <w:webHidden/>
          </w:rPr>
          <w:t>133</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36" w:history="1">
        <w:r w:rsidR="00C66EA4" w:rsidRPr="00BC62E8">
          <w:rPr>
            <w:rStyle w:val="af"/>
            <w:noProof/>
          </w:rPr>
          <w:t>19.4</w:t>
        </w:r>
        <w:r w:rsidR="00C66EA4">
          <w:rPr>
            <w:rFonts w:asciiTheme="minorHAnsi" w:eastAsiaTheme="minorEastAsia" w:hAnsiTheme="minorHAnsi" w:cstheme="minorBidi"/>
            <w:smallCaps w:val="0"/>
            <w:noProof/>
            <w:sz w:val="22"/>
            <w:szCs w:val="22"/>
          </w:rPr>
          <w:tab/>
        </w:r>
        <w:r w:rsidR="00C66EA4" w:rsidRPr="00BC62E8">
          <w:rPr>
            <w:rStyle w:val="af"/>
            <w:noProof/>
          </w:rPr>
          <w:t>Электроснабжение</w:t>
        </w:r>
        <w:r w:rsidR="00C66EA4">
          <w:rPr>
            <w:noProof/>
            <w:webHidden/>
          </w:rPr>
          <w:tab/>
        </w:r>
        <w:r w:rsidR="00C66EA4">
          <w:rPr>
            <w:noProof/>
            <w:webHidden/>
          </w:rPr>
          <w:fldChar w:fldCharType="begin"/>
        </w:r>
        <w:r w:rsidR="00C66EA4">
          <w:rPr>
            <w:noProof/>
            <w:webHidden/>
          </w:rPr>
          <w:instrText xml:space="preserve"> PAGEREF _Toc38979336 \h </w:instrText>
        </w:r>
        <w:r w:rsidR="00C66EA4">
          <w:rPr>
            <w:noProof/>
            <w:webHidden/>
          </w:rPr>
        </w:r>
        <w:r w:rsidR="00C66EA4">
          <w:rPr>
            <w:noProof/>
            <w:webHidden/>
          </w:rPr>
          <w:fldChar w:fldCharType="separate"/>
        </w:r>
        <w:r w:rsidR="00AA16DC">
          <w:rPr>
            <w:noProof/>
            <w:webHidden/>
          </w:rPr>
          <w:t>134</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37" w:history="1">
        <w:r w:rsidR="00C66EA4" w:rsidRPr="00BC62E8">
          <w:rPr>
            <w:rStyle w:val="af"/>
            <w:bCs/>
            <w:noProof/>
          </w:rPr>
          <w:t>19.4.1</w:t>
        </w:r>
        <w:r w:rsidR="00C66EA4">
          <w:rPr>
            <w:rFonts w:asciiTheme="minorHAnsi" w:eastAsiaTheme="minorEastAsia" w:hAnsiTheme="minorHAnsi" w:cstheme="minorBidi"/>
            <w:i w:val="0"/>
            <w:noProof/>
            <w:sz w:val="22"/>
            <w:szCs w:val="22"/>
          </w:rPr>
          <w:tab/>
        </w:r>
        <w:r w:rsidR="00C66EA4" w:rsidRPr="00BC62E8">
          <w:rPr>
            <w:rStyle w:val="af"/>
            <w:bCs/>
            <w:noProof/>
          </w:rPr>
          <w:t>Схема электроснабжения</w:t>
        </w:r>
        <w:r w:rsidR="00C66EA4">
          <w:rPr>
            <w:noProof/>
            <w:webHidden/>
          </w:rPr>
          <w:tab/>
        </w:r>
        <w:r w:rsidR="00C66EA4">
          <w:rPr>
            <w:noProof/>
            <w:webHidden/>
          </w:rPr>
          <w:fldChar w:fldCharType="begin"/>
        </w:r>
        <w:r w:rsidR="00C66EA4">
          <w:rPr>
            <w:noProof/>
            <w:webHidden/>
          </w:rPr>
          <w:instrText xml:space="preserve"> PAGEREF _Toc38979337 \h </w:instrText>
        </w:r>
        <w:r w:rsidR="00C66EA4">
          <w:rPr>
            <w:noProof/>
            <w:webHidden/>
          </w:rPr>
        </w:r>
        <w:r w:rsidR="00C66EA4">
          <w:rPr>
            <w:noProof/>
            <w:webHidden/>
          </w:rPr>
          <w:fldChar w:fldCharType="separate"/>
        </w:r>
        <w:r w:rsidR="00AA16DC">
          <w:rPr>
            <w:noProof/>
            <w:webHidden/>
          </w:rPr>
          <w:t>134</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38" w:history="1">
        <w:r w:rsidR="00C66EA4" w:rsidRPr="00BC62E8">
          <w:rPr>
            <w:rStyle w:val="af"/>
            <w:bCs/>
            <w:noProof/>
          </w:rPr>
          <w:t>19.4.2</w:t>
        </w:r>
        <w:r w:rsidR="00C66EA4">
          <w:rPr>
            <w:rFonts w:asciiTheme="minorHAnsi" w:eastAsiaTheme="minorEastAsia" w:hAnsiTheme="minorHAnsi" w:cstheme="minorBidi"/>
            <w:i w:val="0"/>
            <w:noProof/>
            <w:sz w:val="22"/>
            <w:szCs w:val="22"/>
          </w:rPr>
          <w:tab/>
        </w:r>
        <w:r w:rsidR="00C66EA4" w:rsidRPr="00BC62E8">
          <w:rPr>
            <w:rStyle w:val="af"/>
            <w:bCs/>
            <w:noProof/>
          </w:rPr>
          <w:t>Мероприятия, предусмотренные для развития систем электроснабжения</w:t>
        </w:r>
        <w:r w:rsidR="00C66EA4">
          <w:rPr>
            <w:noProof/>
            <w:webHidden/>
          </w:rPr>
          <w:tab/>
        </w:r>
        <w:r w:rsidR="00C66EA4">
          <w:rPr>
            <w:noProof/>
            <w:webHidden/>
          </w:rPr>
          <w:fldChar w:fldCharType="begin"/>
        </w:r>
        <w:r w:rsidR="00C66EA4">
          <w:rPr>
            <w:noProof/>
            <w:webHidden/>
          </w:rPr>
          <w:instrText xml:space="preserve"> PAGEREF _Toc38979338 \h </w:instrText>
        </w:r>
        <w:r w:rsidR="00C66EA4">
          <w:rPr>
            <w:noProof/>
            <w:webHidden/>
          </w:rPr>
        </w:r>
        <w:r w:rsidR="00C66EA4">
          <w:rPr>
            <w:noProof/>
            <w:webHidden/>
          </w:rPr>
          <w:fldChar w:fldCharType="separate"/>
        </w:r>
        <w:r w:rsidR="00AA16DC">
          <w:rPr>
            <w:noProof/>
            <w:webHidden/>
          </w:rPr>
          <w:t>135</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39" w:history="1">
        <w:r w:rsidR="00C66EA4" w:rsidRPr="00BC62E8">
          <w:rPr>
            <w:rStyle w:val="af"/>
            <w:noProof/>
          </w:rPr>
          <w:t>19.5</w:t>
        </w:r>
        <w:r w:rsidR="00C66EA4">
          <w:rPr>
            <w:rFonts w:asciiTheme="minorHAnsi" w:eastAsiaTheme="minorEastAsia" w:hAnsiTheme="minorHAnsi" w:cstheme="minorBidi"/>
            <w:smallCaps w:val="0"/>
            <w:noProof/>
            <w:sz w:val="22"/>
            <w:szCs w:val="22"/>
          </w:rPr>
          <w:tab/>
        </w:r>
        <w:r w:rsidR="00C66EA4" w:rsidRPr="00BC62E8">
          <w:rPr>
            <w:rStyle w:val="af"/>
            <w:noProof/>
          </w:rPr>
          <w:t>Газоснабжение</w:t>
        </w:r>
        <w:r w:rsidR="00C66EA4">
          <w:rPr>
            <w:noProof/>
            <w:webHidden/>
          </w:rPr>
          <w:tab/>
        </w:r>
        <w:r w:rsidR="00C66EA4">
          <w:rPr>
            <w:noProof/>
            <w:webHidden/>
          </w:rPr>
          <w:fldChar w:fldCharType="begin"/>
        </w:r>
        <w:r w:rsidR="00C66EA4">
          <w:rPr>
            <w:noProof/>
            <w:webHidden/>
          </w:rPr>
          <w:instrText xml:space="preserve"> PAGEREF _Toc38979339 \h </w:instrText>
        </w:r>
        <w:r w:rsidR="00C66EA4">
          <w:rPr>
            <w:noProof/>
            <w:webHidden/>
          </w:rPr>
        </w:r>
        <w:r w:rsidR="00C66EA4">
          <w:rPr>
            <w:noProof/>
            <w:webHidden/>
          </w:rPr>
          <w:fldChar w:fldCharType="separate"/>
        </w:r>
        <w:r w:rsidR="00AA16DC">
          <w:rPr>
            <w:noProof/>
            <w:webHidden/>
          </w:rPr>
          <w:t>135</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40" w:history="1">
        <w:r w:rsidR="00C66EA4" w:rsidRPr="00BC62E8">
          <w:rPr>
            <w:rStyle w:val="af"/>
            <w:bCs/>
            <w:noProof/>
          </w:rPr>
          <w:t>19.5.1</w:t>
        </w:r>
        <w:r w:rsidR="00C66EA4">
          <w:rPr>
            <w:rFonts w:asciiTheme="minorHAnsi" w:eastAsiaTheme="minorEastAsia" w:hAnsiTheme="minorHAnsi" w:cstheme="minorBidi"/>
            <w:i w:val="0"/>
            <w:noProof/>
            <w:sz w:val="22"/>
            <w:szCs w:val="22"/>
          </w:rPr>
          <w:tab/>
        </w:r>
        <w:r w:rsidR="00C66EA4" w:rsidRPr="00BC62E8">
          <w:rPr>
            <w:rStyle w:val="af"/>
            <w:bCs/>
            <w:noProof/>
          </w:rPr>
          <w:t>Схема газоснабжения</w:t>
        </w:r>
        <w:r w:rsidR="00C66EA4">
          <w:rPr>
            <w:noProof/>
            <w:webHidden/>
          </w:rPr>
          <w:tab/>
        </w:r>
        <w:r w:rsidR="00C66EA4">
          <w:rPr>
            <w:noProof/>
            <w:webHidden/>
          </w:rPr>
          <w:fldChar w:fldCharType="begin"/>
        </w:r>
        <w:r w:rsidR="00C66EA4">
          <w:rPr>
            <w:noProof/>
            <w:webHidden/>
          </w:rPr>
          <w:instrText xml:space="preserve"> PAGEREF _Toc38979340 \h </w:instrText>
        </w:r>
        <w:r w:rsidR="00C66EA4">
          <w:rPr>
            <w:noProof/>
            <w:webHidden/>
          </w:rPr>
        </w:r>
        <w:r w:rsidR="00C66EA4">
          <w:rPr>
            <w:noProof/>
            <w:webHidden/>
          </w:rPr>
          <w:fldChar w:fldCharType="separate"/>
        </w:r>
        <w:r w:rsidR="00AA16DC">
          <w:rPr>
            <w:noProof/>
            <w:webHidden/>
          </w:rPr>
          <w:t>135</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41" w:history="1">
        <w:r w:rsidR="00C66EA4" w:rsidRPr="00BC62E8">
          <w:rPr>
            <w:rStyle w:val="af"/>
            <w:bCs/>
            <w:noProof/>
          </w:rPr>
          <w:t>19.5.2</w:t>
        </w:r>
        <w:r w:rsidR="00C66EA4">
          <w:rPr>
            <w:rFonts w:asciiTheme="minorHAnsi" w:eastAsiaTheme="minorEastAsia" w:hAnsiTheme="minorHAnsi" w:cstheme="minorBidi"/>
            <w:i w:val="0"/>
            <w:noProof/>
            <w:sz w:val="22"/>
            <w:szCs w:val="22"/>
          </w:rPr>
          <w:tab/>
        </w:r>
        <w:r w:rsidR="00C66EA4" w:rsidRPr="00BC62E8">
          <w:rPr>
            <w:rStyle w:val="af"/>
            <w:bCs/>
            <w:noProof/>
          </w:rPr>
          <w:t>Мероприятия, предусмотренные для развития систем газоснабжения</w:t>
        </w:r>
        <w:r w:rsidR="00C66EA4">
          <w:rPr>
            <w:noProof/>
            <w:webHidden/>
          </w:rPr>
          <w:tab/>
        </w:r>
        <w:r w:rsidR="00C66EA4">
          <w:rPr>
            <w:noProof/>
            <w:webHidden/>
          </w:rPr>
          <w:fldChar w:fldCharType="begin"/>
        </w:r>
        <w:r w:rsidR="00C66EA4">
          <w:rPr>
            <w:noProof/>
            <w:webHidden/>
          </w:rPr>
          <w:instrText xml:space="preserve"> PAGEREF _Toc38979341 \h </w:instrText>
        </w:r>
        <w:r w:rsidR="00C66EA4">
          <w:rPr>
            <w:noProof/>
            <w:webHidden/>
          </w:rPr>
        </w:r>
        <w:r w:rsidR="00C66EA4">
          <w:rPr>
            <w:noProof/>
            <w:webHidden/>
          </w:rPr>
          <w:fldChar w:fldCharType="separate"/>
        </w:r>
        <w:r w:rsidR="00AA16DC">
          <w:rPr>
            <w:noProof/>
            <w:webHidden/>
          </w:rPr>
          <w:t>137</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42" w:history="1">
        <w:r w:rsidR="00C66EA4" w:rsidRPr="00BC62E8">
          <w:rPr>
            <w:rStyle w:val="af"/>
            <w:noProof/>
          </w:rPr>
          <w:t>19.6</w:t>
        </w:r>
        <w:r w:rsidR="00C66EA4">
          <w:rPr>
            <w:rFonts w:asciiTheme="minorHAnsi" w:eastAsiaTheme="minorEastAsia" w:hAnsiTheme="minorHAnsi" w:cstheme="minorBidi"/>
            <w:smallCaps w:val="0"/>
            <w:noProof/>
            <w:sz w:val="22"/>
            <w:szCs w:val="22"/>
          </w:rPr>
          <w:tab/>
        </w:r>
        <w:r w:rsidR="00C66EA4" w:rsidRPr="00BC62E8">
          <w:rPr>
            <w:rStyle w:val="af"/>
            <w:noProof/>
          </w:rPr>
          <w:t>Связь и информация</w:t>
        </w:r>
        <w:r w:rsidR="00C66EA4">
          <w:rPr>
            <w:noProof/>
            <w:webHidden/>
          </w:rPr>
          <w:tab/>
        </w:r>
        <w:r w:rsidR="00C66EA4">
          <w:rPr>
            <w:noProof/>
            <w:webHidden/>
          </w:rPr>
          <w:fldChar w:fldCharType="begin"/>
        </w:r>
        <w:r w:rsidR="00C66EA4">
          <w:rPr>
            <w:noProof/>
            <w:webHidden/>
          </w:rPr>
          <w:instrText xml:space="preserve"> PAGEREF _Toc38979342 \h </w:instrText>
        </w:r>
        <w:r w:rsidR="00C66EA4">
          <w:rPr>
            <w:noProof/>
            <w:webHidden/>
          </w:rPr>
        </w:r>
        <w:r w:rsidR="00C66EA4">
          <w:rPr>
            <w:noProof/>
            <w:webHidden/>
          </w:rPr>
          <w:fldChar w:fldCharType="separate"/>
        </w:r>
        <w:r w:rsidR="00AA16DC">
          <w:rPr>
            <w:noProof/>
            <w:webHidden/>
          </w:rPr>
          <w:t>137</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43" w:history="1">
        <w:r w:rsidR="00C66EA4" w:rsidRPr="00BC62E8">
          <w:rPr>
            <w:rStyle w:val="af"/>
            <w:bCs/>
            <w:noProof/>
          </w:rPr>
          <w:t>19.6.1</w:t>
        </w:r>
        <w:r w:rsidR="00C66EA4">
          <w:rPr>
            <w:rFonts w:asciiTheme="minorHAnsi" w:eastAsiaTheme="minorEastAsia" w:hAnsiTheme="minorHAnsi" w:cstheme="minorBidi"/>
            <w:i w:val="0"/>
            <w:noProof/>
            <w:sz w:val="22"/>
            <w:szCs w:val="22"/>
          </w:rPr>
          <w:tab/>
        </w:r>
        <w:r w:rsidR="00C66EA4" w:rsidRPr="00BC62E8">
          <w:rPr>
            <w:rStyle w:val="af"/>
            <w:bCs/>
            <w:noProof/>
          </w:rPr>
          <w:t>Система связи и информации</w:t>
        </w:r>
        <w:r w:rsidR="00C66EA4">
          <w:rPr>
            <w:noProof/>
            <w:webHidden/>
          </w:rPr>
          <w:tab/>
        </w:r>
        <w:r w:rsidR="00C66EA4">
          <w:rPr>
            <w:noProof/>
            <w:webHidden/>
          </w:rPr>
          <w:fldChar w:fldCharType="begin"/>
        </w:r>
        <w:r w:rsidR="00C66EA4">
          <w:rPr>
            <w:noProof/>
            <w:webHidden/>
          </w:rPr>
          <w:instrText xml:space="preserve"> PAGEREF _Toc38979343 \h </w:instrText>
        </w:r>
        <w:r w:rsidR="00C66EA4">
          <w:rPr>
            <w:noProof/>
            <w:webHidden/>
          </w:rPr>
        </w:r>
        <w:r w:rsidR="00C66EA4">
          <w:rPr>
            <w:noProof/>
            <w:webHidden/>
          </w:rPr>
          <w:fldChar w:fldCharType="separate"/>
        </w:r>
        <w:r w:rsidR="00AA16DC">
          <w:rPr>
            <w:noProof/>
            <w:webHidden/>
          </w:rPr>
          <w:t>137</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44" w:history="1">
        <w:r w:rsidR="00C66EA4" w:rsidRPr="00BC62E8">
          <w:rPr>
            <w:rStyle w:val="af"/>
            <w:bCs/>
            <w:noProof/>
          </w:rPr>
          <w:t>19.6.2</w:t>
        </w:r>
        <w:r w:rsidR="00C66EA4">
          <w:rPr>
            <w:rFonts w:asciiTheme="minorHAnsi" w:eastAsiaTheme="minorEastAsia" w:hAnsiTheme="minorHAnsi" w:cstheme="minorBidi"/>
            <w:i w:val="0"/>
            <w:noProof/>
            <w:sz w:val="22"/>
            <w:szCs w:val="22"/>
          </w:rPr>
          <w:tab/>
        </w:r>
        <w:r w:rsidR="00C66EA4" w:rsidRPr="00BC62E8">
          <w:rPr>
            <w:rStyle w:val="af"/>
            <w:bCs/>
            <w:noProof/>
          </w:rPr>
          <w:t>Мероприятия, предусмотренные для развития систем связи и информации</w:t>
        </w:r>
        <w:r w:rsidR="00C66EA4">
          <w:rPr>
            <w:noProof/>
            <w:webHidden/>
          </w:rPr>
          <w:tab/>
        </w:r>
        <w:r w:rsidR="00C66EA4">
          <w:rPr>
            <w:noProof/>
            <w:webHidden/>
          </w:rPr>
          <w:fldChar w:fldCharType="begin"/>
        </w:r>
        <w:r w:rsidR="00C66EA4">
          <w:rPr>
            <w:noProof/>
            <w:webHidden/>
          </w:rPr>
          <w:instrText xml:space="preserve"> PAGEREF _Toc38979344 \h </w:instrText>
        </w:r>
        <w:r w:rsidR="00C66EA4">
          <w:rPr>
            <w:noProof/>
            <w:webHidden/>
          </w:rPr>
        </w:r>
        <w:r w:rsidR="00C66EA4">
          <w:rPr>
            <w:noProof/>
            <w:webHidden/>
          </w:rPr>
          <w:fldChar w:fldCharType="separate"/>
        </w:r>
        <w:r w:rsidR="00AA16DC">
          <w:rPr>
            <w:noProof/>
            <w:webHidden/>
          </w:rPr>
          <w:t>137</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45" w:history="1">
        <w:r w:rsidR="00C66EA4" w:rsidRPr="00BC62E8">
          <w:rPr>
            <w:rStyle w:val="af"/>
            <w:noProof/>
          </w:rPr>
          <w:t>20.</w:t>
        </w:r>
        <w:r w:rsidR="00C66EA4">
          <w:rPr>
            <w:rFonts w:asciiTheme="minorHAnsi" w:eastAsiaTheme="minorEastAsia" w:hAnsiTheme="minorHAnsi" w:cstheme="minorBidi"/>
            <w:b w:val="0"/>
            <w:caps w:val="0"/>
            <w:noProof/>
            <w:sz w:val="22"/>
            <w:szCs w:val="22"/>
          </w:rPr>
          <w:tab/>
        </w:r>
        <w:r w:rsidR="00C66EA4" w:rsidRPr="00BC62E8">
          <w:rPr>
            <w:rStyle w:val="af"/>
            <w:noProof/>
          </w:rPr>
          <w:t>МЕРОПРИЯТИЯ ПО ОХРАНЕ ОКРУЖАЮЩЕЙ СРЕДЫ</w:t>
        </w:r>
        <w:r w:rsidR="00C66EA4">
          <w:rPr>
            <w:noProof/>
            <w:webHidden/>
          </w:rPr>
          <w:tab/>
        </w:r>
        <w:r w:rsidR="00C66EA4">
          <w:rPr>
            <w:noProof/>
            <w:webHidden/>
          </w:rPr>
          <w:fldChar w:fldCharType="begin"/>
        </w:r>
        <w:r w:rsidR="00C66EA4">
          <w:rPr>
            <w:noProof/>
            <w:webHidden/>
          </w:rPr>
          <w:instrText xml:space="preserve"> PAGEREF _Toc38979345 \h </w:instrText>
        </w:r>
        <w:r w:rsidR="00C66EA4">
          <w:rPr>
            <w:noProof/>
            <w:webHidden/>
          </w:rPr>
        </w:r>
        <w:r w:rsidR="00C66EA4">
          <w:rPr>
            <w:noProof/>
            <w:webHidden/>
          </w:rPr>
          <w:fldChar w:fldCharType="separate"/>
        </w:r>
        <w:r w:rsidR="00AA16DC">
          <w:rPr>
            <w:noProof/>
            <w:webHidden/>
          </w:rPr>
          <w:t>138</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46" w:history="1">
        <w:r w:rsidR="00C66EA4" w:rsidRPr="00BC62E8">
          <w:rPr>
            <w:rStyle w:val="af"/>
            <w:noProof/>
          </w:rPr>
          <w:t>20.1</w:t>
        </w:r>
        <w:r w:rsidR="00C66EA4">
          <w:rPr>
            <w:rFonts w:asciiTheme="minorHAnsi" w:eastAsiaTheme="minorEastAsia" w:hAnsiTheme="minorHAnsi" w:cstheme="minorBidi"/>
            <w:smallCaps w:val="0"/>
            <w:noProof/>
            <w:sz w:val="22"/>
            <w:szCs w:val="22"/>
          </w:rPr>
          <w:tab/>
        </w:r>
        <w:r w:rsidR="00C66EA4" w:rsidRPr="00BC62E8">
          <w:rPr>
            <w:rStyle w:val="af"/>
            <w:noProof/>
          </w:rPr>
          <w:t>Мероприятия по охране атмосферного воздуха</w:t>
        </w:r>
        <w:r w:rsidR="00C66EA4">
          <w:rPr>
            <w:noProof/>
            <w:webHidden/>
          </w:rPr>
          <w:tab/>
        </w:r>
        <w:r w:rsidR="00C66EA4">
          <w:rPr>
            <w:noProof/>
            <w:webHidden/>
          </w:rPr>
          <w:fldChar w:fldCharType="begin"/>
        </w:r>
        <w:r w:rsidR="00C66EA4">
          <w:rPr>
            <w:noProof/>
            <w:webHidden/>
          </w:rPr>
          <w:instrText xml:space="preserve"> PAGEREF _Toc38979346 \h </w:instrText>
        </w:r>
        <w:r w:rsidR="00C66EA4">
          <w:rPr>
            <w:noProof/>
            <w:webHidden/>
          </w:rPr>
        </w:r>
        <w:r w:rsidR="00C66EA4">
          <w:rPr>
            <w:noProof/>
            <w:webHidden/>
          </w:rPr>
          <w:fldChar w:fldCharType="separate"/>
        </w:r>
        <w:r w:rsidR="00AA16DC">
          <w:rPr>
            <w:noProof/>
            <w:webHidden/>
          </w:rPr>
          <w:t>138</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47" w:history="1">
        <w:r w:rsidR="00C66EA4" w:rsidRPr="00BC62E8">
          <w:rPr>
            <w:rStyle w:val="af"/>
            <w:noProof/>
          </w:rPr>
          <w:t>20.2</w:t>
        </w:r>
        <w:r w:rsidR="00C66EA4">
          <w:rPr>
            <w:rFonts w:asciiTheme="minorHAnsi" w:eastAsiaTheme="minorEastAsia" w:hAnsiTheme="minorHAnsi" w:cstheme="minorBidi"/>
            <w:smallCaps w:val="0"/>
            <w:noProof/>
            <w:sz w:val="22"/>
            <w:szCs w:val="22"/>
          </w:rPr>
          <w:tab/>
        </w:r>
        <w:r w:rsidR="00C66EA4" w:rsidRPr="00BC62E8">
          <w:rPr>
            <w:rStyle w:val="af"/>
            <w:noProof/>
          </w:rPr>
          <w:t>Мероприятия по охране водной среды</w:t>
        </w:r>
        <w:r w:rsidR="00C66EA4">
          <w:rPr>
            <w:noProof/>
            <w:webHidden/>
          </w:rPr>
          <w:tab/>
        </w:r>
        <w:r w:rsidR="00C66EA4">
          <w:rPr>
            <w:noProof/>
            <w:webHidden/>
          </w:rPr>
          <w:fldChar w:fldCharType="begin"/>
        </w:r>
        <w:r w:rsidR="00C66EA4">
          <w:rPr>
            <w:noProof/>
            <w:webHidden/>
          </w:rPr>
          <w:instrText xml:space="preserve"> PAGEREF _Toc38979347 \h </w:instrText>
        </w:r>
        <w:r w:rsidR="00C66EA4">
          <w:rPr>
            <w:noProof/>
            <w:webHidden/>
          </w:rPr>
        </w:r>
        <w:r w:rsidR="00C66EA4">
          <w:rPr>
            <w:noProof/>
            <w:webHidden/>
          </w:rPr>
          <w:fldChar w:fldCharType="separate"/>
        </w:r>
        <w:r w:rsidR="00AA16DC">
          <w:rPr>
            <w:noProof/>
            <w:webHidden/>
          </w:rPr>
          <w:t>138</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48" w:history="1">
        <w:r w:rsidR="00C66EA4" w:rsidRPr="00BC62E8">
          <w:rPr>
            <w:rStyle w:val="af"/>
            <w:noProof/>
          </w:rPr>
          <w:t>20.3</w:t>
        </w:r>
        <w:r w:rsidR="00C66EA4">
          <w:rPr>
            <w:rFonts w:asciiTheme="minorHAnsi" w:eastAsiaTheme="minorEastAsia" w:hAnsiTheme="minorHAnsi" w:cstheme="minorBidi"/>
            <w:smallCaps w:val="0"/>
            <w:noProof/>
            <w:sz w:val="22"/>
            <w:szCs w:val="22"/>
          </w:rPr>
          <w:tab/>
        </w:r>
        <w:r w:rsidR="00C66EA4" w:rsidRPr="00BC62E8">
          <w:rPr>
            <w:rStyle w:val="af"/>
            <w:noProof/>
          </w:rPr>
          <w:t>Мероприятия по предотвращению загрязнения и разрушения почвенного покрова</w:t>
        </w:r>
        <w:r w:rsidR="00C66EA4">
          <w:rPr>
            <w:noProof/>
            <w:webHidden/>
          </w:rPr>
          <w:tab/>
        </w:r>
        <w:r w:rsidR="00C66EA4">
          <w:rPr>
            <w:noProof/>
            <w:webHidden/>
          </w:rPr>
          <w:fldChar w:fldCharType="begin"/>
        </w:r>
        <w:r w:rsidR="00C66EA4">
          <w:rPr>
            <w:noProof/>
            <w:webHidden/>
          </w:rPr>
          <w:instrText xml:space="preserve"> PAGEREF _Toc38979348 \h </w:instrText>
        </w:r>
        <w:r w:rsidR="00C66EA4">
          <w:rPr>
            <w:noProof/>
            <w:webHidden/>
          </w:rPr>
        </w:r>
        <w:r w:rsidR="00C66EA4">
          <w:rPr>
            <w:noProof/>
            <w:webHidden/>
          </w:rPr>
          <w:fldChar w:fldCharType="separate"/>
        </w:r>
        <w:r w:rsidR="00AA16DC">
          <w:rPr>
            <w:noProof/>
            <w:webHidden/>
          </w:rPr>
          <w:t>138</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49" w:history="1">
        <w:r w:rsidR="00C66EA4" w:rsidRPr="00BC62E8">
          <w:rPr>
            <w:rStyle w:val="af"/>
            <w:noProof/>
          </w:rPr>
          <w:t>20.4</w:t>
        </w:r>
        <w:r w:rsidR="00C66EA4">
          <w:rPr>
            <w:rFonts w:asciiTheme="minorHAnsi" w:eastAsiaTheme="minorEastAsia" w:hAnsiTheme="minorHAnsi" w:cstheme="minorBidi"/>
            <w:smallCaps w:val="0"/>
            <w:noProof/>
            <w:sz w:val="22"/>
            <w:szCs w:val="22"/>
          </w:rPr>
          <w:tab/>
        </w:r>
        <w:r w:rsidR="00C66EA4" w:rsidRPr="00BC62E8">
          <w:rPr>
            <w:rStyle w:val="af"/>
            <w:noProof/>
          </w:rPr>
          <w:t>Мероприятия по санитарной очистке</w:t>
        </w:r>
        <w:r w:rsidR="00C66EA4">
          <w:rPr>
            <w:noProof/>
            <w:webHidden/>
          </w:rPr>
          <w:tab/>
        </w:r>
        <w:r w:rsidR="00C66EA4">
          <w:rPr>
            <w:noProof/>
            <w:webHidden/>
          </w:rPr>
          <w:fldChar w:fldCharType="begin"/>
        </w:r>
        <w:r w:rsidR="00C66EA4">
          <w:rPr>
            <w:noProof/>
            <w:webHidden/>
          </w:rPr>
          <w:instrText xml:space="preserve"> PAGEREF _Toc38979349 \h </w:instrText>
        </w:r>
        <w:r w:rsidR="00C66EA4">
          <w:rPr>
            <w:noProof/>
            <w:webHidden/>
          </w:rPr>
        </w:r>
        <w:r w:rsidR="00C66EA4">
          <w:rPr>
            <w:noProof/>
            <w:webHidden/>
          </w:rPr>
          <w:fldChar w:fldCharType="separate"/>
        </w:r>
        <w:r w:rsidR="00AA16DC">
          <w:rPr>
            <w:noProof/>
            <w:webHidden/>
          </w:rPr>
          <w:t>139</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50" w:history="1">
        <w:r w:rsidR="00C66EA4" w:rsidRPr="00BC62E8">
          <w:rPr>
            <w:rStyle w:val="af"/>
            <w:noProof/>
          </w:rPr>
          <w:t>21.</w:t>
        </w:r>
        <w:r w:rsidR="00C66EA4">
          <w:rPr>
            <w:rFonts w:asciiTheme="minorHAnsi" w:eastAsiaTheme="minorEastAsia" w:hAnsiTheme="minorHAnsi" w:cstheme="minorBidi"/>
            <w:b w:val="0"/>
            <w:caps w:val="0"/>
            <w:noProof/>
            <w:sz w:val="22"/>
            <w:szCs w:val="22"/>
          </w:rPr>
          <w:tab/>
        </w:r>
        <w:r w:rsidR="00C66EA4" w:rsidRPr="00BC62E8">
          <w:rPr>
            <w:rStyle w:val="af"/>
            <w:noProof/>
          </w:rPr>
          <w:t>МЕРОПРИЯТИЯ ПО ОХРАНЕ ОБЪЕКТОВ КУЛЬТУРНОГО НАСЛЕДИЯ</w:t>
        </w:r>
        <w:r w:rsidR="00C66EA4">
          <w:rPr>
            <w:noProof/>
            <w:webHidden/>
          </w:rPr>
          <w:tab/>
        </w:r>
        <w:r w:rsidR="00C66EA4">
          <w:rPr>
            <w:noProof/>
            <w:webHidden/>
          </w:rPr>
          <w:fldChar w:fldCharType="begin"/>
        </w:r>
        <w:r w:rsidR="00C66EA4">
          <w:rPr>
            <w:noProof/>
            <w:webHidden/>
          </w:rPr>
          <w:instrText xml:space="preserve"> PAGEREF _Toc38979350 \h </w:instrText>
        </w:r>
        <w:r w:rsidR="00C66EA4">
          <w:rPr>
            <w:noProof/>
            <w:webHidden/>
          </w:rPr>
        </w:r>
        <w:r w:rsidR="00C66EA4">
          <w:rPr>
            <w:noProof/>
            <w:webHidden/>
          </w:rPr>
          <w:fldChar w:fldCharType="separate"/>
        </w:r>
        <w:r w:rsidR="00AA16DC">
          <w:rPr>
            <w:noProof/>
            <w:webHidden/>
          </w:rPr>
          <w:t>141</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51" w:history="1">
        <w:r w:rsidR="00C66EA4" w:rsidRPr="00BC62E8">
          <w:rPr>
            <w:rStyle w:val="af"/>
            <w:noProof/>
          </w:rPr>
          <w:t>22.</w:t>
        </w:r>
        <w:r w:rsidR="00C66EA4">
          <w:rPr>
            <w:rFonts w:asciiTheme="minorHAnsi" w:eastAsiaTheme="minorEastAsia" w:hAnsiTheme="minorHAnsi" w:cstheme="minorBidi"/>
            <w:b w:val="0"/>
            <w:caps w:val="0"/>
            <w:noProof/>
            <w:sz w:val="22"/>
            <w:szCs w:val="22"/>
          </w:rPr>
          <w:tab/>
        </w:r>
        <w:r w:rsidR="00C66EA4" w:rsidRPr="00BC62E8">
          <w:rPr>
            <w:rStyle w:val="af"/>
            <w:noProof/>
          </w:rPr>
          <w:t>ОЦЕНКА ВОЗМОЖНОГО ВЛИЯНИЯ ПЛАНИРУЕМЫХ ДЛЯ РАЗМЕЩЕНИЯ ОБЪЕКТОВ МЕСТНОГО ЗНАЧЕНИЯ НОВОЛЕСНОВСКОГО СЕЛЬСКОГО ПОСЕЛЕНИЯ НА КОМПЛЕКСНОЕ РАЗВИТИЕ ЭТИХ ТЕРРИТОРИЙ</w:t>
        </w:r>
        <w:r w:rsidR="00C66EA4">
          <w:rPr>
            <w:noProof/>
            <w:webHidden/>
          </w:rPr>
          <w:tab/>
        </w:r>
        <w:r w:rsidR="00C66EA4">
          <w:rPr>
            <w:noProof/>
            <w:webHidden/>
          </w:rPr>
          <w:fldChar w:fldCharType="begin"/>
        </w:r>
        <w:r w:rsidR="00C66EA4">
          <w:rPr>
            <w:noProof/>
            <w:webHidden/>
          </w:rPr>
          <w:instrText xml:space="preserve"> PAGEREF _Toc38979351 \h </w:instrText>
        </w:r>
        <w:r w:rsidR="00C66EA4">
          <w:rPr>
            <w:noProof/>
            <w:webHidden/>
          </w:rPr>
        </w:r>
        <w:r w:rsidR="00C66EA4">
          <w:rPr>
            <w:noProof/>
            <w:webHidden/>
          </w:rPr>
          <w:fldChar w:fldCharType="separate"/>
        </w:r>
        <w:r w:rsidR="00AA16DC">
          <w:rPr>
            <w:noProof/>
            <w:webHidden/>
          </w:rPr>
          <w:t>141</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52" w:history="1">
        <w:r w:rsidR="00C66EA4" w:rsidRPr="00BC62E8">
          <w:rPr>
            <w:rStyle w:val="af"/>
            <w:noProof/>
          </w:rPr>
          <w:t>23.</w:t>
        </w:r>
        <w:r w:rsidR="00C66EA4">
          <w:rPr>
            <w:rFonts w:asciiTheme="minorHAnsi" w:eastAsiaTheme="minorEastAsia" w:hAnsiTheme="minorHAnsi" w:cstheme="minorBidi"/>
            <w:b w:val="0"/>
            <w:caps w:val="0"/>
            <w:noProof/>
            <w:sz w:val="22"/>
            <w:szCs w:val="22"/>
          </w:rPr>
          <w:tab/>
        </w:r>
        <w:r w:rsidR="00C66EA4" w:rsidRPr="00BC62E8">
          <w:rPr>
            <w:rStyle w:val="af"/>
            <w:noProof/>
          </w:rPr>
          <w:t>ПРЕДЛОЖЕНИЯ ПО УСТАНОВЛЕНИЮ ГРАНИЦ НАСЕЛЕННЫХ ПУНКТОВ</w:t>
        </w:r>
        <w:r w:rsidR="00C66EA4">
          <w:rPr>
            <w:noProof/>
            <w:webHidden/>
          </w:rPr>
          <w:tab/>
        </w:r>
        <w:r w:rsidR="00C66EA4">
          <w:rPr>
            <w:noProof/>
            <w:webHidden/>
          </w:rPr>
          <w:fldChar w:fldCharType="begin"/>
        </w:r>
        <w:r w:rsidR="00C66EA4">
          <w:rPr>
            <w:noProof/>
            <w:webHidden/>
          </w:rPr>
          <w:instrText xml:space="preserve"> PAGEREF _Toc38979352 \h </w:instrText>
        </w:r>
        <w:r w:rsidR="00C66EA4">
          <w:rPr>
            <w:noProof/>
            <w:webHidden/>
          </w:rPr>
        </w:r>
        <w:r w:rsidR="00C66EA4">
          <w:rPr>
            <w:noProof/>
            <w:webHidden/>
          </w:rPr>
          <w:fldChar w:fldCharType="separate"/>
        </w:r>
        <w:r w:rsidR="00AA16DC">
          <w:rPr>
            <w:noProof/>
            <w:webHidden/>
          </w:rPr>
          <w:t>143</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53" w:history="1">
        <w:r w:rsidR="00C66EA4" w:rsidRPr="00BC62E8">
          <w:rPr>
            <w:rStyle w:val="af"/>
            <w:noProof/>
          </w:rPr>
          <w:t>23.1</w:t>
        </w:r>
        <w:r w:rsidR="00C66EA4">
          <w:rPr>
            <w:rFonts w:asciiTheme="minorHAnsi" w:eastAsiaTheme="minorEastAsia" w:hAnsiTheme="minorHAnsi" w:cstheme="minorBidi"/>
            <w:smallCaps w:val="0"/>
            <w:noProof/>
            <w:sz w:val="22"/>
            <w:szCs w:val="22"/>
          </w:rPr>
          <w:tab/>
        </w:r>
        <w:r w:rsidR="00C66EA4" w:rsidRPr="00BC62E8">
          <w:rPr>
            <w:rStyle w:val="af"/>
            <w:noProof/>
          </w:rPr>
          <w:t>Предложения по изменению границ населенных пунктов Новолесновского сельского поселения</w:t>
        </w:r>
        <w:r w:rsidR="00C66EA4">
          <w:rPr>
            <w:noProof/>
            <w:webHidden/>
          </w:rPr>
          <w:tab/>
        </w:r>
        <w:r w:rsidR="00C66EA4">
          <w:rPr>
            <w:noProof/>
            <w:webHidden/>
          </w:rPr>
          <w:fldChar w:fldCharType="begin"/>
        </w:r>
        <w:r w:rsidR="00C66EA4">
          <w:rPr>
            <w:noProof/>
            <w:webHidden/>
          </w:rPr>
          <w:instrText xml:space="preserve"> PAGEREF _Toc38979353 \h </w:instrText>
        </w:r>
        <w:r w:rsidR="00C66EA4">
          <w:rPr>
            <w:noProof/>
            <w:webHidden/>
          </w:rPr>
        </w:r>
        <w:r w:rsidR="00C66EA4">
          <w:rPr>
            <w:noProof/>
            <w:webHidden/>
          </w:rPr>
          <w:fldChar w:fldCharType="separate"/>
        </w:r>
        <w:r w:rsidR="00AA16DC">
          <w:rPr>
            <w:noProof/>
            <w:webHidden/>
          </w:rPr>
          <w:t>143</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54" w:history="1">
        <w:r w:rsidR="00C66EA4" w:rsidRPr="00BC62E8">
          <w:rPr>
            <w:rStyle w:val="af"/>
            <w:noProof/>
          </w:rPr>
          <w:t>23.2</w:t>
        </w:r>
        <w:r w:rsidR="00C66EA4">
          <w:rPr>
            <w:rFonts w:asciiTheme="minorHAnsi" w:eastAsiaTheme="minorEastAsia" w:hAnsiTheme="minorHAnsi" w:cstheme="minorBidi"/>
            <w:smallCaps w:val="0"/>
            <w:noProof/>
            <w:sz w:val="22"/>
            <w:szCs w:val="22"/>
          </w:rPr>
          <w:tab/>
        </w:r>
        <w:r w:rsidR="00C66EA4" w:rsidRPr="00BC62E8">
          <w:rPr>
            <w:rStyle w:val="af"/>
            <w:noProof/>
          </w:rPr>
          <w:t>Предложения по установлению границ населенных пунктов Новолесновского сельского поселения</w:t>
        </w:r>
        <w:r w:rsidR="00C66EA4">
          <w:rPr>
            <w:noProof/>
            <w:webHidden/>
          </w:rPr>
          <w:tab/>
        </w:r>
        <w:r w:rsidR="00C66EA4">
          <w:rPr>
            <w:noProof/>
            <w:webHidden/>
          </w:rPr>
          <w:fldChar w:fldCharType="begin"/>
        </w:r>
        <w:r w:rsidR="00C66EA4">
          <w:rPr>
            <w:noProof/>
            <w:webHidden/>
          </w:rPr>
          <w:instrText xml:space="preserve"> PAGEREF _Toc38979354 \h </w:instrText>
        </w:r>
        <w:r w:rsidR="00C66EA4">
          <w:rPr>
            <w:noProof/>
            <w:webHidden/>
          </w:rPr>
        </w:r>
        <w:r w:rsidR="00C66EA4">
          <w:rPr>
            <w:noProof/>
            <w:webHidden/>
          </w:rPr>
          <w:fldChar w:fldCharType="separate"/>
        </w:r>
        <w:r w:rsidR="00AA16DC">
          <w:rPr>
            <w:noProof/>
            <w:webHidden/>
          </w:rPr>
          <w:t>157</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55" w:history="1">
        <w:r w:rsidR="00C66EA4" w:rsidRPr="00BC62E8">
          <w:rPr>
            <w:rStyle w:val="af"/>
            <w:noProof/>
          </w:rPr>
          <w:t>23.2.1</w:t>
        </w:r>
        <w:r w:rsidR="00C66EA4">
          <w:rPr>
            <w:rFonts w:asciiTheme="minorHAnsi" w:eastAsiaTheme="minorEastAsia" w:hAnsiTheme="minorHAnsi" w:cstheme="minorBidi"/>
            <w:i w:val="0"/>
            <w:noProof/>
            <w:sz w:val="22"/>
            <w:szCs w:val="22"/>
          </w:rPr>
          <w:tab/>
        </w:r>
        <w:r w:rsidR="00C66EA4" w:rsidRPr="00BC62E8">
          <w:rPr>
            <w:rStyle w:val="af"/>
            <w:noProof/>
          </w:rPr>
          <w:t>Поселок Лесной</w:t>
        </w:r>
        <w:r w:rsidR="00C66EA4">
          <w:rPr>
            <w:noProof/>
            <w:webHidden/>
          </w:rPr>
          <w:tab/>
        </w:r>
        <w:r w:rsidR="00C66EA4">
          <w:rPr>
            <w:noProof/>
            <w:webHidden/>
          </w:rPr>
          <w:fldChar w:fldCharType="begin"/>
        </w:r>
        <w:r w:rsidR="00C66EA4">
          <w:rPr>
            <w:noProof/>
            <w:webHidden/>
          </w:rPr>
          <w:instrText xml:space="preserve"> PAGEREF _Toc38979355 \h </w:instrText>
        </w:r>
        <w:r w:rsidR="00C66EA4">
          <w:rPr>
            <w:noProof/>
            <w:webHidden/>
          </w:rPr>
        </w:r>
        <w:r w:rsidR="00C66EA4">
          <w:rPr>
            <w:noProof/>
            <w:webHidden/>
          </w:rPr>
          <w:fldChar w:fldCharType="separate"/>
        </w:r>
        <w:r w:rsidR="00AA16DC">
          <w:rPr>
            <w:noProof/>
            <w:webHidden/>
          </w:rPr>
          <w:t>157</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56" w:history="1">
        <w:r w:rsidR="00C66EA4" w:rsidRPr="00BC62E8">
          <w:rPr>
            <w:rStyle w:val="af"/>
            <w:noProof/>
          </w:rPr>
          <w:t>23.2.2</w:t>
        </w:r>
        <w:r w:rsidR="00C66EA4">
          <w:rPr>
            <w:rFonts w:asciiTheme="minorHAnsi" w:eastAsiaTheme="minorEastAsia" w:hAnsiTheme="minorHAnsi" w:cstheme="minorBidi"/>
            <w:i w:val="0"/>
            <w:noProof/>
            <w:sz w:val="22"/>
            <w:szCs w:val="22"/>
          </w:rPr>
          <w:tab/>
        </w:r>
        <w:r w:rsidR="00C66EA4" w:rsidRPr="00BC62E8">
          <w:rPr>
            <w:rStyle w:val="af"/>
            <w:noProof/>
          </w:rPr>
          <w:t>Поселок Березняки</w:t>
        </w:r>
        <w:r w:rsidR="00C66EA4">
          <w:rPr>
            <w:noProof/>
            <w:webHidden/>
          </w:rPr>
          <w:tab/>
        </w:r>
        <w:r w:rsidR="00C66EA4">
          <w:rPr>
            <w:noProof/>
            <w:webHidden/>
          </w:rPr>
          <w:fldChar w:fldCharType="begin"/>
        </w:r>
        <w:r w:rsidR="00C66EA4">
          <w:rPr>
            <w:noProof/>
            <w:webHidden/>
          </w:rPr>
          <w:instrText xml:space="preserve"> PAGEREF _Toc38979356 \h </w:instrText>
        </w:r>
        <w:r w:rsidR="00C66EA4">
          <w:rPr>
            <w:noProof/>
            <w:webHidden/>
          </w:rPr>
        </w:r>
        <w:r w:rsidR="00C66EA4">
          <w:rPr>
            <w:noProof/>
            <w:webHidden/>
          </w:rPr>
          <w:fldChar w:fldCharType="separate"/>
        </w:r>
        <w:r w:rsidR="00AA16DC">
          <w:rPr>
            <w:noProof/>
            <w:webHidden/>
          </w:rPr>
          <w:t>160</w:t>
        </w:r>
        <w:r w:rsidR="00C66EA4">
          <w:rPr>
            <w:noProof/>
            <w:webHidden/>
          </w:rPr>
          <w:fldChar w:fldCharType="end"/>
        </w:r>
      </w:hyperlink>
    </w:p>
    <w:p w:rsidR="00C66EA4" w:rsidRDefault="0057054B">
      <w:pPr>
        <w:pStyle w:val="32"/>
        <w:rPr>
          <w:rFonts w:asciiTheme="minorHAnsi" w:eastAsiaTheme="minorEastAsia" w:hAnsiTheme="minorHAnsi" w:cstheme="minorBidi"/>
          <w:i w:val="0"/>
          <w:noProof/>
          <w:sz w:val="22"/>
          <w:szCs w:val="22"/>
        </w:rPr>
      </w:pPr>
      <w:hyperlink w:anchor="_Toc38979357" w:history="1">
        <w:r w:rsidR="00C66EA4" w:rsidRPr="00BC62E8">
          <w:rPr>
            <w:rStyle w:val="af"/>
            <w:noProof/>
          </w:rPr>
          <w:t>23.2.3</w:t>
        </w:r>
        <w:r w:rsidR="00C66EA4">
          <w:rPr>
            <w:rFonts w:asciiTheme="minorHAnsi" w:eastAsiaTheme="minorEastAsia" w:hAnsiTheme="minorHAnsi" w:cstheme="minorBidi"/>
            <w:i w:val="0"/>
            <w:noProof/>
            <w:sz w:val="22"/>
            <w:szCs w:val="22"/>
          </w:rPr>
          <w:tab/>
        </w:r>
        <w:r w:rsidR="00C66EA4" w:rsidRPr="00BC62E8">
          <w:rPr>
            <w:rStyle w:val="af"/>
            <w:noProof/>
          </w:rPr>
          <w:t>Село Южные Коряки</w:t>
        </w:r>
        <w:r w:rsidR="00C66EA4">
          <w:rPr>
            <w:noProof/>
            <w:webHidden/>
          </w:rPr>
          <w:tab/>
        </w:r>
        <w:r w:rsidR="00C66EA4">
          <w:rPr>
            <w:noProof/>
            <w:webHidden/>
          </w:rPr>
          <w:fldChar w:fldCharType="begin"/>
        </w:r>
        <w:r w:rsidR="00C66EA4">
          <w:rPr>
            <w:noProof/>
            <w:webHidden/>
          </w:rPr>
          <w:instrText xml:space="preserve"> PAGEREF _Toc38979357 \h </w:instrText>
        </w:r>
        <w:r w:rsidR="00C66EA4">
          <w:rPr>
            <w:noProof/>
            <w:webHidden/>
          </w:rPr>
        </w:r>
        <w:r w:rsidR="00C66EA4">
          <w:rPr>
            <w:noProof/>
            <w:webHidden/>
          </w:rPr>
          <w:fldChar w:fldCharType="separate"/>
        </w:r>
        <w:r w:rsidR="00AA16DC">
          <w:rPr>
            <w:noProof/>
            <w:webHidden/>
          </w:rPr>
          <w:t>164</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58" w:history="1">
        <w:r w:rsidR="00C66EA4" w:rsidRPr="00BC62E8">
          <w:rPr>
            <w:rStyle w:val="af"/>
            <w:noProof/>
          </w:rPr>
          <w:t>24.</w:t>
        </w:r>
        <w:r w:rsidR="00C66EA4">
          <w:rPr>
            <w:rFonts w:asciiTheme="minorHAnsi" w:eastAsiaTheme="minorEastAsia" w:hAnsiTheme="minorHAnsi" w:cstheme="minorBidi"/>
            <w:b w:val="0"/>
            <w:caps w:val="0"/>
            <w:noProof/>
            <w:sz w:val="22"/>
            <w:szCs w:val="22"/>
          </w:rPr>
          <w:tab/>
        </w:r>
        <w:r w:rsidR="00C66EA4" w:rsidRPr="00BC62E8">
          <w:rPr>
            <w:rStyle w:val="af"/>
            <w:noProof/>
          </w:rPr>
          <w:t>ПЕРЕЧЕНЬ И ХАРАКТЕРИСТИКА ОСНОВНЫХ ФАКТОРОВ РИСКА ВОЗНИКНОВЕНИЯ ЧРЕЗВЫЧАЙНЫХ СИТУАЦИЙ ПРИРОДНОГО И ТЕХНОГЕННОГО ХАРАКТЕРА</w:t>
        </w:r>
        <w:r w:rsidR="00C66EA4">
          <w:rPr>
            <w:noProof/>
            <w:webHidden/>
          </w:rPr>
          <w:tab/>
        </w:r>
        <w:r w:rsidR="00C66EA4">
          <w:rPr>
            <w:noProof/>
            <w:webHidden/>
          </w:rPr>
          <w:fldChar w:fldCharType="begin"/>
        </w:r>
        <w:r w:rsidR="00C66EA4">
          <w:rPr>
            <w:noProof/>
            <w:webHidden/>
          </w:rPr>
          <w:instrText xml:space="preserve"> PAGEREF _Toc38979358 \h </w:instrText>
        </w:r>
        <w:r w:rsidR="00C66EA4">
          <w:rPr>
            <w:noProof/>
            <w:webHidden/>
          </w:rPr>
        </w:r>
        <w:r w:rsidR="00C66EA4">
          <w:rPr>
            <w:noProof/>
            <w:webHidden/>
          </w:rPr>
          <w:fldChar w:fldCharType="separate"/>
        </w:r>
        <w:r w:rsidR="00AA16DC">
          <w:rPr>
            <w:noProof/>
            <w:webHidden/>
          </w:rPr>
          <w:t>166</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59" w:history="1">
        <w:r w:rsidR="00C66EA4" w:rsidRPr="00BC62E8">
          <w:rPr>
            <w:rStyle w:val="af"/>
            <w:noProof/>
          </w:rPr>
          <w:t>24.1</w:t>
        </w:r>
        <w:r w:rsidR="00C66EA4">
          <w:rPr>
            <w:rFonts w:asciiTheme="minorHAnsi" w:eastAsiaTheme="minorEastAsia" w:hAnsiTheme="minorHAnsi" w:cstheme="minorBidi"/>
            <w:smallCaps w:val="0"/>
            <w:noProof/>
            <w:sz w:val="22"/>
            <w:szCs w:val="22"/>
          </w:rPr>
          <w:tab/>
        </w:r>
        <w:r w:rsidR="00C66EA4" w:rsidRPr="00BC62E8">
          <w:rPr>
            <w:rStyle w:val="af"/>
            <w:noProof/>
          </w:rPr>
          <w:t>Перечень нормативно-технических документов используемых при разработке данного раздела</w:t>
        </w:r>
        <w:r w:rsidR="00C66EA4">
          <w:rPr>
            <w:noProof/>
            <w:webHidden/>
          </w:rPr>
          <w:tab/>
        </w:r>
        <w:r w:rsidR="00C66EA4">
          <w:rPr>
            <w:noProof/>
            <w:webHidden/>
          </w:rPr>
          <w:fldChar w:fldCharType="begin"/>
        </w:r>
        <w:r w:rsidR="00C66EA4">
          <w:rPr>
            <w:noProof/>
            <w:webHidden/>
          </w:rPr>
          <w:instrText xml:space="preserve"> PAGEREF _Toc38979359 \h </w:instrText>
        </w:r>
        <w:r w:rsidR="00C66EA4">
          <w:rPr>
            <w:noProof/>
            <w:webHidden/>
          </w:rPr>
        </w:r>
        <w:r w:rsidR="00C66EA4">
          <w:rPr>
            <w:noProof/>
            <w:webHidden/>
          </w:rPr>
          <w:fldChar w:fldCharType="separate"/>
        </w:r>
        <w:r w:rsidR="00AA16DC">
          <w:rPr>
            <w:noProof/>
            <w:webHidden/>
          </w:rPr>
          <w:t>166</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60" w:history="1">
        <w:r w:rsidR="00C66EA4" w:rsidRPr="00BC62E8">
          <w:rPr>
            <w:rStyle w:val="af"/>
            <w:noProof/>
          </w:rPr>
          <w:t>24.2</w:t>
        </w:r>
        <w:r w:rsidR="00C66EA4">
          <w:rPr>
            <w:rFonts w:asciiTheme="minorHAnsi" w:eastAsiaTheme="minorEastAsia" w:hAnsiTheme="minorHAnsi" w:cstheme="minorBidi"/>
            <w:smallCaps w:val="0"/>
            <w:noProof/>
            <w:sz w:val="22"/>
            <w:szCs w:val="22"/>
          </w:rPr>
          <w:tab/>
        </w:r>
        <w:r w:rsidR="00C66EA4" w:rsidRPr="00BC62E8">
          <w:rPr>
            <w:rStyle w:val="af"/>
            <w:noProof/>
          </w:rPr>
          <w:t>Основные термины и определения</w:t>
        </w:r>
        <w:r w:rsidR="00C66EA4">
          <w:rPr>
            <w:noProof/>
            <w:webHidden/>
          </w:rPr>
          <w:tab/>
        </w:r>
        <w:r w:rsidR="00C66EA4">
          <w:rPr>
            <w:noProof/>
            <w:webHidden/>
          </w:rPr>
          <w:fldChar w:fldCharType="begin"/>
        </w:r>
        <w:r w:rsidR="00C66EA4">
          <w:rPr>
            <w:noProof/>
            <w:webHidden/>
          </w:rPr>
          <w:instrText xml:space="preserve"> PAGEREF _Toc38979360 \h </w:instrText>
        </w:r>
        <w:r w:rsidR="00C66EA4">
          <w:rPr>
            <w:noProof/>
            <w:webHidden/>
          </w:rPr>
        </w:r>
        <w:r w:rsidR="00C66EA4">
          <w:rPr>
            <w:noProof/>
            <w:webHidden/>
          </w:rPr>
          <w:fldChar w:fldCharType="separate"/>
        </w:r>
        <w:r w:rsidR="00AA16DC">
          <w:rPr>
            <w:noProof/>
            <w:webHidden/>
          </w:rPr>
          <w:t>167</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61" w:history="1">
        <w:r w:rsidR="00C66EA4" w:rsidRPr="00BC62E8">
          <w:rPr>
            <w:rStyle w:val="af"/>
            <w:noProof/>
          </w:rPr>
          <w:t>24.3</w:t>
        </w:r>
        <w:r w:rsidR="00C66EA4">
          <w:rPr>
            <w:rFonts w:asciiTheme="minorHAnsi" w:eastAsiaTheme="minorEastAsia" w:hAnsiTheme="minorHAnsi" w:cstheme="minorBidi"/>
            <w:smallCaps w:val="0"/>
            <w:noProof/>
            <w:sz w:val="22"/>
            <w:szCs w:val="22"/>
          </w:rPr>
          <w:tab/>
        </w:r>
        <w:r w:rsidR="00C66EA4" w:rsidRPr="00BC62E8">
          <w:rPr>
            <w:rStyle w:val="af"/>
            <w:noProof/>
          </w:rPr>
          <w:t>Чрезвычайные ситуации техногенного характера</w:t>
        </w:r>
        <w:r w:rsidR="00C66EA4">
          <w:rPr>
            <w:noProof/>
            <w:webHidden/>
          </w:rPr>
          <w:tab/>
        </w:r>
        <w:r w:rsidR="00C66EA4">
          <w:rPr>
            <w:noProof/>
            <w:webHidden/>
          </w:rPr>
          <w:fldChar w:fldCharType="begin"/>
        </w:r>
        <w:r w:rsidR="00C66EA4">
          <w:rPr>
            <w:noProof/>
            <w:webHidden/>
          </w:rPr>
          <w:instrText xml:space="preserve"> PAGEREF _Toc38979361 \h </w:instrText>
        </w:r>
        <w:r w:rsidR="00C66EA4">
          <w:rPr>
            <w:noProof/>
            <w:webHidden/>
          </w:rPr>
        </w:r>
        <w:r w:rsidR="00C66EA4">
          <w:rPr>
            <w:noProof/>
            <w:webHidden/>
          </w:rPr>
          <w:fldChar w:fldCharType="separate"/>
        </w:r>
        <w:r w:rsidR="00AA16DC">
          <w:rPr>
            <w:noProof/>
            <w:webHidden/>
          </w:rPr>
          <w:t>169</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62" w:history="1">
        <w:r w:rsidR="00C66EA4" w:rsidRPr="00BC62E8">
          <w:rPr>
            <w:rStyle w:val="af"/>
            <w:noProof/>
          </w:rPr>
          <w:t>24.4</w:t>
        </w:r>
        <w:r w:rsidR="00C66EA4">
          <w:rPr>
            <w:rFonts w:asciiTheme="minorHAnsi" w:eastAsiaTheme="minorEastAsia" w:hAnsiTheme="minorHAnsi" w:cstheme="minorBidi"/>
            <w:smallCaps w:val="0"/>
            <w:noProof/>
            <w:sz w:val="22"/>
            <w:szCs w:val="22"/>
          </w:rPr>
          <w:tab/>
        </w:r>
        <w:r w:rsidR="00C66EA4" w:rsidRPr="00BC62E8">
          <w:rPr>
            <w:rStyle w:val="af"/>
            <w:noProof/>
          </w:rPr>
          <w:t>Чрезвычайные ситуации природного характера</w:t>
        </w:r>
        <w:r w:rsidR="00C66EA4">
          <w:rPr>
            <w:noProof/>
            <w:webHidden/>
          </w:rPr>
          <w:tab/>
        </w:r>
        <w:r w:rsidR="00C66EA4">
          <w:rPr>
            <w:noProof/>
            <w:webHidden/>
          </w:rPr>
          <w:fldChar w:fldCharType="begin"/>
        </w:r>
        <w:r w:rsidR="00C66EA4">
          <w:rPr>
            <w:noProof/>
            <w:webHidden/>
          </w:rPr>
          <w:instrText xml:space="preserve"> PAGEREF _Toc38979362 \h </w:instrText>
        </w:r>
        <w:r w:rsidR="00C66EA4">
          <w:rPr>
            <w:noProof/>
            <w:webHidden/>
          </w:rPr>
        </w:r>
        <w:r w:rsidR="00C66EA4">
          <w:rPr>
            <w:noProof/>
            <w:webHidden/>
          </w:rPr>
          <w:fldChar w:fldCharType="separate"/>
        </w:r>
        <w:r w:rsidR="00AA16DC">
          <w:rPr>
            <w:noProof/>
            <w:webHidden/>
          </w:rPr>
          <w:t>171</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63" w:history="1">
        <w:r w:rsidR="00C66EA4" w:rsidRPr="00BC62E8">
          <w:rPr>
            <w:rStyle w:val="af"/>
            <w:noProof/>
          </w:rPr>
          <w:t>24.5</w:t>
        </w:r>
        <w:r w:rsidR="00C66EA4">
          <w:rPr>
            <w:rFonts w:asciiTheme="minorHAnsi" w:eastAsiaTheme="minorEastAsia" w:hAnsiTheme="minorHAnsi" w:cstheme="minorBidi"/>
            <w:smallCaps w:val="0"/>
            <w:noProof/>
            <w:sz w:val="22"/>
            <w:szCs w:val="22"/>
          </w:rPr>
          <w:tab/>
        </w:r>
        <w:r w:rsidR="00C66EA4" w:rsidRPr="00BC62E8">
          <w:rPr>
            <w:rStyle w:val="af"/>
            <w:noProof/>
          </w:rPr>
          <w:t>Чрезвычайные ситуации биолого-социального характера</w:t>
        </w:r>
        <w:r w:rsidR="00C66EA4">
          <w:rPr>
            <w:noProof/>
            <w:webHidden/>
          </w:rPr>
          <w:tab/>
        </w:r>
        <w:r w:rsidR="00C66EA4">
          <w:rPr>
            <w:noProof/>
            <w:webHidden/>
          </w:rPr>
          <w:fldChar w:fldCharType="begin"/>
        </w:r>
        <w:r w:rsidR="00C66EA4">
          <w:rPr>
            <w:noProof/>
            <w:webHidden/>
          </w:rPr>
          <w:instrText xml:space="preserve"> PAGEREF _Toc38979363 \h </w:instrText>
        </w:r>
        <w:r w:rsidR="00C66EA4">
          <w:rPr>
            <w:noProof/>
            <w:webHidden/>
          </w:rPr>
        </w:r>
        <w:r w:rsidR="00C66EA4">
          <w:rPr>
            <w:noProof/>
            <w:webHidden/>
          </w:rPr>
          <w:fldChar w:fldCharType="separate"/>
        </w:r>
        <w:r w:rsidR="00AA16DC">
          <w:rPr>
            <w:noProof/>
            <w:webHidden/>
          </w:rPr>
          <w:t>171</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64" w:history="1">
        <w:r w:rsidR="00C66EA4" w:rsidRPr="00BC62E8">
          <w:rPr>
            <w:rStyle w:val="af"/>
            <w:noProof/>
          </w:rPr>
          <w:t>24.6</w:t>
        </w:r>
        <w:r w:rsidR="00C66EA4">
          <w:rPr>
            <w:rFonts w:asciiTheme="minorHAnsi" w:eastAsiaTheme="minorEastAsia" w:hAnsiTheme="minorHAnsi" w:cstheme="minorBidi"/>
            <w:smallCaps w:val="0"/>
            <w:noProof/>
            <w:sz w:val="22"/>
            <w:szCs w:val="22"/>
          </w:rPr>
          <w:tab/>
        </w:r>
        <w:r w:rsidR="00C66EA4" w:rsidRPr="00BC62E8">
          <w:rPr>
            <w:rStyle w:val="af"/>
            <w:noProof/>
          </w:rPr>
          <w:t>Мероприятия по защите от чрезвычайных ситуаций техногенного характера</w:t>
        </w:r>
        <w:r w:rsidR="00C66EA4">
          <w:rPr>
            <w:noProof/>
            <w:webHidden/>
          </w:rPr>
          <w:tab/>
        </w:r>
        <w:r w:rsidR="00C66EA4">
          <w:rPr>
            <w:noProof/>
            <w:webHidden/>
          </w:rPr>
          <w:fldChar w:fldCharType="begin"/>
        </w:r>
        <w:r w:rsidR="00C66EA4">
          <w:rPr>
            <w:noProof/>
            <w:webHidden/>
          </w:rPr>
          <w:instrText xml:space="preserve"> PAGEREF _Toc38979364 \h </w:instrText>
        </w:r>
        <w:r w:rsidR="00C66EA4">
          <w:rPr>
            <w:noProof/>
            <w:webHidden/>
          </w:rPr>
        </w:r>
        <w:r w:rsidR="00C66EA4">
          <w:rPr>
            <w:noProof/>
            <w:webHidden/>
          </w:rPr>
          <w:fldChar w:fldCharType="separate"/>
        </w:r>
        <w:r w:rsidR="00AA16DC">
          <w:rPr>
            <w:noProof/>
            <w:webHidden/>
          </w:rPr>
          <w:t>172</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65" w:history="1">
        <w:r w:rsidR="00C66EA4" w:rsidRPr="00BC62E8">
          <w:rPr>
            <w:rStyle w:val="af"/>
            <w:noProof/>
          </w:rPr>
          <w:t>24.7</w:t>
        </w:r>
        <w:r w:rsidR="00C66EA4">
          <w:rPr>
            <w:rFonts w:asciiTheme="minorHAnsi" w:eastAsiaTheme="minorEastAsia" w:hAnsiTheme="minorHAnsi" w:cstheme="minorBidi"/>
            <w:smallCaps w:val="0"/>
            <w:noProof/>
            <w:sz w:val="22"/>
            <w:szCs w:val="22"/>
          </w:rPr>
          <w:tab/>
        </w:r>
        <w:r w:rsidR="00C66EA4" w:rsidRPr="00BC62E8">
          <w:rPr>
            <w:rStyle w:val="af"/>
            <w:noProof/>
          </w:rPr>
          <w:t>Мероприятия по защите от чрезвычайных ситуаций природного характера</w:t>
        </w:r>
        <w:r w:rsidR="00C66EA4">
          <w:rPr>
            <w:noProof/>
            <w:webHidden/>
          </w:rPr>
          <w:tab/>
        </w:r>
        <w:r w:rsidR="00C66EA4">
          <w:rPr>
            <w:noProof/>
            <w:webHidden/>
          </w:rPr>
          <w:fldChar w:fldCharType="begin"/>
        </w:r>
        <w:r w:rsidR="00C66EA4">
          <w:rPr>
            <w:noProof/>
            <w:webHidden/>
          </w:rPr>
          <w:instrText xml:space="preserve"> PAGEREF _Toc38979365 \h </w:instrText>
        </w:r>
        <w:r w:rsidR="00C66EA4">
          <w:rPr>
            <w:noProof/>
            <w:webHidden/>
          </w:rPr>
        </w:r>
        <w:r w:rsidR="00C66EA4">
          <w:rPr>
            <w:noProof/>
            <w:webHidden/>
          </w:rPr>
          <w:fldChar w:fldCharType="separate"/>
        </w:r>
        <w:r w:rsidR="00AA16DC">
          <w:rPr>
            <w:noProof/>
            <w:webHidden/>
          </w:rPr>
          <w:t>173</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66" w:history="1">
        <w:r w:rsidR="00C66EA4" w:rsidRPr="00BC62E8">
          <w:rPr>
            <w:rStyle w:val="af"/>
            <w:noProof/>
          </w:rPr>
          <w:t>24.8</w:t>
        </w:r>
        <w:r w:rsidR="00C66EA4">
          <w:rPr>
            <w:rFonts w:asciiTheme="minorHAnsi" w:eastAsiaTheme="minorEastAsia" w:hAnsiTheme="minorHAnsi" w:cstheme="minorBidi"/>
            <w:smallCaps w:val="0"/>
            <w:noProof/>
            <w:sz w:val="22"/>
            <w:szCs w:val="22"/>
          </w:rPr>
          <w:tab/>
        </w:r>
        <w:r w:rsidR="00C66EA4" w:rsidRPr="00BC62E8">
          <w:rPr>
            <w:rStyle w:val="af"/>
            <w:noProof/>
          </w:rPr>
          <w:t>Мероприятия по защите от чрезвычайных ситуаций биолого-социального характера</w:t>
        </w:r>
        <w:r w:rsidR="00C66EA4">
          <w:rPr>
            <w:noProof/>
            <w:webHidden/>
          </w:rPr>
          <w:tab/>
        </w:r>
        <w:r w:rsidR="00C66EA4">
          <w:rPr>
            <w:noProof/>
            <w:webHidden/>
          </w:rPr>
          <w:fldChar w:fldCharType="begin"/>
        </w:r>
        <w:r w:rsidR="00C66EA4">
          <w:rPr>
            <w:noProof/>
            <w:webHidden/>
          </w:rPr>
          <w:instrText xml:space="preserve"> PAGEREF _Toc38979366 \h </w:instrText>
        </w:r>
        <w:r w:rsidR="00C66EA4">
          <w:rPr>
            <w:noProof/>
            <w:webHidden/>
          </w:rPr>
        </w:r>
        <w:r w:rsidR="00C66EA4">
          <w:rPr>
            <w:noProof/>
            <w:webHidden/>
          </w:rPr>
          <w:fldChar w:fldCharType="separate"/>
        </w:r>
        <w:r w:rsidR="00AA16DC">
          <w:rPr>
            <w:noProof/>
            <w:webHidden/>
          </w:rPr>
          <w:t>174</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67" w:history="1">
        <w:r w:rsidR="00C66EA4" w:rsidRPr="00BC62E8">
          <w:rPr>
            <w:rStyle w:val="af"/>
            <w:noProof/>
          </w:rPr>
          <w:t>24.9</w:t>
        </w:r>
        <w:r w:rsidR="00C66EA4">
          <w:rPr>
            <w:rFonts w:asciiTheme="minorHAnsi" w:eastAsiaTheme="minorEastAsia" w:hAnsiTheme="minorHAnsi" w:cstheme="minorBidi"/>
            <w:smallCaps w:val="0"/>
            <w:noProof/>
            <w:sz w:val="22"/>
            <w:szCs w:val="22"/>
          </w:rPr>
          <w:tab/>
        </w:r>
        <w:r w:rsidR="00C66EA4" w:rsidRPr="00BC62E8">
          <w:rPr>
            <w:rStyle w:val="af"/>
            <w:noProof/>
          </w:rPr>
          <w:t>Перечень мероприятий по пожарной безопасности</w:t>
        </w:r>
        <w:r w:rsidR="00C66EA4">
          <w:rPr>
            <w:noProof/>
            <w:webHidden/>
          </w:rPr>
          <w:tab/>
        </w:r>
        <w:r w:rsidR="00C66EA4">
          <w:rPr>
            <w:noProof/>
            <w:webHidden/>
          </w:rPr>
          <w:fldChar w:fldCharType="begin"/>
        </w:r>
        <w:r w:rsidR="00C66EA4">
          <w:rPr>
            <w:noProof/>
            <w:webHidden/>
          </w:rPr>
          <w:instrText xml:space="preserve"> PAGEREF _Toc38979367 \h </w:instrText>
        </w:r>
        <w:r w:rsidR="00C66EA4">
          <w:rPr>
            <w:noProof/>
            <w:webHidden/>
          </w:rPr>
        </w:r>
        <w:r w:rsidR="00C66EA4">
          <w:rPr>
            <w:noProof/>
            <w:webHidden/>
          </w:rPr>
          <w:fldChar w:fldCharType="separate"/>
        </w:r>
        <w:r w:rsidR="00AA16DC">
          <w:rPr>
            <w:noProof/>
            <w:webHidden/>
          </w:rPr>
          <w:t>174</w:t>
        </w:r>
        <w:r w:rsidR="00C66EA4">
          <w:rPr>
            <w:noProof/>
            <w:webHidden/>
          </w:rPr>
          <w:fldChar w:fldCharType="end"/>
        </w:r>
      </w:hyperlink>
    </w:p>
    <w:p w:rsidR="00C66EA4" w:rsidRDefault="0057054B">
      <w:pPr>
        <w:pStyle w:val="23"/>
        <w:rPr>
          <w:rFonts w:asciiTheme="minorHAnsi" w:eastAsiaTheme="minorEastAsia" w:hAnsiTheme="minorHAnsi" w:cstheme="minorBidi"/>
          <w:smallCaps w:val="0"/>
          <w:noProof/>
          <w:sz w:val="22"/>
          <w:szCs w:val="22"/>
        </w:rPr>
      </w:pPr>
      <w:hyperlink w:anchor="_Toc38979368" w:history="1">
        <w:r w:rsidR="00C66EA4" w:rsidRPr="00BC62E8">
          <w:rPr>
            <w:rStyle w:val="af"/>
            <w:noProof/>
          </w:rPr>
          <w:t>24.10</w:t>
        </w:r>
        <w:r w:rsidR="00C66EA4">
          <w:rPr>
            <w:rFonts w:asciiTheme="minorHAnsi" w:eastAsiaTheme="minorEastAsia" w:hAnsiTheme="minorHAnsi" w:cstheme="minorBidi"/>
            <w:smallCaps w:val="0"/>
            <w:noProof/>
            <w:sz w:val="22"/>
            <w:szCs w:val="22"/>
          </w:rPr>
          <w:tab/>
        </w:r>
        <w:r w:rsidR="00C66EA4" w:rsidRPr="00BC62E8">
          <w:rPr>
            <w:rStyle w:val="af"/>
            <w:noProof/>
          </w:rPr>
          <w:t>Мероприятия по гражданской обороне</w:t>
        </w:r>
        <w:r w:rsidR="00C66EA4">
          <w:rPr>
            <w:noProof/>
            <w:webHidden/>
          </w:rPr>
          <w:tab/>
        </w:r>
        <w:r w:rsidR="00C66EA4">
          <w:rPr>
            <w:noProof/>
            <w:webHidden/>
          </w:rPr>
          <w:fldChar w:fldCharType="begin"/>
        </w:r>
        <w:r w:rsidR="00C66EA4">
          <w:rPr>
            <w:noProof/>
            <w:webHidden/>
          </w:rPr>
          <w:instrText xml:space="preserve"> PAGEREF _Toc38979368 \h </w:instrText>
        </w:r>
        <w:r w:rsidR="00C66EA4">
          <w:rPr>
            <w:noProof/>
            <w:webHidden/>
          </w:rPr>
        </w:r>
        <w:r w:rsidR="00C66EA4">
          <w:rPr>
            <w:noProof/>
            <w:webHidden/>
          </w:rPr>
          <w:fldChar w:fldCharType="separate"/>
        </w:r>
        <w:r w:rsidR="00AA16DC">
          <w:rPr>
            <w:noProof/>
            <w:webHidden/>
          </w:rPr>
          <w:t>175</w:t>
        </w:r>
        <w:r w:rsidR="00C66EA4">
          <w:rPr>
            <w:noProof/>
            <w:webHidden/>
          </w:rPr>
          <w:fldChar w:fldCharType="end"/>
        </w:r>
      </w:hyperlink>
    </w:p>
    <w:p w:rsidR="00C66EA4" w:rsidRDefault="0057054B">
      <w:pPr>
        <w:pStyle w:val="1a"/>
        <w:rPr>
          <w:rFonts w:asciiTheme="minorHAnsi" w:eastAsiaTheme="minorEastAsia" w:hAnsiTheme="minorHAnsi" w:cstheme="minorBidi"/>
          <w:b w:val="0"/>
          <w:caps w:val="0"/>
          <w:noProof/>
          <w:sz w:val="22"/>
          <w:szCs w:val="22"/>
        </w:rPr>
      </w:pPr>
      <w:hyperlink w:anchor="_Toc38979369" w:history="1">
        <w:r w:rsidR="00C66EA4" w:rsidRPr="00BC62E8">
          <w:rPr>
            <w:rStyle w:val="af"/>
            <w:noProof/>
          </w:rPr>
          <w:t>25.</w:t>
        </w:r>
        <w:r w:rsidR="00C66EA4">
          <w:rPr>
            <w:rFonts w:asciiTheme="minorHAnsi" w:eastAsiaTheme="minorEastAsia" w:hAnsiTheme="minorHAnsi" w:cstheme="minorBidi"/>
            <w:b w:val="0"/>
            <w:caps w:val="0"/>
            <w:noProof/>
            <w:sz w:val="22"/>
            <w:szCs w:val="22"/>
          </w:rPr>
          <w:tab/>
        </w:r>
        <w:r w:rsidR="00C66EA4" w:rsidRPr="00BC62E8">
          <w:rPr>
            <w:rStyle w:val="af"/>
            <w:noProof/>
          </w:rPr>
          <w:t>ОСНОВНЫЕ ТЕХНИКО-ЭКОНОМИЧЕСКИЕ ПОКАЗАТЕЛИ</w:t>
        </w:r>
        <w:r w:rsidR="00C66EA4">
          <w:rPr>
            <w:noProof/>
            <w:webHidden/>
          </w:rPr>
          <w:tab/>
        </w:r>
        <w:r w:rsidR="00C66EA4">
          <w:rPr>
            <w:noProof/>
            <w:webHidden/>
          </w:rPr>
          <w:fldChar w:fldCharType="begin"/>
        </w:r>
        <w:r w:rsidR="00C66EA4">
          <w:rPr>
            <w:noProof/>
            <w:webHidden/>
          </w:rPr>
          <w:instrText xml:space="preserve"> PAGEREF _Toc38979369 \h </w:instrText>
        </w:r>
        <w:r w:rsidR="00C66EA4">
          <w:rPr>
            <w:noProof/>
            <w:webHidden/>
          </w:rPr>
        </w:r>
        <w:r w:rsidR="00C66EA4">
          <w:rPr>
            <w:noProof/>
            <w:webHidden/>
          </w:rPr>
          <w:fldChar w:fldCharType="separate"/>
        </w:r>
        <w:r w:rsidR="00AA16DC">
          <w:rPr>
            <w:noProof/>
            <w:webHidden/>
          </w:rPr>
          <w:t>178</w:t>
        </w:r>
        <w:r w:rsidR="00C66EA4">
          <w:rPr>
            <w:noProof/>
            <w:webHidden/>
          </w:rPr>
          <w:fldChar w:fldCharType="end"/>
        </w:r>
      </w:hyperlink>
    </w:p>
    <w:p w:rsidR="00EF5874" w:rsidRPr="00FD4932" w:rsidRDefault="00461F79" w:rsidP="000F6D33">
      <w:pPr>
        <w:pStyle w:val="1a"/>
      </w:pPr>
      <w:r w:rsidRPr="00FD4932">
        <w:fldChar w:fldCharType="end"/>
      </w:r>
    </w:p>
    <w:p w:rsidR="00C04820" w:rsidRPr="00FD4932" w:rsidRDefault="00C04820" w:rsidP="00EF5874">
      <w:pPr>
        <w:pStyle w:val="19"/>
        <w:jc w:val="center"/>
      </w:pPr>
      <w:bookmarkStart w:id="1" w:name="_Toc490734958"/>
      <w:r w:rsidRPr="00FD4932">
        <w:br w:type="page"/>
      </w:r>
    </w:p>
    <w:p w:rsidR="008563CD" w:rsidRPr="00FD4932" w:rsidRDefault="00F92C5B" w:rsidP="00EF5874">
      <w:pPr>
        <w:pStyle w:val="19"/>
        <w:jc w:val="center"/>
      </w:pPr>
      <w:bookmarkStart w:id="2" w:name="_Toc38979237"/>
      <w:r w:rsidRPr="00FD4932">
        <w:lastRenderedPageBreak/>
        <w:t>ВВЕДЕНИЕ</w:t>
      </w:r>
      <w:bookmarkEnd w:id="1"/>
      <w:bookmarkEnd w:id="2"/>
    </w:p>
    <w:p w:rsidR="00700D12" w:rsidRPr="00FD4932" w:rsidRDefault="007E3551" w:rsidP="00700D12">
      <w:bookmarkStart w:id="3" w:name="OLE_LINK243"/>
      <w:bookmarkStart w:id="4" w:name="OLE_LINK244"/>
      <w:r w:rsidRPr="00FD4932">
        <w:t>Внесение изменений в</w:t>
      </w:r>
      <w:r w:rsidR="004A0C6A" w:rsidRPr="00FD4932">
        <w:t xml:space="preserve"> </w:t>
      </w:r>
      <w:r w:rsidR="00700D12" w:rsidRPr="00FD4932">
        <w:t>генеральн</w:t>
      </w:r>
      <w:r w:rsidRPr="00FD4932">
        <w:t>ый</w:t>
      </w:r>
      <w:r w:rsidR="00700D12" w:rsidRPr="00FD4932">
        <w:t xml:space="preserve"> план Новолесновского сельского поселения Елизовского муниципального района Камчатского края (далее по тексту – генеральный план Новолесновского сельского поселения) выполнен</w:t>
      </w:r>
      <w:r w:rsidRPr="00FD4932">
        <w:t>ы</w:t>
      </w:r>
      <w:r w:rsidR="00700D12" w:rsidRPr="00FD4932">
        <w:t xml:space="preserve"> обществом с ограниченной ответственностью «Джи Динамика» по заказу администрации муниципального образования Новолесновского сельского поселения Елизовского муниципального района Камчатского края (Муниципальный контракт № 0138300005017000003</w:t>
      </w:r>
      <w:r w:rsidRPr="00FD4932">
        <w:t xml:space="preserve">на выполнение работ по внесению изменений в генеральный план Новолесновского сельского поселения Елизовского муниципального района Камчатского края </w:t>
      </w:r>
      <w:r w:rsidR="00700D12" w:rsidRPr="00FD4932">
        <w:t>от 23июня 2017 года).</w:t>
      </w:r>
    </w:p>
    <w:p w:rsidR="00700D12" w:rsidRPr="00FD4932" w:rsidRDefault="00700D12" w:rsidP="00700D12">
      <w:r w:rsidRPr="00FD4932">
        <w:t>Генеральный план Новолесновского сельского поселения подготовлен в соответствии с требованиями статей 23 и 24 Градостроительного кодекса Российской Федерации (в редакции от 1 июля 2017 года).</w:t>
      </w:r>
    </w:p>
    <w:p w:rsidR="00700D12" w:rsidRPr="00FD4932" w:rsidRDefault="00700D12" w:rsidP="00700D12">
      <w:r w:rsidRPr="00FD4932">
        <w:t xml:space="preserve">Основной целью </w:t>
      </w:r>
      <w:r w:rsidR="007E3551" w:rsidRPr="00FD4932">
        <w:t xml:space="preserve">внесения изменений вгенеральный план </w:t>
      </w:r>
      <w:r w:rsidRPr="00FD4932">
        <w:t xml:space="preserve">является - обоснованное определение назначения территорий Новолесновского сельского поселения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rsidR="00700D12" w:rsidRPr="00FD4932" w:rsidRDefault="00700D12" w:rsidP="00700D12"/>
    <w:p w:rsidR="00700D12" w:rsidRPr="00FD4932" w:rsidRDefault="00700D12" w:rsidP="00700D12">
      <w:r w:rsidRPr="00FD4932">
        <w:t xml:space="preserve">Основными задачами </w:t>
      </w:r>
      <w:r w:rsidR="007E3551" w:rsidRPr="00FD4932">
        <w:t>внесения изменений в</w:t>
      </w:r>
      <w:r w:rsidR="004A0C6A" w:rsidRPr="00FD4932">
        <w:t xml:space="preserve"> </w:t>
      </w:r>
      <w:r w:rsidR="007E3551" w:rsidRPr="00FD4932">
        <w:t xml:space="preserve">генеральный план </w:t>
      </w:r>
      <w:r w:rsidRPr="00FD4932">
        <w:t>являются:</w:t>
      </w:r>
    </w:p>
    <w:p w:rsidR="00700D12" w:rsidRPr="00FD4932" w:rsidRDefault="00700D12" w:rsidP="009C2063">
      <w:pPr>
        <w:numPr>
          <w:ilvl w:val="0"/>
          <w:numId w:val="27"/>
        </w:numPr>
        <w:ind w:left="426" w:hanging="426"/>
      </w:pPr>
      <w:r w:rsidRPr="00FD4932">
        <w:t>приведение генерального плана Новолесновского сельского поселения в соответствие с требованиями действующего законодательства Российской Федерации;</w:t>
      </w:r>
    </w:p>
    <w:p w:rsidR="00700D12" w:rsidRPr="00FD4932" w:rsidRDefault="00700D12" w:rsidP="009C2063">
      <w:pPr>
        <w:numPr>
          <w:ilvl w:val="0"/>
          <w:numId w:val="27"/>
        </w:numPr>
        <w:ind w:left="426" w:hanging="426"/>
      </w:pPr>
      <w:r w:rsidRPr="00FD4932">
        <w:t>установление границ населенных пунктов;</w:t>
      </w:r>
    </w:p>
    <w:p w:rsidR="00700D12" w:rsidRPr="00FD4932" w:rsidRDefault="00700D12" w:rsidP="009C2063">
      <w:pPr>
        <w:numPr>
          <w:ilvl w:val="0"/>
          <w:numId w:val="27"/>
        </w:numPr>
        <w:ind w:left="426" w:hanging="426"/>
      </w:pPr>
      <w:r w:rsidRPr="00FD4932">
        <w:t>актуализация сведений о видах, назначении и наименовании планируемых для размещения на территории Новолесновского сельского поселения объектов местного значения;</w:t>
      </w:r>
    </w:p>
    <w:p w:rsidR="00700D12" w:rsidRPr="00FD4932" w:rsidRDefault="00700D12" w:rsidP="009C2063">
      <w:pPr>
        <w:numPr>
          <w:ilvl w:val="0"/>
          <w:numId w:val="27"/>
        </w:numPr>
        <w:ind w:left="426" w:hanging="426"/>
      </w:pPr>
      <w:r w:rsidRPr="00FD4932">
        <w:t>оптимизация функционального зонирования, описание функциональных зон с указанием планируемых в них объектов федерального, регионального и местного значения;</w:t>
      </w:r>
    </w:p>
    <w:p w:rsidR="00700D12" w:rsidRPr="00FD4932" w:rsidRDefault="00700D12" w:rsidP="009C2063">
      <w:pPr>
        <w:numPr>
          <w:ilvl w:val="0"/>
          <w:numId w:val="27"/>
        </w:numPr>
        <w:ind w:left="426" w:hanging="426"/>
      </w:pPr>
      <w:r w:rsidRPr="00FD4932">
        <w:t>приведение генерального плана Новолесновского сельского поселения в соответствие с требованиями Приказа Министерства регионального развития Российской Федерации от 30.01.2012 г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700D12" w:rsidRPr="00FD4932" w:rsidRDefault="00700D12" w:rsidP="009C2063">
      <w:pPr>
        <w:numPr>
          <w:ilvl w:val="0"/>
          <w:numId w:val="27"/>
        </w:numPr>
        <w:ind w:left="426" w:hanging="426"/>
      </w:pPr>
      <w:r w:rsidRPr="00FD4932">
        <w:t>анализ сложившейся градостроительной ситуации, документов социально-экономического развития, документов территориального планирования Новолесновского сельского поселения;</w:t>
      </w:r>
    </w:p>
    <w:p w:rsidR="00700D12" w:rsidRPr="00FD4932" w:rsidRDefault="00700D12" w:rsidP="009C2063">
      <w:pPr>
        <w:numPr>
          <w:ilvl w:val="0"/>
          <w:numId w:val="27"/>
        </w:numPr>
        <w:ind w:left="426" w:hanging="426"/>
      </w:pPr>
      <w:r w:rsidRPr="00FD4932">
        <w:t xml:space="preserve">обеспечение условий для повышения инвестиционной привлекательности Новолесновского сельского поселения, в том числе путем предоставления </w:t>
      </w:r>
      <w:r w:rsidRPr="00FD4932">
        <w:lastRenderedPageBreak/>
        <w:t>возможности выбора наиболее эффективных видов разрешенного использования земельных участков и объектов капитального строительства,  стимулирование жилищного и коммунального строительства, деловой активности и производства, торговли, науки, туризма и отдыха, а также обеспечение реализации мероприятий по развитию транспортной, коммунальной и социальной инфраструктуры;</w:t>
      </w:r>
    </w:p>
    <w:p w:rsidR="00700D12" w:rsidRPr="00FD4932" w:rsidRDefault="00700D12" w:rsidP="009C2063">
      <w:pPr>
        <w:numPr>
          <w:ilvl w:val="0"/>
          <w:numId w:val="27"/>
        </w:numPr>
        <w:ind w:left="426" w:hanging="426"/>
      </w:pPr>
      <w:r w:rsidRPr="00FD4932">
        <w:t>определение территорий, подлежащих комплексному и устойчивому развитию;</w:t>
      </w:r>
    </w:p>
    <w:p w:rsidR="00700D12" w:rsidRPr="00FD4932" w:rsidRDefault="00700D12" w:rsidP="009C2063">
      <w:pPr>
        <w:numPr>
          <w:ilvl w:val="0"/>
          <w:numId w:val="27"/>
        </w:numPr>
        <w:ind w:left="426" w:hanging="426"/>
      </w:pPr>
      <w:r w:rsidRPr="00FD4932">
        <w:t>подготовка предложений:</w:t>
      </w:r>
    </w:p>
    <w:p w:rsidR="00700D12" w:rsidRPr="00FD4932" w:rsidRDefault="00700D12" w:rsidP="00A72255">
      <w:pPr>
        <w:numPr>
          <w:ilvl w:val="0"/>
          <w:numId w:val="42"/>
        </w:numPr>
      </w:pPr>
      <w:r w:rsidRPr="00FD4932">
        <w:t xml:space="preserve">по развитию улично-дорожной сети </w:t>
      </w:r>
      <w:r w:rsidR="00C34B02" w:rsidRPr="00FD4932">
        <w:t>Новолесновского</w:t>
      </w:r>
      <w:r w:rsidRPr="00FD4932">
        <w:t xml:space="preserve"> сельского поселения с учетом развития транспортной системы Петропавловско-Елизовской агломерации;</w:t>
      </w:r>
    </w:p>
    <w:p w:rsidR="00700D12" w:rsidRPr="00FD4932" w:rsidRDefault="00700D12" w:rsidP="00A72255">
      <w:pPr>
        <w:numPr>
          <w:ilvl w:val="0"/>
          <w:numId w:val="42"/>
        </w:numPr>
      </w:pPr>
      <w:r w:rsidRPr="00FD4932">
        <w:t>по обеспечению транспортной доступности земельных участков, предоставленным многодетным семьям;</w:t>
      </w:r>
    </w:p>
    <w:p w:rsidR="00700D12" w:rsidRPr="00FD4932" w:rsidRDefault="00700D12" w:rsidP="00A72255">
      <w:pPr>
        <w:numPr>
          <w:ilvl w:val="0"/>
          <w:numId w:val="42"/>
        </w:numPr>
      </w:pPr>
      <w:r w:rsidRPr="00FD4932">
        <w:t>по развитию инженерной инфраструктуры и иных видов инфраструктур в областях, предусмотренных в ст. 23 Градостроительного кодекса РФ;</w:t>
      </w:r>
    </w:p>
    <w:p w:rsidR="00700D12" w:rsidRPr="00FD4932" w:rsidRDefault="00700D12" w:rsidP="00A72255">
      <w:pPr>
        <w:numPr>
          <w:ilvl w:val="0"/>
          <w:numId w:val="42"/>
        </w:numPr>
      </w:pPr>
      <w:r w:rsidRPr="00FD4932">
        <w:t>по размещению объектов, оказывающих влияние на социально-экономического развитие Новолесновского сельского поселения, предусмотренных в инвестиционных проектах;</w:t>
      </w:r>
    </w:p>
    <w:p w:rsidR="00700D12" w:rsidRPr="00FD4932" w:rsidRDefault="00700D12" w:rsidP="00A72255">
      <w:pPr>
        <w:numPr>
          <w:ilvl w:val="0"/>
          <w:numId w:val="42"/>
        </w:numPr>
      </w:pPr>
      <w:r w:rsidRPr="00FD4932">
        <w:t>по предупреждению чрезвычайных ситуаций природного и техногенного характера;</w:t>
      </w:r>
    </w:p>
    <w:p w:rsidR="00700D12" w:rsidRPr="00FD4932" w:rsidRDefault="00700D12" w:rsidP="009C2063">
      <w:pPr>
        <w:numPr>
          <w:ilvl w:val="0"/>
          <w:numId w:val="27"/>
        </w:numPr>
        <w:ind w:left="426" w:hanging="426"/>
      </w:pPr>
      <w:r w:rsidRPr="00FD4932">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00D12" w:rsidRPr="00FD4932" w:rsidRDefault="00700D12" w:rsidP="00700D12"/>
    <w:p w:rsidR="00700D12" w:rsidRPr="00FD4932" w:rsidRDefault="007E3551" w:rsidP="00700D12">
      <w:r w:rsidRPr="00FD4932">
        <w:t xml:space="preserve">Внесение изменений в генеральный план </w:t>
      </w:r>
      <w:r w:rsidR="00700D12" w:rsidRPr="00FD4932">
        <w:t>подготовлен</w:t>
      </w:r>
      <w:r w:rsidRPr="00FD4932">
        <w:t>ы</w:t>
      </w:r>
      <w:r w:rsidR="00700D12" w:rsidRPr="00FD4932">
        <w:t xml:space="preserve"> на всю территорию Новолесновского сельского поселения в границах, установленных законом Камчатской области от 29 декабря 2004 г. N 255 «Об установлении границ муниципальных образований, расположенных на территории Елизовского района Камчатской области, и о наделении их статусом муниципального района, городского, сельского поселения».</w:t>
      </w:r>
    </w:p>
    <w:p w:rsidR="00700D12" w:rsidRPr="00FD4932" w:rsidRDefault="00700D12" w:rsidP="00700D12">
      <w:pPr>
        <w:ind w:left="709" w:firstLine="0"/>
      </w:pPr>
    </w:p>
    <w:p w:rsidR="00700D12" w:rsidRPr="00FD4932" w:rsidRDefault="00700D12" w:rsidP="00700D12">
      <w:pPr>
        <w:ind w:left="709" w:firstLine="0"/>
      </w:pPr>
      <w:r w:rsidRPr="00FD4932">
        <w:t>Нормативно – правовой базой проекта является:</w:t>
      </w:r>
    </w:p>
    <w:p w:rsidR="00700D12" w:rsidRPr="00FD4932" w:rsidRDefault="00700D12" w:rsidP="009C2063">
      <w:pPr>
        <w:numPr>
          <w:ilvl w:val="0"/>
          <w:numId w:val="31"/>
        </w:numPr>
      </w:pPr>
      <w:r w:rsidRPr="00FD4932">
        <w:t>Градостроительный кодекс Российской Федерации от 29.12.2004 № 190-ФЗ;</w:t>
      </w:r>
    </w:p>
    <w:p w:rsidR="00700D12" w:rsidRPr="00FD4932" w:rsidRDefault="00700D12" w:rsidP="009C2063">
      <w:pPr>
        <w:numPr>
          <w:ilvl w:val="0"/>
          <w:numId w:val="31"/>
        </w:numPr>
      </w:pPr>
      <w:r w:rsidRPr="00FD4932">
        <w:t>Земельный кодекс Российской Федерации от 25.10.2001 № 136-ФЗ;</w:t>
      </w:r>
    </w:p>
    <w:p w:rsidR="00700D12" w:rsidRPr="00FD4932" w:rsidRDefault="00700D12" w:rsidP="009C2063">
      <w:pPr>
        <w:numPr>
          <w:ilvl w:val="0"/>
          <w:numId w:val="31"/>
        </w:numPr>
      </w:pPr>
      <w:r w:rsidRPr="00FD4932">
        <w:t>Водный кодекс Российской Федерации от 03.06.2006 № 74-ФЗ;</w:t>
      </w:r>
    </w:p>
    <w:p w:rsidR="00700D12" w:rsidRPr="00FD4932" w:rsidRDefault="00700D12" w:rsidP="009C2063">
      <w:pPr>
        <w:numPr>
          <w:ilvl w:val="0"/>
          <w:numId w:val="31"/>
        </w:numPr>
      </w:pPr>
      <w:r w:rsidRPr="00FD4932">
        <w:t>Лесной кодекс Российской Федерации от 04.12.2006 № 200-ФЗ;</w:t>
      </w:r>
    </w:p>
    <w:p w:rsidR="00700D12" w:rsidRPr="00FD4932" w:rsidRDefault="00700D12" w:rsidP="009C2063">
      <w:pPr>
        <w:numPr>
          <w:ilvl w:val="0"/>
          <w:numId w:val="31"/>
        </w:numPr>
      </w:pPr>
      <w:r w:rsidRPr="00FD4932">
        <w:t>Воздушный кодекс Российской Федерации от 19.03.1997 № 60-ФЗ;</w:t>
      </w:r>
    </w:p>
    <w:p w:rsidR="00700D12" w:rsidRPr="00FD4932" w:rsidRDefault="00700D12" w:rsidP="009C2063">
      <w:pPr>
        <w:numPr>
          <w:ilvl w:val="0"/>
          <w:numId w:val="31"/>
        </w:numPr>
      </w:pPr>
      <w:r w:rsidRPr="00FD4932">
        <w:t>Федеральный закон от 28.06.2014 № 172-ФЗ «О стратегическом планировании в Российской Федерации»;</w:t>
      </w:r>
    </w:p>
    <w:p w:rsidR="00700D12" w:rsidRPr="00FD4932" w:rsidRDefault="00700D12" w:rsidP="009C2063">
      <w:pPr>
        <w:numPr>
          <w:ilvl w:val="0"/>
          <w:numId w:val="31"/>
        </w:numPr>
      </w:pPr>
      <w:r w:rsidRPr="00FD4932">
        <w:t>Федеральный закон от 06.10.2003 № 131-ФЗ «Об общих принципах организации местного самоуправления в Российской Федерации»;</w:t>
      </w:r>
    </w:p>
    <w:p w:rsidR="00700D12" w:rsidRPr="00FD4932" w:rsidRDefault="00700D12" w:rsidP="009C2063">
      <w:pPr>
        <w:numPr>
          <w:ilvl w:val="0"/>
          <w:numId w:val="31"/>
        </w:numPr>
      </w:pPr>
      <w:r w:rsidRPr="00FD4932">
        <w:lastRenderedPageBreak/>
        <w:t>Федеральный закон от 25.06.2002 № 73-ФЗ «Об объектах культурного наследия (памятниках истории и культуры) народов Российской Федерации»;</w:t>
      </w:r>
    </w:p>
    <w:p w:rsidR="00700D12" w:rsidRPr="00FD4932" w:rsidRDefault="00700D12" w:rsidP="009C2063">
      <w:pPr>
        <w:numPr>
          <w:ilvl w:val="0"/>
          <w:numId w:val="31"/>
        </w:numPr>
      </w:pPr>
      <w:r w:rsidRPr="00FD4932">
        <w:t>Федеральный закон от 14.03.1995 № 33-ФЗ «Об особо охраняемых природных территориях»;</w:t>
      </w:r>
    </w:p>
    <w:p w:rsidR="00700D12" w:rsidRPr="00FD4932" w:rsidRDefault="00700D12" w:rsidP="009C2063">
      <w:pPr>
        <w:numPr>
          <w:ilvl w:val="0"/>
          <w:numId w:val="31"/>
        </w:numPr>
      </w:pPr>
      <w:r w:rsidRPr="00FD4932">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00D12" w:rsidRPr="00FD4932" w:rsidRDefault="00700D12" w:rsidP="009C2063">
      <w:pPr>
        <w:numPr>
          <w:ilvl w:val="0"/>
          <w:numId w:val="31"/>
        </w:numPr>
      </w:pPr>
      <w:r w:rsidRPr="00FD4932">
        <w:t>Федеральный закон от 29.12.2014 № 473-ФЗ «О территориях опережающего социально-экономического развития в Российской Федерации»;</w:t>
      </w:r>
    </w:p>
    <w:p w:rsidR="00700D12" w:rsidRPr="00FD4932" w:rsidRDefault="00700D12" w:rsidP="009C2063">
      <w:pPr>
        <w:numPr>
          <w:ilvl w:val="0"/>
          <w:numId w:val="31"/>
        </w:numPr>
      </w:pPr>
      <w:r w:rsidRPr="00FD4932">
        <w:t>Приказ Минрегиона РФ от 26.05.2011 № 244 «Об утверждении Методических рекомендаций по разработке проектов генеральных планов поселений и городских округов»;</w:t>
      </w:r>
    </w:p>
    <w:p w:rsidR="00700D12" w:rsidRPr="00FD4932" w:rsidRDefault="00700D12" w:rsidP="009C2063">
      <w:pPr>
        <w:numPr>
          <w:ilvl w:val="0"/>
          <w:numId w:val="31"/>
        </w:numPr>
      </w:pPr>
      <w:r w:rsidRPr="00FD4932">
        <w:t>Приказа Минэкономразвития РФ от 03.06.2011 № 267 «Об утверждении порядка описания местоположения границ объектов землеустройства»;</w:t>
      </w:r>
    </w:p>
    <w:p w:rsidR="00700D12" w:rsidRPr="00FD4932" w:rsidRDefault="00700D12" w:rsidP="009C2063">
      <w:pPr>
        <w:numPr>
          <w:ilvl w:val="0"/>
          <w:numId w:val="31"/>
        </w:numPr>
      </w:pPr>
      <w:r w:rsidRPr="00FD4932">
        <w:t>Приказ Минэкономразвития РФ от 21.07.2016 г. № 460 «Об утверждении Порядка согласования проектов документов территориального планирования муниципальных образований, состав и порядок работы согласительной комиссии при согласовании проектов документов территориального планирования».</w:t>
      </w:r>
    </w:p>
    <w:p w:rsidR="00700D12" w:rsidRPr="00FD4932" w:rsidRDefault="00700D12" w:rsidP="009C2063">
      <w:pPr>
        <w:numPr>
          <w:ilvl w:val="0"/>
          <w:numId w:val="31"/>
        </w:numPr>
      </w:pPr>
      <w:r w:rsidRPr="00FD4932">
        <w:t xml:space="preserve">Приказ Министерства регионального развития РФ от 07.12.2016 № 793 «Об </w:t>
      </w:r>
      <w:r w:rsidR="00AD423D" w:rsidRPr="00FD4932">
        <w:t>утверждении Требований</w:t>
      </w:r>
      <w:r w:rsidRPr="00FD4932">
        <w:t xml:space="preserve">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700D12" w:rsidRPr="00FD4932" w:rsidRDefault="00700D12" w:rsidP="009C2063">
      <w:pPr>
        <w:numPr>
          <w:ilvl w:val="0"/>
          <w:numId w:val="31"/>
        </w:numPr>
      </w:pPr>
      <w:r w:rsidRPr="00FD4932">
        <w:t>СП 42.13330.2016. Свод правил. Градостроительство. Планировка и застройка городских и сельских поселений. Актуализированная редакция СНиП 2.07.01-89*;</w:t>
      </w:r>
    </w:p>
    <w:p w:rsidR="00700D12" w:rsidRPr="00FD4932" w:rsidRDefault="00700D12" w:rsidP="009C2063">
      <w:pPr>
        <w:numPr>
          <w:ilvl w:val="0"/>
          <w:numId w:val="31"/>
        </w:numPr>
      </w:pPr>
      <w:r w:rsidRPr="00FD4932">
        <w:t>СП 44.1330.2011 «Административные и бытовые здания»;</w:t>
      </w:r>
    </w:p>
    <w:p w:rsidR="00700D12" w:rsidRPr="00FD4932" w:rsidRDefault="00700D12" w:rsidP="009C2063">
      <w:pPr>
        <w:numPr>
          <w:ilvl w:val="0"/>
          <w:numId w:val="31"/>
        </w:numPr>
      </w:pPr>
      <w:r w:rsidRPr="00FD4932">
        <w:t>СП 54.13330.2011 «Здания жилые многоквартирные»;</w:t>
      </w:r>
    </w:p>
    <w:p w:rsidR="00700D12" w:rsidRPr="00FD4932" w:rsidRDefault="00700D12" w:rsidP="009C2063">
      <w:pPr>
        <w:numPr>
          <w:ilvl w:val="0"/>
          <w:numId w:val="31"/>
        </w:numPr>
      </w:pPr>
      <w:r w:rsidRPr="00FD4932">
        <w:t>СП 118.13330.2012 «Общественные здания и сооружения»;</w:t>
      </w:r>
    </w:p>
    <w:p w:rsidR="00700D12" w:rsidRPr="00FD4932" w:rsidRDefault="00700D12" w:rsidP="009C2063">
      <w:pPr>
        <w:numPr>
          <w:ilvl w:val="0"/>
          <w:numId w:val="31"/>
        </w:numPr>
      </w:pPr>
      <w:r w:rsidRPr="00FD4932">
        <w:t>СП 59.13330.2012 «Доступность зданий и сооружений для маломобильных групп»;</w:t>
      </w:r>
    </w:p>
    <w:p w:rsidR="00700D12" w:rsidRPr="00FD4932" w:rsidRDefault="00700D12" w:rsidP="009C2063">
      <w:pPr>
        <w:numPr>
          <w:ilvl w:val="0"/>
          <w:numId w:val="31"/>
        </w:numPr>
      </w:pPr>
      <w:r w:rsidRPr="00FD4932">
        <w:t>СП 31.13330.2012 «Водоснабжение. Наружные сети и сооружения»;</w:t>
      </w:r>
    </w:p>
    <w:p w:rsidR="00700D12" w:rsidRPr="00FD4932" w:rsidRDefault="00700D12" w:rsidP="009C2063">
      <w:pPr>
        <w:numPr>
          <w:ilvl w:val="0"/>
          <w:numId w:val="31"/>
        </w:numPr>
      </w:pPr>
      <w:r w:rsidRPr="00FD4932">
        <w:t>СП 32.13330.2012 «Канализация. Наружные сети и сооружения»;</w:t>
      </w:r>
    </w:p>
    <w:p w:rsidR="00700D12" w:rsidRPr="00FD4932" w:rsidRDefault="00700D12" w:rsidP="009C2063">
      <w:pPr>
        <w:numPr>
          <w:ilvl w:val="0"/>
          <w:numId w:val="31"/>
        </w:numPr>
      </w:pPr>
      <w:r w:rsidRPr="00FD4932">
        <w:t>СП 124.13330.2012 «Тепловые сети»;</w:t>
      </w:r>
    </w:p>
    <w:p w:rsidR="00700D12" w:rsidRPr="00FD4932" w:rsidRDefault="00700D12" w:rsidP="009C2063">
      <w:pPr>
        <w:numPr>
          <w:ilvl w:val="0"/>
          <w:numId w:val="31"/>
        </w:numPr>
      </w:pPr>
      <w:r w:rsidRPr="00FD4932">
        <w:t>СП 113.13330.2012 «Стоянки автомобилей»;</w:t>
      </w:r>
    </w:p>
    <w:p w:rsidR="00700D12" w:rsidRPr="00FD4932" w:rsidRDefault="00700D12" w:rsidP="009C2063">
      <w:pPr>
        <w:numPr>
          <w:ilvl w:val="0"/>
          <w:numId w:val="31"/>
        </w:numPr>
      </w:pPr>
      <w:r w:rsidRPr="00FD4932">
        <w:t>СП 34.13330.2012 «Автомобильные дороги»;</w:t>
      </w:r>
    </w:p>
    <w:p w:rsidR="00700D12" w:rsidRPr="00FD4932" w:rsidRDefault="00700D12" w:rsidP="009C2063">
      <w:pPr>
        <w:numPr>
          <w:ilvl w:val="0"/>
          <w:numId w:val="31"/>
        </w:numPr>
      </w:pPr>
      <w:r w:rsidRPr="00FD4932">
        <w:t>РД 34.20.185-94 «Инструкция по проектированию городских электрических сетей»;</w:t>
      </w:r>
    </w:p>
    <w:p w:rsidR="00700D12" w:rsidRPr="00FD4932" w:rsidRDefault="00700D12" w:rsidP="009C2063">
      <w:pPr>
        <w:numPr>
          <w:ilvl w:val="0"/>
          <w:numId w:val="31"/>
        </w:numPr>
      </w:pPr>
      <w:r w:rsidRPr="00FD4932">
        <w:t>СанПиН 2.2.1/2.1.1.1200-03 «Санитарно-защитные зоны и санитарная классификация предприятий, сооружений и иных объектов»;</w:t>
      </w:r>
    </w:p>
    <w:p w:rsidR="00700D12" w:rsidRPr="00FD4932" w:rsidRDefault="00700D12" w:rsidP="009C2063">
      <w:pPr>
        <w:numPr>
          <w:ilvl w:val="0"/>
          <w:numId w:val="31"/>
        </w:numPr>
      </w:pPr>
      <w:r w:rsidRPr="00FD4932">
        <w:lastRenderedPageBreak/>
        <w:t>СНиП 11-04.2003 «Инструкция о порядке разработки, согласования и утверждения градостроительной документации»;</w:t>
      </w:r>
    </w:p>
    <w:p w:rsidR="00700D12" w:rsidRPr="00FD4932" w:rsidRDefault="00700D12" w:rsidP="009C2063">
      <w:pPr>
        <w:numPr>
          <w:ilvl w:val="0"/>
          <w:numId w:val="31"/>
        </w:numPr>
      </w:pPr>
      <w:r w:rsidRPr="00FD4932">
        <w:t>СП 165.1325800.2014. Свод правил. Инженерно-технические мероприятия по гражданской обороне. Актуализированная редакция СНиП 2.01.51-90», утвержденный Приказом Министерства строительства и жилищно-коммунального хозяйства Российской Федерации от 12.11.2014 №705/пр. и введенный в действие 01.12.2014;</w:t>
      </w:r>
    </w:p>
    <w:p w:rsidR="00700D12" w:rsidRPr="00FD4932" w:rsidRDefault="00700D12" w:rsidP="009C2063">
      <w:pPr>
        <w:numPr>
          <w:ilvl w:val="0"/>
          <w:numId w:val="31"/>
        </w:numPr>
      </w:pPr>
      <w:r w:rsidRPr="00FD4932">
        <w:t>Постановление правительства РФ от 12.04.2012 № 289 «О федеральной государственной информационной системе территориального планирования»;</w:t>
      </w:r>
    </w:p>
    <w:p w:rsidR="00700D12" w:rsidRPr="00FD4932" w:rsidRDefault="00700D12" w:rsidP="009C2063">
      <w:pPr>
        <w:numPr>
          <w:ilvl w:val="0"/>
          <w:numId w:val="31"/>
        </w:numPr>
      </w:pPr>
      <w:r w:rsidRPr="00FD4932">
        <w:t>Закон Камчатской области от 29 декабря 2004 г. N 255 «Об установлении границ муниципальных образований, расположенных на территории Елизовского района Камчатской области, и о наделении их статусом муниципального района, городского, сельского поселения»;</w:t>
      </w:r>
    </w:p>
    <w:p w:rsidR="00700D12" w:rsidRPr="00FD4932" w:rsidRDefault="00700D12" w:rsidP="009C2063">
      <w:pPr>
        <w:numPr>
          <w:ilvl w:val="0"/>
          <w:numId w:val="31"/>
        </w:numPr>
      </w:pPr>
      <w:r w:rsidRPr="00FD4932">
        <w:t>Постановление Правительства Камчатского края от 28.10.2016 г. № 420-П «Об утверждении инвестиционной программы Камчатского края на 2017 год и на плановый период 2018-2019 годов и прогнозный период 2020-2021 годов».</w:t>
      </w:r>
    </w:p>
    <w:p w:rsidR="00700D12" w:rsidRPr="00FD4932" w:rsidRDefault="00700D12" w:rsidP="00700D12"/>
    <w:p w:rsidR="00700D12" w:rsidRPr="00FD4932" w:rsidRDefault="00700D12" w:rsidP="00700D12">
      <w:r w:rsidRPr="00FD4932">
        <w:t>В составе генерального плана Новолесновского сельского поселения Елизовского муниципального района Камчатского края выделены следующие этапы территориального планирования:</w:t>
      </w:r>
    </w:p>
    <w:p w:rsidR="00700D12" w:rsidRPr="00FD4932" w:rsidRDefault="00700D12" w:rsidP="00E3743B">
      <w:pPr>
        <w:numPr>
          <w:ilvl w:val="0"/>
          <w:numId w:val="32"/>
        </w:numPr>
        <w:spacing w:before="120"/>
      </w:pPr>
      <w:r w:rsidRPr="00FD4932">
        <w:t>Первая очередь – 2027 год.</w:t>
      </w:r>
    </w:p>
    <w:p w:rsidR="00700D12" w:rsidRPr="00FD4932" w:rsidRDefault="00700D12" w:rsidP="009C2063">
      <w:pPr>
        <w:numPr>
          <w:ilvl w:val="0"/>
          <w:numId w:val="32"/>
        </w:numPr>
      </w:pPr>
      <w:r w:rsidRPr="00FD4932">
        <w:t>Расчетный срок – 2037 год.</w:t>
      </w:r>
    </w:p>
    <w:p w:rsidR="00700D12" w:rsidRPr="00FD4932" w:rsidRDefault="00700D12" w:rsidP="00700D12">
      <w:pPr>
        <w:ind w:left="709" w:firstLine="0"/>
        <w:rPr>
          <w:b/>
        </w:rPr>
      </w:pPr>
      <w:r w:rsidRPr="00FD4932">
        <w:rPr>
          <w:b/>
          <w:sz w:val="20"/>
          <w:szCs w:val="20"/>
        </w:rPr>
        <w:br w:type="page"/>
      </w:r>
      <w:bookmarkEnd w:id="3"/>
      <w:bookmarkEnd w:id="4"/>
    </w:p>
    <w:p w:rsidR="00E461EA" w:rsidRPr="00FD4932" w:rsidRDefault="009C36A8" w:rsidP="00FA0F05">
      <w:pPr>
        <w:spacing w:line="276" w:lineRule="auto"/>
        <w:ind w:firstLine="0"/>
        <w:jc w:val="center"/>
        <w:rPr>
          <w:b/>
        </w:rPr>
      </w:pPr>
      <w:r w:rsidRPr="00FD4932">
        <w:rPr>
          <w:b/>
        </w:rPr>
        <w:lastRenderedPageBreak/>
        <w:t>СПИСОК ИСПОЛЬЗУЕМЫХ СОКРАЩЕНИЙ</w:t>
      </w:r>
    </w:p>
    <w:p w:rsidR="001B0DB7" w:rsidRPr="00FD4932" w:rsidRDefault="001B0DB7" w:rsidP="00D56B9C"/>
    <w:tbl>
      <w:tblPr>
        <w:tblW w:w="0" w:type="auto"/>
        <w:tblLook w:val="04A0" w:firstRow="1" w:lastRow="0" w:firstColumn="1" w:lastColumn="0" w:noHBand="0" w:noVBand="1"/>
      </w:tblPr>
      <w:tblGrid>
        <w:gridCol w:w="1505"/>
        <w:gridCol w:w="8349"/>
      </w:tblGrid>
      <w:tr w:rsidR="00B51F0A" w:rsidRPr="00FD4932" w:rsidTr="00071705">
        <w:tc>
          <w:tcPr>
            <w:tcW w:w="1505" w:type="dxa"/>
            <w:shd w:val="clear" w:color="auto" w:fill="auto"/>
            <w:vAlign w:val="center"/>
          </w:tcPr>
          <w:p w:rsidR="00B51F0A" w:rsidRPr="00FD4932" w:rsidRDefault="00602F3A" w:rsidP="00071705">
            <w:pPr>
              <w:pStyle w:val="aff1"/>
              <w:rPr>
                <w:rFonts w:eastAsia="Times New Roman"/>
                <w:sz w:val="28"/>
                <w:szCs w:val="28"/>
              </w:rPr>
            </w:pPr>
            <w:r w:rsidRPr="00FD4932">
              <w:rPr>
                <w:sz w:val="28"/>
                <w:szCs w:val="28"/>
              </w:rPr>
              <w:t>АГЗС</w:t>
            </w:r>
          </w:p>
        </w:tc>
        <w:tc>
          <w:tcPr>
            <w:tcW w:w="8349" w:type="dxa"/>
            <w:shd w:val="clear" w:color="auto" w:fill="auto"/>
            <w:vAlign w:val="center"/>
          </w:tcPr>
          <w:p w:rsidR="00B51F0A" w:rsidRPr="00FD4932" w:rsidRDefault="00602F3A" w:rsidP="00071705">
            <w:pPr>
              <w:pStyle w:val="aff1"/>
              <w:rPr>
                <w:rFonts w:eastAsia="Times New Roman"/>
                <w:sz w:val="28"/>
                <w:szCs w:val="28"/>
              </w:rPr>
            </w:pPr>
            <w:r w:rsidRPr="00FD4932">
              <w:rPr>
                <w:sz w:val="28"/>
                <w:szCs w:val="28"/>
              </w:rPr>
              <w:t>автомобильные газозаправочные станции</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sz w:val="28"/>
                <w:szCs w:val="28"/>
              </w:rPr>
              <w:t>АГНКС</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sz w:val="28"/>
                <w:szCs w:val="28"/>
              </w:rPr>
              <w:t>автомобильная газонаполнительная компрессорная станция</w:t>
            </w:r>
          </w:p>
        </w:tc>
      </w:tr>
      <w:tr w:rsidR="00602F3A" w:rsidRPr="00FD4932" w:rsidTr="00071705">
        <w:tc>
          <w:tcPr>
            <w:tcW w:w="1505" w:type="dxa"/>
            <w:shd w:val="clear" w:color="auto" w:fill="auto"/>
            <w:vAlign w:val="center"/>
          </w:tcPr>
          <w:p w:rsidR="00602F3A" w:rsidRPr="00FD4932" w:rsidRDefault="00602F3A" w:rsidP="00071705">
            <w:pPr>
              <w:pStyle w:val="aff1"/>
              <w:rPr>
                <w:sz w:val="28"/>
                <w:szCs w:val="28"/>
              </w:rPr>
            </w:pPr>
            <w:r w:rsidRPr="00FD4932">
              <w:rPr>
                <w:sz w:val="28"/>
                <w:szCs w:val="28"/>
              </w:rPr>
              <w:t>АЗС</w:t>
            </w:r>
          </w:p>
        </w:tc>
        <w:tc>
          <w:tcPr>
            <w:tcW w:w="8349" w:type="dxa"/>
            <w:shd w:val="clear" w:color="auto" w:fill="auto"/>
            <w:vAlign w:val="center"/>
          </w:tcPr>
          <w:p w:rsidR="00602F3A" w:rsidRPr="00FD4932" w:rsidRDefault="00DA08D3" w:rsidP="00071705">
            <w:pPr>
              <w:pStyle w:val="aff1"/>
              <w:rPr>
                <w:sz w:val="28"/>
                <w:szCs w:val="28"/>
              </w:rPr>
            </w:pPr>
            <w:r w:rsidRPr="00FD4932">
              <w:rPr>
                <w:sz w:val="28"/>
                <w:szCs w:val="28"/>
              </w:rPr>
              <w:t>а</w:t>
            </w:r>
            <w:r w:rsidR="00602F3A" w:rsidRPr="00FD4932">
              <w:rPr>
                <w:sz w:val="28"/>
                <w:szCs w:val="28"/>
              </w:rPr>
              <w:t>втомобильная заправочная станция</w:t>
            </w:r>
          </w:p>
        </w:tc>
      </w:tr>
      <w:tr w:rsidR="00DA08D3" w:rsidRPr="00FD4932" w:rsidTr="00071705">
        <w:tc>
          <w:tcPr>
            <w:tcW w:w="1505" w:type="dxa"/>
            <w:shd w:val="clear" w:color="auto" w:fill="auto"/>
            <w:vAlign w:val="center"/>
          </w:tcPr>
          <w:p w:rsidR="00DA08D3" w:rsidRPr="00FD4932" w:rsidRDefault="00DA08D3" w:rsidP="00071705">
            <w:pPr>
              <w:pStyle w:val="aff1"/>
              <w:rPr>
                <w:sz w:val="28"/>
                <w:szCs w:val="28"/>
              </w:rPr>
            </w:pPr>
            <w:r w:rsidRPr="00FD4932">
              <w:rPr>
                <w:sz w:val="28"/>
                <w:szCs w:val="28"/>
              </w:rPr>
              <w:t>АХОВ</w:t>
            </w:r>
          </w:p>
        </w:tc>
        <w:tc>
          <w:tcPr>
            <w:tcW w:w="8349" w:type="dxa"/>
            <w:shd w:val="clear" w:color="auto" w:fill="auto"/>
            <w:vAlign w:val="center"/>
          </w:tcPr>
          <w:p w:rsidR="00DA08D3" w:rsidRPr="00FD4932" w:rsidRDefault="00DA08D3" w:rsidP="00071705">
            <w:pPr>
              <w:pStyle w:val="aff1"/>
              <w:rPr>
                <w:sz w:val="28"/>
                <w:szCs w:val="28"/>
              </w:rPr>
            </w:pPr>
            <w:r w:rsidRPr="00FD4932">
              <w:rPr>
                <w:sz w:val="28"/>
                <w:szCs w:val="28"/>
              </w:rPr>
              <w:t>аварийно-химически опасные вещества</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ВЛ</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воздушные линии</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г.</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год</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га</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гектар</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Гкал/ч</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гигакалория в час</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д.</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деревня</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ЗРУ</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закрытое распределительное устройство</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ЗСО</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зона санитарной охраны</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кВ</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киловольт</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км</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километр</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КНС</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канализационная насосная станция</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КОС</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канализационное очистное сооружение</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м</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метр</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м²</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метр квадратный</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м³</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метр кубический</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МВ А</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мегавольт-ампер</w:t>
            </w:r>
          </w:p>
        </w:tc>
      </w:tr>
      <w:tr w:rsidR="00CD4B23" w:rsidRPr="00FD4932" w:rsidTr="00071705">
        <w:tc>
          <w:tcPr>
            <w:tcW w:w="1505" w:type="dxa"/>
            <w:shd w:val="clear" w:color="auto" w:fill="auto"/>
            <w:vAlign w:val="center"/>
          </w:tcPr>
          <w:p w:rsidR="00CD4B23" w:rsidRPr="00FD4932" w:rsidRDefault="00CD4B23" w:rsidP="00071705">
            <w:pPr>
              <w:pStyle w:val="aff1"/>
              <w:rPr>
                <w:rFonts w:eastAsia="Times New Roman"/>
                <w:sz w:val="28"/>
                <w:szCs w:val="28"/>
              </w:rPr>
            </w:pPr>
            <w:r w:rsidRPr="00FD4932">
              <w:rPr>
                <w:rFonts w:eastAsia="Times New Roman"/>
                <w:sz w:val="28"/>
                <w:szCs w:val="28"/>
              </w:rPr>
              <w:t>ОВОП</w:t>
            </w:r>
          </w:p>
        </w:tc>
        <w:tc>
          <w:tcPr>
            <w:tcW w:w="8349" w:type="dxa"/>
            <w:shd w:val="clear" w:color="auto" w:fill="auto"/>
            <w:vAlign w:val="center"/>
          </w:tcPr>
          <w:p w:rsidR="00CD4B23" w:rsidRPr="00FD4932" w:rsidRDefault="00CD4B23" w:rsidP="00071705">
            <w:pPr>
              <w:pStyle w:val="aff1"/>
              <w:rPr>
                <w:rFonts w:eastAsia="Times New Roman"/>
                <w:sz w:val="28"/>
                <w:szCs w:val="28"/>
              </w:rPr>
            </w:pPr>
            <w:r w:rsidRPr="00FD4932">
              <w:rPr>
                <w:rFonts w:eastAsia="Times New Roman"/>
                <w:sz w:val="28"/>
                <w:szCs w:val="28"/>
              </w:rPr>
              <w:t>офисы врачей общей практики</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ООО</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общество с ограниченной ответственностью</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b/>
                <w:sz w:val="28"/>
                <w:szCs w:val="28"/>
              </w:rPr>
            </w:pPr>
            <w:r w:rsidRPr="00FD4932">
              <w:rPr>
                <w:rFonts w:eastAsia="Times New Roman"/>
                <w:sz w:val="28"/>
                <w:szCs w:val="28"/>
              </w:rPr>
              <w:t>п.</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посёлок</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ПНД</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 xml:space="preserve">полиэтилен низкого давления </w:t>
            </w:r>
          </w:p>
        </w:tc>
      </w:tr>
      <w:tr w:rsidR="00965376" w:rsidRPr="00FD4932" w:rsidTr="00071705">
        <w:tc>
          <w:tcPr>
            <w:tcW w:w="1505" w:type="dxa"/>
            <w:shd w:val="clear" w:color="auto" w:fill="auto"/>
            <w:vAlign w:val="center"/>
          </w:tcPr>
          <w:p w:rsidR="00965376" w:rsidRPr="00FD4932" w:rsidRDefault="00965376" w:rsidP="00071705">
            <w:pPr>
              <w:pStyle w:val="aff1"/>
              <w:rPr>
                <w:rFonts w:eastAsia="Times New Roman"/>
                <w:sz w:val="28"/>
                <w:szCs w:val="28"/>
              </w:rPr>
            </w:pPr>
            <w:r w:rsidRPr="00FD4932">
              <w:rPr>
                <w:rFonts w:eastAsia="Times New Roman"/>
                <w:sz w:val="28"/>
                <w:szCs w:val="28"/>
              </w:rPr>
              <w:t>ППМС</w:t>
            </w:r>
          </w:p>
        </w:tc>
        <w:tc>
          <w:tcPr>
            <w:tcW w:w="8349" w:type="dxa"/>
            <w:shd w:val="clear" w:color="auto" w:fill="auto"/>
            <w:vAlign w:val="center"/>
          </w:tcPr>
          <w:p w:rsidR="00965376" w:rsidRPr="00FD4932" w:rsidRDefault="001B0DB7" w:rsidP="00071705">
            <w:pPr>
              <w:pStyle w:val="aff1"/>
              <w:rPr>
                <w:rFonts w:eastAsia="Times New Roman"/>
                <w:sz w:val="28"/>
                <w:szCs w:val="28"/>
              </w:rPr>
            </w:pPr>
            <w:r w:rsidRPr="00FD4932">
              <w:rPr>
                <w:rFonts w:eastAsia="Times New Roman"/>
                <w:sz w:val="28"/>
                <w:szCs w:val="28"/>
              </w:rPr>
              <w:t>центр психолого-педагогической и медико-социальной помощи детям</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ПС</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подстанция (электрическая)</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с.</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село</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сут.</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сутки</w:t>
            </w:r>
          </w:p>
        </w:tc>
      </w:tr>
      <w:tr w:rsidR="00370542" w:rsidRPr="00FD4932" w:rsidTr="00071705">
        <w:tc>
          <w:tcPr>
            <w:tcW w:w="1505" w:type="dxa"/>
            <w:shd w:val="clear" w:color="auto" w:fill="auto"/>
            <w:vAlign w:val="center"/>
          </w:tcPr>
          <w:p w:rsidR="00370542" w:rsidRPr="00FD4932" w:rsidRDefault="00370542" w:rsidP="00071705">
            <w:pPr>
              <w:pStyle w:val="aff1"/>
              <w:rPr>
                <w:rFonts w:eastAsia="Times New Roman"/>
                <w:sz w:val="28"/>
                <w:szCs w:val="28"/>
              </w:rPr>
            </w:pPr>
            <w:r w:rsidRPr="00FD4932">
              <w:rPr>
                <w:rFonts w:eastAsia="Times New Roman"/>
                <w:sz w:val="28"/>
                <w:szCs w:val="28"/>
              </w:rPr>
              <w:t>ТКО</w:t>
            </w:r>
          </w:p>
        </w:tc>
        <w:tc>
          <w:tcPr>
            <w:tcW w:w="8349" w:type="dxa"/>
            <w:shd w:val="clear" w:color="auto" w:fill="auto"/>
            <w:vAlign w:val="center"/>
          </w:tcPr>
          <w:p w:rsidR="00370542" w:rsidRPr="00FD4932" w:rsidRDefault="00370542" w:rsidP="00071705">
            <w:pPr>
              <w:pStyle w:val="aff1"/>
              <w:rPr>
                <w:rFonts w:eastAsia="Times New Roman"/>
                <w:sz w:val="28"/>
                <w:szCs w:val="28"/>
              </w:rPr>
            </w:pPr>
            <w:r w:rsidRPr="00FD4932">
              <w:rPr>
                <w:rFonts w:eastAsia="Times New Roman"/>
                <w:sz w:val="28"/>
                <w:szCs w:val="28"/>
              </w:rPr>
              <w:t>твердые коммунальные отходы</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ТП</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трансформаторная подстанция</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тыс.</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Тысяч (тысяча)</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ФАП</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фельдшерско-акушерский пункт</w:t>
            </w:r>
          </w:p>
        </w:tc>
      </w:tr>
      <w:tr w:rsidR="00DA08D3" w:rsidRPr="00FD4932" w:rsidTr="00071705">
        <w:tc>
          <w:tcPr>
            <w:tcW w:w="1505" w:type="dxa"/>
            <w:shd w:val="clear" w:color="auto" w:fill="auto"/>
            <w:vAlign w:val="center"/>
          </w:tcPr>
          <w:p w:rsidR="00DA08D3" w:rsidRPr="00FD4932" w:rsidRDefault="00DA08D3" w:rsidP="00071705">
            <w:pPr>
              <w:pStyle w:val="aff1"/>
              <w:rPr>
                <w:rFonts w:eastAsia="Times New Roman"/>
                <w:sz w:val="28"/>
                <w:szCs w:val="28"/>
              </w:rPr>
            </w:pPr>
            <w:r w:rsidRPr="00FD4932">
              <w:rPr>
                <w:rFonts w:eastAsia="Times New Roman"/>
                <w:sz w:val="28"/>
                <w:szCs w:val="28"/>
              </w:rPr>
              <w:t>ХОО</w:t>
            </w:r>
          </w:p>
        </w:tc>
        <w:tc>
          <w:tcPr>
            <w:tcW w:w="8349" w:type="dxa"/>
            <w:shd w:val="clear" w:color="auto" w:fill="auto"/>
            <w:vAlign w:val="center"/>
          </w:tcPr>
          <w:p w:rsidR="00DA08D3" w:rsidRPr="00FD4932" w:rsidRDefault="00DA08D3" w:rsidP="00071705">
            <w:pPr>
              <w:pStyle w:val="aff1"/>
              <w:rPr>
                <w:rFonts w:eastAsia="Times New Roman"/>
                <w:sz w:val="28"/>
                <w:szCs w:val="28"/>
              </w:rPr>
            </w:pPr>
            <w:r w:rsidRPr="00FD4932">
              <w:rPr>
                <w:rFonts w:eastAsia="Times New Roman"/>
                <w:sz w:val="28"/>
                <w:szCs w:val="28"/>
              </w:rPr>
              <w:t>химически опасный объект</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чел.</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человек</w:t>
            </w:r>
          </w:p>
        </w:tc>
      </w:tr>
      <w:tr w:rsidR="00602F3A" w:rsidRPr="00FD4932" w:rsidTr="00071705">
        <w:tc>
          <w:tcPr>
            <w:tcW w:w="1505"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ВЛ</w:t>
            </w:r>
          </w:p>
        </w:tc>
        <w:tc>
          <w:tcPr>
            <w:tcW w:w="8349" w:type="dxa"/>
            <w:shd w:val="clear" w:color="auto" w:fill="auto"/>
            <w:vAlign w:val="center"/>
          </w:tcPr>
          <w:p w:rsidR="00602F3A" w:rsidRPr="00FD4932" w:rsidRDefault="00602F3A" w:rsidP="00071705">
            <w:pPr>
              <w:pStyle w:val="aff1"/>
              <w:rPr>
                <w:rFonts w:eastAsia="Times New Roman"/>
                <w:sz w:val="28"/>
                <w:szCs w:val="28"/>
              </w:rPr>
            </w:pPr>
            <w:r w:rsidRPr="00FD4932">
              <w:rPr>
                <w:rFonts w:eastAsia="Times New Roman"/>
                <w:sz w:val="28"/>
                <w:szCs w:val="28"/>
              </w:rPr>
              <w:t>воздушные линии</w:t>
            </w:r>
          </w:p>
        </w:tc>
      </w:tr>
    </w:tbl>
    <w:p w:rsidR="00C95DE8" w:rsidRPr="00FD4932" w:rsidRDefault="00C95DE8" w:rsidP="00D56B9C"/>
    <w:p w:rsidR="00142F71" w:rsidRPr="00FD4932" w:rsidRDefault="00142F71" w:rsidP="00D56B9C"/>
    <w:p w:rsidR="00142F71" w:rsidRPr="00FD4932" w:rsidRDefault="00142F71">
      <w:pPr>
        <w:ind w:firstLine="0"/>
        <w:jc w:val="left"/>
      </w:pPr>
      <w:r w:rsidRPr="00FD4932">
        <w:br w:type="page"/>
      </w:r>
    </w:p>
    <w:p w:rsidR="00667696" w:rsidRPr="00FD4932" w:rsidRDefault="00F92C5B" w:rsidP="00C90FC5">
      <w:pPr>
        <w:pStyle w:val="19"/>
        <w:spacing w:before="0"/>
      </w:pPr>
      <w:bookmarkStart w:id="5" w:name="_Toc490734959"/>
      <w:bookmarkStart w:id="6" w:name="_Toc38979238"/>
      <w:r w:rsidRPr="00FD4932">
        <w:lastRenderedPageBreak/>
        <w:t xml:space="preserve">РАЗДЕЛ 1. </w:t>
      </w:r>
      <w:r w:rsidR="00B36388" w:rsidRPr="00FD4932">
        <w:t>АНАЛИЗ ИСПОЛЬЗОВАНИЯ ТЕРРИТОРИИ</w:t>
      </w:r>
      <w:r w:rsidR="000D0340" w:rsidRPr="00FD4932">
        <w:t>НОВОЛЕСНОВСКОГО</w:t>
      </w:r>
      <w:r w:rsidR="00B36388" w:rsidRPr="00FD4932">
        <w:t xml:space="preserve"> СЕЛЬСКОГО ПОСЕЛЕНИЯ</w:t>
      </w:r>
      <w:bookmarkEnd w:id="5"/>
      <w:bookmarkEnd w:id="6"/>
    </w:p>
    <w:p w:rsidR="00667696" w:rsidRPr="00FD4932" w:rsidRDefault="00F92C5B" w:rsidP="00A46895">
      <w:pPr>
        <w:pStyle w:val="1"/>
      </w:pPr>
      <w:bookmarkStart w:id="7" w:name="_Toc490734960"/>
      <w:bookmarkStart w:id="8" w:name="_Toc38979239"/>
      <w:r w:rsidRPr="00FD4932">
        <w:t xml:space="preserve">ПОЛОЖЕНИЕ </w:t>
      </w:r>
      <w:r w:rsidR="000D0340" w:rsidRPr="00FD4932">
        <w:t>НОВОЛЕСНОВСКОГО</w:t>
      </w:r>
      <w:r w:rsidRPr="00FD4932">
        <w:t xml:space="preserve"> СЕЛЬСКОГО ПОСЕЛЕНИЯ В ЕЛИЗОВСКОМ МУНИЦИПАЛЬНОМ РАЙОНЕ КАМЧАТСКОГО КРАЯ</w:t>
      </w:r>
      <w:bookmarkEnd w:id="7"/>
      <w:bookmarkEnd w:id="8"/>
    </w:p>
    <w:p w:rsidR="00F026A1" w:rsidRPr="00FD4932" w:rsidRDefault="00F026A1" w:rsidP="00F026A1">
      <w:r w:rsidRPr="00FD4932">
        <w:t>Новолесновское сельское поселение расположено в центральной части Елизовского муниципального района Камчатского края. Новолесновское сельское поселение граничит на востоке с Корякским сельским поселением</w:t>
      </w:r>
      <w:r w:rsidR="008C11E6" w:rsidRPr="00FD4932">
        <w:t>, на западе, севере</w:t>
      </w:r>
      <w:r w:rsidR="007E095E" w:rsidRPr="00FD4932">
        <w:t xml:space="preserve"> </w:t>
      </w:r>
      <w:r w:rsidR="008C11E6" w:rsidRPr="00FD4932">
        <w:t xml:space="preserve">и юге </w:t>
      </w:r>
      <w:r w:rsidRPr="00FD4932">
        <w:t>с межселенными территориями Елизовского муниципального района.</w:t>
      </w:r>
    </w:p>
    <w:p w:rsidR="00F026A1" w:rsidRPr="00FD4932" w:rsidRDefault="00F026A1" w:rsidP="00F026A1">
      <w:r w:rsidRPr="00FD4932">
        <w:t xml:space="preserve">Расстояние от п. </w:t>
      </w:r>
      <w:r w:rsidR="008C11E6" w:rsidRPr="00FD4932">
        <w:t>Лесной</w:t>
      </w:r>
      <w:r w:rsidRPr="00FD4932">
        <w:t xml:space="preserve"> до административного центра Елизовского муниципального района города Елизово составляет – </w:t>
      </w:r>
      <w:r w:rsidR="008C11E6" w:rsidRPr="00FD4932">
        <w:t>31</w:t>
      </w:r>
      <w:r w:rsidRPr="00FD4932">
        <w:t xml:space="preserve"> км. Расстояние до города Петропавловск – Камчатский составляет – </w:t>
      </w:r>
      <w:r w:rsidR="00831389" w:rsidRPr="00FD4932">
        <w:t>63</w:t>
      </w:r>
      <w:r w:rsidRPr="00FD4932">
        <w:t xml:space="preserve"> км.</w:t>
      </w:r>
    </w:p>
    <w:p w:rsidR="003F0922" w:rsidRPr="00FD4932" w:rsidRDefault="008C11E6" w:rsidP="008C11E6">
      <w:r w:rsidRPr="00FD4932">
        <w:t xml:space="preserve">Новолесновское </w:t>
      </w:r>
      <w:r w:rsidR="00F026A1" w:rsidRPr="00FD4932">
        <w:t>сельское имеет выгодное географическое положение, т.к</w:t>
      </w:r>
      <w:r w:rsidR="00A46895" w:rsidRPr="00FD4932">
        <w:t>.</w:t>
      </w:r>
      <w:r w:rsidR="00AC2823" w:rsidRPr="00FD4932">
        <w:t xml:space="preserve"> </w:t>
      </w:r>
      <w:r w:rsidR="00F026A1" w:rsidRPr="00FD4932">
        <w:t xml:space="preserve">находится в непосредственной близости от Елизовского городского поселения. Населенные пункты поселения расположены </w:t>
      </w:r>
      <w:r w:rsidRPr="00FD4932">
        <w:t>на</w:t>
      </w:r>
      <w:r w:rsidR="00F026A1" w:rsidRPr="00FD4932">
        <w:t xml:space="preserve"> основн</w:t>
      </w:r>
      <w:r w:rsidRPr="00FD4932">
        <w:t>ой</w:t>
      </w:r>
      <w:r w:rsidR="00F026A1" w:rsidRPr="00FD4932">
        <w:t xml:space="preserve"> транспортн</w:t>
      </w:r>
      <w:r w:rsidRPr="00FD4932">
        <w:t>ой</w:t>
      </w:r>
      <w:r w:rsidR="00F026A1" w:rsidRPr="00FD4932">
        <w:t xml:space="preserve"> магистрал</w:t>
      </w:r>
      <w:r w:rsidRPr="00FD4932">
        <w:t>и</w:t>
      </w:r>
      <w:r w:rsidR="00AC2823" w:rsidRPr="00FD4932">
        <w:t xml:space="preserve"> </w:t>
      </w:r>
      <w:r w:rsidRPr="00FD4932">
        <w:t>Камчатского</w:t>
      </w:r>
      <w:r w:rsidR="00F026A1" w:rsidRPr="00FD4932">
        <w:t xml:space="preserve"> края. </w:t>
      </w:r>
    </w:p>
    <w:p w:rsidR="00142F71" w:rsidRPr="00FD4932" w:rsidRDefault="00142F71" w:rsidP="008C11E6"/>
    <w:p w:rsidR="00142F71" w:rsidRPr="00FD4932" w:rsidRDefault="00142F71">
      <w:pPr>
        <w:ind w:firstLine="0"/>
        <w:jc w:val="left"/>
      </w:pPr>
      <w:r w:rsidRPr="00FD4932">
        <w:br w:type="page"/>
      </w:r>
    </w:p>
    <w:p w:rsidR="00667696" w:rsidRPr="00FD4932" w:rsidRDefault="00F92C5B" w:rsidP="00A46895">
      <w:pPr>
        <w:pStyle w:val="1"/>
        <w:spacing w:before="0"/>
      </w:pPr>
      <w:bookmarkStart w:id="9" w:name="_Toc490734961"/>
      <w:bookmarkStart w:id="10" w:name="_Toc38979240"/>
      <w:r w:rsidRPr="00FD4932">
        <w:lastRenderedPageBreak/>
        <w:t xml:space="preserve">АДМИНИСТРАТИВНО-ТЕРРИТОРИАЛЬНОЕ ДЕЛЕНИЕ </w:t>
      </w:r>
      <w:r w:rsidR="000D0340" w:rsidRPr="00FD4932">
        <w:t>НОВОЛЕСНОВСКОГО</w:t>
      </w:r>
      <w:r w:rsidRPr="00FD4932">
        <w:t xml:space="preserve"> СЕЛЬСКОГО ПОСЕЛЕНИЯ</w:t>
      </w:r>
      <w:bookmarkEnd w:id="9"/>
      <w:bookmarkEnd w:id="10"/>
    </w:p>
    <w:p w:rsidR="008C11E6" w:rsidRPr="00FD4932" w:rsidRDefault="008C11E6" w:rsidP="008C11E6">
      <w:r w:rsidRPr="00FD4932">
        <w:t xml:space="preserve">Новолесновское сельское поселение </w:t>
      </w:r>
      <w:r w:rsidR="00A27B20" w:rsidRPr="00FD4932">
        <w:t xml:space="preserve">- </w:t>
      </w:r>
      <w:r w:rsidRPr="00FD4932">
        <w:t xml:space="preserve"> муниципальное образование в Елизовском муниципальном районе Камчатского края Российской Федерации.</w:t>
      </w:r>
    </w:p>
    <w:p w:rsidR="008C11E6" w:rsidRPr="00FD4932" w:rsidRDefault="008C11E6" w:rsidP="008C11E6">
      <w:r w:rsidRPr="00FD4932">
        <w:t xml:space="preserve">Административный центр </w:t>
      </w:r>
      <w:r w:rsidR="00A27B20" w:rsidRPr="00FD4932">
        <w:t xml:space="preserve">- </w:t>
      </w:r>
      <w:r w:rsidRPr="00FD4932">
        <w:t xml:space="preserve"> поселок Лесной.</w:t>
      </w:r>
    </w:p>
    <w:p w:rsidR="007342B3" w:rsidRPr="00FD4932" w:rsidRDefault="008C11E6" w:rsidP="008C11E6">
      <w:r w:rsidRPr="00FD4932">
        <w:t>Статус и границы Новолесновского сельского поселения установлены Законом Камчатской области от 29 декабря 2004 года № 255 «Об установлении границ муниципальных образований, расположенных на территории Елизовского района Камчатской области, и о наделении их статусом муниципального района, городского, сельского поселения».</w:t>
      </w:r>
    </w:p>
    <w:p w:rsidR="008C11E6" w:rsidRPr="00FD4932" w:rsidRDefault="00A46895" w:rsidP="009C2063">
      <w:pPr>
        <w:pStyle w:val="25"/>
        <w:spacing w:before="120" w:after="120"/>
        <w:ind w:left="0"/>
        <w:jc w:val="both"/>
      </w:pPr>
      <w:bookmarkStart w:id="11" w:name="_Toc491996214"/>
      <w:bookmarkStart w:id="12" w:name="_Toc491998986"/>
      <w:bookmarkStart w:id="13" w:name="_Toc491999370"/>
      <w:bookmarkStart w:id="14" w:name="_Toc492000017"/>
      <w:bookmarkStart w:id="15" w:name="_Toc492000403"/>
      <w:bookmarkStart w:id="16" w:name="_Toc492323056"/>
      <w:bookmarkStart w:id="17" w:name="_Toc38979241"/>
      <w:r w:rsidRPr="00FD4932">
        <w:t>Г</w:t>
      </w:r>
      <w:r w:rsidR="008C11E6" w:rsidRPr="00FD4932">
        <w:t>раниц</w:t>
      </w:r>
      <w:r w:rsidRPr="00FD4932">
        <w:t>ы</w:t>
      </w:r>
      <w:bookmarkEnd w:id="11"/>
      <w:bookmarkEnd w:id="12"/>
      <w:bookmarkEnd w:id="13"/>
      <w:bookmarkEnd w:id="14"/>
      <w:bookmarkEnd w:id="15"/>
      <w:r w:rsidR="00F71A8F" w:rsidRPr="00FD4932">
        <w:t xml:space="preserve"> </w:t>
      </w:r>
      <w:r w:rsidR="008C11E6" w:rsidRPr="00FD4932">
        <w:t>Новолесновского сельского поселения</w:t>
      </w:r>
      <w:bookmarkEnd w:id="16"/>
      <w:bookmarkEnd w:id="17"/>
    </w:p>
    <w:p w:rsidR="00E00D94" w:rsidRPr="00FD4932" w:rsidRDefault="00E00D94" w:rsidP="00E00D94">
      <w:r w:rsidRPr="00FD4932">
        <w:t>Картографические границы Новолесновского сельского поселения описаны и утверждены в приложении № 5 к Закону Камчатской области «Об установлении границ муниципальных образований, расположенных на территории Елизовского района Камчатской области, и о наделении их статусом муниципального района, городского, сельского поселения» от 29 декабря 2004 года № 255.</w:t>
      </w:r>
    </w:p>
    <w:p w:rsidR="00A46895" w:rsidRPr="00FD4932" w:rsidRDefault="00A46895" w:rsidP="00E00D94"/>
    <w:p w:rsidR="002A0EF5" w:rsidRPr="00FD4932" w:rsidRDefault="002A0EF5" w:rsidP="002A0EF5">
      <w:pPr>
        <w:rPr>
          <w:b/>
          <w:i/>
        </w:rPr>
      </w:pPr>
      <w:bookmarkStart w:id="18" w:name="_Toc491996216"/>
      <w:bookmarkStart w:id="19" w:name="_Toc491998988"/>
      <w:bookmarkStart w:id="20" w:name="_Toc491999372"/>
      <w:bookmarkStart w:id="21" w:name="_Toc492000019"/>
      <w:bookmarkStart w:id="22" w:name="_Toc492000405"/>
      <w:bookmarkStart w:id="23" w:name="_Toc492323058"/>
      <w:r w:rsidRPr="00FD4932">
        <w:rPr>
          <w:b/>
          <w:i/>
        </w:rPr>
        <w:t>Картографическое описание границ территории Новолесновского сельского поселения</w:t>
      </w:r>
    </w:p>
    <w:p w:rsidR="002A0EF5" w:rsidRPr="00FD4932" w:rsidRDefault="002A0EF5" w:rsidP="002A0EF5">
      <w:pPr>
        <w:pStyle w:val="afffffffff5"/>
        <w:rPr>
          <w:rFonts w:eastAsia="Calibri"/>
          <w:i/>
          <w:sz w:val="28"/>
        </w:rPr>
      </w:pPr>
      <w:r w:rsidRPr="00FD4932">
        <w:rPr>
          <w:rFonts w:eastAsia="Calibri"/>
          <w:i/>
          <w:sz w:val="28"/>
        </w:rPr>
        <w:t>(в ред. Закона Камчатского края от 1</w:t>
      </w:r>
      <w:r w:rsidR="005F65D7" w:rsidRPr="00FD4932">
        <w:rPr>
          <w:rFonts w:eastAsia="Calibri"/>
          <w:i/>
          <w:sz w:val="28"/>
        </w:rPr>
        <w:t>5</w:t>
      </w:r>
      <w:r w:rsidRPr="00FD4932">
        <w:rPr>
          <w:rFonts w:eastAsia="Calibri"/>
          <w:i/>
          <w:sz w:val="28"/>
        </w:rPr>
        <w:t>.1</w:t>
      </w:r>
      <w:r w:rsidR="005F65D7" w:rsidRPr="00FD4932">
        <w:rPr>
          <w:rFonts w:eastAsia="Calibri"/>
          <w:i/>
          <w:sz w:val="28"/>
        </w:rPr>
        <w:t>1</w:t>
      </w:r>
      <w:r w:rsidRPr="00FD4932">
        <w:rPr>
          <w:rFonts w:eastAsia="Calibri"/>
          <w:i/>
          <w:sz w:val="28"/>
        </w:rPr>
        <w:t>.20</w:t>
      </w:r>
      <w:r w:rsidR="005F65D7" w:rsidRPr="00FD4932">
        <w:rPr>
          <w:rFonts w:eastAsia="Calibri"/>
          <w:i/>
          <w:sz w:val="28"/>
        </w:rPr>
        <w:t>16</w:t>
      </w:r>
      <w:r w:rsidRPr="00FD4932">
        <w:rPr>
          <w:rFonts w:eastAsia="Calibri"/>
          <w:i/>
          <w:sz w:val="28"/>
        </w:rPr>
        <w:t xml:space="preserve"> </w:t>
      </w:r>
      <w:r w:rsidR="00942D23" w:rsidRPr="00FD4932">
        <w:rPr>
          <w:rFonts w:eastAsia="Calibri"/>
          <w:i/>
          <w:sz w:val="28"/>
        </w:rPr>
        <w:t>№</w:t>
      </w:r>
      <w:r w:rsidRPr="00FD4932">
        <w:rPr>
          <w:rFonts w:eastAsia="Calibri"/>
          <w:i/>
          <w:sz w:val="28"/>
        </w:rPr>
        <w:t xml:space="preserve"> </w:t>
      </w:r>
      <w:r w:rsidR="005F65D7" w:rsidRPr="00FD4932">
        <w:rPr>
          <w:rFonts w:eastAsia="Calibri"/>
          <w:i/>
          <w:sz w:val="28"/>
        </w:rPr>
        <w:t>11</w:t>
      </w:r>
      <w:r w:rsidRPr="00FD4932">
        <w:rPr>
          <w:rFonts w:eastAsia="Calibri"/>
          <w:i/>
          <w:sz w:val="28"/>
        </w:rPr>
        <w:t xml:space="preserve">) </w:t>
      </w:r>
    </w:p>
    <w:p w:rsidR="00FF7647" w:rsidRPr="00FD4932" w:rsidRDefault="00FF7647" w:rsidP="005F65D7">
      <w:r w:rsidRPr="00FD4932">
        <w:t>Территория Новолесновского сельского поселения расположена в следующих границах:</w:t>
      </w:r>
    </w:p>
    <w:p w:rsidR="00FF7647" w:rsidRPr="00FD4932" w:rsidRDefault="00FF7647" w:rsidP="005F65D7">
      <w:r w:rsidRPr="00FD4932">
        <w:t>Граница сельского поселения начинается в точке с географическими координатами 53 градуса 17 минут 52 секунды северной широты, 157 градусов 55 минут 08 секунд восточной долготы и проходит по правому безымянному притоку реки Горелая до впадения его в реку Горелая. Далее граница поселения проходит в восточном направлении по руслу реки Горелая до точки с географическими координатами 53 градуса 18 минут 28 секунд северной широты, 158 градусов 00 минут 15 секунд восточной долготы. Затем граница проходит в северо-восточном направлении по прямой на протяжении 1,08 км до точки с географическими координатами 53 градуса 18 минут 58 секунд северной широты, 157 градусов 59 минут 44 секунды восточной долготы.</w:t>
      </w:r>
    </w:p>
    <w:p w:rsidR="00FF7647" w:rsidRPr="00FD4932" w:rsidRDefault="00FF7647" w:rsidP="005F65D7">
      <w:r w:rsidRPr="00FD4932">
        <w:t>Далее граница поселения проходит в общем северо-восточном направлении по границе земельного участка с кадастровым номером 41:05:0101010:3550 до точки с географическими координатами 53 градуса 20 минут 13 секунд северной широты, 158 градусов 04 минуты 01 секунда восточной долготы. Затем граница идет в северо-восточном направлении по полевой дороге до места пересечения с ручьем Сумный в точке с географическими координатами 53 градуса 21 минута 27 секунд северной широты, 158 градусов 05 минут 19 секунд восточной долготы.</w:t>
      </w:r>
    </w:p>
    <w:p w:rsidR="00FF7647" w:rsidRPr="00FD4932" w:rsidRDefault="00FF7647" w:rsidP="005F65D7">
      <w:r w:rsidRPr="00FD4932">
        <w:t xml:space="preserve">От указанной точки граница поселения проходит по руслу ручья Сумный вниз по его течению в южном и далее в юго-восточном направлении до точки с </w:t>
      </w:r>
      <w:r w:rsidRPr="00FD4932">
        <w:lastRenderedPageBreak/>
        <w:t>географическими координатами 53 градуса 20 минут 38 секунд северной широты, 158 градусов 05 минут 37 секунд восточной долготы. Затем граница проходит в общем восточном направлении по границе земельного участка с кадастровым номером 41:05:0101010:3550 до точки с географическими координатами 53 градуса 20 минут 34 секунды северной широты, 158 градусов 07 минут 28 секунд восточной долготы. Далее в восточно-юго-восточном направлении по прямой на протяжении 0,07 км до точки с географическими координатами 53 градуса 20 минут 33 секунды северной широты, 158 градусов 07 минут 32 секунды восточной долготы. От указанной точки граница поселения проходит в восточно-северо-восточном направлении по прямой на протяжении 0,9 км до точки с географическими координатами 53 градуса 20 минут 43 секунды северной широты, 158 градусов 08 минут 18 секунд восточной долготы.</w:t>
      </w:r>
    </w:p>
    <w:p w:rsidR="00FF7647" w:rsidRPr="00FD4932" w:rsidRDefault="00FF7647" w:rsidP="005F65D7">
      <w:r w:rsidRPr="00FD4932">
        <w:t>Далее граница поселения проходит в юго-восточном направлении на протяжении 0,85 км, проходя по западной границе земельного участка с кадастровым номером 41:05:0101033:105, затем по восточной границе земельного участка с кадастровым номером 41:05:0101018:77 до точки с географическими координатами 53 градуса 20 минут 17 секунд северной широты, 158 градусов 08 минут 37 секунд восточной долготы. От указанной точки граница проходит в восточно-юго-восточном направлении по прямой на протяжении 0,08 км до точки с географическими координатами 53 градуса 20 минут 17 секунд северной широты, 158 градусов 08 минут 37 секунд восточной долготы. Затем проходит в южном направлении по прямой на протяжении 0,27 км до точки с географическими координатами 53 градуса 20 минут 08 секунд северной широты, 158 градусов 08 минут 41 секунда восточной долготы.</w:t>
      </w:r>
    </w:p>
    <w:p w:rsidR="00FF7647" w:rsidRPr="00FD4932" w:rsidRDefault="00FF7647" w:rsidP="005F65D7">
      <w:r w:rsidRPr="00FD4932">
        <w:t>От указанной точки граница поселения проходит в общем южном, затем в общем западном направлении по границе земельного участка с кадастровым номером 41:05:0101018:131 до точки с географическими координатами 53 градуса 19 минут 51 секунда северной широты, 158 градусов 06 минут 14 секунд восточной долготы. Затем проходит в юго-западном и западно-северо-западном направлении по границе земельных участков с кадастровыми номерами 41:05:0101018:72, 41:05:0101018:79 до точки с географическими координатами 53 градуса 19 минут 45 секунд северной широты, 158 градусов 06 минут 00 секунд восточной долготы. Далее граница поселения проходит в юго-западном направлении по прямой на протяжении 0,09 км до точки с географическими координатами 53 градуса 19 минут 43 секунды северной широты, 158 градусов 05 минут 56 секунд восточной долготы, расположенной в месте пересечения лесной дороги с западной границей мелиоративных каналов. Затем граница идет в юго-восточном направлении по западной границе мелиоративных каналов, далее в том же направлении по западной границе сбросного мелиоративного канала до места его впадения в реку Корякская.</w:t>
      </w:r>
    </w:p>
    <w:p w:rsidR="00FF7647" w:rsidRPr="00FD4932" w:rsidRDefault="00FF7647" w:rsidP="005F65D7">
      <w:r w:rsidRPr="00FD4932">
        <w:t xml:space="preserve">Затем граница поселения проходит вверх по течению реки Корякская по ее левому берегу в южном направлении до точки с географическими координатами 53 градуса 17 минут 44 секунды северной широты, 158 градусов 06 минут 57 секунд восточной долготы. От указанной точки граница поселения, </w:t>
      </w:r>
      <w:r w:rsidRPr="00FD4932">
        <w:lastRenderedPageBreak/>
        <w:t>пересекая реку Корякская, проходит в юго-восточном направлении по прямой на протяжении 0,5 км до точки с географическими координатами 53 градуса 17 минут 33 секунды северной широты, 158 градусов 07 минут 19 секунд восточной долготы, расположенной на южной обочине улучшенной автомобильной дороги. Затем граница идет по южной обочине указанной дороги в восточно-северо-восточном и юго-западном направлениях на протяжении 1,33 км до точки с географическими координатами 53 градуса 17 минут 29 секунд северной широты, 158 градусов 08 минут 27 секунд восточной долготы. Далее граница проходит в южном направлении по прямой на протяжении 1,08 км до точки с географическими координатами 53 градуса 16 минут 54 секунды северной широты, 158 градусов 08 минут 24 секунды восточной долготы, расположенной на северной стороне мелиоративного канала. Затем проходит в юго-западном, юго-восточном, северо-восточном направлении, огибая мелиоративные каналы по их северной, западной и южной границе до точки с географическими координатами 53 градуса 16 минут 29 секунд северной широты, 158 градусов 09 минут 34 секунды восточной долготы.</w:t>
      </w:r>
    </w:p>
    <w:p w:rsidR="00FF7647" w:rsidRPr="00FD4932" w:rsidRDefault="00FF7647" w:rsidP="005F65D7">
      <w:r w:rsidRPr="00FD4932">
        <w:t>От указанной точки граница поселения проходит в южном направлении по прямой на протяжении 0,17 км до пересечения с рекой Старокорякская, далее по прямой в юго-юго-западном направлении на протяжении 0,27 км до точки с географическими координатами 53 градуса 16 минут 14 секунд северной широты, 158 градусов 09 минут 37 секунд восточной долготы. Далее граница проходит в западно-юго-западном направлении вдоль линии ЛЭП на протяжении 1,15 км до точки с географическими координатами 53 градуса 15 минут 58 секунд северной широты, 158 градусов 08 минут 41 секунда восточной долготы. Затем граница поселения проходит в юго-восточном направлении по прямой на протяжении 0,12 км, пересекая автомобильную дорогу "Петропавловск-Камчатский - Мильково", до точки с географическими координатами 53 градуса 15 минут 55 секунд северной широты, 158 градусов 08 минут 45 секунд восточной долготы, и далее в том же направлении по прямой на протяжении 0,7 км до точки с географическими координатами 53 градуса 15 минут 40 секунд северной широты, 158 градусов 09 минут 13 секунд восточной долготы.</w:t>
      </w:r>
    </w:p>
    <w:p w:rsidR="00FF7647" w:rsidRPr="00FD4932" w:rsidRDefault="00FF7647" w:rsidP="005F65D7">
      <w:r w:rsidRPr="00FD4932">
        <w:t xml:space="preserve">Затем граница поселения проходит в юго-западном направлении, вдоль подножия горы Глиняная, по южной границе полей и садоводческих огороднических товариществ до точки с географическими координатами 53 градуса 13 минут 36 секунд северной широты, 158 градусов 03 минуты 01 секунда восточной долготы. Далее граница поселения проходит в западном направлении по границе земельного участка с кадастровым номером 41:05:0101012:217 до точки с географическими координатами 53 градуса 13 минут 35 секунд северной широты, 158 градусов 02 минуты 23 секунды восточной долготы, и далее в юго-западном направлении по прямой на протяжении 0,62 км до точки с географическими координатами 53 градуса 13 минут 27 секунд северной широты, 158 градусов 01 минута 51 секунда восточной долготы, расположенной на правом берегу реки Тополовая. От </w:t>
      </w:r>
      <w:r w:rsidRPr="00FD4932">
        <w:lastRenderedPageBreak/>
        <w:t>указанной точки граница поселения проходит по правому берегу указанной реки вниз по ее течению в северном направлении до пересечения с автомобильной дорогой "Петропавловск-Камчатский - Мильково", и далее проходит в западно-юго-западном направлении по южной обочине указанной дороги до моста, расположенного в месте пересечения автомобильной дороги "Петропавловск-Камчатский - Мильково" с правым безымянным притоком реки Корякская. Далее граница пересекает указанную дорогу в северном направлении и проходит далее в северо-западном направлении по правому берегу правого безымянного притока реки Корякская до места впадения указанного притока в реку Корякская. Затем граница пересекает реку Корякская и идет в том же направлении по прямой на протяжении 1,05 км до точки с географическими координатами 53 градуса 13 минут 31 секунда северной широты, 157 градусов 57 минут 00 секунд восточной долготы.</w:t>
      </w:r>
    </w:p>
    <w:p w:rsidR="00FF7647" w:rsidRPr="00FD4932" w:rsidRDefault="00FF7647" w:rsidP="005F65D7">
      <w:r w:rsidRPr="00FD4932">
        <w:t>От указанной точки граница поселения проходит в юго-западном, северо-западном, северо-восточном направлении по границе земельного участка с кадастровым номером 41:05:0101010:3560 до точки с географическими координатами 53 градуса 13 минут 32 секунды северной широты, 157 градусов 56 минут 58 секунд восточной долготы. Далее граница проходит в северо-западном направлении по прямой на протяжении 0,45 м до точки с географическими координатами 53 градуса 13 минут 39 секунд северной широты, 157 градусов 56 минут 37 секунд восточной долготы, расположенной у подножия сопок.</w:t>
      </w:r>
    </w:p>
    <w:p w:rsidR="00FF7647" w:rsidRPr="00FD4932" w:rsidRDefault="00FF7647" w:rsidP="005F65D7">
      <w:r w:rsidRPr="00FD4932">
        <w:t>Далее граница поселения проходит в северо-восточном направлении вдоль подножия указанных сопок до пересечения с лесной грунтовой дорогой в точке с географическими координатами 53 градуса 15 минут 42 секунды северной широты, 157 градусов 59 минут 18 секунд восточной долготы.</w:t>
      </w:r>
    </w:p>
    <w:p w:rsidR="00FF7647" w:rsidRPr="00FD4932" w:rsidRDefault="00FF7647" w:rsidP="005F65D7">
      <w:r w:rsidRPr="00FD4932">
        <w:t>От указанной точки граница поселения проходит в западном, северо-западном, затем в северном направлении по лесной дороге до места пересечения с безымянным ручьем в точке с географическими координатами 53 градуса 17 минут 11 секунд северной широты, 157 градусов 58 минут 14 секунд восточной долготы. Затем граница поселения проходит в западном направлении по указанному ручью вверх по его течению на протяжении 2,45 км до точки с географическими координатами 53 градуса 17 минут 19 секунд северной широты, 157 градусов 56 минут 09 секунд восточной долготы.</w:t>
      </w:r>
    </w:p>
    <w:p w:rsidR="00FF7647" w:rsidRPr="00FD4932" w:rsidRDefault="00FF7647" w:rsidP="005F65D7">
      <w:r w:rsidRPr="00FD4932">
        <w:t>Далее граница поселения проходит в северо-западном направлении по прямой на протяжении 1,5 км и заканчивается в исходной точке с географическими координатами 53 градуса 17 минут 52 секунды северной широты, 157 градусов 55 минут 08 секунд восточной долготы.</w:t>
      </w:r>
    </w:p>
    <w:p w:rsidR="00FF7647" w:rsidRPr="00FD4932" w:rsidRDefault="00FF7647" w:rsidP="005F65D7">
      <w:r w:rsidRPr="00FD4932">
        <w:t>Примечание. Настоящее географическое описание границ Новолесновского сельского поселения составлено по топографической карте масштаба 1:100 000, издания 1982 года (состояние местности на 1978 год), система координат 1942 года, и данным ГКН на 01.01.2015 год.</w:t>
      </w:r>
    </w:p>
    <w:p w:rsidR="00FF7647" w:rsidRPr="00FD4932" w:rsidRDefault="00FF7647" w:rsidP="005F65D7">
      <w:r w:rsidRPr="00FD4932">
        <w:t xml:space="preserve">Граница поселения в соответствии с настоящим описанием ее прохождения на топографической карте масштаба 1:100 000 проходит по </w:t>
      </w:r>
      <w:r w:rsidRPr="00FD4932">
        <w:lastRenderedPageBreak/>
        <w:t>опознаваемым топографическим объектам и четко изображенным на карте контурам, в иных случаях - по прямой.</w:t>
      </w:r>
    </w:p>
    <w:p w:rsidR="00FF7647" w:rsidRPr="00FD4932" w:rsidRDefault="00FF7647" w:rsidP="005F65D7">
      <w:r w:rsidRPr="00FD4932">
        <w:t>Все расстояния, приведенные в данном описании, измерены по вышеупомянутой карте с точностью приблизительно 0,05 км.</w:t>
      </w:r>
    </w:p>
    <w:p w:rsidR="002A0EF5" w:rsidRPr="00FD4932" w:rsidRDefault="002A0EF5" w:rsidP="002A0EF5">
      <w:pPr>
        <w:rPr>
          <w:rFonts w:eastAsia="Times New Roman"/>
          <w:lang w:eastAsia="ru-RU"/>
        </w:rPr>
      </w:pPr>
      <w:r w:rsidRPr="00FD4932">
        <w:rPr>
          <w:b/>
        </w:rPr>
        <w:t>Границы территории Новолесновского сельского поселения</w:t>
      </w:r>
    </w:p>
    <w:p w:rsidR="002A0EF5" w:rsidRPr="00FD4932" w:rsidRDefault="002A0EF5" w:rsidP="002A0EF5">
      <w:pPr>
        <w:rPr>
          <w:rFonts w:eastAsia="Times New Roman"/>
          <w:i/>
          <w:lang w:eastAsia="ru-RU"/>
        </w:rPr>
      </w:pPr>
      <w:r w:rsidRPr="00FD4932">
        <w:rPr>
          <w:rFonts w:eastAsia="Times New Roman"/>
          <w:i/>
          <w:lang w:eastAsia="ru-RU"/>
        </w:rPr>
        <w:t xml:space="preserve">(введены </w:t>
      </w:r>
      <w:hyperlink r:id="rId9" w:history="1">
        <w:r w:rsidRPr="00FD4932">
          <w:rPr>
            <w:rFonts w:eastAsia="Times New Roman"/>
            <w:i/>
            <w:lang w:eastAsia="ru-RU"/>
          </w:rPr>
          <w:t xml:space="preserve">Законом Камчатского края от </w:t>
        </w:r>
        <w:r w:rsidR="005F65D7" w:rsidRPr="00FD4932">
          <w:rPr>
            <w:rFonts w:eastAsia="Times New Roman"/>
            <w:i/>
            <w:lang w:eastAsia="ru-RU"/>
          </w:rPr>
          <w:t>15</w:t>
        </w:r>
        <w:r w:rsidRPr="00FD4932">
          <w:rPr>
            <w:rFonts w:eastAsia="Times New Roman"/>
            <w:i/>
            <w:lang w:eastAsia="ru-RU"/>
          </w:rPr>
          <w:t>.</w:t>
        </w:r>
        <w:r w:rsidR="005F65D7" w:rsidRPr="00FD4932">
          <w:rPr>
            <w:rFonts w:eastAsia="Times New Roman"/>
            <w:i/>
            <w:lang w:eastAsia="ru-RU"/>
          </w:rPr>
          <w:t>11</w:t>
        </w:r>
        <w:r w:rsidRPr="00FD4932">
          <w:rPr>
            <w:rFonts w:eastAsia="Times New Roman"/>
            <w:i/>
            <w:lang w:eastAsia="ru-RU"/>
          </w:rPr>
          <w:t>.201</w:t>
        </w:r>
        <w:r w:rsidR="005F65D7" w:rsidRPr="00FD4932">
          <w:rPr>
            <w:rFonts w:eastAsia="Times New Roman"/>
            <w:i/>
            <w:lang w:eastAsia="ru-RU"/>
          </w:rPr>
          <w:t>6</w:t>
        </w:r>
        <w:r w:rsidRPr="00FD4932">
          <w:rPr>
            <w:rFonts w:eastAsia="Times New Roman"/>
            <w:i/>
            <w:lang w:eastAsia="ru-RU"/>
          </w:rPr>
          <w:t xml:space="preserve"> </w:t>
        </w:r>
        <w:r w:rsidR="00942D23" w:rsidRPr="00FD4932">
          <w:rPr>
            <w:rFonts w:eastAsia="Times New Roman"/>
            <w:i/>
            <w:lang w:eastAsia="ru-RU"/>
          </w:rPr>
          <w:t xml:space="preserve">№ </w:t>
        </w:r>
      </w:hyperlink>
      <w:r w:rsidR="005F65D7" w:rsidRPr="00FD4932">
        <w:t>11</w:t>
      </w:r>
      <w:r w:rsidRPr="00FD4932">
        <w:rPr>
          <w:rFonts w:eastAsia="Times New Roman"/>
          <w:i/>
          <w:lang w:eastAsia="ru-RU"/>
        </w:rPr>
        <w:t>)</w:t>
      </w:r>
    </w:p>
    <w:p w:rsidR="000E76F4" w:rsidRPr="00FD4932" w:rsidRDefault="000E76F4" w:rsidP="000E76F4">
      <w:pPr>
        <w:ind w:firstLine="0"/>
        <w:rPr>
          <w:b/>
          <w:i/>
        </w:rPr>
      </w:pPr>
      <w:r w:rsidRPr="00FD4932">
        <w:rPr>
          <w:b/>
          <w:i/>
          <w:noProof/>
          <w:lang w:eastAsia="ru-RU"/>
        </w:rPr>
        <w:drawing>
          <wp:inline distT="0" distB="0" distL="0" distR="0">
            <wp:extent cx="6120130" cy="5320030"/>
            <wp:effectExtent l="19050" t="0" r="0" b="0"/>
            <wp:docPr id="22" name="Рисунок 21" descr="Новол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лес.jpg"/>
                    <pic:cNvPicPr/>
                  </pic:nvPicPr>
                  <pic:blipFill>
                    <a:blip r:embed="rId10" cstate="print"/>
                    <a:stretch>
                      <a:fillRect/>
                    </a:stretch>
                  </pic:blipFill>
                  <pic:spPr>
                    <a:xfrm>
                      <a:off x="0" y="0"/>
                      <a:ext cx="6120130" cy="5320030"/>
                    </a:xfrm>
                    <a:prstGeom prst="rect">
                      <a:avLst/>
                    </a:prstGeom>
                  </pic:spPr>
                </pic:pic>
              </a:graphicData>
            </a:graphic>
          </wp:inline>
        </w:drawing>
      </w:r>
    </w:p>
    <w:p w:rsidR="002A0EF5" w:rsidRPr="00FD4932" w:rsidRDefault="002A0EF5" w:rsidP="0050240B">
      <w:pPr>
        <w:ind w:firstLine="0"/>
        <w:jc w:val="center"/>
      </w:pPr>
    </w:p>
    <w:p w:rsidR="0050240B" w:rsidRPr="00FD4932" w:rsidRDefault="0050240B" w:rsidP="0050240B">
      <w:pPr>
        <w:pStyle w:val="affffffffb"/>
        <w:rPr>
          <w:sz w:val="24"/>
        </w:rPr>
      </w:pPr>
      <w:r w:rsidRPr="00FD4932">
        <w:rPr>
          <w:sz w:val="24"/>
        </w:rPr>
        <w:t>Рисунок 2-1.  Границы территории Новолесновского сельского</w:t>
      </w:r>
      <w:r w:rsidR="00942D23" w:rsidRPr="00FD4932">
        <w:rPr>
          <w:sz w:val="24"/>
        </w:rPr>
        <w:t xml:space="preserve"> поселения</w:t>
      </w:r>
      <w:r w:rsidRPr="00FD4932">
        <w:rPr>
          <w:sz w:val="24"/>
        </w:rPr>
        <w:t>.</w:t>
      </w:r>
    </w:p>
    <w:p w:rsidR="002A0EF5" w:rsidRPr="00FD4932" w:rsidRDefault="002A0EF5" w:rsidP="00A46895">
      <w:pPr>
        <w:pStyle w:val="25"/>
        <w:ind w:left="0"/>
        <w:jc w:val="both"/>
      </w:pPr>
      <w:bookmarkStart w:id="24" w:name="_Toc491996215"/>
      <w:bookmarkStart w:id="25" w:name="_Toc491998987"/>
      <w:bookmarkStart w:id="26" w:name="_Toc491999371"/>
      <w:bookmarkStart w:id="27" w:name="_Toc492000018"/>
      <w:bookmarkStart w:id="28" w:name="_Toc492000404"/>
      <w:bookmarkStart w:id="29" w:name="_Toc492323057"/>
      <w:bookmarkStart w:id="30" w:name="_Toc38979242"/>
      <w:r w:rsidRPr="00FD4932">
        <w:t>Административно-территориальное деление Новолесновского сельского поселения</w:t>
      </w:r>
      <w:bookmarkEnd w:id="24"/>
      <w:bookmarkEnd w:id="25"/>
      <w:bookmarkEnd w:id="26"/>
      <w:bookmarkEnd w:id="27"/>
      <w:bookmarkEnd w:id="28"/>
      <w:bookmarkEnd w:id="29"/>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1680"/>
        <w:gridCol w:w="1537"/>
        <w:gridCol w:w="1890"/>
        <w:gridCol w:w="2247"/>
        <w:gridCol w:w="1958"/>
      </w:tblGrid>
      <w:tr w:rsidR="003058D7" w:rsidRPr="00FD4932" w:rsidTr="00994214">
        <w:tc>
          <w:tcPr>
            <w:tcW w:w="0" w:type="auto"/>
            <w:vAlign w:val="center"/>
          </w:tcPr>
          <w:p w:rsidR="003058D7" w:rsidRPr="00FD4932" w:rsidRDefault="009C2063" w:rsidP="003058D7">
            <w:pPr>
              <w:pStyle w:val="aff1"/>
              <w:jc w:val="center"/>
            </w:pPr>
            <w:r w:rsidRPr="00FD4932">
              <w:t>№ п/</w:t>
            </w:r>
            <w:r w:rsidR="003058D7" w:rsidRPr="00FD4932">
              <w:t>п</w:t>
            </w:r>
          </w:p>
        </w:tc>
        <w:tc>
          <w:tcPr>
            <w:tcW w:w="0" w:type="auto"/>
            <w:vAlign w:val="center"/>
          </w:tcPr>
          <w:p w:rsidR="003058D7" w:rsidRPr="00FD4932" w:rsidRDefault="003058D7" w:rsidP="003058D7">
            <w:pPr>
              <w:pStyle w:val="aff1"/>
              <w:jc w:val="center"/>
            </w:pPr>
            <w:r w:rsidRPr="00FD4932">
              <w:t>Статус и наименование населенного пункта</w:t>
            </w:r>
          </w:p>
        </w:tc>
        <w:tc>
          <w:tcPr>
            <w:tcW w:w="0" w:type="auto"/>
            <w:vAlign w:val="center"/>
          </w:tcPr>
          <w:p w:rsidR="003058D7" w:rsidRPr="00FD4932" w:rsidRDefault="003058D7" w:rsidP="003058D7">
            <w:pPr>
              <w:pStyle w:val="aff1"/>
              <w:jc w:val="center"/>
            </w:pPr>
            <w:r w:rsidRPr="00FD4932">
              <w:t>Численность населения (чел.)</w:t>
            </w:r>
          </w:p>
        </w:tc>
        <w:tc>
          <w:tcPr>
            <w:tcW w:w="0" w:type="auto"/>
            <w:vAlign w:val="center"/>
          </w:tcPr>
          <w:p w:rsidR="003058D7" w:rsidRPr="00FD4932" w:rsidRDefault="003058D7" w:rsidP="003058D7">
            <w:pPr>
              <w:pStyle w:val="aff1"/>
              <w:jc w:val="center"/>
            </w:pPr>
            <w:r w:rsidRPr="00FD4932">
              <w:t>Численность населения, относящегося к коренным малочисленным народам  (чел.)</w:t>
            </w:r>
          </w:p>
        </w:tc>
        <w:tc>
          <w:tcPr>
            <w:tcW w:w="0" w:type="auto"/>
            <w:vAlign w:val="center"/>
          </w:tcPr>
          <w:p w:rsidR="003058D7" w:rsidRPr="00FD4932" w:rsidRDefault="003058D7" w:rsidP="003058D7">
            <w:pPr>
              <w:pStyle w:val="aff1"/>
              <w:jc w:val="center"/>
            </w:pPr>
            <w:r w:rsidRPr="00FD4932">
              <w:t>Расстояние до административного центра поселения (км)</w:t>
            </w:r>
          </w:p>
        </w:tc>
        <w:tc>
          <w:tcPr>
            <w:tcW w:w="0" w:type="auto"/>
            <w:vAlign w:val="center"/>
          </w:tcPr>
          <w:p w:rsidR="003058D7" w:rsidRPr="00FD4932" w:rsidRDefault="003058D7" w:rsidP="003058D7">
            <w:pPr>
              <w:pStyle w:val="aff1"/>
              <w:jc w:val="center"/>
            </w:pPr>
            <w:r w:rsidRPr="00FD4932">
              <w:t>Расстояние до г.</w:t>
            </w:r>
          </w:p>
          <w:p w:rsidR="003058D7" w:rsidRPr="00FD4932" w:rsidRDefault="003058D7" w:rsidP="003058D7">
            <w:pPr>
              <w:pStyle w:val="aff1"/>
              <w:jc w:val="center"/>
            </w:pPr>
            <w:r w:rsidRPr="00FD4932">
              <w:t>Петропавловска-Камчатского (км)</w:t>
            </w:r>
          </w:p>
        </w:tc>
      </w:tr>
      <w:tr w:rsidR="00994214" w:rsidRPr="00FD4932" w:rsidTr="00994214">
        <w:tc>
          <w:tcPr>
            <w:tcW w:w="0" w:type="auto"/>
            <w:vAlign w:val="center"/>
          </w:tcPr>
          <w:p w:rsidR="00994214" w:rsidRPr="00FD4932" w:rsidRDefault="00994214" w:rsidP="003058D7">
            <w:pPr>
              <w:pStyle w:val="aff1"/>
              <w:jc w:val="center"/>
            </w:pPr>
            <w:r w:rsidRPr="00FD4932">
              <w:t>1</w:t>
            </w:r>
          </w:p>
        </w:tc>
        <w:tc>
          <w:tcPr>
            <w:tcW w:w="0" w:type="auto"/>
            <w:vAlign w:val="center"/>
          </w:tcPr>
          <w:p w:rsidR="00994214" w:rsidRPr="00FD4932" w:rsidRDefault="00994214" w:rsidP="003058D7">
            <w:pPr>
              <w:pStyle w:val="aff1"/>
              <w:jc w:val="left"/>
            </w:pPr>
            <w:r w:rsidRPr="00FD4932">
              <w:t>Поселок Лесной</w:t>
            </w:r>
          </w:p>
        </w:tc>
        <w:tc>
          <w:tcPr>
            <w:tcW w:w="0" w:type="auto"/>
            <w:vAlign w:val="center"/>
          </w:tcPr>
          <w:p w:rsidR="00994214" w:rsidRPr="00FD4932" w:rsidRDefault="00994214" w:rsidP="00994214">
            <w:pPr>
              <w:pStyle w:val="aff1"/>
              <w:jc w:val="center"/>
            </w:pPr>
            <w:r w:rsidRPr="00FD4932">
              <w:t>979</w:t>
            </w:r>
          </w:p>
        </w:tc>
        <w:tc>
          <w:tcPr>
            <w:tcW w:w="0" w:type="auto"/>
            <w:vAlign w:val="center"/>
          </w:tcPr>
          <w:p w:rsidR="00994214" w:rsidRPr="00FD4932" w:rsidRDefault="00994214" w:rsidP="003058D7">
            <w:pPr>
              <w:pStyle w:val="aff1"/>
              <w:jc w:val="center"/>
            </w:pPr>
            <w:r w:rsidRPr="00FD4932">
              <w:t>92</w:t>
            </w:r>
          </w:p>
        </w:tc>
        <w:tc>
          <w:tcPr>
            <w:tcW w:w="0" w:type="auto"/>
            <w:vAlign w:val="center"/>
          </w:tcPr>
          <w:p w:rsidR="00994214" w:rsidRPr="00FD4932" w:rsidRDefault="00994214" w:rsidP="003058D7">
            <w:pPr>
              <w:pStyle w:val="aff1"/>
              <w:jc w:val="center"/>
            </w:pPr>
            <w:r w:rsidRPr="00FD4932">
              <w:t>--</w:t>
            </w:r>
          </w:p>
        </w:tc>
        <w:tc>
          <w:tcPr>
            <w:tcW w:w="0" w:type="auto"/>
            <w:vAlign w:val="center"/>
          </w:tcPr>
          <w:p w:rsidR="00994214" w:rsidRPr="00FD4932" w:rsidRDefault="00994214" w:rsidP="003058D7">
            <w:pPr>
              <w:pStyle w:val="aff1"/>
              <w:jc w:val="center"/>
            </w:pPr>
            <w:r w:rsidRPr="00FD4932">
              <w:t>63</w:t>
            </w:r>
          </w:p>
        </w:tc>
      </w:tr>
      <w:tr w:rsidR="00994214" w:rsidRPr="00FD4932" w:rsidTr="00994214">
        <w:tc>
          <w:tcPr>
            <w:tcW w:w="0" w:type="auto"/>
            <w:vAlign w:val="center"/>
          </w:tcPr>
          <w:p w:rsidR="00994214" w:rsidRPr="00FD4932" w:rsidRDefault="00994214" w:rsidP="003058D7">
            <w:pPr>
              <w:pStyle w:val="aff1"/>
              <w:jc w:val="center"/>
            </w:pPr>
            <w:r w:rsidRPr="00FD4932">
              <w:lastRenderedPageBreak/>
              <w:t>2</w:t>
            </w:r>
          </w:p>
        </w:tc>
        <w:tc>
          <w:tcPr>
            <w:tcW w:w="0" w:type="auto"/>
            <w:vAlign w:val="center"/>
          </w:tcPr>
          <w:p w:rsidR="00994214" w:rsidRPr="00FD4932" w:rsidRDefault="00994214" w:rsidP="003058D7">
            <w:pPr>
              <w:pStyle w:val="aff1"/>
              <w:jc w:val="left"/>
            </w:pPr>
            <w:r w:rsidRPr="00FD4932">
              <w:t>Поселок Березняки</w:t>
            </w:r>
          </w:p>
        </w:tc>
        <w:tc>
          <w:tcPr>
            <w:tcW w:w="0" w:type="auto"/>
            <w:vAlign w:val="center"/>
          </w:tcPr>
          <w:p w:rsidR="00994214" w:rsidRPr="00FD4932" w:rsidRDefault="00994214" w:rsidP="00994214">
            <w:pPr>
              <w:pStyle w:val="aff1"/>
              <w:jc w:val="center"/>
            </w:pPr>
            <w:r w:rsidRPr="00FD4932">
              <w:t>361</w:t>
            </w:r>
          </w:p>
        </w:tc>
        <w:tc>
          <w:tcPr>
            <w:tcW w:w="0" w:type="auto"/>
            <w:vAlign w:val="center"/>
          </w:tcPr>
          <w:p w:rsidR="00994214" w:rsidRPr="00FD4932" w:rsidRDefault="00994214" w:rsidP="003058D7">
            <w:pPr>
              <w:pStyle w:val="aff1"/>
              <w:jc w:val="center"/>
            </w:pPr>
            <w:r w:rsidRPr="00FD4932">
              <w:t>08</w:t>
            </w:r>
          </w:p>
        </w:tc>
        <w:tc>
          <w:tcPr>
            <w:tcW w:w="0" w:type="auto"/>
            <w:vAlign w:val="center"/>
          </w:tcPr>
          <w:p w:rsidR="00994214" w:rsidRPr="00FD4932" w:rsidRDefault="00994214" w:rsidP="003058D7">
            <w:pPr>
              <w:pStyle w:val="aff1"/>
              <w:jc w:val="center"/>
            </w:pPr>
            <w:r w:rsidRPr="00FD4932">
              <w:t>9</w:t>
            </w:r>
          </w:p>
        </w:tc>
        <w:tc>
          <w:tcPr>
            <w:tcW w:w="0" w:type="auto"/>
            <w:vAlign w:val="center"/>
          </w:tcPr>
          <w:p w:rsidR="00994214" w:rsidRPr="00FD4932" w:rsidRDefault="00994214" w:rsidP="003058D7">
            <w:pPr>
              <w:pStyle w:val="aff1"/>
              <w:jc w:val="center"/>
            </w:pPr>
            <w:r w:rsidRPr="00FD4932">
              <w:t>58</w:t>
            </w:r>
          </w:p>
        </w:tc>
      </w:tr>
      <w:tr w:rsidR="00994214" w:rsidRPr="00FD4932" w:rsidTr="00994214">
        <w:tc>
          <w:tcPr>
            <w:tcW w:w="0" w:type="auto"/>
            <w:vAlign w:val="center"/>
          </w:tcPr>
          <w:p w:rsidR="00994214" w:rsidRPr="00FD4932" w:rsidRDefault="00994214" w:rsidP="003058D7">
            <w:pPr>
              <w:pStyle w:val="aff1"/>
              <w:jc w:val="center"/>
            </w:pPr>
            <w:r w:rsidRPr="00FD4932">
              <w:t>3</w:t>
            </w:r>
          </w:p>
        </w:tc>
        <w:tc>
          <w:tcPr>
            <w:tcW w:w="0" w:type="auto"/>
            <w:vAlign w:val="center"/>
          </w:tcPr>
          <w:p w:rsidR="00994214" w:rsidRPr="00FD4932" w:rsidRDefault="00994214" w:rsidP="003058D7">
            <w:pPr>
              <w:pStyle w:val="aff1"/>
              <w:jc w:val="left"/>
            </w:pPr>
            <w:r w:rsidRPr="00FD4932">
              <w:t>Село Южные Коряки</w:t>
            </w:r>
          </w:p>
        </w:tc>
        <w:tc>
          <w:tcPr>
            <w:tcW w:w="0" w:type="auto"/>
            <w:vAlign w:val="center"/>
          </w:tcPr>
          <w:p w:rsidR="00994214" w:rsidRPr="00FD4932" w:rsidRDefault="00994214" w:rsidP="00994214">
            <w:pPr>
              <w:pStyle w:val="aff1"/>
              <w:jc w:val="center"/>
            </w:pPr>
            <w:r w:rsidRPr="00FD4932">
              <w:t>275</w:t>
            </w:r>
          </w:p>
        </w:tc>
        <w:tc>
          <w:tcPr>
            <w:tcW w:w="0" w:type="auto"/>
            <w:vAlign w:val="center"/>
          </w:tcPr>
          <w:p w:rsidR="00994214" w:rsidRPr="00FD4932" w:rsidRDefault="00994214" w:rsidP="00C90FC5">
            <w:pPr>
              <w:pStyle w:val="aff1"/>
              <w:jc w:val="center"/>
            </w:pPr>
            <w:r w:rsidRPr="00FD4932">
              <w:t>--</w:t>
            </w:r>
          </w:p>
        </w:tc>
        <w:tc>
          <w:tcPr>
            <w:tcW w:w="0" w:type="auto"/>
            <w:vAlign w:val="center"/>
          </w:tcPr>
          <w:p w:rsidR="00994214" w:rsidRPr="00FD4932" w:rsidRDefault="00994214" w:rsidP="00C90FC5">
            <w:pPr>
              <w:pStyle w:val="aff1"/>
              <w:jc w:val="center"/>
            </w:pPr>
            <w:r w:rsidRPr="00FD4932">
              <w:t>10</w:t>
            </w:r>
          </w:p>
        </w:tc>
        <w:tc>
          <w:tcPr>
            <w:tcW w:w="0" w:type="auto"/>
            <w:vAlign w:val="center"/>
          </w:tcPr>
          <w:p w:rsidR="00994214" w:rsidRPr="00FD4932" w:rsidRDefault="00994214" w:rsidP="00C90FC5">
            <w:pPr>
              <w:pStyle w:val="aff1"/>
              <w:jc w:val="center"/>
            </w:pPr>
            <w:r w:rsidRPr="00FD4932">
              <w:t>54</w:t>
            </w:r>
          </w:p>
        </w:tc>
      </w:tr>
    </w:tbl>
    <w:p w:rsidR="008C11E6" w:rsidRPr="00FD4932" w:rsidRDefault="008C11E6" w:rsidP="00A46895">
      <w:pPr>
        <w:pStyle w:val="25"/>
        <w:ind w:left="0"/>
      </w:pPr>
      <w:bookmarkStart w:id="31" w:name="_Toc38979243"/>
      <w:r w:rsidRPr="00FD4932">
        <w:t xml:space="preserve">Границы </w:t>
      </w:r>
      <w:bookmarkEnd w:id="18"/>
      <w:bookmarkEnd w:id="19"/>
      <w:bookmarkEnd w:id="20"/>
      <w:bookmarkEnd w:id="21"/>
      <w:bookmarkEnd w:id="22"/>
      <w:r w:rsidRPr="00FD4932">
        <w:t>населенных пунктов Новолесновского сельского поселения</w:t>
      </w:r>
      <w:bookmarkEnd w:id="23"/>
      <w:bookmarkEnd w:id="31"/>
    </w:p>
    <w:p w:rsidR="00C90FC5" w:rsidRPr="00FD4932" w:rsidRDefault="00C90FC5" w:rsidP="00C90FC5">
      <w:pPr>
        <w:pStyle w:val="3"/>
      </w:pPr>
      <w:bookmarkStart w:id="32" w:name="_Toc492901227"/>
      <w:bookmarkStart w:id="33" w:name="_Toc38979244"/>
      <w:r w:rsidRPr="00FD4932">
        <w:t>Поселок Лесной</w:t>
      </w:r>
      <w:bookmarkEnd w:id="32"/>
      <w:bookmarkEnd w:id="33"/>
    </w:p>
    <w:p w:rsidR="00C90FC5" w:rsidRPr="00FD4932" w:rsidRDefault="00C90FC5" w:rsidP="00C90FC5"/>
    <w:p w:rsidR="00C90FC5" w:rsidRPr="00FD4932" w:rsidRDefault="00C90FC5" w:rsidP="00C90FC5">
      <w:pPr>
        <w:rPr>
          <w:b/>
          <w:i/>
        </w:rPr>
      </w:pPr>
      <w:r w:rsidRPr="00FD4932">
        <w:rPr>
          <w:b/>
          <w:i/>
        </w:rPr>
        <w:t>Картографическое описание границ территории населенного пункта «поселок Лесной» Новолесновского сельского поселения</w:t>
      </w:r>
    </w:p>
    <w:p w:rsidR="00E00D94" w:rsidRPr="00FD4932" w:rsidRDefault="00E00D94" w:rsidP="00E00D94">
      <w:pPr>
        <w:ind w:firstLine="720"/>
        <w:rPr>
          <w:rFonts w:cs="Arial"/>
        </w:rPr>
      </w:pPr>
      <w:r w:rsidRPr="00FD4932">
        <w:rPr>
          <w:rFonts w:cs="Arial"/>
        </w:rPr>
        <w:t xml:space="preserve">Граница территории населенного пункта п.Лесной начинается в точке с географическими координатами 53 градуса 14 минут 13 секунд северной широты (далее СШ) </w:t>
      </w:r>
      <w:r w:rsidR="00C17826" w:rsidRPr="00FD4932">
        <w:rPr>
          <w:rFonts w:cs="Arial"/>
          <w:noProof/>
          <w:lang w:eastAsia="ru-RU"/>
        </w:rPr>
        <w:drawing>
          <wp:inline distT="0" distB="0" distL="0" distR="0">
            <wp:extent cx="27305" cy="40640"/>
            <wp:effectExtent l="0" t="0" r="0" b="0"/>
            <wp:docPr id="3" name="Picture 15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05" cy="40640"/>
                    </a:xfrm>
                    <a:prstGeom prst="rect">
                      <a:avLst/>
                    </a:prstGeom>
                    <a:noFill/>
                    <a:ln>
                      <a:noFill/>
                    </a:ln>
                  </pic:spPr>
                </pic:pic>
              </a:graphicData>
            </a:graphic>
          </wp:inline>
        </w:drawing>
      </w:r>
      <w:r w:rsidRPr="00FD4932">
        <w:rPr>
          <w:rFonts w:cs="Arial"/>
        </w:rPr>
        <w:t xml:space="preserve">158 градусов 02 минуты 53 секунды восточной долготы (далее ВД) </w:t>
      </w:r>
      <w:r w:rsidR="00A27B20" w:rsidRPr="00FD4932">
        <w:rPr>
          <w:rFonts w:cs="Arial"/>
        </w:rPr>
        <w:t xml:space="preserve">- </w:t>
      </w:r>
      <w:r w:rsidRPr="00FD4932">
        <w:rPr>
          <w:rFonts w:cs="Arial"/>
        </w:rPr>
        <w:t xml:space="preserve"> северная сторона автодороги «Петропавловск-Камчатский </w:t>
      </w:r>
      <w:r w:rsidR="00A27B20" w:rsidRPr="00FD4932">
        <w:rPr>
          <w:rFonts w:cs="Arial"/>
        </w:rPr>
        <w:t xml:space="preserve">- </w:t>
      </w:r>
      <w:r w:rsidRPr="00FD4932">
        <w:rPr>
          <w:rFonts w:cs="Arial"/>
        </w:rPr>
        <w:t xml:space="preserve">Мильково». От указанной точки граница поселка пересекает автодорогу «Петропавловск-Камчатский </w:t>
      </w:r>
      <w:r w:rsidR="00A27B20" w:rsidRPr="00FD4932">
        <w:rPr>
          <w:rFonts w:cs="Arial"/>
        </w:rPr>
        <w:t xml:space="preserve">- </w:t>
      </w:r>
      <w:r w:rsidRPr="00FD4932">
        <w:rPr>
          <w:rFonts w:cs="Arial"/>
        </w:rPr>
        <w:t>Мильково») до точки с географическими координатами 53 градуса 14 минут 12 секунд СШ 158 градусов 02 минуты 54 секунды ВД.</w:t>
      </w:r>
    </w:p>
    <w:p w:rsidR="00E00D94" w:rsidRPr="00FD4932" w:rsidRDefault="00E00D94" w:rsidP="00E00D94">
      <w:pPr>
        <w:ind w:firstLine="720"/>
        <w:rPr>
          <w:rFonts w:cs="Arial"/>
        </w:rPr>
      </w:pPr>
      <w:r w:rsidRPr="00FD4932">
        <w:rPr>
          <w:rFonts w:cs="Arial"/>
        </w:rPr>
        <w:t>Затем граница поселка проходит по прямой в восточном направлении на протяжении 218 м. до точки с географическими координатами 53 градуса 14 минут 15 секунд СШ 158 градусов 03 минуты 05 секунд ВД.</w:t>
      </w:r>
    </w:p>
    <w:p w:rsidR="00E00D94" w:rsidRPr="00FD4932" w:rsidRDefault="00E00D94" w:rsidP="00E00D94">
      <w:pPr>
        <w:ind w:firstLine="720"/>
        <w:rPr>
          <w:rFonts w:cs="Arial"/>
        </w:rPr>
      </w:pPr>
      <w:r w:rsidRPr="00FD4932">
        <w:rPr>
          <w:rFonts w:cs="Arial"/>
        </w:rPr>
        <w:t>Далее граница поселка проходит в северо-восточном и юго-западном направлении до точки с географическими координатами 53 градуса 14 минут 03 секунды СШ 158 градусов 03 минуты 05 секунд ВД.</w:t>
      </w:r>
    </w:p>
    <w:p w:rsidR="00E00D94" w:rsidRPr="00FD4932" w:rsidRDefault="00E00D94" w:rsidP="00E00D94">
      <w:pPr>
        <w:ind w:firstLine="720"/>
        <w:rPr>
          <w:rFonts w:cs="Arial"/>
        </w:rPr>
      </w:pPr>
      <w:r w:rsidRPr="00FD4932">
        <w:rPr>
          <w:rFonts w:cs="Arial"/>
        </w:rPr>
        <w:t>От указанной точки граница поселка проходит по прямой в юго-восточном направлении на протяжении 377 м. до точки с географическими координатами 53 градуса 13 минут 52 секунды СШ 158 градусов 03 минуты 16 секунд ВД.</w:t>
      </w:r>
    </w:p>
    <w:p w:rsidR="00E00D94" w:rsidRPr="00FD4932" w:rsidRDefault="00E00D94" w:rsidP="00E00D94">
      <w:pPr>
        <w:ind w:firstLine="720"/>
        <w:rPr>
          <w:rFonts w:cs="Arial"/>
        </w:rPr>
      </w:pPr>
      <w:r w:rsidRPr="00FD4932">
        <w:rPr>
          <w:rFonts w:cs="Arial"/>
        </w:rPr>
        <w:t>Далее граница поселка проходит по прямой в юго-западном направлении на протяжении 815 м. до точки с географическими координатами 53 градуса 13 минут 48 секунд СШ 158 градусов 03 минуты 07 секунд ВД.</w:t>
      </w:r>
    </w:p>
    <w:p w:rsidR="00E00D94" w:rsidRPr="00FD4932" w:rsidRDefault="00E00D94" w:rsidP="00E00D94">
      <w:pPr>
        <w:ind w:firstLine="720"/>
        <w:rPr>
          <w:rFonts w:cs="Arial"/>
        </w:rPr>
      </w:pPr>
      <w:r w:rsidRPr="00FD4932">
        <w:rPr>
          <w:rFonts w:cs="Arial"/>
        </w:rPr>
        <w:t>Затем граница поселка проходит в юго-восточном направлении до точки с географическими координатами 53 градуса 13 минут 35 секунд СШ 158 градусов 02 минуты 28 секунд ВД.</w:t>
      </w:r>
    </w:p>
    <w:p w:rsidR="00E00D94" w:rsidRPr="00FD4932" w:rsidRDefault="00E00D94" w:rsidP="00E00D94">
      <w:pPr>
        <w:ind w:firstLine="720"/>
        <w:rPr>
          <w:rFonts w:cs="Arial"/>
        </w:rPr>
      </w:pPr>
      <w:r w:rsidRPr="00FD4932">
        <w:rPr>
          <w:rFonts w:cs="Arial"/>
        </w:rPr>
        <w:t>Далее граница поселка проходит по прямой в северо-западном направлении на протяжении 252 м. до точки с географическими координатами 53 градуса 13 минут 43 секунды СШ 158 градусов 02 минуты 23 секунды ВД.</w:t>
      </w:r>
    </w:p>
    <w:p w:rsidR="00E00D94" w:rsidRPr="00FD4932" w:rsidRDefault="00E00D94" w:rsidP="00E00D94">
      <w:pPr>
        <w:ind w:firstLine="720"/>
        <w:rPr>
          <w:rFonts w:cs="Arial"/>
        </w:rPr>
      </w:pPr>
      <w:r w:rsidRPr="00FD4932">
        <w:rPr>
          <w:rFonts w:cs="Arial"/>
        </w:rPr>
        <w:t>От указанной точки граница поселка проходит по прямой в западном направлении на протяжении 87 м. до точки с географическими координатами 53 градуса 13 минут 43 секунды СШ 158 градусов 02 минуты 19 секунд ВД.</w:t>
      </w:r>
    </w:p>
    <w:p w:rsidR="00E00D94" w:rsidRPr="00FD4932" w:rsidRDefault="00E00D94" w:rsidP="00E00D94">
      <w:pPr>
        <w:ind w:firstLine="720"/>
        <w:rPr>
          <w:rFonts w:cs="Arial"/>
        </w:rPr>
      </w:pPr>
      <w:r w:rsidRPr="00FD4932">
        <w:rPr>
          <w:rFonts w:cs="Arial"/>
        </w:rPr>
        <w:t>Далее граница поселка проходит по левой (западной) стороне улучшенной гравийной дороги в 7 м от края, в северном направлении на протяжении 188 м. до точки с географическими координатами 53 градуса 13 минут 49 секунд СШ 158 градусов 02 минуты 21 секунда ВД.</w:t>
      </w:r>
    </w:p>
    <w:p w:rsidR="00E00D94" w:rsidRPr="00FD4932" w:rsidRDefault="00E00D94" w:rsidP="00E00D94">
      <w:pPr>
        <w:ind w:firstLine="720"/>
        <w:rPr>
          <w:rFonts w:cs="Arial"/>
        </w:rPr>
      </w:pPr>
      <w:r w:rsidRPr="00FD4932">
        <w:rPr>
          <w:rFonts w:cs="Arial"/>
        </w:rPr>
        <w:lastRenderedPageBreak/>
        <w:t>От указанной точки граница поселка проходит по прямой в западном направлении на протяжении 455 м. до точки с географическими координатами 53 градуса 13 минут 48 секунд</w:t>
      </w:r>
      <w:r w:rsidR="00A25231" w:rsidRPr="00FD4932">
        <w:rPr>
          <w:rFonts w:cs="Arial"/>
        </w:rPr>
        <w:t xml:space="preserve"> </w:t>
      </w:r>
      <w:r w:rsidRPr="00FD4932">
        <w:rPr>
          <w:rFonts w:cs="Arial"/>
        </w:rPr>
        <w:t>СШ 158 градусов 01 минута 56 секунд ВД.</w:t>
      </w:r>
    </w:p>
    <w:p w:rsidR="00E00D94" w:rsidRPr="00FD4932" w:rsidRDefault="00E00D94" w:rsidP="00E00D94">
      <w:pPr>
        <w:ind w:firstLine="720"/>
        <w:rPr>
          <w:rFonts w:cs="Arial"/>
        </w:rPr>
      </w:pPr>
      <w:r w:rsidRPr="00FD4932">
        <w:rPr>
          <w:rFonts w:cs="Arial"/>
        </w:rPr>
        <w:t xml:space="preserve">Затем граница поселка пересекает автодорогу «Петропавловск-Камчатский </w:t>
      </w:r>
      <w:r w:rsidR="00A27B20" w:rsidRPr="00FD4932">
        <w:rPr>
          <w:rFonts w:cs="Arial"/>
        </w:rPr>
        <w:t xml:space="preserve">- </w:t>
      </w:r>
      <w:r w:rsidRPr="00FD4932">
        <w:rPr>
          <w:rFonts w:cs="Arial"/>
        </w:rPr>
        <w:t>Мильково» по прямой в северо-западном направлении на протяжении 28 м. до точки с географическими координатами 53 градуса 13 минут 48 секунд СШ 158 градусов 01 минута 55 секунд ВД</w:t>
      </w:r>
      <w:r w:rsidR="00C17826" w:rsidRPr="00FD4932">
        <w:rPr>
          <w:rFonts w:cs="Arial"/>
          <w:noProof/>
          <w:lang w:eastAsia="ru-RU"/>
        </w:rPr>
        <w:drawing>
          <wp:inline distT="0" distB="0" distL="0" distR="0">
            <wp:extent cx="13335" cy="13335"/>
            <wp:effectExtent l="0" t="0" r="0" b="0"/>
            <wp:docPr id="4" name="Picture 16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E00D94" w:rsidRPr="00FD4932" w:rsidRDefault="00E00D94" w:rsidP="00E00D94">
      <w:pPr>
        <w:ind w:firstLine="720"/>
        <w:rPr>
          <w:rFonts w:cs="Arial"/>
        </w:rPr>
      </w:pPr>
      <w:r w:rsidRPr="00FD4932">
        <w:rPr>
          <w:rFonts w:cs="Arial"/>
        </w:rPr>
        <w:t xml:space="preserve">От указанной точки граница поселка проходит по правой (северной) стороне автодороги «Петропавловск-Камчатский </w:t>
      </w:r>
      <w:r w:rsidR="00A27B20" w:rsidRPr="00FD4932">
        <w:rPr>
          <w:rFonts w:cs="Arial"/>
        </w:rPr>
        <w:t xml:space="preserve">- </w:t>
      </w:r>
      <w:r w:rsidRPr="00FD4932">
        <w:rPr>
          <w:rFonts w:cs="Arial"/>
        </w:rPr>
        <w:t>Мильково» в 15 м от оси дороги на протяжении 464 м в северо</w:t>
      </w:r>
      <w:r w:rsidR="00C90FC5" w:rsidRPr="00FD4932">
        <w:rPr>
          <w:rFonts w:cs="Arial"/>
        </w:rPr>
        <w:t>-</w:t>
      </w:r>
      <w:r w:rsidRPr="00FD4932">
        <w:rPr>
          <w:rFonts w:cs="Arial"/>
        </w:rPr>
        <w:t>восточном направлении до точки с географическими координатами 53 градуса 13 минут 57 секунд СШ 158 градусов 02 минуты 16 секунд ВД.</w:t>
      </w:r>
    </w:p>
    <w:p w:rsidR="00E00D94" w:rsidRPr="00FD4932" w:rsidRDefault="00E00D94" w:rsidP="00E00D94">
      <w:pPr>
        <w:ind w:firstLine="720"/>
        <w:rPr>
          <w:rFonts w:cs="Arial"/>
        </w:rPr>
      </w:pPr>
      <w:r w:rsidRPr="00FD4932">
        <w:rPr>
          <w:rFonts w:cs="Arial"/>
        </w:rPr>
        <w:t>Затем граница поселка проходит по прямой в северо-северо-западном направлении на протяжении 1465 м. до точки с географическими координатами 53 градуса 14 минут 42 секунд СШ 158 градусов 01 минута 52 секунды ВД.</w:t>
      </w:r>
    </w:p>
    <w:p w:rsidR="00E00D94" w:rsidRPr="00FD4932" w:rsidRDefault="00E00D94" w:rsidP="00E00D94">
      <w:pPr>
        <w:ind w:firstLine="720"/>
        <w:rPr>
          <w:rFonts w:cs="Arial"/>
        </w:rPr>
      </w:pPr>
      <w:r w:rsidRPr="00FD4932">
        <w:rPr>
          <w:rFonts w:cs="Arial"/>
        </w:rPr>
        <w:t>Далее граница поселка проходит по правому берегу р. Тополовая вниз по течению на протяжении 210 м в общем северо-западном направлении до точки с географическими координатами 53 градуса 14 минут 47 секунд СШ 158 градусов 01 минута 46 секунд ВД.</w:t>
      </w:r>
    </w:p>
    <w:p w:rsidR="00E00D94" w:rsidRPr="00FD4932" w:rsidRDefault="00E00D94" w:rsidP="00E00D94">
      <w:pPr>
        <w:ind w:firstLine="720"/>
        <w:rPr>
          <w:rFonts w:cs="Arial"/>
        </w:rPr>
      </w:pPr>
      <w:r w:rsidRPr="00FD4932">
        <w:rPr>
          <w:rFonts w:cs="Arial"/>
        </w:rPr>
        <w:t>Затем граница поселка пересекает р. Тополовая на протяжении 73 м до точки с географическими координатами 53 градуса 14 минут 48 секунд СШ 158 градусов 01 минута 43 секунды ВД.</w:t>
      </w:r>
    </w:p>
    <w:p w:rsidR="00E00D94" w:rsidRPr="00FD4932" w:rsidRDefault="00E00D94" w:rsidP="00E00D94">
      <w:pPr>
        <w:ind w:firstLine="720"/>
        <w:rPr>
          <w:rFonts w:cs="Arial"/>
        </w:rPr>
      </w:pPr>
      <w:r w:rsidRPr="00FD4932">
        <w:rPr>
          <w:rFonts w:cs="Arial"/>
        </w:rPr>
        <w:t>От указанной точки граница поселка проходит по прямой в юго-западном направлении на протяжении 695 м. с левой стороны полевой дороги в 10 м от края до точки с географическими координатами 53 градуса 14 минут 46 секунд СШ 158 градусов 01 минута 33 секунды ВД.</w:t>
      </w:r>
    </w:p>
    <w:p w:rsidR="00E00D94" w:rsidRPr="00FD4932" w:rsidRDefault="00E00D94" w:rsidP="00E00D94">
      <w:pPr>
        <w:ind w:firstLine="720"/>
        <w:rPr>
          <w:rFonts w:cs="Arial"/>
        </w:rPr>
      </w:pPr>
      <w:r w:rsidRPr="00FD4932">
        <w:rPr>
          <w:rFonts w:cs="Arial"/>
        </w:rPr>
        <w:t>Далее граница поселка проходит по прямой по лесу в северо-западном направлении на протяжении 323 м. до точки с географическими координатами 53 градуса 14 минут 50 секунд</w:t>
      </w:r>
      <w:r w:rsidR="00A25231" w:rsidRPr="00FD4932">
        <w:rPr>
          <w:rFonts w:cs="Arial"/>
        </w:rPr>
        <w:t xml:space="preserve"> </w:t>
      </w:r>
      <w:r w:rsidRPr="00FD4932">
        <w:rPr>
          <w:rFonts w:cs="Arial"/>
        </w:rPr>
        <w:t>СШ 158 градусов 00 минут 56 секунд ВД</w:t>
      </w:r>
      <w:r w:rsidR="00C17826" w:rsidRPr="00FD4932">
        <w:rPr>
          <w:rFonts w:cs="Arial"/>
          <w:noProof/>
          <w:lang w:eastAsia="ru-RU"/>
        </w:rPr>
        <w:drawing>
          <wp:inline distT="0" distB="0" distL="0" distR="0">
            <wp:extent cx="13335" cy="13335"/>
            <wp:effectExtent l="0" t="0" r="0" b="0"/>
            <wp:docPr id="5" name="Picture 16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E00D94" w:rsidRPr="00FD4932" w:rsidRDefault="00E00D94" w:rsidP="00E00D94">
      <w:pPr>
        <w:ind w:firstLine="720"/>
        <w:rPr>
          <w:rFonts w:cs="Arial"/>
        </w:rPr>
      </w:pPr>
      <w:r w:rsidRPr="00FD4932">
        <w:rPr>
          <w:rFonts w:cs="Arial"/>
        </w:rPr>
        <w:t>Затем граница поселка проходит по лесу по верху лощины в общем северо-восточном направлении на протяжении 540 м. до точки с географическими координатами 53 градуса 15 минут 06 секунд СШ 158 градусов 01 минута 07 секунд ВД.</w:t>
      </w:r>
    </w:p>
    <w:p w:rsidR="00E00D94" w:rsidRPr="00FD4932" w:rsidRDefault="00E00D94" w:rsidP="00E00D94">
      <w:pPr>
        <w:ind w:firstLine="720"/>
        <w:rPr>
          <w:rFonts w:cs="Arial"/>
        </w:rPr>
      </w:pPr>
      <w:r w:rsidRPr="00FD4932">
        <w:rPr>
          <w:rFonts w:cs="Arial"/>
        </w:rPr>
        <w:t>Далее граница поселка проходит по прямой по краю поля в северо-западном направлении на протяжении 165 м. до точки с географическими координатами 53 градуса 15 минут 09 секунд СШ 158 градусов 01 минута 00 секунд ВД.</w:t>
      </w:r>
    </w:p>
    <w:p w:rsidR="00E00D94" w:rsidRPr="00FD4932" w:rsidRDefault="00E00D94" w:rsidP="00E00D94">
      <w:pPr>
        <w:ind w:firstLine="720"/>
        <w:rPr>
          <w:rFonts w:cs="Arial"/>
        </w:rPr>
      </w:pPr>
      <w:r w:rsidRPr="00FD4932">
        <w:rPr>
          <w:rFonts w:cs="Arial"/>
        </w:rPr>
        <w:t>От указанной точки граница поселка проходит по прямой по восточному краю поля в северо-северо-западном направлении на протяжении 265 м. до точки с географическими координатами 53 градуса 15 минут 17 секунд СШ 158 градусов 00 минут 54 секунды ВД.</w:t>
      </w:r>
    </w:p>
    <w:p w:rsidR="00E00D94" w:rsidRPr="00FD4932" w:rsidRDefault="00E00D94" w:rsidP="00E00D94">
      <w:pPr>
        <w:ind w:firstLine="720"/>
        <w:rPr>
          <w:rFonts w:cs="Arial"/>
        </w:rPr>
      </w:pPr>
      <w:r w:rsidRPr="00FD4932">
        <w:rPr>
          <w:rFonts w:cs="Arial"/>
        </w:rPr>
        <w:t>Затем граница поселка проходит по правой (южной) стороне улучшенной гравийной дороги в 7 м от края на протяжении 115 м. в северо-восточном направлении до точки с географическими координатами 53 градуса 15 минут 19 секунд СШ 158 градусов 00 минут 59 секунд ВД.</w:t>
      </w:r>
    </w:p>
    <w:p w:rsidR="00E00D94" w:rsidRPr="00FD4932" w:rsidRDefault="00E00D94" w:rsidP="00E00D94">
      <w:pPr>
        <w:ind w:firstLine="720"/>
        <w:rPr>
          <w:rFonts w:cs="Arial"/>
        </w:rPr>
      </w:pPr>
      <w:r w:rsidRPr="00FD4932">
        <w:rPr>
          <w:rFonts w:cs="Arial"/>
        </w:rPr>
        <w:lastRenderedPageBreak/>
        <w:t xml:space="preserve">Далее граница поселка пересекает автодорогу и проходит по краю леса слева от хозяйственных построек в общем северо-восточном направлении на протяжении 300 м. до точки с географическими координатами 53 градуса 15 минут 25 секунд СШ 158 градусов 01 </w:t>
      </w:r>
      <w:r w:rsidR="00C17826" w:rsidRPr="00FD4932">
        <w:rPr>
          <w:rFonts w:cs="Arial"/>
          <w:noProof/>
          <w:lang w:eastAsia="ru-RU"/>
        </w:rPr>
        <w:drawing>
          <wp:inline distT="0" distB="0" distL="0" distR="0">
            <wp:extent cx="13335" cy="13335"/>
            <wp:effectExtent l="0" t="0" r="0" b="0"/>
            <wp:docPr id="6" name="Picture 16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FD4932">
        <w:rPr>
          <w:rFonts w:cs="Arial"/>
        </w:rPr>
        <w:t>минута 06 секунд ВД</w:t>
      </w:r>
      <w:r w:rsidR="00C17826" w:rsidRPr="00FD4932">
        <w:rPr>
          <w:rFonts w:cs="Arial"/>
          <w:noProof/>
          <w:lang w:eastAsia="ru-RU"/>
        </w:rPr>
        <w:drawing>
          <wp:inline distT="0" distB="0" distL="0" distR="0">
            <wp:extent cx="13335" cy="13335"/>
            <wp:effectExtent l="0" t="0" r="0" b="0"/>
            <wp:docPr id="7" name="Picture 16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E00D94" w:rsidRPr="00FD4932" w:rsidRDefault="00E00D94" w:rsidP="00E00D94">
      <w:pPr>
        <w:ind w:firstLine="720"/>
        <w:rPr>
          <w:rFonts w:cs="Arial"/>
        </w:rPr>
      </w:pPr>
      <w:r w:rsidRPr="00FD4932">
        <w:rPr>
          <w:rFonts w:cs="Arial"/>
        </w:rPr>
        <w:t>От указанной точки граница поселка пересекает р. Тополовая и далее проходит в северо</w:t>
      </w:r>
      <w:r w:rsidR="00C90FC5" w:rsidRPr="00FD4932">
        <w:rPr>
          <w:rFonts w:cs="Arial"/>
        </w:rPr>
        <w:t>-</w:t>
      </w:r>
      <w:r w:rsidRPr="00FD4932">
        <w:rPr>
          <w:rFonts w:cs="Arial"/>
        </w:rPr>
        <w:t>восточном направлении с левой (северной) стороны полевой дороги в 3 м от края на протяжении 100 м в северо-восточном направлении до точки с географическими координатами 53 градуса 15 минут 28 секунд СШ, 158 градусов 01 минута 10 секунд ВД.</w:t>
      </w:r>
    </w:p>
    <w:p w:rsidR="00E00D94" w:rsidRPr="00FD4932" w:rsidRDefault="00E00D94" w:rsidP="00E00D94">
      <w:pPr>
        <w:ind w:firstLine="720"/>
        <w:rPr>
          <w:rFonts w:cs="Arial"/>
        </w:rPr>
      </w:pPr>
      <w:r w:rsidRPr="00FD4932">
        <w:rPr>
          <w:rFonts w:cs="Arial"/>
        </w:rPr>
        <w:t>Затем граница поселка проходит по правому берегу р. Тополовая вниз по течению на протяжении 275м в общем северо-западном и затем в северо-восточном направлении до точки с географическими координатами 53 градуса 15 минут 33 секунды СШ 158 градусов 01 минута 04 секунды ВД.</w:t>
      </w:r>
    </w:p>
    <w:p w:rsidR="00E00D94" w:rsidRPr="00FD4932" w:rsidRDefault="00E00D94" w:rsidP="00E00D94">
      <w:pPr>
        <w:ind w:firstLine="720"/>
        <w:rPr>
          <w:rFonts w:cs="Arial"/>
        </w:rPr>
      </w:pPr>
      <w:r w:rsidRPr="00FD4932">
        <w:rPr>
          <w:rFonts w:cs="Arial"/>
        </w:rPr>
        <w:t>Далее граница поселка проходит по краю леса слева от хозяйственных построек в общем северо-восточном направлении на протяжении 395 м. до точки с географическими координатами 53 градуса 15 минут 35 секунд СШ 158 градусов 01 минута 17 секунд ВД.</w:t>
      </w:r>
    </w:p>
    <w:p w:rsidR="00E00D94" w:rsidRPr="00FD4932" w:rsidRDefault="00E00D94" w:rsidP="00E00D94">
      <w:pPr>
        <w:ind w:firstLine="720"/>
        <w:rPr>
          <w:rFonts w:cs="Arial"/>
        </w:rPr>
      </w:pPr>
      <w:r w:rsidRPr="00FD4932">
        <w:rPr>
          <w:rFonts w:cs="Arial"/>
        </w:rPr>
        <w:t>Затем граница поселка проходит по краю леса слева от производственной зоны в общем северо-восточном направлении на протяжении 717 м. до точки с географическими координатами 53 градуса 15 минут 47 секунд СШ 158 градусов 01 минута 46 секунд ВД.</w:t>
      </w:r>
    </w:p>
    <w:p w:rsidR="00E00D94" w:rsidRPr="00FD4932" w:rsidRDefault="00E00D94" w:rsidP="00E00D94">
      <w:pPr>
        <w:ind w:firstLine="720"/>
        <w:rPr>
          <w:rFonts w:cs="Arial"/>
        </w:rPr>
      </w:pPr>
      <w:r w:rsidRPr="00FD4932">
        <w:rPr>
          <w:rFonts w:cs="Arial"/>
        </w:rPr>
        <w:t>От указанной точки граница поселка проходит по краю поля до выезда на улучшенную автодорогу в южном направлении на протяжении 205 м. до точки с географическими координатами 53 градуса 15 минут 41 секунда СШ 158 градусов 01 минута 48 секунд ВД.</w:t>
      </w:r>
    </w:p>
    <w:p w:rsidR="00E00D94" w:rsidRPr="00FD4932" w:rsidRDefault="00E00D94" w:rsidP="00E00D94">
      <w:pPr>
        <w:ind w:firstLine="720"/>
        <w:rPr>
          <w:rFonts w:cs="Arial"/>
        </w:rPr>
      </w:pPr>
      <w:r w:rsidRPr="00FD4932">
        <w:rPr>
          <w:rFonts w:cs="Arial"/>
        </w:rPr>
        <w:t>Далее граница поселка пересекает улучшенную автодорогу на протяжении 17 м. до точки с географическими координатами 53 градуса 15 минут 40 секунд СШ 158 градусов 01 минута 48 секунд ВД</w:t>
      </w:r>
      <w:r w:rsidR="00C17826" w:rsidRPr="00FD4932">
        <w:rPr>
          <w:rFonts w:cs="Arial"/>
          <w:noProof/>
          <w:lang w:eastAsia="ru-RU"/>
        </w:rPr>
        <w:drawing>
          <wp:inline distT="0" distB="0" distL="0" distR="0">
            <wp:extent cx="13335" cy="13335"/>
            <wp:effectExtent l="0" t="0" r="0" b="0"/>
            <wp:docPr id="8" name="Picture 16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E00D94" w:rsidRPr="00FD4932" w:rsidRDefault="00E00D94" w:rsidP="00E00D94">
      <w:pPr>
        <w:ind w:firstLine="720"/>
        <w:rPr>
          <w:rFonts w:cs="Arial"/>
        </w:rPr>
      </w:pPr>
      <w:r w:rsidRPr="00FD4932">
        <w:rPr>
          <w:rFonts w:cs="Arial"/>
        </w:rPr>
        <w:t>Затем граница поселка проходит по правой (южной) стороне улучшенной автодороги в северо-восточном и юго-западном направлении в 5 м от края дороги на протяжении 338 м. до точки с географическими координатами 53 градуса 15 минут 40 секунд СШ 158 градусов 02 минуты 02 секунды ВД.</w:t>
      </w:r>
    </w:p>
    <w:p w:rsidR="00E00D94" w:rsidRPr="00FD4932" w:rsidRDefault="00E00D94" w:rsidP="00E00D94">
      <w:pPr>
        <w:ind w:firstLine="720"/>
        <w:rPr>
          <w:rFonts w:cs="Arial"/>
        </w:rPr>
      </w:pPr>
      <w:r w:rsidRPr="00FD4932">
        <w:rPr>
          <w:rFonts w:cs="Arial"/>
        </w:rPr>
        <w:t>Далее граница поселка проходит, пересекая автодорогу по валу корчевания слева от хозяйственных построек вдоль полей в общем юго-восточном направлении на протяжении 380 м., до точки с географическими координатами 53 градуса 15 минут 34 секунды СШ 158 градусов 02 минуты 12 секунд ВД.</w:t>
      </w:r>
    </w:p>
    <w:p w:rsidR="00E00D94" w:rsidRPr="00FD4932" w:rsidRDefault="00E00D94" w:rsidP="00E00D94">
      <w:pPr>
        <w:ind w:firstLine="720"/>
        <w:rPr>
          <w:rFonts w:cs="Arial"/>
        </w:rPr>
      </w:pPr>
      <w:r w:rsidRPr="00FD4932">
        <w:rPr>
          <w:rFonts w:cs="Arial"/>
        </w:rPr>
        <w:t>От указанной точки граница поселка пересекает автодорогу и далее идет по правой (восточной) стороне улучшенной автодороги в 5 м от края дороги на протяжении 746 м. в юго</w:t>
      </w:r>
      <w:r w:rsidR="00C90FC5" w:rsidRPr="00FD4932">
        <w:rPr>
          <w:rFonts w:cs="Arial"/>
        </w:rPr>
        <w:t>-</w:t>
      </w:r>
      <w:r w:rsidRPr="00FD4932">
        <w:rPr>
          <w:rFonts w:cs="Arial"/>
        </w:rPr>
        <w:t>западном направлении, до точки с географическими координатами 53 градуса 15 минут 14 секунд СШ 158 градусов 01 минута 52 секунды ВД.</w:t>
      </w:r>
    </w:p>
    <w:p w:rsidR="00E00D94" w:rsidRPr="00FD4932" w:rsidRDefault="00E00D94" w:rsidP="00E00D94">
      <w:pPr>
        <w:ind w:firstLine="720"/>
        <w:rPr>
          <w:rFonts w:cs="Arial"/>
        </w:rPr>
      </w:pPr>
      <w:r w:rsidRPr="00FD4932">
        <w:rPr>
          <w:rFonts w:cs="Arial"/>
        </w:rPr>
        <w:t xml:space="preserve">Затем граница поселка проходит вдоль восточной границы садовых участков в южном </w:t>
      </w:r>
      <w:r w:rsidR="00C17826" w:rsidRPr="00FD4932">
        <w:rPr>
          <w:rFonts w:cs="Arial"/>
          <w:noProof/>
          <w:lang w:eastAsia="ru-RU"/>
        </w:rPr>
        <w:drawing>
          <wp:inline distT="0" distB="0" distL="0" distR="0">
            <wp:extent cx="13335" cy="67945"/>
            <wp:effectExtent l="0" t="0" r="0" b="0"/>
            <wp:docPr id="9" name="Picture 30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 cy="67945"/>
                    </a:xfrm>
                    <a:prstGeom prst="rect">
                      <a:avLst/>
                    </a:prstGeom>
                    <a:noFill/>
                    <a:ln>
                      <a:noFill/>
                    </a:ln>
                  </pic:spPr>
                </pic:pic>
              </a:graphicData>
            </a:graphic>
          </wp:inline>
        </w:drawing>
      </w:r>
      <w:r w:rsidRPr="00FD4932">
        <w:rPr>
          <w:rFonts w:cs="Arial"/>
        </w:rPr>
        <w:t xml:space="preserve">направлении по правой стороне полевой дороги на протяжении 734 м., пересекая улучшенную гравийную дорогу, до точки с </w:t>
      </w:r>
      <w:r w:rsidRPr="00FD4932">
        <w:rPr>
          <w:rFonts w:cs="Arial"/>
        </w:rPr>
        <w:lastRenderedPageBreak/>
        <w:t>географическими координатами 53 градуса 14 минут 54 секундыСШ 158 градусов 02 минуты 1.3 секунд ВД.</w:t>
      </w:r>
    </w:p>
    <w:p w:rsidR="00E00D94" w:rsidRPr="00FD4932" w:rsidRDefault="00E00D94" w:rsidP="00E00D94">
      <w:pPr>
        <w:ind w:firstLine="720"/>
        <w:rPr>
          <w:rFonts w:cs="Arial"/>
        </w:rPr>
      </w:pPr>
      <w:r w:rsidRPr="00FD4932">
        <w:rPr>
          <w:rFonts w:cs="Arial"/>
        </w:rPr>
        <w:t>Далее граница поселка проходит по левой (южной) стороне улучшенной гравийной дороги в 5 м от края на протяжении 155 м. в юго-западном направлении до точки с географическими координатами 53 градуса 14 минут 52 секунды СШ 158 градусов 02 минуты 06 секунд ВД.</w:t>
      </w:r>
    </w:p>
    <w:p w:rsidR="00E00D94" w:rsidRPr="00FD4932" w:rsidRDefault="00E00D94" w:rsidP="00E00D94">
      <w:pPr>
        <w:ind w:firstLine="720"/>
        <w:rPr>
          <w:rFonts w:cs="Arial"/>
        </w:rPr>
      </w:pPr>
      <w:r w:rsidRPr="00FD4932">
        <w:rPr>
          <w:rFonts w:cs="Arial"/>
        </w:rPr>
        <w:t xml:space="preserve">От указанной точки граница поселка проходит по правой (восточной) стороне автодороги «Петропавловск-Камчатский </w:t>
      </w:r>
      <w:r w:rsidR="00A27B20" w:rsidRPr="00FD4932">
        <w:rPr>
          <w:rFonts w:cs="Arial"/>
        </w:rPr>
        <w:t xml:space="preserve">- </w:t>
      </w:r>
      <w:r w:rsidRPr="00FD4932">
        <w:rPr>
          <w:rFonts w:cs="Arial"/>
        </w:rPr>
        <w:t xml:space="preserve"> Мильково 61 км - п. Лесной» в 12 - 40 м от оси на протяжении 1492 м. в общем юго-восточном направлении и заканчивается в исходной точке с географическими координатами 53 градуса 14 минут 13 секунд СШ 158 градусов 02 минуты 53 секунды ВД.</w:t>
      </w:r>
    </w:p>
    <w:p w:rsidR="00C90FC5" w:rsidRPr="00FD4932" w:rsidRDefault="00C90FC5" w:rsidP="00E00D94">
      <w:pPr>
        <w:ind w:firstLine="720"/>
        <w:rPr>
          <w:rFonts w:cs="Arial"/>
        </w:rPr>
      </w:pPr>
    </w:p>
    <w:p w:rsidR="001E3F1A" w:rsidRPr="00FD4932" w:rsidRDefault="001E3F1A" w:rsidP="001E3F1A">
      <w:pPr>
        <w:ind w:firstLine="0"/>
        <w:rPr>
          <w:rFonts w:cs="Arial"/>
        </w:rPr>
      </w:pPr>
      <w:r w:rsidRPr="00FD4932">
        <w:rPr>
          <w:rFonts w:cs="Arial"/>
          <w:noProof/>
          <w:lang w:eastAsia="ru-RU"/>
        </w:rPr>
        <w:lastRenderedPageBreak/>
        <w:drawing>
          <wp:inline distT="0" distB="0" distL="0" distR="0">
            <wp:extent cx="6120130" cy="865378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ной_сущ.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p>
    <w:p w:rsidR="00C90FC5" w:rsidRPr="00FD4932" w:rsidRDefault="00C90FC5" w:rsidP="00C90FC5">
      <w:pPr>
        <w:pStyle w:val="affffffffb"/>
        <w:rPr>
          <w:sz w:val="24"/>
        </w:rPr>
      </w:pPr>
      <w:r w:rsidRPr="00FD4932">
        <w:rPr>
          <w:sz w:val="24"/>
        </w:rPr>
        <w:t>Рисунок 2-2.  Границы населенного пункта поселок Лесной</w:t>
      </w:r>
    </w:p>
    <w:p w:rsidR="00A27B20" w:rsidRPr="00FD4932" w:rsidRDefault="00A27B20" w:rsidP="00A27B20">
      <w:pPr>
        <w:pStyle w:val="3"/>
      </w:pPr>
      <w:bookmarkStart w:id="34" w:name="_Toc501445236"/>
      <w:bookmarkStart w:id="35" w:name="_Toc38979245"/>
      <w:r w:rsidRPr="00FD4932">
        <w:lastRenderedPageBreak/>
        <w:t>Поселок Березняки</w:t>
      </w:r>
      <w:bookmarkEnd w:id="34"/>
      <w:bookmarkEnd w:id="35"/>
    </w:p>
    <w:p w:rsidR="00A27B20" w:rsidRPr="00FD4932" w:rsidRDefault="00A27B20" w:rsidP="00A27B20"/>
    <w:p w:rsidR="00A27B20" w:rsidRPr="00FD4932" w:rsidRDefault="00A27B20" w:rsidP="00A27B20">
      <w:pPr>
        <w:rPr>
          <w:b/>
          <w:i/>
        </w:rPr>
      </w:pPr>
      <w:r w:rsidRPr="00FD4932">
        <w:rPr>
          <w:b/>
          <w:i/>
        </w:rPr>
        <w:t>Картографическое описание границ территории населенного пункта «поселок Березняки» Новолесновского сельского поселения</w:t>
      </w:r>
    </w:p>
    <w:p w:rsidR="00A27B20" w:rsidRPr="00FD4932" w:rsidRDefault="00A27B20" w:rsidP="00A27B20">
      <w:pPr>
        <w:ind w:firstLine="720"/>
        <w:rPr>
          <w:rFonts w:cs="Arial"/>
        </w:rPr>
      </w:pPr>
      <w:r w:rsidRPr="00FD4932">
        <w:rPr>
          <w:rFonts w:cs="Arial"/>
        </w:rPr>
        <w:t>Граница территории населенного пункта п.Березняки начинается в точке с географическими координатами 53 градуса 15 минут 16 секунд северной широты (далее СШ)</w:t>
      </w:r>
      <w:r w:rsidR="007E0790" w:rsidRPr="00FD4932">
        <w:rPr>
          <w:rFonts w:cs="Arial"/>
        </w:rPr>
        <w:t>,</w:t>
      </w:r>
      <w:r w:rsidRPr="00FD4932">
        <w:rPr>
          <w:rFonts w:cs="Arial"/>
        </w:rPr>
        <w:t>158 градусов 06 минут 07 секунд восточной долготы (далее ВД) - край автодороги «Петропавловск-Камчатский - Мильково». От указанной точки граница поселка проходит по северному краю автодороги «Петропавловск-Камчатский - Мильково» на протяжении 64 м до точки с географическими координатами 53 градуса 15 минут секунд СШ 158 градусов 05 минут 52 секунды ВД.</w:t>
      </w:r>
    </w:p>
    <w:p w:rsidR="00A27B20" w:rsidRPr="00FD4932" w:rsidRDefault="00A27B20" w:rsidP="00A27B20">
      <w:pPr>
        <w:ind w:firstLine="720"/>
        <w:rPr>
          <w:rFonts w:cs="Arial"/>
        </w:rPr>
      </w:pPr>
      <w:r w:rsidRPr="00FD4932">
        <w:rPr>
          <w:rFonts w:cs="Arial"/>
        </w:rPr>
        <w:t>Затем граница поселка проходит по прямой в северо-западном направлении на протяжении 1450 м, параллельно автодороге «Петропавловск-Камчатский. 56 км - п.Березняки», в 35 м от края дороги до точки с географическими координатами 53 градуса 15 минут 45 секунд СШ 158 градусов 04 минуты 56 секунд ВД.</w:t>
      </w:r>
    </w:p>
    <w:p w:rsidR="00A27B20" w:rsidRPr="00FD4932" w:rsidRDefault="00A27B20" w:rsidP="00A27B20">
      <w:pPr>
        <w:ind w:firstLine="720"/>
        <w:rPr>
          <w:rFonts w:cs="Arial"/>
        </w:rPr>
      </w:pPr>
      <w:r w:rsidRPr="00FD4932">
        <w:rPr>
          <w:rFonts w:cs="Arial"/>
        </w:rPr>
        <w:t>Далее граница поселка проходит по левой стороне полевой дороги в общем южном направлении на протяжении 245 м до точки с географическими координатами 53 градуса 15 минут 37 секунд СШ 158 градусов 04 минуты 55 секунд ВД.</w:t>
      </w:r>
    </w:p>
    <w:p w:rsidR="00A27B20" w:rsidRPr="00FD4932" w:rsidRDefault="00A27B20" w:rsidP="00A27B20">
      <w:pPr>
        <w:ind w:firstLine="720"/>
        <w:rPr>
          <w:rFonts w:cs="Arial"/>
        </w:rPr>
      </w:pPr>
      <w:r w:rsidRPr="00FD4932">
        <w:rPr>
          <w:rFonts w:cs="Arial"/>
        </w:rPr>
        <w:t>Далее граница поселка проходит по левой стороне полевой дороги в общем юго-западном направлении на протяжении 810 м до точки с географическими координатами 53 градуса 15 минут 27 секунд СШ 158 градусов 04 минуты 21 секунда ВД.</w:t>
      </w:r>
    </w:p>
    <w:p w:rsidR="00A27B20" w:rsidRPr="00FD4932" w:rsidRDefault="00A27B20" w:rsidP="00A27B20">
      <w:pPr>
        <w:ind w:firstLine="720"/>
        <w:rPr>
          <w:rFonts w:cs="Arial"/>
        </w:rPr>
      </w:pPr>
      <w:r w:rsidRPr="00FD4932">
        <w:rPr>
          <w:rFonts w:cs="Arial"/>
        </w:rPr>
        <w:t>Затем граница поселка проходит по краю поля в северном направлении на протяжении 470 м. до точки с географическими координатами 53 градуса 15 минут 42 секунды СШ 158 градусов 04 минуты 17 секунд ВД</w:t>
      </w:r>
      <w:r w:rsidR="00C17826" w:rsidRPr="00FD4932">
        <w:rPr>
          <w:rFonts w:cs="Arial"/>
          <w:noProof/>
          <w:lang w:eastAsia="ru-RU"/>
        </w:rPr>
        <w:drawing>
          <wp:inline distT="0" distB="0" distL="0" distR="0">
            <wp:extent cx="13335" cy="13335"/>
            <wp:effectExtent l="0" t="0" r="0" b="0"/>
            <wp:docPr id="10" name="Picture 14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A27B20" w:rsidRPr="00FD4932" w:rsidRDefault="00A27B20" w:rsidP="00A27B20">
      <w:pPr>
        <w:ind w:firstLine="720"/>
        <w:rPr>
          <w:rFonts w:cs="Arial"/>
        </w:rPr>
      </w:pPr>
      <w:r w:rsidRPr="00FD4932">
        <w:rPr>
          <w:rFonts w:cs="Arial"/>
        </w:rPr>
        <w:t>Далее граница поселка проходит по прямой через лес на протяжении 160 м в северо-западном направлении до точки с географическими координатами 53 градуса 15 минут 46 секунд СШ 158 градусов 04 минуты 13 секунд ВД.</w:t>
      </w:r>
    </w:p>
    <w:p w:rsidR="00A27B20" w:rsidRPr="00FD4932" w:rsidRDefault="00A27B20" w:rsidP="00A27B20">
      <w:pPr>
        <w:ind w:firstLine="720"/>
        <w:rPr>
          <w:rFonts w:cs="Arial"/>
        </w:rPr>
      </w:pPr>
      <w:r w:rsidRPr="00FD4932">
        <w:rPr>
          <w:rFonts w:cs="Arial"/>
        </w:rPr>
        <w:t>От указанной точки граница поселка проходит по краю поля в северном направлении на протяжении 510 м. до точки с географическими координатами 53 градуса 16 минут 02 секунды СШ 158 градусов 04 минуты 13 секунд ВД.</w:t>
      </w:r>
    </w:p>
    <w:p w:rsidR="00A27B20" w:rsidRPr="00FD4932" w:rsidRDefault="00A27B20" w:rsidP="00A27B20">
      <w:pPr>
        <w:ind w:firstLine="720"/>
        <w:rPr>
          <w:rFonts w:cs="Arial"/>
        </w:rPr>
      </w:pPr>
      <w:r w:rsidRPr="00FD4932">
        <w:rPr>
          <w:rFonts w:cs="Arial"/>
        </w:rPr>
        <w:t>Затем граница поселка проходит по правой стороне полевой дороги в общем северо-восточном направлении на протяжении 760 м до точки с географическими координатами 53 градуса 16 минут 24 секунды СШ 158 градусов 04 минуты 18 секунд ВД.</w:t>
      </w:r>
    </w:p>
    <w:p w:rsidR="00A27B20" w:rsidRPr="00FD4932" w:rsidRDefault="00A27B20" w:rsidP="00A27B20">
      <w:pPr>
        <w:ind w:firstLine="720"/>
        <w:rPr>
          <w:rFonts w:cs="Arial"/>
        </w:rPr>
      </w:pPr>
      <w:r w:rsidRPr="00FD4932">
        <w:rPr>
          <w:rFonts w:cs="Arial"/>
        </w:rPr>
        <w:t>Далее граница поселка проходит по краю поля в северо-восточном направлении на протяжении 107 м. до точки с географическими координатами 53 градуса 16 минут 26 секундСШ 158 градусов 04 минуты 22 секунды ВД.</w:t>
      </w:r>
    </w:p>
    <w:p w:rsidR="00A27B20" w:rsidRPr="00FD4932" w:rsidRDefault="00A27B20" w:rsidP="00A27B20">
      <w:pPr>
        <w:ind w:firstLine="720"/>
        <w:rPr>
          <w:rFonts w:cs="Arial"/>
        </w:rPr>
      </w:pPr>
      <w:r w:rsidRPr="00FD4932">
        <w:rPr>
          <w:rFonts w:cs="Arial"/>
        </w:rPr>
        <w:t>Затем граница поселка проходит по краю другого поля в северо-восточном направлении на протяжении 515 м. до точки с географическими координатами 53 градуса 16 минут 28 секундСШ 158 градусов 04 минуты 49 секунд ВД</w:t>
      </w:r>
      <w:r w:rsidR="00C17826" w:rsidRPr="00FD4932">
        <w:rPr>
          <w:rFonts w:cs="Arial"/>
          <w:noProof/>
          <w:lang w:eastAsia="ru-RU"/>
        </w:rPr>
        <w:drawing>
          <wp:inline distT="0" distB="0" distL="0" distR="0">
            <wp:extent cx="13335" cy="13335"/>
            <wp:effectExtent l="0" t="0" r="0" b="0"/>
            <wp:docPr id="11" name="Picture 14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A27B20" w:rsidRPr="00FD4932" w:rsidRDefault="00A27B20" w:rsidP="00A27B20">
      <w:pPr>
        <w:ind w:firstLine="720"/>
        <w:rPr>
          <w:rFonts w:cs="Arial"/>
        </w:rPr>
      </w:pPr>
      <w:r w:rsidRPr="00FD4932">
        <w:rPr>
          <w:rFonts w:cs="Arial"/>
        </w:rPr>
        <w:lastRenderedPageBreak/>
        <w:t>От указанной точки граница поселка проходит по краю поля в северном направлении на протяжении 190 м. до точки с географическими координатами 53 градуса 16 минут 35 секунд СШ 158 градусов 04 минуты 49 секунд ВД.</w:t>
      </w:r>
    </w:p>
    <w:p w:rsidR="00A27B20" w:rsidRPr="00FD4932" w:rsidRDefault="00A27B20" w:rsidP="00A27B20">
      <w:pPr>
        <w:ind w:firstLine="720"/>
        <w:rPr>
          <w:rFonts w:cs="Arial"/>
        </w:rPr>
      </w:pPr>
      <w:r w:rsidRPr="00FD4932">
        <w:rPr>
          <w:rFonts w:cs="Arial"/>
        </w:rPr>
        <w:t>Далее граница поселка проходит по левому краю дороги в восточном направлении на протяжении 525 м. до точки с географическими координатами 53 градуса 16 минут 39 секунд СШ, 158 градусов 05 минут 17 секунд ВД.</w:t>
      </w:r>
    </w:p>
    <w:p w:rsidR="00A27B20" w:rsidRPr="00FD4932" w:rsidRDefault="00A27B20" w:rsidP="00A27B20">
      <w:pPr>
        <w:ind w:firstLine="720"/>
        <w:rPr>
          <w:rFonts w:cs="Arial"/>
        </w:rPr>
      </w:pPr>
      <w:r w:rsidRPr="00FD4932">
        <w:rPr>
          <w:rFonts w:cs="Arial"/>
        </w:rPr>
        <w:t>Затем граница поселка проходит по краю поля в южном направлении на протяжении 103м. на верх крутого склона до точки с географическими координатами 53 градуса 16 минут 36 секунд СШ, 158 градусов 05 минут 16 секунд ВД.</w:t>
      </w:r>
    </w:p>
    <w:p w:rsidR="00A27B20" w:rsidRPr="00FD4932" w:rsidRDefault="00A27B20" w:rsidP="00A27B20">
      <w:pPr>
        <w:ind w:firstLine="720"/>
        <w:rPr>
          <w:rFonts w:cs="Arial"/>
        </w:rPr>
      </w:pPr>
      <w:r w:rsidRPr="00FD4932">
        <w:rPr>
          <w:rFonts w:cs="Arial"/>
        </w:rPr>
        <w:t>Далее граница поселка проходит по верху крутого склона в восточном направлении на протяжении 280 м., пересекая улучшенную гравийную автодорогу, до точки с географическими координатами 53 градуса 16 минут 38 секунд СШ 158 градусов 05 минут 30 секунд ВД.</w:t>
      </w:r>
    </w:p>
    <w:p w:rsidR="00A27B20" w:rsidRPr="00FD4932" w:rsidRDefault="00A27B20" w:rsidP="00A27B20">
      <w:pPr>
        <w:ind w:firstLine="720"/>
        <w:rPr>
          <w:rFonts w:cs="Arial"/>
        </w:rPr>
      </w:pPr>
      <w:r w:rsidRPr="00FD4932">
        <w:rPr>
          <w:rFonts w:cs="Arial"/>
        </w:rPr>
        <w:t>От указанной точки граница поселка проходит по левому краю улучшенной автодороги в 5 м от оси в юго-западном направлении на протяжении 450 м. до точки с географическими координатами 53 градуса 16 минут 29 секунд СШ 158 градусов 05 минут 13 секунд ВД.</w:t>
      </w:r>
    </w:p>
    <w:p w:rsidR="00A27B20" w:rsidRPr="00FD4932" w:rsidRDefault="00A27B20" w:rsidP="00A27B20">
      <w:pPr>
        <w:ind w:firstLine="720"/>
        <w:rPr>
          <w:rFonts w:cs="Arial"/>
        </w:rPr>
      </w:pPr>
      <w:r w:rsidRPr="00FD4932">
        <w:rPr>
          <w:rFonts w:cs="Arial"/>
        </w:rPr>
        <w:t>Затем граница поселка проходит по краю поля в общем восточном направлении на протяжении 235 м. до точки с географическими координатами 53 градуса 16 минут 28 секунд СШ 158 градусов 05 минут 23 секунды ВД.</w:t>
      </w:r>
    </w:p>
    <w:p w:rsidR="00A27B20" w:rsidRPr="00FD4932" w:rsidRDefault="00A27B20" w:rsidP="00A27B20">
      <w:pPr>
        <w:ind w:firstLine="720"/>
        <w:rPr>
          <w:rFonts w:cs="Arial"/>
        </w:rPr>
      </w:pPr>
      <w:r w:rsidRPr="00FD4932">
        <w:rPr>
          <w:rFonts w:cs="Arial"/>
        </w:rPr>
        <w:t>Далее граница поселка проходит по прямой через лес на протяжении 160 м в северо-западном направлении до точки с географическими координатами 53 градуса 16 минут 35 секунд СШ 158 градусов 05 минут 36 секунд ВД.</w:t>
      </w:r>
    </w:p>
    <w:p w:rsidR="00A27B20" w:rsidRPr="00FD4932" w:rsidRDefault="00A27B20" w:rsidP="00A27B20">
      <w:pPr>
        <w:ind w:firstLine="720"/>
        <w:rPr>
          <w:rFonts w:cs="Arial"/>
        </w:rPr>
      </w:pPr>
      <w:r w:rsidRPr="00FD4932">
        <w:rPr>
          <w:rFonts w:cs="Arial"/>
        </w:rPr>
        <w:t>Затем граница поселка проходит в общем южном направлении через лес на протяжении 380 м до точки с географическими координатами 53 градуса 16 минут 22 секунды СШ 158 градусов 05 минут 37 секунд ВД.</w:t>
      </w:r>
    </w:p>
    <w:p w:rsidR="00A27B20" w:rsidRPr="00FD4932" w:rsidRDefault="00A27B20" w:rsidP="00A27B20">
      <w:pPr>
        <w:ind w:firstLine="720"/>
        <w:rPr>
          <w:rFonts w:cs="Arial"/>
        </w:rPr>
      </w:pPr>
      <w:r w:rsidRPr="00FD4932">
        <w:rPr>
          <w:rFonts w:cs="Arial"/>
        </w:rPr>
        <w:t>От указанной точки граница поселка проходит по краю поля в южном направлении на протяжении 170 м. до точки с географическими координатами 53 градуса 16 минут 17 секунд СШ 158 градусов 05 минут 38 секунд ВД.</w:t>
      </w:r>
    </w:p>
    <w:p w:rsidR="00A27B20" w:rsidRPr="00FD4932" w:rsidRDefault="00A27B20" w:rsidP="00A27B20">
      <w:pPr>
        <w:ind w:firstLine="720"/>
        <w:rPr>
          <w:rFonts w:cs="Arial"/>
        </w:rPr>
      </w:pPr>
      <w:r w:rsidRPr="00FD4932">
        <w:rPr>
          <w:rFonts w:cs="Arial"/>
        </w:rPr>
        <w:t>Затем граница поселка проходит по прямой через лес на протяжении 300 м в юго-юго</w:t>
      </w:r>
      <w:r w:rsidR="007E0790" w:rsidRPr="00FD4932">
        <w:rPr>
          <w:rFonts w:cs="Arial"/>
        </w:rPr>
        <w:t>-</w:t>
      </w:r>
      <w:r w:rsidRPr="00FD4932">
        <w:rPr>
          <w:rFonts w:cs="Arial"/>
        </w:rPr>
        <w:t>западном направлении до точки, расположенной на развилке полевых дорог, с географическими координатами 53 градуса 16 минут 07 секунд СШ 158 градусов 05 минут 37 секунд ВД.</w:t>
      </w:r>
    </w:p>
    <w:p w:rsidR="00A27B20" w:rsidRPr="00FD4932" w:rsidRDefault="00A27B20" w:rsidP="00A27B20">
      <w:pPr>
        <w:ind w:firstLine="720"/>
        <w:rPr>
          <w:rFonts w:cs="Arial"/>
        </w:rPr>
      </w:pPr>
      <w:r w:rsidRPr="00FD4932">
        <w:rPr>
          <w:rFonts w:cs="Arial"/>
        </w:rPr>
        <w:t>От указанной точки граница поселка проходит по южным краям узких полей в юго</w:t>
      </w:r>
      <w:r w:rsidR="007E0790" w:rsidRPr="00FD4932">
        <w:rPr>
          <w:rFonts w:cs="Arial"/>
        </w:rPr>
        <w:t>-</w:t>
      </w:r>
      <w:r w:rsidRPr="00FD4932">
        <w:rPr>
          <w:rFonts w:cs="Arial"/>
        </w:rPr>
        <w:t>западном направлении на протяжении 165 м., пересекая полевые дороги, до точки с географическими координатами 53 градуса 16 минут 04 секунды СШ 158 градусов 05 минут 30 секунд ВД.</w:t>
      </w:r>
    </w:p>
    <w:p w:rsidR="00A27B20" w:rsidRPr="00FD4932" w:rsidRDefault="00A27B20" w:rsidP="00A27B20">
      <w:pPr>
        <w:ind w:firstLine="720"/>
        <w:rPr>
          <w:rFonts w:cs="Arial"/>
        </w:rPr>
      </w:pPr>
      <w:r w:rsidRPr="00FD4932">
        <w:rPr>
          <w:rFonts w:cs="Arial"/>
        </w:rPr>
        <w:t xml:space="preserve">Далее граница поселка проходит по левому краю лесной дороги в юго-западном направлении на протяжении 725 м. до точки с географическими координатами 53 градуса 15 минут 49 секунд СШ 158 градусов 05 минут </w:t>
      </w:r>
      <w:r w:rsidR="003427F8" w:rsidRPr="00FD4932">
        <w:rPr>
          <w:rFonts w:cs="Arial"/>
        </w:rPr>
        <w:t xml:space="preserve">11 </w:t>
      </w:r>
      <w:r w:rsidRPr="00FD4932">
        <w:rPr>
          <w:rFonts w:cs="Arial"/>
        </w:rPr>
        <w:t>секунд ВД</w:t>
      </w:r>
      <w:r w:rsidR="00C17826" w:rsidRPr="00FD4932">
        <w:rPr>
          <w:rFonts w:cs="Arial"/>
          <w:noProof/>
          <w:lang w:eastAsia="ru-RU"/>
        </w:rPr>
        <w:drawing>
          <wp:inline distT="0" distB="0" distL="0" distR="0">
            <wp:extent cx="13335" cy="13335"/>
            <wp:effectExtent l="0" t="0" r="0" b="0"/>
            <wp:docPr id="12" name="Picture 14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1E3F1A" w:rsidRPr="00FD4932" w:rsidRDefault="00A27B20" w:rsidP="001E3F1A">
      <w:pPr>
        <w:ind w:firstLine="720"/>
        <w:rPr>
          <w:rFonts w:cs="Arial"/>
        </w:rPr>
      </w:pPr>
      <w:r w:rsidRPr="00FD4932">
        <w:rPr>
          <w:rFonts w:cs="Arial"/>
        </w:rPr>
        <w:t>Затем граница поселка проходит по левому краю просеки высоковольтной ЛЭП в юго</w:t>
      </w:r>
      <w:r w:rsidR="007E0790" w:rsidRPr="00FD4932">
        <w:rPr>
          <w:rFonts w:cs="Arial"/>
        </w:rPr>
        <w:t>-</w:t>
      </w:r>
      <w:r w:rsidRPr="00FD4932">
        <w:rPr>
          <w:rFonts w:cs="Arial"/>
        </w:rPr>
        <w:t xml:space="preserve">восточном направлении на протяжении 1465 м до </w:t>
      </w:r>
      <w:r w:rsidRPr="00FD4932">
        <w:rPr>
          <w:rFonts w:cs="Arial"/>
        </w:rPr>
        <w:lastRenderedPageBreak/>
        <w:t>края автодороги до точки с географическими координатами 53 градуса 15 минут 16 секунд СШ 158 градусов 06 минут 08 секунд ВД.</w:t>
      </w:r>
    </w:p>
    <w:p w:rsidR="001E3F1A" w:rsidRPr="00FD4932" w:rsidRDefault="001E3F1A" w:rsidP="001E3F1A">
      <w:pPr>
        <w:ind w:firstLine="0"/>
        <w:rPr>
          <w:rFonts w:cs="Arial"/>
        </w:rPr>
      </w:pPr>
      <w:r w:rsidRPr="00FD4932">
        <w:rPr>
          <w:noProof/>
          <w:sz w:val="24"/>
          <w:lang w:eastAsia="ru-RU"/>
        </w:rPr>
        <w:drawing>
          <wp:inline distT="0" distB="0" distL="0" distR="0">
            <wp:extent cx="6120130" cy="8094222"/>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резняки сущ.jpg"/>
                    <pic:cNvPicPr/>
                  </pic:nvPicPr>
                  <pic:blipFill rotWithShape="1">
                    <a:blip r:embed="rId20" cstate="print">
                      <a:extLst>
                        <a:ext uri="{28A0092B-C50C-407E-A947-70E740481C1C}">
                          <a14:useLocalDpi xmlns:a14="http://schemas.microsoft.com/office/drawing/2010/main" val="0"/>
                        </a:ext>
                      </a:extLst>
                    </a:blip>
                    <a:srcRect t="6466"/>
                    <a:stretch/>
                  </pic:blipFill>
                  <pic:spPr bwMode="auto">
                    <a:xfrm>
                      <a:off x="0" y="0"/>
                      <a:ext cx="6120130" cy="8094222"/>
                    </a:xfrm>
                    <a:prstGeom prst="rect">
                      <a:avLst/>
                    </a:prstGeom>
                    <a:ln>
                      <a:noFill/>
                    </a:ln>
                    <a:extLst>
                      <a:ext uri="{53640926-AAD7-44D8-BBD7-CCE9431645EC}">
                        <a14:shadowObscured xmlns:a14="http://schemas.microsoft.com/office/drawing/2010/main"/>
                      </a:ext>
                    </a:extLst>
                  </pic:spPr>
                </pic:pic>
              </a:graphicData>
            </a:graphic>
          </wp:inline>
        </w:drawing>
      </w:r>
    </w:p>
    <w:p w:rsidR="007E0790" w:rsidRPr="00FD4932" w:rsidRDefault="007E0790" w:rsidP="007E0790">
      <w:pPr>
        <w:pStyle w:val="affffffffb"/>
        <w:rPr>
          <w:sz w:val="24"/>
        </w:rPr>
      </w:pPr>
      <w:r w:rsidRPr="00FD4932">
        <w:rPr>
          <w:sz w:val="24"/>
        </w:rPr>
        <w:t>Рисунок 2-3.  Границы населенного пункта поселок Березняки</w:t>
      </w:r>
    </w:p>
    <w:p w:rsidR="007E0790" w:rsidRPr="00FD4932" w:rsidRDefault="007E0790" w:rsidP="007E0790">
      <w:pPr>
        <w:pStyle w:val="3"/>
      </w:pPr>
      <w:bookmarkStart w:id="36" w:name="_Toc38979246"/>
      <w:r w:rsidRPr="00FD4932">
        <w:lastRenderedPageBreak/>
        <w:t>Село Южные Коряки</w:t>
      </w:r>
      <w:bookmarkEnd w:id="36"/>
    </w:p>
    <w:p w:rsidR="007E0790" w:rsidRPr="00FD4932" w:rsidRDefault="007E0790" w:rsidP="007E0790"/>
    <w:p w:rsidR="007E0790" w:rsidRPr="00FD4932" w:rsidRDefault="007E0790" w:rsidP="007E0790">
      <w:pPr>
        <w:rPr>
          <w:b/>
          <w:i/>
        </w:rPr>
      </w:pPr>
      <w:r w:rsidRPr="00FD4932">
        <w:rPr>
          <w:b/>
          <w:i/>
        </w:rPr>
        <w:t>Картографическое описание границ территории населенного пункта «село Южные Коряки» Новолесновского сельского поселения</w:t>
      </w:r>
    </w:p>
    <w:p w:rsidR="007E0790" w:rsidRPr="00FD4932" w:rsidRDefault="007E0790" w:rsidP="007E0790">
      <w:pPr>
        <w:ind w:firstLine="720"/>
        <w:rPr>
          <w:rFonts w:cs="Arial"/>
        </w:rPr>
      </w:pPr>
      <w:r w:rsidRPr="00FD4932">
        <w:rPr>
          <w:rFonts w:cs="Arial"/>
        </w:rPr>
        <w:t xml:space="preserve">Граница территории населенного пункта с.Южные Коряки начинается в точке с географическими координатами 53 градуса 15 минут 48 секунд северной широты (далее СШ) </w:t>
      </w:r>
      <w:r w:rsidR="00C17826" w:rsidRPr="00FD4932">
        <w:rPr>
          <w:rFonts w:cs="Arial"/>
          <w:noProof/>
          <w:lang w:eastAsia="ru-RU"/>
        </w:rPr>
        <w:drawing>
          <wp:inline distT="0" distB="0" distL="0" distR="0">
            <wp:extent cx="27305" cy="40640"/>
            <wp:effectExtent l="0" t="0" r="0" b="0"/>
            <wp:docPr id="13" name="Picture 14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05" cy="40640"/>
                    </a:xfrm>
                    <a:prstGeom prst="rect">
                      <a:avLst/>
                    </a:prstGeom>
                    <a:noFill/>
                    <a:ln>
                      <a:noFill/>
                    </a:ln>
                  </pic:spPr>
                </pic:pic>
              </a:graphicData>
            </a:graphic>
          </wp:inline>
        </w:drawing>
      </w:r>
      <w:r w:rsidRPr="00FD4932">
        <w:rPr>
          <w:rFonts w:cs="Arial"/>
        </w:rPr>
        <w:t>158 градусов 07 минут 59 секунд восточной долготы (далее ВД), расположенной слева в 7 м от оси асфальт. автодороги ведущей к в/ч (к северу). От указанной точки граница поселка проходит по прямой через лес на протяжении 500 м в юго-западном направлении до точки с географическими координатами 53 градуса 15 минут 42 секунды СШ 158 градусов 07 минут 34 секунды ВД.</w:t>
      </w:r>
    </w:p>
    <w:p w:rsidR="007E0790" w:rsidRPr="00FD4932" w:rsidRDefault="007E0790" w:rsidP="007E0790">
      <w:pPr>
        <w:ind w:firstLine="720"/>
        <w:rPr>
          <w:rFonts w:cs="Arial"/>
        </w:rPr>
      </w:pPr>
      <w:r w:rsidRPr="00FD4932">
        <w:rPr>
          <w:rFonts w:cs="Arial"/>
        </w:rPr>
        <w:t>Затем граница поселка проходит по прямой через лес на протяжении 130 м в северо-западном направлении до точки с географическими координатами 53 градуса 15 минут 46 секунд СШ 158 градусов 07 минут 32 секунды ВД.</w:t>
      </w:r>
    </w:p>
    <w:p w:rsidR="007E0790" w:rsidRPr="00FD4932" w:rsidRDefault="007E0790" w:rsidP="007E0790">
      <w:pPr>
        <w:ind w:firstLine="720"/>
        <w:rPr>
          <w:rFonts w:cs="Arial"/>
        </w:rPr>
      </w:pPr>
      <w:r w:rsidRPr="00FD4932">
        <w:rPr>
          <w:rFonts w:cs="Arial"/>
        </w:rPr>
        <w:t>Далее граница поселка проходит по прямой через лес на протяжении 198 м в юго-западном направлении до точки с географическими координатами 53 градуса 15 минут 43 секунды СШ 158 градусов 07 минут 22 секунды ВД.</w:t>
      </w:r>
    </w:p>
    <w:p w:rsidR="007E0790" w:rsidRPr="00FD4932" w:rsidRDefault="007E0790" w:rsidP="007E0790">
      <w:pPr>
        <w:ind w:firstLine="720"/>
        <w:rPr>
          <w:rFonts w:cs="Arial"/>
        </w:rPr>
      </w:pPr>
      <w:r w:rsidRPr="00FD4932">
        <w:rPr>
          <w:rFonts w:cs="Arial"/>
        </w:rPr>
        <w:t>От указанной точки граница поселка проходит в общем юго-западном направлении до точки с географическими координатами 53 градуса 15 минут 39 секунд СШ 158 градусов 07 минут 18 секунд ВД.</w:t>
      </w:r>
    </w:p>
    <w:p w:rsidR="007E0790" w:rsidRPr="00FD4932" w:rsidRDefault="007E0790" w:rsidP="007E0790">
      <w:pPr>
        <w:ind w:firstLine="720"/>
        <w:rPr>
          <w:rFonts w:cs="Arial"/>
        </w:rPr>
      </w:pPr>
      <w:r w:rsidRPr="00FD4932">
        <w:rPr>
          <w:rFonts w:cs="Arial"/>
        </w:rPr>
        <w:t>Затем граница поселка проходит в общем южном направлении через лес на протяжении 82 м до точки с географическими координатами 53 градуса 15 минут 37 секунд СШ 158 градусов 07 минут 18 секунд ВД</w:t>
      </w:r>
      <w:r w:rsidR="00C17826" w:rsidRPr="00FD4932">
        <w:rPr>
          <w:rFonts w:cs="Arial"/>
          <w:noProof/>
          <w:lang w:eastAsia="ru-RU"/>
        </w:rPr>
        <w:drawing>
          <wp:inline distT="0" distB="0" distL="0" distR="0">
            <wp:extent cx="13335" cy="13335"/>
            <wp:effectExtent l="0" t="0" r="0" b="0"/>
            <wp:docPr id="14" name="Picture 14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7E0790" w:rsidRPr="00FD4932" w:rsidRDefault="007E0790" w:rsidP="007E0790">
      <w:pPr>
        <w:ind w:firstLine="720"/>
        <w:rPr>
          <w:rFonts w:cs="Arial"/>
        </w:rPr>
      </w:pPr>
      <w:r w:rsidRPr="00FD4932">
        <w:rPr>
          <w:rFonts w:cs="Arial"/>
        </w:rPr>
        <w:t xml:space="preserve">Далее граница поселка проходит по прямой через лес на протяжении 85 м в южном направлении до точки с географическими координатами 53 градуса 15 минут 34 секунды СШ </w:t>
      </w:r>
      <w:r w:rsidR="00C17826" w:rsidRPr="00FD4932">
        <w:rPr>
          <w:rFonts w:cs="Arial"/>
          <w:noProof/>
          <w:lang w:eastAsia="ru-RU"/>
        </w:rPr>
        <w:drawing>
          <wp:inline distT="0" distB="0" distL="0" distR="0">
            <wp:extent cx="27305" cy="40640"/>
            <wp:effectExtent l="0" t="0" r="0" b="0"/>
            <wp:docPr id="15" name="Picture 14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05" cy="40640"/>
                    </a:xfrm>
                    <a:prstGeom prst="rect">
                      <a:avLst/>
                    </a:prstGeom>
                    <a:noFill/>
                    <a:ln>
                      <a:noFill/>
                    </a:ln>
                  </pic:spPr>
                </pic:pic>
              </a:graphicData>
            </a:graphic>
          </wp:inline>
        </w:drawing>
      </w:r>
      <w:r w:rsidRPr="00FD4932">
        <w:rPr>
          <w:rFonts w:cs="Arial"/>
        </w:rPr>
        <w:t>158 градусов 07 минут 18 секунд ВД.</w:t>
      </w:r>
    </w:p>
    <w:p w:rsidR="007E0790" w:rsidRPr="00FD4932" w:rsidRDefault="007E0790" w:rsidP="007E0790">
      <w:pPr>
        <w:ind w:firstLine="720"/>
        <w:rPr>
          <w:rFonts w:cs="Arial"/>
        </w:rPr>
      </w:pPr>
      <w:r w:rsidRPr="00FD4932">
        <w:rPr>
          <w:rFonts w:cs="Arial"/>
        </w:rPr>
        <w:t xml:space="preserve">От указанной точки граница поселка проходит на протяжении 252 м по северному краю автодороги «Петропавловск-Камчатский - Мильково» в 21 м от оси дороги в юго-западном направлении до точки с географическими координатами 53 градуса 15 минут 31 секунда СШ </w:t>
      </w:r>
      <w:r w:rsidR="00C17826" w:rsidRPr="00FD4932">
        <w:rPr>
          <w:rFonts w:cs="Arial"/>
          <w:noProof/>
          <w:lang w:eastAsia="ru-RU"/>
        </w:rPr>
        <w:drawing>
          <wp:inline distT="0" distB="0" distL="0" distR="0">
            <wp:extent cx="27305" cy="40640"/>
            <wp:effectExtent l="0" t="0" r="0" b="0"/>
            <wp:docPr id="16" name="Picture 14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05" cy="40640"/>
                    </a:xfrm>
                    <a:prstGeom prst="rect">
                      <a:avLst/>
                    </a:prstGeom>
                    <a:noFill/>
                    <a:ln>
                      <a:noFill/>
                    </a:ln>
                  </pic:spPr>
                </pic:pic>
              </a:graphicData>
            </a:graphic>
          </wp:inline>
        </w:drawing>
      </w:r>
      <w:r w:rsidRPr="00FD4932">
        <w:rPr>
          <w:rFonts w:cs="Arial"/>
        </w:rPr>
        <w:t>158 градусов 07 минут 06 секунд ВД.</w:t>
      </w:r>
    </w:p>
    <w:p w:rsidR="007E0790" w:rsidRPr="00FD4932" w:rsidRDefault="007E0790" w:rsidP="007E0790">
      <w:pPr>
        <w:ind w:firstLine="720"/>
        <w:rPr>
          <w:rFonts w:cs="Arial"/>
        </w:rPr>
      </w:pPr>
      <w:r w:rsidRPr="00FD4932">
        <w:rPr>
          <w:rFonts w:cs="Arial"/>
        </w:rPr>
        <w:t>Далее граница поселка пересекает автодорогу «Петропавловск-Камчатский - Мильково» до точки с географическими координатами 53 градуса 15 минут 30 секунд СШ 158 градусов 07 минут 07 секунд ВД.</w:t>
      </w:r>
    </w:p>
    <w:p w:rsidR="007E0790" w:rsidRPr="00FD4932" w:rsidRDefault="007E0790" w:rsidP="007E0790">
      <w:pPr>
        <w:ind w:firstLine="720"/>
        <w:rPr>
          <w:rFonts w:cs="Arial"/>
        </w:rPr>
      </w:pPr>
      <w:r w:rsidRPr="00FD4932">
        <w:rPr>
          <w:rFonts w:cs="Arial"/>
        </w:rPr>
        <w:t>От указанной точки граница поселка проходит по прямой через лес и вдоль поля на край просеки ЛЭП на протяжении 323 м в южном направлении до точки с географическими координатами 53 градуса 15 минут 19 секунд СШ 158 градусов 07 минут 07 секунд ВД.</w:t>
      </w:r>
    </w:p>
    <w:p w:rsidR="007E0790" w:rsidRPr="00FD4932" w:rsidRDefault="007E0790" w:rsidP="007E0790">
      <w:pPr>
        <w:ind w:firstLine="720"/>
        <w:rPr>
          <w:rFonts w:cs="Arial"/>
        </w:rPr>
      </w:pPr>
      <w:r w:rsidRPr="00FD4932">
        <w:rPr>
          <w:rFonts w:cs="Arial"/>
        </w:rPr>
        <w:t>Затем граница поселка проходит по правому краю просеки ЛЭП на протяжении 70 м в юго-западном направлении до точки с географическими координатами 53 градуса 15 минут 19 секунд СШ 158 градусов 07 минут 03 секунды ВД</w:t>
      </w:r>
      <w:r w:rsidR="00C17826" w:rsidRPr="00FD4932">
        <w:rPr>
          <w:rFonts w:cs="Arial"/>
          <w:noProof/>
          <w:lang w:eastAsia="ru-RU"/>
        </w:rPr>
        <w:drawing>
          <wp:inline distT="0" distB="0" distL="0" distR="0">
            <wp:extent cx="13335" cy="13335"/>
            <wp:effectExtent l="0" t="0" r="0" b="0"/>
            <wp:docPr id="17" name="Picture 14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7E0790" w:rsidRPr="00FD4932" w:rsidRDefault="007E0790" w:rsidP="007E0790">
      <w:pPr>
        <w:ind w:firstLine="720"/>
        <w:rPr>
          <w:rFonts w:cs="Arial"/>
        </w:rPr>
      </w:pPr>
      <w:r w:rsidRPr="00FD4932">
        <w:rPr>
          <w:rFonts w:cs="Arial"/>
        </w:rPr>
        <w:t xml:space="preserve">Далее граница поселка проходит по прямой через лес на угол поля на протяжении 82 м в южном направлении до точки с географическими </w:t>
      </w:r>
      <w:r w:rsidRPr="00FD4932">
        <w:rPr>
          <w:rFonts w:cs="Arial"/>
        </w:rPr>
        <w:lastRenderedPageBreak/>
        <w:t>координатами 53 градуса 15 минут 16 секунд СШ 158 градусов 07 минут 03 секунды ВД.</w:t>
      </w:r>
    </w:p>
    <w:p w:rsidR="007E0790" w:rsidRPr="00FD4932" w:rsidRDefault="007E0790" w:rsidP="007E0790">
      <w:pPr>
        <w:ind w:firstLine="720"/>
        <w:rPr>
          <w:rFonts w:cs="Arial"/>
        </w:rPr>
      </w:pPr>
      <w:r w:rsidRPr="00FD4932">
        <w:rPr>
          <w:rFonts w:cs="Arial"/>
        </w:rPr>
        <w:t>От указанной точки граница поселка проходит в общем юго-западном направлении через лес на протяжении 145 м до точки с географическими координатами 53 градуса 15 минут 14 секунд СШ, 158 градусов 06 минут 57 секунд ВД.</w:t>
      </w:r>
    </w:p>
    <w:p w:rsidR="007E0790" w:rsidRPr="00FD4932" w:rsidRDefault="007E0790" w:rsidP="007E0790">
      <w:pPr>
        <w:ind w:firstLine="720"/>
        <w:rPr>
          <w:rFonts w:cs="Arial"/>
        </w:rPr>
      </w:pPr>
      <w:r w:rsidRPr="00FD4932">
        <w:rPr>
          <w:rFonts w:cs="Arial"/>
        </w:rPr>
        <w:t>Далее граница поселка проходит в северо-западном направлении по правому краю поля на протяжении 267 м до точки с географическими координатами 53 градуса 15 минут 22 секунды СШ 158 градусов 06 минут 54 секунды ВД.</w:t>
      </w:r>
    </w:p>
    <w:p w:rsidR="007E0790" w:rsidRPr="00FD4932" w:rsidRDefault="007E0790" w:rsidP="007E0790">
      <w:pPr>
        <w:ind w:firstLine="720"/>
        <w:rPr>
          <w:rFonts w:cs="Arial"/>
        </w:rPr>
      </w:pPr>
      <w:r w:rsidRPr="00FD4932">
        <w:rPr>
          <w:rFonts w:cs="Arial"/>
        </w:rPr>
        <w:t>От указанной точки граница поселка проходит в общем северо-восточном направлении, огибая поле по левой стороне на протяжении 188 м, до точки с географическими координатами 53 градуса 15 минут 25 секунд СШ, 158 градусов 06 минут 55 секунд ВД.</w:t>
      </w:r>
    </w:p>
    <w:p w:rsidR="007E0790" w:rsidRPr="00FD4932" w:rsidRDefault="007E0790" w:rsidP="007E0790">
      <w:pPr>
        <w:ind w:firstLine="720"/>
        <w:rPr>
          <w:rFonts w:cs="Arial"/>
        </w:rPr>
      </w:pPr>
      <w:r w:rsidRPr="00FD4932">
        <w:rPr>
          <w:rFonts w:cs="Arial"/>
        </w:rPr>
        <w:t>Далее граница поселка проходит в общем северо-восточном направлении, огибая поле по левой стороне и расчищенную поляну на протяжении 105 м, до точки с географическими координатами 53 градуса 15 минут 28 секунд СШ 158 градусов 06 минут 58 секунд ВД.</w:t>
      </w:r>
    </w:p>
    <w:p w:rsidR="007E0790" w:rsidRPr="00FD4932" w:rsidRDefault="007E0790" w:rsidP="007E0790">
      <w:pPr>
        <w:ind w:firstLine="720"/>
        <w:rPr>
          <w:rFonts w:cs="Arial"/>
        </w:rPr>
      </w:pPr>
      <w:r w:rsidRPr="00FD4932">
        <w:rPr>
          <w:rFonts w:cs="Arial"/>
        </w:rPr>
        <w:t>Затем граница поселка пересекает автодорогу «Петропавловск-Камчатский - Мильково» в северном направлении на протяжении 34 м до точки с географическими координатами 53 градуса 15 минут 29 секунд СШ 158 градусов 06 минут 58 секунд ВД.</w:t>
      </w:r>
    </w:p>
    <w:p w:rsidR="007E0790" w:rsidRPr="00FD4932" w:rsidRDefault="007E0790" w:rsidP="007E0790">
      <w:pPr>
        <w:ind w:firstLine="720"/>
        <w:rPr>
          <w:rFonts w:cs="Arial"/>
        </w:rPr>
      </w:pPr>
      <w:r w:rsidRPr="00FD4932">
        <w:rPr>
          <w:rFonts w:cs="Arial"/>
        </w:rPr>
        <w:t>От указанной точки граница поселка проходит по левому (западному) краю просеки ЛЭП на протяжении 678 м в северном направлении до точки с географическими координатами 53 градуса 15 минут 51 секунда СШ 158 градусов 06 минут 56 секунд ВД.</w:t>
      </w:r>
    </w:p>
    <w:p w:rsidR="007E0790" w:rsidRPr="00FD4932" w:rsidRDefault="007E0790" w:rsidP="007E0790">
      <w:pPr>
        <w:ind w:firstLine="720"/>
        <w:rPr>
          <w:rFonts w:cs="Arial"/>
        </w:rPr>
      </w:pPr>
      <w:r w:rsidRPr="00FD4932">
        <w:rPr>
          <w:rFonts w:cs="Arial"/>
        </w:rPr>
        <w:t>Затем граница поселка проходит по левому (северному) краю просеки ЛЭП на протяжении 81 м в северо-восточном направлении до точки с географическими координатами 53 градуса 15 минут 51 секунда СШ 158 градусов 07 минут 00 секунд ВД.</w:t>
      </w:r>
    </w:p>
    <w:p w:rsidR="007E0790" w:rsidRPr="00FD4932" w:rsidRDefault="007E0790" w:rsidP="007E0790">
      <w:pPr>
        <w:ind w:firstLine="720"/>
        <w:rPr>
          <w:rFonts w:cs="Arial"/>
        </w:rPr>
      </w:pPr>
      <w:r w:rsidRPr="00FD4932">
        <w:rPr>
          <w:rFonts w:cs="Arial"/>
        </w:rPr>
        <w:t>Далее граница поселка проходит в общем северном направлении, огибая с западной стороны расчищенную поляну на протяжении 280 м, до точки с географическими координатами 53 градуса 16 минут 01 секунд СШ 158 градусов 07 минут 00 секунд ВД.</w:t>
      </w:r>
    </w:p>
    <w:p w:rsidR="007E0790" w:rsidRPr="00FD4932" w:rsidRDefault="007E0790" w:rsidP="007E0790">
      <w:pPr>
        <w:ind w:firstLine="720"/>
        <w:rPr>
          <w:rFonts w:cs="Arial"/>
        </w:rPr>
      </w:pPr>
      <w:r w:rsidRPr="00FD4932">
        <w:rPr>
          <w:rFonts w:cs="Arial"/>
        </w:rPr>
        <w:t>От указанной точки граница поселка проходит в восточном направлении по северному краю поля на протяжении 1</w:t>
      </w:r>
      <w:r w:rsidR="003427F8" w:rsidRPr="00FD4932">
        <w:rPr>
          <w:rFonts w:cs="Arial"/>
        </w:rPr>
        <w:t>1</w:t>
      </w:r>
      <w:r w:rsidRPr="00FD4932">
        <w:rPr>
          <w:rFonts w:cs="Arial"/>
        </w:rPr>
        <w:t>5 м до точки с географическими координатами 53 градуса 16 минут 00 секунд СШ 158 градусов 07 минут 06 секунд ВД.</w:t>
      </w:r>
    </w:p>
    <w:p w:rsidR="007E0790" w:rsidRPr="00FD4932" w:rsidRDefault="007E0790" w:rsidP="007E0790">
      <w:pPr>
        <w:ind w:firstLine="720"/>
        <w:rPr>
          <w:rFonts w:cs="Arial"/>
        </w:rPr>
      </w:pPr>
      <w:r w:rsidRPr="00FD4932">
        <w:rPr>
          <w:rFonts w:cs="Arial"/>
        </w:rPr>
        <w:t>Затем граница поселка проходит по прямой в юго-восточном направлении вдоль расчищенной поляны и хозпостроек на край дороги на протяжении 205 м до точки с географическими координатами 53 градуса 15 минут 54 секунды СШ 158 градусов 07 минут 09 секунд ВД.</w:t>
      </w:r>
    </w:p>
    <w:p w:rsidR="007E0790" w:rsidRPr="00FD4932" w:rsidRDefault="007E0790" w:rsidP="007E0790">
      <w:pPr>
        <w:ind w:firstLine="720"/>
        <w:rPr>
          <w:rFonts w:cs="Arial"/>
        </w:rPr>
      </w:pPr>
      <w:r w:rsidRPr="00FD4932">
        <w:rPr>
          <w:rFonts w:cs="Arial"/>
        </w:rPr>
        <w:t xml:space="preserve">Далее граница поселка проходит вдоль полевой дороги в 5 м слева от края дороги в северо-восточном направлении на протяжении 65 м до точки с </w:t>
      </w:r>
      <w:r w:rsidRPr="00FD4932">
        <w:rPr>
          <w:rFonts w:cs="Arial"/>
        </w:rPr>
        <w:lastRenderedPageBreak/>
        <w:t>географическими координатами53 градуса 15 минут 54 секунды СШ 158 градусов 07 минут 12 секунд ВД</w:t>
      </w:r>
      <w:r w:rsidR="00C17826" w:rsidRPr="00FD4932">
        <w:rPr>
          <w:rFonts w:cs="Arial"/>
          <w:noProof/>
          <w:lang w:eastAsia="ru-RU"/>
        </w:rPr>
        <w:drawing>
          <wp:inline distT="0" distB="0" distL="0" distR="0">
            <wp:extent cx="13335" cy="13335"/>
            <wp:effectExtent l="0" t="0" r="0" b="0"/>
            <wp:docPr id="18" name="Picture 15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7E0790" w:rsidRPr="00FD4932" w:rsidRDefault="007E0790" w:rsidP="007E0790">
      <w:pPr>
        <w:ind w:firstLine="720"/>
        <w:rPr>
          <w:rFonts w:cs="Arial"/>
        </w:rPr>
      </w:pPr>
      <w:r w:rsidRPr="00FD4932">
        <w:rPr>
          <w:rFonts w:cs="Arial"/>
        </w:rPr>
        <w:t>Затем граница поселка проходит, пересекая дорогу, в юго- восточном направлении, огибая с восточной стороны распаханное поле, на протяжении 53 м, до точки с географическими координатами 53 градуса 15 минут 53 секунд СШ 158 градусов 07 минут 14 секунд ВД.</w:t>
      </w:r>
    </w:p>
    <w:p w:rsidR="007E0790" w:rsidRPr="00FD4932" w:rsidRDefault="007E0790" w:rsidP="007E0790">
      <w:pPr>
        <w:ind w:firstLine="720"/>
        <w:rPr>
          <w:rFonts w:cs="Arial"/>
        </w:rPr>
      </w:pPr>
      <w:r w:rsidRPr="00FD4932">
        <w:rPr>
          <w:rFonts w:cs="Arial"/>
        </w:rPr>
        <w:t>От указанной точки граница поселка проходит в восточном направлении по северному краю поля на протяжении 63 м до точки с географическими координатами 53 градуса 15 минут 53 секунд СШ 158 градусов 07 минут 17 секунд ВД.</w:t>
      </w:r>
    </w:p>
    <w:p w:rsidR="007E0790" w:rsidRPr="00FD4932" w:rsidRDefault="007E0790" w:rsidP="007E0790">
      <w:pPr>
        <w:ind w:firstLine="720"/>
        <w:rPr>
          <w:rFonts w:cs="Arial"/>
        </w:rPr>
      </w:pPr>
      <w:r w:rsidRPr="00FD4932">
        <w:rPr>
          <w:rFonts w:cs="Arial"/>
        </w:rPr>
        <w:t>Далее граница поселка проходит в общем северо-восточном направлении, огибая хозпостройки по левой стороне и расчищенную поляну на протяжении 433 м, до точки с географическими координатами 53 градуса 15 минут 56 секунд СШ 158 градусов 07 минут 39 секунд ВД.</w:t>
      </w:r>
    </w:p>
    <w:p w:rsidR="007E0790" w:rsidRPr="00FD4932" w:rsidRDefault="007E0790" w:rsidP="007E0790">
      <w:pPr>
        <w:ind w:firstLine="720"/>
        <w:rPr>
          <w:rFonts w:cs="Arial"/>
        </w:rPr>
      </w:pPr>
      <w:r w:rsidRPr="00FD4932">
        <w:rPr>
          <w:rFonts w:cs="Arial"/>
        </w:rPr>
        <w:t>От указанной точки граница поселка проходит вдоль северной стороны улучшенной гравийной дороги в 2 м от края дороги в северо-восточном направлении на протяжении 205 м до точки с географическими координатами 53 градуса 16 минут 01 секунда СШ 158 градусов 07 минут 47 секунд ВД.</w:t>
      </w:r>
    </w:p>
    <w:p w:rsidR="007E0790" w:rsidRPr="00FD4932" w:rsidRDefault="007E0790" w:rsidP="007E0790">
      <w:pPr>
        <w:ind w:firstLine="720"/>
        <w:rPr>
          <w:rFonts w:cs="Arial"/>
        </w:rPr>
      </w:pPr>
      <w:r w:rsidRPr="00FD4932">
        <w:rPr>
          <w:rFonts w:cs="Arial"/>
        </w:rPr>
        <w:t>Затем граница поселка проходит вдоль восточной стороны асфальт. автодороги к в/ч в 7 м от оси дороги в северо-западном направлении на протяжении 272 м до точки с географическими координатами 53 градуса 16 минут 07 секунд СШ 158 градусов 07 минут 37 секунд ВД</w:t>
      </w:r>
      <w:r w:rsidR="00C17826" w:rsidRPr="00FD4932">
        <w:rPr>
          <w:rFonts w:cs="Arial"/>
          <w:noProof/>
          <w:lang w:eastAsia="ru-RU"/>
        </w:rPr>
        <w:drawing>
          <wp:inline distT="0" distB="0" distL="0" distR="0">
            <wp:extent cx="13335" cy="13335"/>
            <wp:effectExtent l="0" t="0" r="0" b="0"/>
            <wp:docPr id="19" name="Picture 15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p>
    <w:p w:rsidR="007E0790" w:rsidRPr="00FD4932" w:rsidRDefault="007E0790" w:rsidP="007E0790">
      <w:pPr>
        <w:ind w:firstLine="720"/>
        <w:rPr>
          <w:rFonts w:cs="Arial"/>
        </w:rPr>
      </w:pPr>
      <w:r w:rsidRPr="00FD4932">
        <w:rPr>
          <w:rFonts w:cs="Arial"/>
        </w:rPr>
        <w:t>Далее граница поселка проходит в общем северо-восточном направлении до другой автодороги на протяжении 218 м до точки с географическими координатами 53 градуса 16 минут 09 секунд СШ 158 градусов 07 минут 46 секунд ВД.</w:t>
      </w:r>
    </w:p>
    <w:p w:rsidR="007E0790" w:rsidRPr="00FD4932" w:rsidRDefault="007E0790" w:rsidP="007E0790">
      <w:pPr>
        <w:ind w:firstLine="720"/>
        <w:rPr>
          <w:rFonts w:cs="Arial"/>
        </w:rPr>
      </w:pPr>
      <w:r w:rsidRPr="00FD4932">
        <w:rPr>
          <w:rFonts w:cs="Arial"/>
        </w:rPr>
        <w:t>Затем граница поселка проходит вдоль западной стороны улучшенной гравийной дороги к в/ч в 7 м от оси дороги в юго-юго-восточном направлении на протяжении 3 10 м до точки с географическими координатами 53 градуса 15 минут 59 секунд СШ 158 градусов 07 минут 49 секунд ВД.</w:t>
      </w:r>
    </w:p>
    <w:p w:rsidR="007E0790" w:rsidRPr="00FD4932" w:rsidRDefault="007E0790" w:rsidP="007E0790">
      <w:pPr>
        <w:ind w:firstLine="720"/>
        <w:rPr>
          <w:rFonts w:cs="Arial"/>
        </w:rPr>
      </w:pPr>
      <w:r w:rsidRPr="00FD4932">
        <w:rPr>
          <w:rFonts w:cs="Arial"/>
        </w:rPr>
        <w:t>От указанной точки граница поселка проходит вдоль западной стороны асфальт. автодороги к в/ч в 7 м слева от оси дороги в юго-восточном направлении на протяжении 400 м и заканчивается в исходной точке с географическими координатами 53 градуса 15 минут 48 секунд СШ 158 градусов 07 минут 59 секунд ВД.</w:t>
      </w:r>
    </w:p>
    <w:p w:rsidR="001E3F1A" w:rsidRPr="00FD4932" w:rsidRDefault="00896705" w:rsidP="001E3F1A">
      <w:pPr>
        <w:ind w:firstLine="0"/>
        <w:rPr>
          <w:rFonts w:cs="Arial"/>
        </w:rPr>
      </w:pPr>
      <w:r w:rsidRPr="00FD4932">
        <w:rPr>
          <w:rFonts w:cs="Arial"/>
          <w:noProof/>
          <w:lang w:eastAsia="ru-RU"/>
        </w:rPr>
        <w:lastRenderedPageBreak/>
        <w:drawing>
          <wp:inline distT="0" distB="0" distL="0" distR="0">
            <wp:extent cx="6115050" cy="436304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Коряки.jpg"/>
                    <pic:cNvPicPr/>
                  </pic:nvPicPr>
                  <pic:blipFill rotWithShape="1">
                    <a:blip r:embed="rId24" cstate="print">
                      <a:extLst>
                        <a:ext uri="{28A0092B-C50C-407E-A947-70E740481C1C}">
                          <a14:useLocalDpi xmlns:a14="http://schemas.microsoft.com/office/drawing/2010/main" val="0"/>
                        </a:ext>
                      </a:extLst>
                    </a:blip>
                    <a:srcRect l="8411" t="9912" r="7316" b="5066"/>
                    <a:stretch/>
                  </pic:blipFill>
                  <pic:spPr bwMode="auto">
                    <a:xfrm>
                      <a:off x="0" y="0"/>
                      <a:ext cx="6120438" cy="4366893"/>
                    </a:xfrm>
                    <a:prstGeom prst="rect">
                      <a:avLst/>
                    </a:prstGeom>
                    <a:ln>
                      <a:noFill/>
                    </a:ln>
                    <a:extLst>
                      <a:ext uri="{53640926-AAD7-44D8-BBD7-CCE9431645EC}">
                        <a14:shadowObscured xmlns:a14="http://schemas.microsoft.com/office/drawing/2010/main"/>
                      </a:ext>
                    </a:extLst>
                  </pic:spPr>
                </pic:pic>
              </a:graphicData>
            </a:graphic>
          </wp:inline>
        </w:drawing>
      </w:r>
    </w:p>
    <w:p w:rsidR="007E0790" w:rsidRPr="00FD4932" w:rsidRDefault="007E0790" w:rsidP="007E0790">
      <w:pPr>
        <w:pStyle w:val="affffffffb"/>
        <w:rPr>
          <w:sz w:val="24"/>
        </w:rPr>
      </w:pPr>
      <w:r w:rsidRPr="00FD4932">
        <w:rPr>
          <w:sz w:val="24"/>
        </w:rPr>
        <w:t>Рисунок 2-4.  Границы населенного пункта село Южные Коряки</w:t>
      </w:r>
    </w:p>
    <w:p w:rsidR="00C866D7" w:rsidRPr="00FD4932" w:rsidRDefault="00A46895" w:rsidP="00A46895">
      <w:pPr>
        <w:pStyle w:val="1"/>
        <w:spacing w:before="0"/>
      </w:pPr>
      <w:r w:rsidRPr="00FD4932">
        <w:br w:type="page"/>
      </w:r>
      <w:bookmarkStart w:id="37" w:name="_Toc490734962"/>
      <w:bookmarkStart w:id="38" w:name="_Toc38979247"/>
      <w:r w:rsidR="00F92C5B" w:rsidRPr="00FD4932">
        <w:lastRenderedPageBreak/>
        <w:t>ИСТОРИЧЕСКАЯ СПРАВКА</w:t>
      </w:r>
      <w:bookmarkEnd w:id="37"/>
      <w:bookmarkEnd w:id="38"/>
    </w:p>
    <w:p w:rsidR="00831389" w:rsidRPr="00FD4932" w:rsidRDefault="00831389" w:rsidP="00831389">
      <w:r w:rsidRPr="00FD4932">
        <w:t xml:space="preserve">Первым органом власти на территории Новолесновского сельского поселения являлся Новолесновский сельский совет народных депутатов, который был образован 13 ноября 1979 года решением Камчатского областного исполкома № 584. На основании Указа РФ «О реформе местного самоуправления в РФ» от 26 октября1993 года № 1760 деятельность сельского Совета народных депутатов была прекращена, его функции были переданы сельской администрации. </w:t>
      </w:r>
    </w:p>
    <w:p w:rsidR="00831389" w:rsidRPr="00FD4932" w:rsidRDefault="00831389" w:rsidP="00831389">
      <w:r w:rsidRPr="00FD4932">
        <w:t xml:space="preserve">С 1 января 2006 года образована Администрация Новолесновского сельского поселения Елизовского муниципального района Камчатской области. </w:t>
      </w:r>
    </w:p>
    <w:p w:rsidR="00831389" w:rsidRPr="00FD4932" w:rsidRDefault="00831389" w:rsidP="00831389">
      <w:r w:rsidRPr="00FD4932">
        <w:t xml:space="preserve">25 июня 1953 года в Камчатском областном управлении сельского хозяйства вышел приказ об оборудовании совхоза «Камчатский». Подсобное хозяйство, расположенное в пос. Лесной, становилось с этого дня государственным предприятием. </w:t>
      </w:r>
    </w:p>
    <w:p w:rsidR="00831389" w:rsidRPr="00FD4932" w:rsidRDefault="00831389" w:rsidP="00831389">
      <w:r w:rsidRPr="00FD4932">
        <w:t>Поселок Березняки был образован в августе 1944 года. Это была «Сенокосная станция». В 1945 году «Машиносенокосная станция» и в октябре 1946 года был организован Военный совхоз 146, который относился к Дальневосточному военному округу г. Хабаровска.</w:t>
      </w:r>
    </w:p>
    <w:p w:rsidR="00667696" w:rsidRPr="00FD4932" w:rsidRDefault="00A46895" w:rsidP="00A46895">
      <w:pPr>
        <w:pStyle w:val="1"/>
        <w:spacing w:before="0"/>
      </w:pPr>
      <w:r w:rsidRPr="00FD4932">
        <w:br w:type="page"/>
      </w:r>
      <w:bookmarkStart w:id="39" w:name="_Toc490734963"/>
      <w:bookmarkStart w:id="40" w:name="_Toc38979248"/>
      <w:r w:rsidR="00F92C5B" w:rsidRPr="00FD4932">
        <w:lastRenderedPageBreak/>
        <w:t>ПРИРОДНО – РЕСУРСНЫЙ ПОТЕНЦИАЛ</w:t>
      </w:r>
      <w:bookmarkEnd w:id="39"/>
      <w:bookmarkEnd w:id="40"/>
    </w:p>
    <w:p w:rsidR="00B04D36" w:rsidRPr="00FD4932" w:rsidRDefault="007342B3" w:rsidP="00A46895">
      <w:pPr>
        <w:pStyle w:val="25"/>
        <w:ind w:left="0"/>
        <w:jc w:val="both"/>
      </w:pPr>
      <w:bookmarkStart w:id="41" w:name="_Toc490734964"/>
      <w:bookmarkStart w:id="42" w:name="_Toc38979249"/>
      <w:r w:rsidRPr="00FD4932">
        <w:t>Климатическая характеристик</w:t>
      </w:r>
      <w:bookmarkEnd w:id="41"/>
      <w:r w:rsidR="00EF1373" w:rsidRPr="00FD4932">
        <w:t>а</w:t>
      </w:r>
      <w:bookmarkEnd w:id="42"/>
    </w:p>
    <w:p w:rsidR="00B04D36" w:rsidRPr="00FD4932" w:rsidRDefault="00B04D36" w:rsidP="001E3F1A">
      <w:pPr>
        <w:pStyle w:val="aff7"/>
        <w:widowControl w:val="0"/>
      </w:pPr>
      <w:r w:rsidRPr="00FD4932">
        <w:t>По климатическому районированию территория Новолесновского сельского поселения относится к району I-В, согласно СНиП 23.01-99 «Строительная климатология», который характеризуется: суровой и длительной зимой, обусловливающей максимальную теплозащиту зданий; большими объемами снегопереноса; необходимой защитой зданий от продувания сильными ветрами и повышенной влажностью в приморских районах; коротким световым годом; большой продолжительностью отопительного периода; низкими средними температурами наиболее холодных пятидневок; высотой снежного покрова до 1,2 м.</w:t>
      </w:r>
    </w:p>
    <w:p w:rsidR="00D066BD" w:rsidRPr="00FD4932" w:rsidRDefault="00D066BD" w:rsidP="00D066BD">
      <w:pPr>
        <w:pStyle w:val="aff7"/>
        <w:widowControl w:val="0"/>
      </w:pPr>
      <w:r w:rsidRPr="00FD4932">
        <w:t>Вес снегового покрова на 1 кв. м горизонтальной поверхности земли для территории поселения в соответствии с СП 20.13330.2011</w:t>
      </w:r>
      <w:r w:rsidR="003427F8" w:rsidRPr="00FD4932">
        <w:t>. Свод правил. Нагрузки и воздействия. Актуализированная редакция СНиП 2.01.07-85*</w:t>
      </w:r>
      <w:r w:rsidRPr="00FD4932">
        <w:t xml:space="preserve"> составляет 5,6 кПа.</w:t>
      </w:r>
    </w:p>
    <w:p w:rsidR="00FA0F05" w:rsidRPr="00FD4932" w:rsidRDefault="00B04D36" w:rsidP="001E3F1A">
      <w:pPr>
        <w:pStyle w:val="aff7"/>
        <w:widowControl w:val="0"/>
      </w:pPr>
      <w:r w:rsidRPr="00FD4932">
        <w:t>Новолесновское сельское поселение расположено в Елизовском районе. Климат рассматриваемой территории – мягкий, умеренно-морской, благодаря Авачинско-Корякскому ряду вулканов, формируется главным образом под влиянием активной циклонической деятельности. На формирование климата огромное влияние оказывает Тихий океан и омывающие полуостров моря, но горный рельеф местности препятствует проникновению морских воздушных масс вглубь суши, поэтому влияние морей ограничивается, в основном, узкой прибрежной полосой. Среднегодовая температура довольно высока – плюс 3</w:t>
      </w:r>
      <w:r w:rsidRPr="00FD4932">
        <w:rPr>
          <w:vertAlign w:val="superscript"/>
        </w:rPr>
        <w:t>о</w:t>
      </w:r>
      <w:r w:rsidRPr="00FD4932">
        <w:t>С, но несмотря на это снег, при его обилии, в лесу тает лишь к середине июня, а в горах еще позднее, местами сохраняется круглый год.</w:t>
      </w:r>
    </w:p>
    <w:p w:rsidR="00FA0F05" w:rsidRPr="00FD4932" w:rsidRDefault="00B04D36" w:rsidP="001E3F1A">
      <w:pPr>
        <w:pStyle w:val="aff7"/>
        <w:widowControl w:val="0"/>
      </w:pPr>
      <w:r w:rsidRPr="00FD4932">
        <w:t>Холодный период длится в среднем 210 дней, теплый – 155 дней. Средняя температура наиболее теплых месяцев (июль-август) составляет + 10-14</w:t>
      </w:r>
      <w:r w:rsidRPr="00FD4932">
        <w:rPr>
          <w:vertAlign w:val="superscript"/>
        </w:rPr>
        <w:t>о</w:t>
      </w:r>
      <w:r w:rsidRPr="00FD4932">
        <w:t>С, бывают дни с температурой выше плюс 25</w:t>
      </w:r>
      <w:r w:rsidRPr="00FD4932">
        <w:rPr>
          <w:vertAlign w:val="superscript"/>
        </w:rPr>
        <w:t>о</w:t>
      </w:r>
      <w:r w:rsidRPr="00FD4932">
        <w:t>С. Наиболее холодные месяцы (январь-февраль) отличаются средними температурами от минус 5до минус 10</w:t>
      </w:r>
      <w:r w:rsidRPr="00FD4932">
        <w:rPr>
          <w:vertAlign w:val="superscript"/>
        </w:rPr>
        <w:t>о</w:t>
      </w:r>
      <w:r w:rsidRPr="00FD4932">
        <w:t>С. Кроме того, зимой часты оттепели, когда температура в дневное время поднимается до плюс 3-5</w:t>
      </w:r>
      <w:r w:rsidRPr="00FD4932">
        <w:rPr>
          <w:vertAlign w:val="superscript"/>
        </w:rPr>
        <w:t>о</w:t>
      </w:r>
      <w:r w:rsidRPr="00FD4932">
        <w:t>С.</w:t>
      </w:r>
    </w:p>
    <w:p w:rsidR="00B04D36" w:rsidRPr="00FD4932" w:rsidRDefault="00B04D36" w:rsidP="001E3F1A">
      <w:pPr>
        <w:pStyle w:val="aff7"/>
        <w:widowControl w:val="0"/>
      </w:pPr>
      <w:r w:rsidRPr="00FD4932">
        <w:t>Новолесновское сельское поселение, как и весь Елизовский район относится к зоне избыточного увлажнения. Наибольшее среднегодовое ко</w:t>
      </w:r>
      <w:r w:rsidR="00526DCD" w:rsidRPr="00FD4932">
        <w:t xml:space="preserve">личество осадков на территории </w:t>
      </w:r>
      <w:r w:rsidRPr="00FD4932">
        <w:t xml:space="preserve">сельского поселения чаще варьируется от 350 до </w:t>
      </w:r>
      <w:smartTag w:uri="urn:schemas-microsoft-com:office:smarttags" w:element="metricconverter">
        <w:smartTagPr>
          <w:attr w:name="ProductID" w:val="650 мм"/>
        </w:smartTagPr>
        <w:r w:rsidRPr="00FD4932">
          <w:t>650 мм</w:t>
        </w:r>
      </w:smartTag>
      <w:r w:rsidRPr="00FD4932">
        <w:t>. В течение года осадки распределяются неравномерно. За теплый период года (май–сентябрь) в среднем выпадает 70–80% годового количества осадков. Дожди большей частью моросящие, затяжные. Грозы бывают очень редко. Наименьшее количество осадков приходится на март и апрель. Зимой часты сильные и продолжительные метели (40-60 дней за зиму) и снежные заряды, вследствие чего снежный покров достигает 1,5 – 3 м и более (в местах накопления – более 10 м).</w:t>
      </w:r>
    </w:p>
    <w:p w:rsidR="00B04D36" w:rsidRPr="00FD4932" w:rsidRDefault="00B04D36" w:rsidP="001E3F1A">
      <w:pPr>
        <w:pStyle w:val="aff7"/>
        <w:widowControl w:val="0"/>
      </w:pPr>
      <w:r w:rsidRPr="00FD4932">
        <w:t xml:space="preserve">Преобладающее направление ветров северо-западное и южное. Годовая относительная влажность 73%. Средняя продолжительность снежного </w:t>
      </w:r>
      <w:r w:rsidRPr="00FD4932">
        <w:lastRenderedPageBreak/>
        <w:t>по</w:t>
      </w:r>
      <w:r w:rsidR="00526DCD" w:rsidRPr="00FD4932">
        <w:t xml:space="preserve">крова – 196 дней. Время начала </w:t>
      </w:r>
      <w:r w:rsidRPr="00FD4932">
        <w:t>ледостава – середина октября. Время вскрытия рек – конец мая.</w:t>
      </w:r>
    </w:p>
    <w:p w:rsidR="00C05DA2" w:rsidRPr="00FD4932" w:rsidRDefault="00C05DA2" w:rsidP="00831389"/>
    <w:p w:rsidR="00E1314D" w:rsidRPr="00FD4932" w:rsidRDefault="00E1314D" w:rsidP="00162807">
      <w:pPr>
        <w:pStyle w:val="affffffff9"/>
        <w:rPr>
          <w:sz w:val="24"/>
          <w:szCs w:val="24"/>
        </w:rPr>
      </w:pPr>
      <w:r w:rsidRPr="00FD4932">
        <w:rPr>
          <w:sz w:val="24"/>
          <w:szCs w:val="24"/>
        </w:rPr>
        <w:t xml:space="preserve">Таблица </w:t>
      </w:r>
      <w:r w:rsidR="00461F79" w:rsidRPr="00FD4932">
        <w:rPr>
          <w:sz w:val="24"/>
          <w:szCs w:val="24"/>
        </w:rPr>
        <w:fldChar w:fldCharType="begin"/>
      </w:r>
      <w:r w:rsidR="00D63BA9" w:rsidRPr="00FD4932">
        <w:rPr>
          <w:sz w:val="24"/>
          <w:szCs w:val="24"/>
        </w:rPr>
        <w:instrText xml:space="preserve"> STYLEREF 1 \s </w:instrText>
      </w:r>
      <w:r w:rsidR="00461F79" w:rsidRPr="00FD4932">
        <w:rPr>
          <w:sz w:val="24"/>
          <w:szCs w:val="24"/>
        </w:rPr>
        <w:fldChar w:fldCharType="separate"/>
      </w:r>
      <w:r w:rsidR="009563F0">
        <w:rPr>
          <w:noProof/>
          <w:sz w:val="24"/>
          <w:szCs w:val="24"/>
        </w:rPr>
        <w:t>4</w:t>
      </w:r>
      <w:r w:rsidR="00461F79" w:rsidRPr="00FD4932">
        <w:rPr>
          <w:sz w:val="24"/>
          <w:szCs w:val="24"/>
        </w:rPr>
        <w:fldChar w:fldCharType="end"/>
      </w:r>
      <w:r w:rsidR="00D63BA9" w:rsidRPr="00FD4932">
        <w:rPr>
          <w:sz w:val="24"/>
          <w:szCs w:val="24"/>
        </w:rPr>
        <w:noBreakHyphen/>
      </w:r>
      <w:r w:rsidR="00461F79" w:rsidRPr="00FD4932">
        <w:rPr>
          <w:sz w:val="24"/>
          <w:szCs w:val="24"/>
        </w:rPr>
        <w:fldChar w:fldCharType="begin"/>
      </w:r>
      <w:r w:rsidR="00D63BA9" w:rsidRPr="00FD4932">
        <w:rPr>
          <w:sz w:val="24"/>
          <w:szCs w:val="24"/>
        </w:rPr>
        <w:instrText xml:space="preserve"> SEQ Таблица \* ARABIC \s 1 </w:instrText>
      </w:r>
      <w:r w:rsidR="00461F79" w:rsidRPr="00FD4932">
        <w:rPr>
          <w:sz w:val="24"/>
          <w:szCs w:val="24"/>
        </w:rPr>
        <w:fldChar w:fldCharType="separate"/>
      </w:r>
      <w:r w:rsidR="009563F0">
        <w:rPr>
          <w:noProof/>
          <w:sz w:val="24"/>
          <w:szCs w:val="24"/>
        </w:rPr>
        <w:t>1</w:t>
      </w:r>
      <w:r w:rsidR="00461F79" w:rsidRPr="00FD4932">
        <w:rPr>
          <w:sz w:val="24"/>
          <w:szCs w:val="24"/>
        </w:rPr>
        <w:fldChar w:fldCharType="end"/>
      </w:r>
      <w:r w:rsidR="009C2063" w:rsidRPr="00FD4932">
        <w:rPr>
          <w:sz w:val="24"/>
          <w:szCs w:val="24"/>
        </w:rPr>
        <w:t>.</w:t>
      </w:r>
      <w:r w:rsidRPr="00FD4932">
        <w:rPr>
          <w:sz w:val="24"/>
          <w:szCs w:val="24"/>
        </w:rPr>
        <w:t>Средняя месячная и годовая температура воздуха, ºС</w:t>
      </w:r>
    </w:p>
    <w:tbl>
      <w:tblPr>
        <w:tblW w:w="5000" w:type="pct"/>
        <w:jc w:val="center"/>
        <w:tblCellMar>
          <w:left w:w="40" w:type="dxa"/>
          <w:right w:w="40" w:type="dxa"/>
        </w:tblCellMar>
        <w:tblLook w:val="0000" w:firstRow="0" w:lastRow="0" w:firstColumn="0" w:lastColumn="0" w:noHBand="0" w:noVBand="0"/>
      </w:tblPr>
      <w:tblGrid>
        <w:gridCol w:w="755"/>
        <w:gridCol w:w="754"/>
        <w:gridCol w:w="754"/>
        <w:gridCol w:w="754"/>
        <w:gridCol w:w="754"/>
        <w:gridCol w:w="754"/>
        <w:gridCol w:w="754"/>
        <w:gridCol w:w="754"/>
        <w:gridCol w:w="754"/>
        <w:gridCol w:w="754"/>
        <w:gridCol w:w="754"/>
        <w:gridCol w:w="754"/>
        <w:gridCol w:w="669"/>
      </w:tblGrid>
      <w:tr w:rsidR="00C05DA2" w:rsidRPr="00FD4932" w:rsidTr="00526DCD">
        <w:trPr>
          <w:trHeight w:hRule="exact" w:val="284"/>
          <w:tblHeader/>
          <w:jc w:val="center"/>
        </w:trPr>
        <w:tc>
          <w:tcPr>
            <w:tcW w:w="4656"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bCs/>
                <w:sz w:val="24"/>
                <w:szCs w:val="24"/>
                <w:lang w:eastAsia="ru-RU"/>
              </w:rPr>
              <w:t>Месяц</w:t>
            </w:r>
          </w:p>
        </w:tc>
        <w:tc>
          <w:tcPr>
            <w:tcW w:w="344" w:type="pct"/>
            <w:vMerge w:val="restart"/>
            <w:tcBorders>
              <w:top w:val="single" w:sz="6" w:space="0" w:color="auto"/>
              <w:left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bCs/>
                <w:sz w:val="24"/>
                <w:szCs w:val="24"/>
                <w:lang w:eastAsia="ru-RU"/>
              </w:rPr>
              <w:t>Год</w:t>
            </w:r>
          </w:p>
        </w:tc>
      </w:tr>
      <w:tr w:rsidR="00C05DA2" w:rsidRPr="00FD4932" w:rsidTr="00526DCD">
        <w:trPr>
          <w:trHeight w:hRule="exact" w:val="284"/>
          <w:tblHeader/>
          <w:jc w:val="center"/>
        </w:trPr>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bCs/>
                <w:sz w:val="24"/>
                <w:szCs w:val="24"/>
                <w:lang w:val="en-US" w:eastAsia="ru-RU"/>
              </w:rPr>
              <w:t>I</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bCs/>
                <w:sz w:val="24"/>
                <w:szCs w:val="24"/>
                <w:lang w:val="en-US" w:eastAsia="ru-RU"/>
              </w:rPr>
              <w:t>II</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bCs/>
                <w:sz w:val="24"/>
                <w:szCs w:val="24"/>
                <w:lang w:val="en-US" w:eastAsia="ru-RU"/>
              </w:rPr>
              <w:t>III</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bCs/>
                <w:sz w:val="24"/>
                <w:szCs w:val="24"/>
                <w:lang w:val="en-US" w:eastAsia="ru-RU"/>
              </w:rPr>
              <w:t>IV</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bCs/>
                <w:sz w:val="24"/>
                <w:szCs w:val="24"/>
                <w:lang w:val="en-US" w:eastAsia="ru-RU"/>
              </w:rPr>
              <w:t>V</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bCs/>
                <w:sz w:val="24"/>
                <w:szCs w:val="24"/>
                <w:lang w:val="en-US" w:eastAsia="ru-RU"/>
              </w:rPr>
              <w:t>VI</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bCs/>
                <w:sz w:val="24"/>
                <w:szCs w:val="24"/>
                <w:lang w:val="en-US" w:eastAsia="ru-RU"/>
              </w:rPr>
              <w:t>VII</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bCs/>
                <w:sz w:val="24"/>
                <w:szCs w:val="24"/>
                <w:lang w:val="en-US" w:eastAsia="ru-RU"/>
              </w:rPr>
              <w:t>VIII</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bCs/>
                <w:sz w:val="24"/>
                <w:szCs w:val="24"/>
                <w:lang w:val="en-US" w:eastAsia="ru-RU"/>
              </w:rPr>
              <w:t>IX</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bCs/>
                <w:sz w:val="24"/>
                <w:szCs w:val="24"/>
                <w:lang w:val="en-US" w:eastAsia="ru-RU"/>
              </w:rPr>
              <w:t>X</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bCs/>
                <w:sz w:val="24"/>
                <w:szCs w:val="24"/>
                <w:lang w:val="en-US" w:eastAsia="ru-RU"/>
              </w:rPr>
              <w:t>XI</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bCs/>
                <w:sz w:val="24"/>
                <w:szCs w:val="24"/>
                <w:lang w:val="en-US" w:eastAsia="ru-RU"/>
              </w:rPr>
              <w:t>XII</w:t>
            </w:r>
          </w:p>
        </w:tc>
        <w:tc>
          <w:tcPr>
            <w:tcW w:w="344" w:type="pct"/>
            <w:vMerge/>
            <w:tcBorders>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p>
        </w:tc>
      </w:tr>
      <w:tr w:rsidR="00C05DA2" w:rsidRPr="00FD4932" w:rsidTr="00526DCD">
        <w:trPr>
          <w:trHeight w:hRule="exact" w:val="284"/>
          <w:jc w:val="center"/>
        </w:trPr>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sz w:val="24"/>
                <w:szCs w:val="24"/>
                <w:lang w:eastAsia="ru-RU"/>
              </w:rPr>
              <w:t>-7,0</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sz w:val="24"/>
                <w:szCs w:val="24"/>
                <w:lang w:eastAsia="ru-RU"/>
              </w:rPr>
              <w:t>-6,6</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sz w:val="24"/>
                <w:szCs w:val="24"/>
                <w:lang w:eastAsia="ru-RU"/>
              </w:rPr>
              <w:t>-4,0</w:t>
            </w:r>
          </w:p>
        </w:tc>
        <w:tc>
          <w:tcPr>
            <w:tcW w:w="388" w:type="pct"/>
            <w:tcBorders>
              <w:top w:val="single" w:sz="6" w:space="0" w:color="auto"/>
              <w:left w:val="single" w:sz="6" w:space="0" w:color="auto"/>
              <w:bottom w:val="single" w:sz="6" w:space="0" w:color="auto"/>
              <w:right w:val="single" w:sz="4"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sz w:val="24"/>
                <w:szCs w:val="24"/>
                <w:lang w:eastAsia="ru-RU"/>
              </w:rPr>
              <w:t>0,1</w:t>
            </w:r>
          </w:p>
        </w:tc>
        <w:tc>
          <w:tcPr>
            <w:tcW w:w="388" w:type="pct"/>
            <w:tcBorders>
              <w:top w:val="single" w:sz="4" w:space="0" w:color="auto"/>
              <w:left w:val="single" w:sz="4" w:space="0" w:color="auto"/>
              <w:bottom w:val="single" w:sz="4" w:space="0" w:color="auto"/>
              <w:right w:val="single" w:sz="4"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sz w:val="24"/>
                <w:szCs w:val="24"/>
                <w:lang w:eastAsia="ru-RU"/>
              </w:rPr>
              <w:t>4,4</w:t>
            </w:r>
          </w:p>
        </w:tc>
        <w:tc>
          <w:tcPr>
            <w:tcW w:w="388" w:type="pct"/>
            <w:tcBorders>
              <w:top w:val="single" w:sz="6" w:space="0" w:color="auto"/>
              <w:left w:val="single" w:sz="4"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sz w:val="24"/>
                <w:szCs w:val="24"/>
                <w:lang w:eastAsia="ru-RU"/>
              </w:rPr>
              <w:t>9,2</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sz w:val="24"/>
                <w:szCs w:val="24"/>
                <w:lang w:eastAsia="ru-RU"/>
              </w:rPr>
              <w:t>12,5</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sz w:val="24"/>
                <w:szCs w:val="24"/>
                <w:lang w:eastAsia="ru-RU"/>
              </w:rPr>
              <w:t>13,2</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sz w:val="24"/>
                <w:szCs w:val="24"/>
                <w:lang w:eastAsia="ru-RU"/>
              </w:rPr>
              <w:t>10,3</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sz w:val="24"/>
                <w:szCs w:val="24"/>
                <w:lang w:eastAsia="ru-RU"/>
              </w:rPr>
              <w:t>5,2</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sz w:val="24"/>
                <w:szCs w:val="24"/>
                <w:lang w:eastAsia="ru-RU"/>
              </w:rPr>
              <w:t>1,1</w:t>
            </w:r>
          </w:p>
        </w:tc>
        <w:tc>
          <w:tcPr>
            <w:tcW w:w="388"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sz w:val="24"/>
                <w:szCs w:val="24"/>
                <w:lang w:eastAsia="ru-RU"/>
              </w:rPr>
              <w:t>-5,2</w:t>
            </w:r>
          </w:p>
        </w:tc>
        <w:tc>
          <w:tcPr>
            <w:tcW w:w="344" w:type="pct"/>
            <w:tcBorders>
              <w:top w:val="single" w:sz="6" w:space="0" w:color="auto"/>
              <w:left w:val="single" w:sz="6" w:space="0" w:color="auto"/>
              <w:bottom w:val="single" w:sz="6" w:space="0" w:color="auto"/>
              <w:right w:val="single" w:sz="6" w:space="0" w:color="auto"/>
            </w:tcBorders>
            <w:shd w:val="clear" w:color="auto" w:fill="FFFFFF"/>
            <w:vAlign w:val="center"/>
          </w:tcPr>
          <w:p w:rsidR="00C05DA2" w:rsidRPr="00FD4932" w:rsidRDefault="00C05DA2" w:rsidP="00C05DA2">
            <w:pPr>
              <w:shd w:val="clear" w:color="auto" w:fill="FFFFFF"/>
              <w:ind w:firstLine="0"/>
              <w:jc w:val="center"/>
              <w:rPr>
                <w:rFonts w:eastAsia="Times New Roman"/>
                <w:sz w:val="24"/>
                <w:szCs w:val="24"/>
                <w:lang w:eastAsia="ru-RU"/>
              </w:rPr>
            </w:pPr>
            <w:r w:rsidRPr="00FD4932">
              <w:rPr>
                <w:rFonts w:eastAsia="Times New Roman"/>
                <w:sz w:val="24"/>
                <w:szCs w:val="24"/>
                <w:lang w:eastAsia="ru-RU"/>
              </w:rPr>
              <w:t>2,6</w:t>
            </w:r>
          </w:p>
        </w:tc>
      </w:tr>
    </w:tbl>
    <w:p w:rsidR="002F7B4B" w:rsidRPr="00FD4932" w:rsidRDefault="002F7B4B" w:rsidP="00831389">
      <w:pPr>
        <w:pStyle w:val="aff7"/>
      </w:pPr>
    </w:p>
    <w:p w:rsidR="00831389" w:rsidRPr="00FD4932" w:rsidRDefault="001059A1" w:rsidP="00831389">
      <w:pPr>
        <w:pStyle w:val="aff7"/>
      </w:pPr>
      <w:r w:rsidRPr="00FD4932">
        <w:t>Основные метеорологические характеристики по метеостанции Петропавловск-Камчатский представлены в таблицах 2.2-2.11</w:t>
      </w:r>
      <w:r w:rsidR="00831389" w:rsidRPr="00FD4932">
        <w:t>.</w:t>
      </w:r>
    </w:p>
    <w:p w:rsidR="00831389" w:rsidRPr="00FD4932" w:rsidRDefault="00831389" w:rsidP="00831389">
      <w:pPr>
        <w:pStyle w:val="aff7"/>
        <w:rPr>
          <w:sz w:val="24"/>
          <w:szCs w:val="24"/>
        </w:rPr>
      </w:pPr>
    </w:p>
    <w:p w:rsidR="00E1314D" w:rsidRPr="00FD4932" w:rsidRDefault="00E1314D" w:rsidP="00162807">
      <w:pPr>
        <w:pStyle w:val="affffffff9"/>
        <w:rPr>
          <w:sz w:val="24"/>
          <w:szCs w:val="24"/>
        </w:rPr>
      </w:pPr>
      <w:r w:rsidRPr="00FD4932">
        <w:rPr>
          <w:sz w:val="24"/>
          <w:szCs w:val="24"/>
        </w:rPr>
        <w:t xml:space="preserve">Таблица </w:t>
      </w:r>
      <w:r w:rsidR="00461F79" w:rsidRPr="00FD4932">
        <w:rPr>
          <w:sz w:val="24"/>
          <w:szCs w:val="24"/>
        </w:rPr>
        <w:fldChar w:fldCharType="begin"/>
      </w:r>
      <w:r w:rsidR="00D63BA9" w:rsidRPr="00FD4932">
        <w:rPr>
          <w:sz w:val="24"/>
          <w:szCs w:val="24"/>
        </w:rPr>
        <w:instrText xml:space="preserve"> STYLEREF 1 \s </w:instrText>
      </w:r>
      <w:r w:rsidR="00461F79" w:rsidRPr="00FD4932">
        <w:rPr>
          <w:sz w:val="24"/>
          <w:szCs w:val="24"/>
        </w:rPr>
        <w:fldChar w:fldCharType="separate"/>
      </w:r>
      <w:r w:rsidR="009563F0">
        <w:rPr>
          <w:noProof/>
          <w:sz w:val="24"/>
          <w:szCs w:val="24"/>
        </w:rPr>
        <w:t>4</w:t>
      </w:r>
      <w:r w:rsidR="00461F79" w:rsidRPr="00FD4932">
        <w:rPr>
          <w:sz w:val="24"/>
          <w:szCs w:val="24"/>
        </w:rPr>
        <w:fldChar w:fldCharType="end"/>
      </w:r>
      <w:r w:rsidR="00D63BA9" w:rsidRPr="00FD4932">
        <w:rPr>
          <w:sz w:val="24"/>
          <w:szCs w:val="24"/>
        </w:rPr>
        <w:noBreakHyphen/>
      </w:r>
      <w:r w:rsidR="00461F79" w:rsidRPr="00FD4932">
        <w:rPr>
          <w:sz w:val="24"/>
          <w:szCs w:val="24"/>
        </w:rPr>
        <w:fldChar w:fldCharType="begin"/>
      </w:r>
      <w:r w:rsidR="00D63BA9" w:rsidRPr="00FD4932">
        <w:rPr>
          <w:sz w:val="24"/>
          <w:szCs w:val="24"/>
        </w:rPr>
        <w:instrText xml:space="preserve"> SEQ Таблица \* ARABIC \s 1 </w:instrText>
      </w:r>
      <w:r w:rsidR="00461F79" w:rsidRPr="00FD4932">
        <w:rPr>
          <w:sz w:val="24"/>
          <w:szCs w:val="24"/>
        </w:rPr>
        <w:fldChar w:fldCharType="separate"/>
      </w:r>
      <w:r w:rsidR="009563F0">
        <w:rPr>
          <w:noProof/>
          <w:sz w:val="24"/>
          <w:szCs w:val="24"/>
        </w:rPr>
        <w:t>2</w:t>
      </w:r>
      <w:r w:rsidR="00461F79" w:rsidRPr="00FD4932">
        <w:rPr>
          <w:sz w:val="24"/>
          <w:szCs w:val="24"/>
        </w:rPr>
        <w:fldChar w:fldCharType="end"/>
      </w:r>
      <w:r w:rsidR="009C2063" w:rsidRPr="00FD4932">
        <w:rPr>
          <w:sz w:val="24"/>
          <w:szCs w:val="24"/>
        </w:rPr>
        <w:t>.</w:t>
      </w:r>
      <w:r w:rsidRPr="00FD4932">
        <w:rPr>
          <w:sz w:val="24"/>
          <w:szCs w:val="24"/>
        </w:rPr>
        <w:t>Экстремальные значения температуры воздуха, ºС</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01"/>
        <w:gridCol w:w="595"/>
        <w:gridCol w:w="595"/>
        <w:gridCol w:w="595"/>
        <w:gridCol w:w="595"/>
        <w:gridCol w:w="595"/>
        <w:gridCol w:w="595"/>
        <w:gridCol w:w="595"/>
        <w:gridCol w:w="595"/>
        <w:gridCol w:w="595"/>
        <w:gridCol w:w="595"/>
        <w:gridCol w:w="595"/>
        <w:gridCol w:w="605"/>
        <w:gridCol w:w="707"/>
      </w:tblGrid>
      <w:tr w:rsidR="001059A1" w:rsidRPr="00FD4932" w:rsidTr="00E1314D">
        <w:trPr>
          <w:trHeight w:val="20"/>
          <w:jc w:val="center"/>
        </w:trPr>
        <w:tc>
          <w:tcPr>
            <w:tcW w:w="933" w:type="pct"/>
            <w:vMerge w:val="restart"/>
            <w:shd w:val="clear" w:color="auto" w:fill="FFFFFF"/>
            <w:vAlign w:val="center"/>
          </w:tcPr>
          <w:p w:rsidR="001059A1" w:rsidRPr="00FD4932" w:rsidRDefault="001059A1" w:rsidP="00526DCD">
            <w:pPr>
              <w:pStyle w:val="aff1"/>
              <w:rPr>
                <w:szCs w:val="24"/>
              </w:rPr>
            </w:pPr>
            <w:r w:rsidRPr="00FD4932">
              <w:rPr>
                <w:rStyle w:val="211pt"/>
                <w:rFonts w:eastAsia="MS Reference Sans Serif"/>
                <w:color w:val="auto"/>
                <w:sz w:val="24"/>
                <w:szCs w:val="24"/>
              </w:rPr>
              <w:t>Метеопараметр</w:t>
            </w:r>
          </w:p>
        </w:tc>
        <w:tc>
          <w:tcPr>
            <w:tcW w:w="3701" w:type="pct"/>
            <w:gridSpan w:val="12"/>
            <w:shd w:val="clear" w:color="auto" w:fill="FFFFFF"/>
            <w:vAlign w:val="center"/>
          </w:tcPr>
          <w:p w:rsidR="001059A1" w:rsidRPr="00FD4932" w:rsidRDefault="001059A1" w:rsidP="002F7B4B">
            <w:pPr>
              <w:pStyle w:val="aff1"/>
              <w:jc w:val="center"/>
              <w:rPr>
                <w:szCs w:val="24"/>
              </w:rPr>
            </w:pPr>
            <w:r w:rsidRPr="00FD4932">
              <w:rPr>
                <w:bCs/>
                <w:szCs w:val="24"/>
              </w:rPr>
              <w:t>Месяц</w:t>
            </w:r>
          </w:p>
        </w:tc>
        <w:tc>
          <w:tcPr>
            <w:tcW w:w="366" w:type="pct"/>
            <w:vMerge w:val="restart"/>
            <w:shd w:val="clear" w:color="auto" w:fill="FFFFFF"/>
            <w:vAlign w:val="center"/>
          </w:tcPr>
          <w:p w:rsidR="001059A1" w:rsidRPr="00FD4932" w:rsidRDefault="001059A1" w:rsidP="002F7B4B">
            <w:pPr>
              <w:pStyle w:val="aff1"/>
              <w:jc w:val="center"/>
              <w:rPr>
                <w:szCs w:val="24"/>
              </w:rPr>
            </w:pPr>
            <w:r w:rsidRPr="00FD4932">
              <w:rPr>
                <w:bCs/>
                <w:szCs w:val="24"/>
              </w:rPr>
              <w:t>Год</w:t>
            </w:r>
          </w:p>
        </w:tc>
      </w:tr>
      <w:tr w:rsidR="001059A1" w:rsidRPr="00FD4932" w:rsidTr="00E1314D">
        <w:trPr>
          <w:trHeight w:val="20"/>
          <w:jc w:val="center"/>
        </w:trPr>
        <w:tc>
          <w:tcPr>
            <w:tcW w:w="933" w:type="pct"/>
            <w:vMerge/>
            <w:shd w:val="clear" w:color="auto" w:fill="FFFFFF"/>
            <w:vAlign w:val="center"/>
          </w:tcPr>
          <w:p w:rsidR="001059A1" w:rsidRPr="00FD4932" w:rsidRDefault="001059A1" w:rsidP="00526DCD">
            <w:pPr>
              <w:pStyle w:val="aff1"/>
              <w:rPr>
                <w:szCs w:val="24"/>
              </w:rPr>
            </w:pP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III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IV</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V</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VI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VII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VIII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IX</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X</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XI</w:t>
            </w:r>
          </w:p>
        </w:tc>
        <w:tc>
          <w:tcPr>
            <w:tcW w:w="312" w:type="pct"/>
            <w:shd w:val="clear" w:color="auto" w:fill="FFFFFF"/>
            <w:vAlign w:val="center"/>
          </w:tcPr>
          <w:p w:rsidR="001059A1" w:rsidRPr="00FD4932" w:rsidRDefault="001059A1" w:rsidP="002F7B4B">
            <w:pPr>
              <w:pStyle w:val="aff1"/>
              <w:jc w:val="center"/>
              <w:rPr>
                <w:szCs w:val="24"/>
              </w:rPr>
            </w:pPr>
            <w:r w:rsidRPr="00FD4932">
              <w:rPr>
                <w:bCs/>
                <w:szCs w:val="24"/>
                <w:lang w:val="en-US"/>
              </w:rPr>
              <w:t>XII</w:t>
            </w:r>
          </w:p>
        </w:tc>
        <w:tc>
          <w:tcPr>
            <w:tcW w:w="366" w:type="pct"/>
            <w:vMerge/>
            <w:shd w:val="clear" w:color="auto" w:fill="FFFFFF"/>
            <w:vAlign w:val="center"/>
          </w:tcPr>
          <w:p w:rsidR="001059A1" w:rsidRPr="00FD4932" w:rsidRDefault="001059A1" w:rsidP="002F7B4B">
            <w:pPr>
              <w:pStyle w:val="aff1"/>
              <w:jc w:val="center"/>
              <w:rPr>
                <w:szCs w:val="24"/>
              </w:rPr>
            </w:pPr>
          </w:p>
        </w:tc>
      </w:tr>
      <w:tr w:rsidR="001059A1" w:rsidRPr="00FD4932" w:rsidTr="00E1314D">
        <w:trPr>
          <w:trHeight w:val="284"/>
          <w:jc w:val="center"/>
        </w:trPr>
        <w:tc>
          <w:tcPr>
            <w:tcW w:w="933" w:type="pct"/>
            <w:shd w:val="clear" w:color="auto" w:fill="FFFFFF"/>
            <w:vAlign w:val="center"/>
          </w:tcPr>
          <w:p w:rsidR="001059A1" w:rsidRPr="00FD4932" w:rsidRDefault="001059A1" w:rsidP="00526DCD">
            <w:pPr>
              <w:pStyle w:val="aff1"/>
              <w:rPr>
                <w:szCs w:val="24"/>
              </w:rPr>
            </w:pPr>
            <w:r w:rsidRPr="00FD4932">
              <w:rPr>
                <w:rStyle w:val="211pt"/>
                <w:rFonts w:eastAsia="MS Reference Sans Serif"/>
                <w:color w:val="auto"/>
                <w:sz w:val="24"/>
                <w:szCs w:val="24"/>
              </w:rPr>
              <w:t>Абс. максимум</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6.1</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6.5</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7.1</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18.8</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22.7</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26.9</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30.0</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27.7</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24.1</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19.4</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11.4</w:t>
            </w:r>
          </w:p>
        </w:tc>
        <w:tc>
          <w:tcPr>
            <w:tcW w:w="312"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7.4</w:t>
            </w:r>
          </w:p>
        </w:tc>
        <w:tc>
          <w:tcPr>
            <w:tcW w:w="366"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30.0</w:t>
            </w:r>
          </w:p>
        </w:tc>
      </w:tr>
      <w:tr w:rsidR="001059A1" w:rsidRPr="00FD4932" w:rsidTr="00E1314D">
        <w:trPr>
          <w:trHeight w:val="284"/>
          <w:jc w:val="center"/>
        </w:trPr>
        <w:tc>
          <w:tcPr>
            <w:tcW w:w="933" w:type="pct"/>
            <w:shd w:val="clear" w:color="auto" w:fill="FFFFFF"/>
            <w:vAlign w:val="center"/>
          </w:tcPr>
          <w:p w:rsidR="001059A1" w:rsidRPr="00FD4932" w:rsidRDefault="001059A1" w:rsidP="00526DCD">
            <w:pPr>
              <w:pStyle w:val="aff1"/>
              <w:rPr>
                <w:szCs w:val="24"/>
              </w:rPr>
            </w:pPr>
            <w:r w:rsidRPr="00FD4932">
              <w:rPr>
                <w:rStyle w:val="211pt"/>
                <w:rFonts w:eastAsia="MS Reference Sans Serif"/>
                <w:color w:val="auto"/>
                <w:sz w:val="24"/>
                <w:szCs w:val="24"/>
              </w:rPr>
              <w:t>Абс. минимум</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-31.8</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-27.8</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-22.2</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-14.1</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-6.6</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-0.9</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2.9</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4.5</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0.1</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Arial Unicode MS"/>
                <w:color w:val="auto"/>
                <w:sz w:val="24"/>
                <w:szCs w:val="24"/>
              </w:rPr>
              <w:t>-64</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-15.2</w:t>
            </w:r>
          </w:p>
        </w:tc>
        <w:tc>
          <w:tcPr>
            <w:tcW w:w="312"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-21.5</w:t>
            </w:r>
          </w:p>
        </w:tc>
        <w:tc>
          <w:tcPr>
            <w:tcW w:w="366"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-31.8</w:t>
            </w:r>
          </w:p>
        </w:tc>
      </w:tr>
    </w:tbl>
    <w:p w:rsidR="00E1314D" w:rsidRPr="00FD4932" w:rsidRDefault="00E1314D" w:rsidP="00162807">
      <w:pPr>
        <w:pStyle w:val="affffffff9"/>
        <w:rPr>
          <w:sz w:val="24"/>
          <w:szCs w:val="24"/>
        </w:rPr>
      </w:pPr>
      <w:r w:rsidRPr="00FD4932">
        <w:rPr>
          <w:sz w:val="24"/>
          <w:szCs w:val="24"/>
        </w:rPr>
        <w:t xml:space="preserve">Таблица </w:t>
      </w:r>
      <w:r w:rsidR="00461F79" w:rsidRPr="00FD4932">
        <w:rPr>
          <w:sz w:val="24"/>
          <w:szCs w:val="24"/>
        </w:rPr>
        <w:fldChar w:fldCharType="begin"/>
      </w:r>
      <w:r w:rsidR="00D63BA9" w:rsidRPr="00FD4932">
        <w:rPr>
          <w:sz w:val="24"/>
          <w:szCs w:val="24"/>
        </w:rPr>
        <w:instrText xml:space="preserve"> STYLEREF 1 \s </w:instrText>
      </w:r>
      <w:r w:rsidR="00461F79" w:rsidRPr="00FD4932">
        <w:rPr>
          <w:sz w:val="24"/>
          <w:szCs w:val="24"/>
        </w:rPr>
        <w:fldChar w:fldCharType="separate"/>
      </w:r>
      <w:r w:rsidR="009563F0">
        <w:rPr>
          <w:noProof/>
          <w:sz w:val="24"/>
          <w:szCs w:val="24"/>
        </w:rPr>
        <w:t>4</w:t>
      </w:r>
      <w:r w:rsidR="00461F79" w:rsidRPr="00FD4932">
        <w:rPr>
          <w:sz w:val="24"/>
          <w:szCs w:val="24"/>
        </w:rPr>
        <w:fldChar w:fldCharType="end"/>
      </w:r>
      <w:r w:rsidR="00D63BA9" w:rsidRPr="00FD4932">
        <w:rPr>
          <w:sz w:val="24"/>
          <w:szCs w:val="24"/>
        </w:rPr>
        <w:noBreakHyphen/>
      </w:r>
      <w:r w:rsidR="00461F79" w:rsidRPr="00FD4932">
        <w:rPr>
          <w:sz w:val="24"/>
          <w:szCs w:val="24"/>
        </w:rPr>
        <w:fldChar w:fldCharType="begin"/>
      </w:r>
      <w:r w:rsidR="00D63BA9" w:rsidRPr="00FD4932">
        <w:rPr>
          <w:sz w:val="24"/>
          <w:szCs w:val="24"/>
        </w:rPr>
        <w:instrText xml:space="preserve"> SEQ Таблица \* ARABIC \s 1 </w:instrText>
      </w:r>
      <w:r w:rsidR="00461F79" w:rsidRPr="00FD4932">
        <w:rPr>
          <w:sz w:val="24"/>
          <w:szCs w:val="24"/>
        </w:rPr>
        <w:fldChar w:fldCharType="separate"/>
      </w:r>
      <w:r w:rsidR="009563F0">
        <w:rPr>
          <w:noProof/>
          <w:sz w:val="24"/>
          <w:szCs w:val="24"/>
        </w:rPr>
        <w:t>3</w:t>
      </w:r>
      <w:r w:rsidR="00461F79" w:rsidRPr="00FD4932">
        <w:rPr>
          <w:sz w:val="24"/>
          <w:szCs w:val="24"/>
        </w:rPr>
        <w:fldChar w:fldCharType="end"/>
      </w:r>
      <w:r w:rsidR="009C2063" w:rsidRPr="00FD4932">
        <w:rPr>
          <w:sz w:val="24"/>
          <w:szCs w:val="24"/>
        </w:rPr>
        <w:t>.</w:t>
      </w:r>
      <w:r w:rsidRPr="00FD4932">
        <w:rPr>
          <w:rStyle w:val="211pt"/>
          <w:rFonts w:eastAsia="Arial Unicode MS"/>
          <w:color w:val="auto"/>
          <w:sz w:val="24"/>
          <w:szCs w:val="24"/>
        </w:rPr>
        <w:t>Сумма осадков по месяцам и за год, суточный максимум, мм</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03"/>
        <w:gridCol w:w="595"/>
        <w:gridCol w:w="595"/>
        <w:gridCol w:w="595"/>
        <w:gridCol w:w="595"/>
        <w:gridCol w:w="595"/>
        <w:gridCol w:w="595"/>
        <w:gridCol w:w="595"/>
        <w:gridCol w:w="595"/>
        <w:gridCol w:w="595"/>
        <w:gridCol w:w="595"/>
        <w:gridCol w:w="595"/>
        <w:gridCol w:w="603"/>
        <w:gridCol w:w="707"/>
      </w:tblGrid>
      <w:tr w:rsidR="001059A1" w:rsidRPr="00FD4932" w:rsidTr="00E1314D">
        <w:trPr>
          <w:trHeight w:val="20"/>
          <w:jc w:val="center"/>
        </w:trPr>
        <w:tc>
          <w:tcPr>
            <w:tcW w:w="934" w:type="pct"/>
            <w:vMerge w:val="restart"/>
            <w:shd w:val="clear" w:color="auto" w:fill="FFFFFF"/>
            <w:vAlign w:val="center"/>
          </w:tcPr>
          <w:p w:rsidR="001059A1" w:rsidRPr="00FD4932" w:rsidRDefault="001059A1" w:rsidP="00526DCD">
            <w:pPr>
              <w:pStyle w:val="aff1"/>
              <w:rPr>
                <w:szCs w:val="24"/>
              </w:rPr>
            </w:pPr>
            <w:r w:rsidRPr="00FD4932">
              <w:rPr>
                <w:rStyle w:val="211pt"/>
                <w:rFonts w:eastAsia="MS Reference Sans Serif"/>
                <w:color w:val="auto"/>
                <w:sz w:val="24"/>
                <w:szCs w:val="24"/>
              </w:rPr>
              <w:t>Метеопараметр</w:t>
            </w:r>
          </w:p>
        </w:tc>
        <w:tc>
          <w:tcPr>
            <w:tcW w:w="3700" w:type="pct"/>
            <w:gridSpan w:val="12"/>
            <w:shd w:val="clear" w:color="auto" w:fill="FFFFFF"/>
            <w:vAlign w:val="center"/>
          </w:tcPr>
          <w:p w:rsidR="001059A1" w:rsidRPr="00FD4932" w:rsidRDefault="001059A1" w:rsidP="002F7B4B">
            <w:pPr>
              <w:pStyle w:val="aff1"/>
              <w:jc w:val="center"/>
              <w:rPr>
                <w:szCs w:val="24"/>
              </w:rPr>
            </w:pPr>
            <w:r w:rsidRPr="00FD4932">
              <w:rPr>
                <w:bCs/>
                <w:szCs w:val="24"/>
              </w:rPr>
              <w:t>Месяц</w:t>
            </w:r>
          </w:p>
        </w:tc>
        <w:tc>
          <w:tcPr>
            <w:tcW w:w="366" w:type="pct"/>
            <w:vMerge w:val="restart"/>
            <w:shd w:val="clear" w:color="auto" w:fill="FFFFFF"/>
            <w:vAlign w:val="center"/>
          </w:tcPr>
          <w:p w:rsidR="001059A1" w:rsidRPr="00FD4932" w:rsidRDefault="001059A1" w:rsidP="00526DCD">
            <w:pPr>
              <w:pStyle w:val="aff1"/>
              <w:rPr>
                <w:szCs w:val="24"/>
              </w:rPr>
            </w:pPr>
            <w:r w:rsidRPr="00FD4932">
              <w:rPr>
                <w:bCs/>
                <w:szCs w:val="24"/>
              </w:rPr>
              <w:t>Год</w:t>
            </w:r>
          </w:p>
        </w:tc>
      </w:tr>
      <w:tr w:rsidR="001059A1" w:rsidRPr="00FD4932" w:rsidTr="00E1314D">
        <w:trPr>
          <w:trHeight w:val="20"/>
          <w:jc w:val="center"/>
        </w:trPr>
        <w:tc>
          <w:tcPr>
            <w:tcW w:w="934" w:type="pct"/>
            <w:vMerge/>
            <w:shd w:val="clear" w:color="auto" w:fill="FFFFFF"/>
            <w:vAlign w:val="center"/>
          </w:tcPr>
          <w:p w:rsidR="001059A1" w:rsidRPr="00FD4932" w:rsidRDefault="001059A1" w:rsidP="00526DCD">
            <w:pPr>
              <w:pStyle w:val="aff1"/>
              <w:rPr>
                <w:szCs w:val="24"/>
              </w:rPr>
            </w:pP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III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IV</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V</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VI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VII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VIII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IX</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X</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XI</w:t>
            </w:r>
          </w:p>
        </w:tc>
        <w:tc>
          <w:tcPr>
            <w:tcW w:w="311" w:type="pct"/>
            <w:shd w:val="clear" w:color="auto" w:fill="FFFFFF"/>
            <w:vAlign w:val="center"/>
          </w:tcPr>
          <w:p w:rsidR="001059A1" w:rsidRPr="00FD4932" w:rsidRDefault="001059A1" w:rsidP="002F7B4B">
            <w:pPr>
              <w:pStyle w:val="aff1"/>
              <w:jc w:val="center"/>
              <w:rPr>
                <w:szCs w:val="24"/>
              </w:rPr>
            </w:pPr>
            <w:r w:rsidRPr="00FD4932">
              <w:rPr>
                <w:bCs/>
                <w:szCs w:val="24"/>
                <w:lang w:val="en-US"/>
              </w:rPr>
              <w:t>XII</w:t>
            </w:r>
          </w:p>
        </w:tc>
        <w:tc>
          <w:tcPr>
            <w:tcW w:w="366" w:type="pct"/>
            <w:vMerge/>
            <w:shd w:val="clear" w:color="auto" w:fill="FFFFFF"/>
            <w:vAlign w:val="center"/>
          </w:tcPr>
          <w:p w:rsidR="001059A1" w:rsidRPr="00FD4932" w:rsidRDefault="001059A1" w:rsidP="00526DCD">
            <w:pPr>
              <w:pStyle w:val="aff1"/>
              <w:rPr>
                <w:szCs w:val="24"/>
              </w:rPr>
            </w:pPr>
          </w:p>
        </w:tc>
      </w:tr>
      <w:tr w:rsidR="001059A1" w:rsidRPr="00FD4932" w:rsidTr="00E1314D">
        <w:trPr>
          <w:trHeight w:val="20"/>
          <w:jc w:val="center"/>
        </w:trPr>
        <w:tc>
          <w:tcPr>
            <w:tcW w:w="934" w:type="pct"/>
            <w:shd w:val="clear" w:color="auto" w:fill="FFFFFF"/>
            <w:vAlign w:val="center"/>
          </w:tcPr>
          <w:p w:rsidR="001059A1" w:rsidRPr="00FD4932" w:rsidRDefault="001059A1" w:rsidP="00526DCD">
            <w:pPr>
              <w:pStyle w:val="aff1"/>
              <w:rPr>
                <w:rStyle w:val="211pt"/>
                <w:rFonts w:eastAsia="MS Reference Sans Serif"/>
                <w:color w:val="auto"/>
                <w:sz w:val="24"/>
                <w:szCs w:val="24"/>
              </w:rPr>
            </w:pPr>
            <w:r w:rsidRPr="00FD4932">
              <w:rPr>
                <w:rStyle w:val="211pt"/>
                <w:rFonts w:eastAsia="MS Reference Sans Serif"/>
                <w:color w:val="auto"/>
                <w:sz w:val="24"/>
                <w:szCs w:val="24"/>
              </w:rPr>
              <w:t xml:space="preserve">Сумма осадков </w:t>
            </w:r>
          </w:p>
          <w:p w:rsidR="001059A1" w:rsidRPr="00FD4932" w:rsidRDefault="001059A1" w:rsidP="00526DCD">
            <w:pPr>
              <w:pStyle w:val="aff1"/>
              <w:rPr>
                <w:szCs w:val="24"/>
              </w:rPr>
            </w:pPr>
            <w:r w:rsidRPr="00FD4932">
              <w:rPr>
                <w:rStyle w:val="211pt"/>
                <w:rFonts w:eastAsia="MS Reference Sans Serif"/>
                <w:color w:val="auto"/>
                <w:sz w:val="24"/>
                <w:szCs w:val="24"/>
              </w:rPr>
              <w:t>за месяц, мм</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129</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100</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97</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90</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66</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56</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64</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91</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108</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Arial Unicode MS"/>
                <w:color w:val="auto"/>
                <w:sz w:val="24"/>
                <w:szCs w:val="24"/>
              </w:rPr>
              <w:t>171</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152</w:t>
            </w:r>
          </w:p>
        </w:tc>
        <w:tc>
          <w:tcPr>
            <w:tcW w:w="311"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132</w:t>
            </w:r>
          </w:p>
        </w:tc>
        <w:tc>
          <w:tcPr>
            <w:tcW w:w="366" w:type="pct"/>
            <w:shd w:val="clear" w:color="auto" w:fill="FFFFFF"/>
            <w:vAlign w:val="center"/>
          </w:tcPr>
          <w:p w:rsidR="001059A1" w:rsidRPr="00FD4932" w:rsidRDefault="001059A1" w:rsidP="00526DCD">
            <w:pPr>
              <w:pStyle w:val="aff1"/>
              <w:rPr>
                <w:szCs w:val="24"/>
              </w:rPr>
            </w:pPr>
            <w:r w:rsidRPr="00FD4932">
              <w:rPr>
                <w:rStyle w:val="211pt"/>
                <w:rFonts w:eastAsia="MS Reference Sans Serif"/>
                <w:color w:val="auto"/>
                <w:sz w:val="24"/>
                <w:szCs w:val="24"/>
              </w:rPr>
              <w:t>1256</w:t>
            </w:r>
          </w:p>
        </w:tc>
      </w:tr>
      <w:tr w:rsidR="001059A1" w:rsidRPr="00FD4932" w:rsidTr="00E1314D">
        <w:trPr>
          <w:trHeight w:val="20"/>
          <w:jc w:val="center"/>
        </w:trPr>
        <w:tc>
          <w:tcPr>
            <w:tcW w:w="934" w:type="pct"/>
            <w:shd w:val="clear" w:color="auto" w:fill="FFFFFF"/>
            <w:vAlign w:val="center"/>
          </w:tcPr>
          <w:p w:rsidR="001059A1" w:rsidRPr="00FD4932" w:rsidRDefault="001059A1" w:rsidP="00526DCD">
            <w:pPr>
              <w:pStyle w:val="aff1"/>
              <w:rPr>
                <w:szCs w:val="24"/>
              </w:rPr>
            </w:pPr>
            <w:r w:rsidRPr="00FD4932">
              <w:rPr>
                <w:rStyle w:val="211pt"/>
                <w:rFonts w:eastAsia="MS Reference Sans Serif"/>
                <w:color w:val="auto"/>
                <w:sz w:val="24"/>
                <w:szCs w:val="24"/>
              </w:rPr>
              <w:t>Суточный максимум осадков, мм</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141</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91</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83</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105</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80</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53</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64</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96</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119</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180</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200</w:t>
            </w:r>
          </w:p>
        </w:tc>
        <w:tc>
          <w:tcPr>
            <w:tcW w:w="311"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114</w:t>
            </w:r>
          </w:p>
        </w:tc>
        <w:tc>
          <w:tcPr>
            <w:tcW w:w="366" w:type="pct"/>
            <w:shd w:val="clear" w:color="auto" w:fill="FFFFFF"/>
            <w:vAlign w:val="center"/>
          </w:tcPr>
          <w:p w:rsidR="001059A1" w:rsidRPr="00FD4932" w:rsidRDefault="001059A1" w:rsidP="00526DCD">
            <w:pPr>
              <w:pStyle w:val="aff1"/>
              <w:rPr>
                <w:szCs w:val="24"/>
              </w:rPr>
            </w:pPr>
            <w:r w:rsidRPr="00FD4932">
              <w:rPr>
                <w:rStyle w:val="211pt"/>
                <w:rFonts w:eastAsia="MS Reference Sans Serif"/>
                <w:color w:val="auto"/>
                <w:sz w:val="24"/>
                <w:szCs w:val="24"/>
              </w:rPr>
              <w:t>200</w:t>
            </w:r>
          </w:p>
        </w:tc>
      </w:tr>
    </w:tbl>
    <w:p w:rsidR="00831389" w:rsidRPr="00FD4932" w:rsidRDefault="00831389" w:rsidP="00162807">
      <w:pPr>
        <w:pStyle w:val="affffffff9"/>
        <w:rPr>
          <w:sz w:val="24"/>
          <w:szCs w:val="24"/>
        </w:rPr>
      </w:pPr>
    </w:p>
    <w:p w:rsidR="00E1314D" w:rsidRPr="00FD4932" w:rsidRDefault="00E1314D" w:rsidP="00162807">
      <w:pPr>
        <w:pStyle w:val="affffffff9"/>
        <w:rPr>
          <w:sz w:val="24"/>
          <w:szCs w:val="24"/>
        </w:rPr>
      </w:pPr>
      <w:r w:rsidRPr="00FD4932">
        <w:rPr>
          <w:sz w:val="24"/>
          <w:szCs w:val="24"/>
        </w:rPr>
        <w:t xml:space="preserve">Таблица </w:t>
      </w:r>
      <w:r w:rsidR="00461F79" w:rsidRPr="00FD4932">
        <w:rPr>
          <w:sz w:val="24"/>
          <w:szCs w:val="24"/>
        </w:rPr>
        <w:fldChar w:fldCharType="begin"/>
      </w:r>
      <w:r w:rsidR="00D63BA9" w:rsidRPr="00FD4932">
        <w:rPr>
          <w:sz w:val="24"/>
          <w:szCs w:val="24"/>
        </w:rPr>
        <w:instrText xml:space="preserve"> STYLEREF 1 \s </w:instrText>
      </w:r>
      <w:r w:rsidR="00461F79" w:rsidRPr="00FD4932">
        <w:rPr>
          <w:sz w:val="24"/>
          <w:szCs w:val="24"/>
        </w:rPr>
        <w:fldChar w:fldCharType="separate"/>
      </w:r>
      <w:r w:rsidR="009563F0">
        <w:rPr>
          <w:noProof/>
          <w:sz w:val="24"/>
          <w:szCs w:val="24"/>
        </w:rPr>
        <w:t>4</w:t>
      </w:r>
      <w:r w:rsidR="00461F79" w:rsidRPr="00FD4932">
        <w:rPr>
          <w:sz w:val="24"/>
          <w:szCs w:val="24"/>
        </w:rPr>
        <w:fldChar w:fldCharType="end"/>
      </w:r>
      <w:r w:rsidR="00D63BA9" w:rsidRPr="00FD4932">
        <w:rPr>
          <w:sz w:val="24"/>
          <w:szCs w:val="24"/>
        </w:rPr>
        <w:noBreakHyphen/>
      </w:r>
      <w:r w:rsidR="00461F79" w:rsidRPr="00FD4932">
        <w:rPr>
          <w:sz w:val="24"/>
          <w:szCs w:val="24"/>
        </w:rPr>
        <w:fldChar w:fldCharType="begin"/>
      </w:r>
      <w:r w:rsidR="00D63BA9" w:rsidRPr="00FD4932">
        <w:rPr>
          <w:sz w:val="24"/>
          <w:szCs w:val="24"/>
        </w:rPr>
        <w:instrText xml:space="preserve"> SEQ Таблица \* ARABIC \s 1 </w:instrText>
      </w:r>
      <w:r w:rsidR="00461F79" w:rsidRPr="00FD4932">
        <w:rPr>
          <w:sz w:val="24"/>
          <w:szCs w:val="24"/>
        </w:rPr>
        <w:fldChar w:fldCharType="separate"/>
      </w:r>
      <w:r w:rsidR="009563F0">
        <w:rPr>
          <w:noProof/>
          <w:sz w:val="24"/>
          <w:szCs w:val="24"/>
        </w:rPr>
        <w:t>4</w:t>
      </w:r>
      <w:r w:rsidR="00461F79" w:rsidRPr="00FD4932">
        <w:rPr>
          <w:sz w:val="24"/>
          <w:szCs w:val="24"/>
        </w:rPr>
        <w:fldChar w:fldCharType="end"/>
      </w:r>
      <w:r w:rsidR="009C2063" w:rsidRPr="00FD4932">
        <w:rPr>
          <w:sz w:val="24"/>
          <w:szCs w:val="24"/>
        </w:rPr>
        <w:t>.</w:t>
      </w:r>
      <w:r w:rsidRPr="00FD4932">
        <w:rPr>
          <w:sz w:val="24"/>
          <w:szCs w:val="24"/>
        </w:rPr>
        <w:t xml:space="preserve"> Снежный покров</w:t>
      </w:r>
    </w:p>
    <w:tbl>
      <w:tblPr>
        <w:tblW w:w="5000" w:type="pct"/>
        <w:jc w:val="center"/>
        <w:tblCellMar>
          <w:left w:w="10" w:type="dxa"/>
          <w:right w:w="10" w:type="dxa"/>
        </w:tblCellMar>
        <w:tblLook w:val="0000" w:firstRow="0" w:lastRow="0" w:firstColumn="0" w:lastColumn="0" w:noHBand="0" w:noVBand="0"/>
      </w:tblPr>
      <w:tblGrid>
        <w:gridCol w:w="1204"/>
        <w:gridCol w:w="904"/>
        <w:gridCol w:w="1045"/>
        <w:gridCol w:w="1012"/>
        <w:gridCol w:w="904"/>
        <w:gridCol w:w="1045"/>
        <w:gridCol w:w="1006"/>
        <w:gridCol w:w="1064"/>
        <w:gridCol w:w="1474"/>
      </w:tblGrid>
      <w:tr w:rsidR="001059A1" w:rsidRPr="00FD4932" w:rsidTr="00526DCD">
        <w:trPr>
          <w:trHeight w:val="20"/>
          <w:jc w:val="center"/>
        </w:trPr>
        <w:tc>
          <w:tcPr>
            <w:tcW w:w="623" w:type="pct"/>
            <w:vMerge w:val="restar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Число дней со снежным покровом</w:t>
            </w:r>
          </w:p>
        </w:tc>
        <w:tc>
          <w:tcPr>
            <w:tcW w:w="1533" w:type="pct"/>
            <w:gridSpan w:val="3"/>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Даты образования устойчивого снежного покрова</w:t>
            </w:r>
          </w:p>
        </w:tc>
        <w:tc>
          <w:tcPr>
            <w:tcW w:w="1530" w:type="pct"/>
            <w:gridSpan w:val="3"/>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Даты разрушения устойчивого снежного покрова</w:t>
            </w:r>
          </w:p>
        </w:tc>
        <w:tc>
          <w:tcPr>
            <w:tcW w:w="1314" w:type="pct"/>
            <w:gridSpan w:val="2"/>
            <w:tcBorders>
              <w:top w:val="single" w:sz="4" w:space="0" w:color="auto"/>
              <w:left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Высота</w:t>
            </w:r>
          </w:p>
          <w:p w:rsidR="001059A1" w:rsidRPr="00FD4932" w:rsidRDefault="001059A1" w:rsidP="002F7B4B">
            <w:pPr>
              <w:pStyle w:val="aff1"/>
              <w:jc w:val="center"/>
              <w:rPr>
                <w:szCs w:val="24"/>
              </w:rPr>
            </w:pPr>
            <w:r w:rsidRPr="00FD4932">
              <w:rPr>
                <w:rStyle w:val="211pt"/>
                <w:rFonts w:eastAsia="MS Reference Sans Serif"/>
                <w:color w:val="auto"/>
                <w:sz w:val="24"/>
                <w:szCs w:val="24"/>
              </w:rPr>
              <w:t>снежного покрова</w:t>
            </w:r>
          </w:p>
        </w:tc>
      </w:tr>
      <w:tr w:rsidR="001059A1" w:rsidRPr="00FD4932" w:rsidTr="00526DCD">
        <w:trPr>
          <w:trHeight w:val="20"/>
          <w:jc w:val="center"/>
        </w:trPr>
        <w:tc>
          <w:tcPr>
            <w:tcW w:w="623" w:type="pct"/>
            <w:vMerge/>
            <w:tcBorders>
              <w:left w:val="single" w:sz="4" w:space="0" w:color="auto"/>
            </w:tcBorders>
            <w:shd w:val="clear" w:color="auto" w:fill="FFFFFF"/>
            <w:vAlign w:val="center"/>
          </w:tcPr>
          <w:p w:rsidR="001059A1" w:rsidRPr="00FD4932" w:rsidRDefault="001059A1" w:rsidP="002F7B4B">
            <w:pPr>
              <w:pStyle w:val="aff1"/>
              <w:jc w:val="center"/>
              <w:rPr>
                <w:szCs w:val="24"/>
              </w:rPr>
            </w:pPr>
          </w:p>
        </w:tc>
        <w:tc>
          <w:tcPr>
            <w:tcW w:w="468"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Самая</w:t>
            </w:r>
          </w:p>
          <w:p w:rsidR="001059A1" w:rsidRPr="00FD4932" w:rsidRDefault="001059A1" w:rsidP="002F7B4B">
            <w:pPr>
              <w:pStyle w:val="aff1"/>
              <w:jc w:val="center"/>
              <w:rPr>
                <w:szCs w:val="24"/>
              </w:rPr>
            </w:pPr>
            <w:r w:rsidRPr="00FD4932">
              <w:rPr>
                <w:rStyle w:val="211pt"/>
                <w:rFonts w:eastAsia="MS Reference Sans Serif"/>
                <w:color w:val="auto"/>
                <w:sz w:val="24"/>
                <w:szCs w:val="24"/>
              </w:rPr>
              <w:t>ранняя</w:t>
            </w:r>
          </w:p>
        </w:tc>
        <w:tc>
          <w:tcPr>
            <w:tcW w:w="541"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Средняя</w:t>
            </w:r>
          </w:p>
        </w:tc>
        <w:tc>
          <w:tcPr>
            <w:tcW w:w="52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Самая</w:t>
            </w:r>
          </w:p>
          <w:p w:rsidR="001059A1" w:rsidRPr="00FD4932" w:rsidRDefault="001059A1" w:rsidP="002F7B4B">
            <w:pPr>
              <w:pStyle w:val="aff1"/>
              <w:jc w:val="center"/>
              <w:rPr>
                <w:szCs w:val="24"/>
              </w:rPr>
            </w:pPr>
            <w:r w:rsidRPr="00FD4932">
              <w:rPr>
                <w:rStyle w:val="211pt"/>
                <w:rFonts w:eastAsia="MS Reference Sans Serif"/>
                <w:color w:val="auto"/>
                <w:sz w:val="24"/>
                <w:szCs w:val="24"/>
              </w:rPr>
              <w:t>поздняя</w:t>
            </w:r>
          </w:p>
        </w:tc>
        <w:tc>
          <w:tcPr>
            <w:tcW w:w="468"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Самая</w:t>
            </w:r>
          </w:p>
          <w:p w:rsidR="001059A1" w:rsidRPr="00FD4932" w:rsidRDefault="001059A1" w:rsidP="002F7B4B">
            <w:pPr>
              <w:pStyle w:val="aff1"/>
              <w:jc w:val="center"/>
              <w:rPr>
                <w:szCs w:val="24"/>
              </w:rPr>
            </w:pPr>
            <w:r w:rsidRPr="00FD4932">
              <w:rPr>
                <w:rStyle w:val="211pt"/>
                <w:rFonts w:eastAsia="MS Reference Sans Serif"/>
                <w:color w:val="auto"/>
                <w:sz w:val="24"/>
                <w:szCs w:val="24"/>
              </w:rPr>
              <w:t>ранняя</w:t>
            </w:r>
          </w:p>
        </w:tc>
        <w:tc>
          <w:tcPr>
            <w:tcW w:w="541"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Средняя</w:t>
            </w:r>
          </w:p>
        </w:tc>
        <w:tc>
          <w:tcPr>
            <w:tcW w:w="521"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Самая</w:t>
            </w:r>
          </w:p>
          <w:p w:rsidR="001059A1" w:rsidRPr="00FD4932" w:rsidRDefault="001059A1" w:rsidP="002F7B4B">
            <w:pPr>
              <w:pStyle w:val="aff1"/>
              <w:jc w:val="center"/>
              <w:rPr>
                <w:szCs w:val="24"/>
              </w:rPr>
            </w:pPr>
            <w:r w:rsidRPr="00FD4932">
              <w:rPr>
                <w:rStyle w:val="211pt"/>
                <w:rFonts w:eastAsia="MS Reference Sans Serif"/>
                <w:color w:val="auto"/>
                <w:sz w:val="24"/>
                <w:szCs w:val="24"/>
              </w:rPr>
              <w:t>поздняя</w:t>
            </w:r>
          </w:p>
        </w:tc>
        <w:tc>
          <w:tcPr>
            <w:tcW w:w="551"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Средняя за зиму</w:t>
            </w:r>
          </w:p>
        </w:tc>
        <w:tc>
          <w:tcPr>
            <w:tcW w:w="763"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Наибольшая за зиму</w:t>
            </w:r>
          </w:p>
        </w:tc>
      </w:tr>
      <w:tr w:rsidR="001059A1" w:rsidRPr="00FD4932" w:rsidTr="00526DCD">
        <w:trPr>
          <w:trHeight w:val="284"/>
          <w:jc w:val="center"/>
        </w:trPr>
        <w:tc>
          <w:tcPr>
            <w:tcW w:w="623"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177</w:t>
            </w:r>
          </w:p>
        </w:tc>
        <w:tc>
          <w:tcPr>
            <w:tcW w:w="468"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28.10</w:t>
            </w:r>
          </w:p>
        </w:tc>
        <w:tc>
          <w:tcPr>
            <w:tcW w:w="541"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14.11</w:t>
            </w:r>
          </w:p>
        </w:tc>
        <w:tc>
          <w:tcPr>
            <w:tcW w:w="524"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14.12</w:t>
            </w:r>
          </w:p>
        </w:tc>
        <w:tc>
          <w:tcPr>
            <w:tcW w:w="468"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17.04</w:t>
            </w:r>
          </w:p>
        </w:tc>
        <w:tc>
          <w:tcPr>
            <w:tcW w:w="541"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6.05</w:t>
            </w:r>
          </w:p>
        </w:tc>
        <w:tc>
          <w:tcPr>
            <w:tcW w:w="521"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28.05</w:t>
            </w:r>
          </w:p>
        </w:tc>
        <w:tc>
          <w:tcPr>
            <w:tcW w:w="551"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81.5</w:t>
            </w:r>
          </w:p>
        </w:tc>
        <w:tc>
          <w:tcPr>
            <w:tcW w:w="763" w:type="pct"/>
            <w:tcBorders>
              <w:top w:val="single" w:sz="4" w:space="0" w:color="auto"/>
              <w:left w:val="single" w:sz="4" w:space="0" w:color="auto"/>
              <w:bottom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289.0</w:t>
            </w:r>
          </w:p>
        </w:tc>
      </w:tr>
    </w:tbl>
    <w:p w:rsidR="00831389" w:rsidRPr="00FD4932" w:rsidRDefault="00831389" w:rsidP="00162807">
      <w:pPr>
        <w:pStyle w:val="affffffff9"/>
        <w:rPr>
          <w:sz w:val="24"/>
          <w:szCs w:val="24"/>
        </w:rPr>
      </w:pPr>
    </w:p>
    <w:p w:rsidR="00E1314D" w:rsidRPr="00FD4932" w:rsidRDefault="00E1314D" w:rsidP="00162807">
      <w:pPr>
        <w:pStyle w:val="affffffff9"/>
        <w:rPr>
          <w:sz w:val="24"/>
          <w:szCs w:val="24"/>
        </w:rPr>
      </w:pPr>
      <w:r w:rsidRPr="00FD4932">
        <w:rPr>
          <w:sz w:val="24"/>
          <w:szCs w:val="24"/>
        </w:rPr>
        <w:t xml:space="preserve">Таблица </w:t>
      </w:r>
      <w:r w:rsidR="00461F79" w:rsidRPr="00FD4932">
        <w:rPr>
          <w:sz w:val="24"/>
          <w:szCs w:val="24"/>
        </w:rPr>
        <w:fldChar w:fldCharType="begin"/>
      </w:r>
      <w:r w:rsidR="00D63BA9" w:rsidRPr="00FD4932">
        <w:rPr>
          <w:sz w:val="24"/>
          <w:szCs w:val="24"/>
        </w:rPr>
        <w:instrText xml:space="preserve"> STYLEREF 1 \s </w:instrText>
      </w:r>
      <w:r w:rsidR="00461F79" w:rsidRPr="00FD4932">
        <w:rPr>
          <w:sz w:val="24"/>
          <w:szCs w:val="24"/>
        </w:rPr>
        <w:fldChar w:fldCharType="separate"/>
      </w:r>
      <w:r w:rsidR="009563F0">
        <w:rPr>
          <w:noProof/>
          <w:sz w:val="24"/>
          <w:szCs w:val="24"/>
        </w:rPr>
        <w:t>4</w:t>
      </w:r>
      <w:r w:rsidR="00461F79" w:rsidRPr="00FD4932">
        <w:rPr>
          <w:sz w:val="24"/>
          <w:szCs w:val="24"/>
        </w:rPr>
        <w:fldChar w:fldCharType="end"/>
      </w:r>
      <w:r w:rsidR="00D63BA9" w:rsidRPr="00FD4932">
        <w:rPr>
          <w:sz w:val="24"/>
          <w:szCs w:val="24"/>
        </w:rPr>
        <w:noBreakHyphen/>
      </w:r>
      <w:r w:rsidR="00461F79" w:rsidRPr="00FD4932">
        <w:rPr>
          <w:sz w:val="24"/>
          <w:szCs w:val="24"/>
        </w:rPr>
        <w:fldChar w:fldCharType="begin"/>
      </w:r>
      <w:r w:rsidR="00D63BA9" w:rsidRPr="00FD4932">
        <w:rPr>
          <w:sz w:val="24"/>
          <w:szCs w:val="24"/>
        </w:rPr>
        <w:instrText xml:space="preserve"> SEQ Таблица \* ARABIC \s 1 </w:instrText>
      </w:r>
      <w:r w:rsidR="00461F79" w:rsidRPr="00FD4932">
        <w:rPr>
          <w:sz w:val="24"/>
          <w:szCs w:val="24"/>
        </w:rPr>
        <w:fldChar w:fldCharType="separate"/>
      </w:r>
      <w:r w:rsidR="009563F0">
        <w:rPr>
          <w:noProof/>
          <w:sz w:val="24"/>
          <w:szCs w:val="24"/>
        </w:rPr>
        <w:t>5</w:t>
      </w:r>
      <w:r w:rsidR="00461F79" w:rsidRPr="00FD4932">
        <w:rPr>
          <w:sz w:val="24"/>
          <w:szCs w:val="24"/>
        </w:rPr>
        <w:fldChar w:fldCharType="end"/>
      </w:r>
      <w:r w:rsidR="009C2063" w:rsidRPr="00FD4932">
        <w:rPr>
          <w:sz w:val="24"/>
          <w:szCs w:val="24"/>
        </w:rPr>
        <w:t>.</w:t>
      </w:r>
      <w:r w:rsidRPr="00FD4932">
        <w:rPr>
          <w:sz w:val="24"/>
          <w:szCs w:val="24"/>
        </w:rPr>
        <w:t>Среднее число дней с различным количеством осадков</w:t>
      </w:r>
    </w:p>
    <w:tbl>
      <w:tblPr>
        <w:tblW w:w="5000" w:type="pct"/>
        <w:jc w:val="center"/>
        <w:tblCellMar>
          <w:left w:w="10" w:type="dxa"/>
          <w:right w:w="10" w:type="dxa"/>
        </w:tblCellMar>
        <w:tblLook w:val="0000" w:firstRow="0" w:lastRow="0" w:firstColumn="0" w:lastColumn="0" w:noHBand="0" w:noVBand="0"/>
      </w:tblPr>
      <w:tblGrid>
        <w:gridCol w:w="1166"/>
        <w:gridCol w:w="1278"/>
        <w:gridCol w:w="767"/>
        <w:gridCol w:w="771"/>
        <w:gridCol w:w="771"/>
        <w:gridCol w:w="684"/>
        <w:gridCol w:w="684"/>
        <w:gridCol w:w="684"/>
        <w:gridCol w:w="751"/>
        <w:gridCol w:w="630"/>
        <w:gridCol w:w="688"/>
        <w:gridCol w:w="784"/>
      </w:tblGrid>
      <w:tr w:rsidR="001059A1" w:rsidRPr="00FD4932" w:rsidTr="00E1314D">
        <w:trPr>
          <w:trHeight w:val="284"/>
          <w:jc w:val="center"/>
        </w:trPr>
        <w:tc>
          <w:tcPr>
            <w:tcW w:w="604" w:type="pct"/>
            <w:vMerge w:val="restar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Месяц</w:t>
            </w:r>
          </w:p>
        </w:tc>
        <w:tc>
          <w:tcPr>
            <w:tcW w:w="4396" w:type="pct"/>
            <w:gridSpan w:val="11"/>
            <w:tcBorders>
              <w:top w:val="single" w:sz="4" w:space="0" w:color="auto"/>
              <w:left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Arial Unicode MS"/>
                <w:color w:val="auto"/>
                <w:sz w:val="24"/>
                <w:szCs w:val="24"/>
              </w:rPr>
              <w:t>Количество осадков, мм</w:t>
            </w:r>
          </w:p>
        </w:tc>
      </w:tr>
      <w:tr w:rsidR="001059A1" w:rsidRPr="00FD4932" w:rsidTr="00E1314D">
        <w:trPr>
          <w:trHeight w:val="284"/>
          <w:jc w:val="center"/>
        </w:trPr>
        <w:tc>
          <w:tcPr>
            <w:tcW w:w="604" w:type="pct"/>
            <w:vMerge/>
            <w:tcBorders>
              <w:left w:val="single" w:sz="4" w:space="0" w:color="auto"/>
            </w:tcBorders>
            <w:shd w:val="clear" w:color="auto" w:fill="FFFFFF"/>
            <w:vAlign w:val="center"/>
          </w:tcPr>
          <w:p w:rsidR="001059A1" w:rsidRPr="00FD4932" w:rsidRDefault="001059A1" w:rsidP="00C05DA2">
            <w:pPr>
              <w:pStyle w:val="aff1"/>
              <w:rPr>
                <w:szCs w:val="24"/>
              </w:rPr>
            </w:pPr>
          </w:p>
        </w:tc>
        <w:tc>
          <w:tcPr>
            <w:tcW w:w="662"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&gt;0.0</w:t>
            </w:r>
          </w:p>
        </w:tc>
        <w:tc>
          <w:tcPr>
            <w:tcW w:w="397"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&gt;0.1</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&gt;0.5</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&gt; 1</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&gt;5</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&gt; 10</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&gt;20</w:t>
            </w:r>
          </w:p>
        </w:tc>
        <w:tc>
          <w:tcPr>
            <w:tcW w:w="38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&gt;30</w:t>
            </w:r>
          </w:p>
        </w:tc>
        <w:tc>
          <w:tcPr>
            <w:tcW w:w="32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&gt;50</w:t>
            </w:r>
          </w:p>
        </w:tc>
        <w:tc>
          <w:tcPr>
            <w:tcW w:w="35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&gt;80</w:t>
            </w:r>
          </w:p>
        </w:tc>
        <w:tc>
          <w:tcPr>
            <w:tcW w:w="406"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&gt;120</w:t>
            </w:r>
          </w:p>
        </w:tc>
      </w:tr>
      <w:tr w:rsidR="001059A1" w:rsidRPr="00FD4932" w:rsidTr="00E1314D">
        <w:trPr>
          <w:trHeight w:val="284"/>
          <w:jc w:val="center"/>
        </w:trPr>
        <w:tc>
          <w:tcPr>
            <w:tcW w:w="60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январь</w:t>
            </w:r>
          </w:p>
        </w:tc>
        <w:tc>
          <w:tcPr>
            <w:tcW w:w="662"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20.5</w:t>
            </w:r>
          </w:p>
        </w:tc>
        <w:tc>
          <w:tcPr>
            <w:tcW w:w="397"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12.4</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10.8</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9.5</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5.3</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3.7</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1.6</w:t>
            </w:r>
          </w:p>
        </w:tc>
        <w:tc>
          <w:tcPr>
            <w:tcW w:w="38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1.0</w:t>
            </w:r>
          </w:p>
        </w:tc>
        <w:tc>
          <w:tcPr>
            <w:tcW w:w="32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0.4</w:t>
            </w:r>
          </w:p>
        </w:tc>
        <w:tc>
          <w:tcPr>
            <w:tcW w:w="35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c>
          <w:tcPr>
            <w:tcW w:w="406"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r>
      <w:tr w:rsidR="001059A1" w:rsidRPr="00FD4932" w:rsidTr="00E1314D">
        <w:trPr>
          <w:trHeight w:val="284"/>
          <w:jc w:val="center"/>
        </w:trPr>
        <w:tc>
          <w:tcPr>
            <w:tcW w:w="60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февраль</w:t>
            </w:r>
          </w:p>
        </w:tc>
        <w:tc>
          <w:tcPr>
            <w:tcW w:w="662"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18.7</w:t>
            </w:r>
          </w:p>
        </w:tc>
        <w:tc>
          <w:tcPr>
            <w:tcW w:w="397"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11.4</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9.6</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8.5</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4.6</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1.4</w:t>
            </w:r>
          </w:p>
        </w:tc>
        <w:tc>
          <w:tcPr>
            <w:tcW w:w="38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0.7</w:t>
            </w:r>
          </w:p>
        </w:tc>
        <w:tc>
          <w:tcPr>
            <w:tcW w:w="32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0.2</w:t>
            </w:r>
          </w:p>
        </w:tc>
        <w:tc>
          <w:tcPr>
            <w:tcW w:w="35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c>
          <w:tcPr>
            <w:tcW w:w="406"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r>
      <w:tr w:rsidR="001059A1" w:rsidRPr="00FD4932" w:rsidTr="00E1314D">
        <w:trPr>
          <w:trHeight w:val="284"/>
          <w:jc w:val="center"/>
        </w:trPr>
        <w:tc>
          <w:tcPr>
            <w:tcW w:w="60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март</w:t>
            </w:r>
          </w:p>
        </w:tc>
        <w:tc>
          <w:tcPr>
            <w:tcW w:w="662"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20.0</w:t>
            </w:r>
          </w:p>
        </w:tc>
        <w:tc>
          <w:tcPr>
            <w:tcW w:w="397"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12</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9.9</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8.5</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4.3</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2.7</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1.4</w:t>
            </w:r>
          </w:p>
        </w:tc>
        <w:tc>
          <w:tcPr>
            <w:tcW w:w="38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0.6</w:t>
            </w:r>
          </w:p>
        </w:tc>
        <w:tc>
          <w:tcPr>
            <w:tcW w:w="32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0.1</w:t>
            </w:r>
          </w:p>
        </w:tc>
        <w:tc>
          <w:tcPr>
            <w:tcW w:w="35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c>
          <w:tcPr>
            <w:tcW w:w="406"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r>
      <w:tr w:rsidR="001059A1" w:rsidRPr="00FD4932" w:rsidTr="00E1314D">
        <w:trPr>
          <w:trHeight w:val="284"/>
          <w:jc w:val="center"/>
        </w:trPr>
        <w:tc>
          <w:tcPr>
            <w:tcW w:w="60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апрель</w:t>
            </w:r>
          </w:p>
        </w:tc>
        <w:tc>
          <w:tcPr>
            <w:tcW w:w="662"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19.5</w:t>
            </w:r>
          </w:p>
        </w:tc>
        <w:tc>
          <w:tcPr>
            <w:tcW w:w="397"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11.4</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9.3</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8.1</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4.3</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2.7</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1.4</w:t>
            </w:r>
          </w:p>
        </w:tc>
        <w:tc>
          <w:tcPr>
            <w:tcW w:w="38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0.6</w:t>
            </w:r>
          </w:p>
        </w:tc>
        <w:tc>
          <w:tcPr>
            <w:tcW w:w="32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0.2</w:t>
            </w:r>
          </w:p>
        </w:tc>
        <w:tc>
          <w:tcPr>
            <w:tcW w:w="35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c>
          <w:tcPr>
            <w:tcW w:w="406"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r>
      <w:tr w:rsidR="001059A1" w:rsidRPr="00FD4932" w:rsidTr="00E1314D">
        <w:trPr>
          <w:trHeight w:val="284"/>
          <w:jc w:val="center"/>
        </w:trPr>
        <w:tc>
          <w:tcPr>
            <w:tcW w:w="60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май</w:t>
            </w:r>
          </w:p>
        </w:tc>
        <w:tc>
          <w:tcPr>
            <w:tcW w:w="662"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18.5</w:t>
            </w:r>
          </w:p>
        </w:tc>
        <w:tc>
          <w:tcPr>
            <w:tcW w:w="397"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11.2</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8.9</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7.1</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3.4</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1.9</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1.0</w:t>
            </w:r>
          </w:p>
        </w:tc>
        <w:tc>
          <w:tcPr>
            <w:tcW w:w="38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0.3</w:t>
            </w:r>
          </w:p>
        </w:tc>
        <w:tc>
          <w:tcPr>
            <w:tcW w:w="32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c>
          <w:tcPr>
            <w:tcW w:w="35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c>
          <w:tcPr>
            <w:tcW w:w="406"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r>
      <w:tr w:rsidR="001059A1" w:rsidRPr="00FD4932" w:rsidTr="00E1314D">
        <w:trPr>
          <w:trHeight w:val="284"/>
          <w:jc w:val="center"/>
        </w:trPr>
        <w:tc>
          <w:tcPr>
            <w:tcW w:w="60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июнь</w:t>
            </w:r>
          </w:p>
        </w:tc>
        <w:tc>
          <w:tcPr>
            <w:tcW w:w="662"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18.0</w:t>
            </w:r>
          </w:p>
        </w:tc>
        <w:tc>
          <w:tcPr>
            <w:tcW w:w="397"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11.2</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8.6</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7.1</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3.2</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1.7</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0.5</w:t>
            </w:r>
          </w:p>
        </w:tc>
        <w:tc>
          <w:tcPr>
            <w:tcW w:w="38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0.2</w:t>
            </w:r>
          </w:p>
        </w:tc>
        <w:tc>
          <w:tcPr>
            <w:tcW w:w="32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c>
          <w:tcPr>
            <w:tcW w:w="35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c>
          <w:tcPr>
            <w:tcW w:w="406"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r>
      <w:tr w:rsidR="001059A1" w:rsidRPr="00FD4932" w:rsidTr="00E1314D">
        <w:trPr>
          <w:trHeight w:val="284"/>
          <w:jc w:val="center"/>
        </w:trPr>
        <w:tc>
          <w:tcPr>
            <w:tcW w:w="60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июль</w:t>
            </w:r>
          </w:p>
        </w:tc>
        <w:tc>
          <w:tcPr>
            <w:tcW w:w="662"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19.0</w:t>
            </w:r>
          </w:p>
        </w:tc>
        <w:tc>
          <w:tcPr>
            <w:tcW w:w="397"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11.9</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8.7</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7.5</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3.7</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2.0</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0.6</w:t>
            </w:r>
          </w:p>
        </w:tc>
        <w:tc>
          <w:tcPr>
            <w:tcW w:w="38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0.3</w:t>
            </w:r>
          </w:p>
        </w:tc>
        <w:tc>
          <w:tcPr>
            <w:tcW w:w="32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0.1</w:t>
            </w:r>
          </w:p>
        </w:tc>
        <w:tc>
          <w:tcPr>
            <w:tcW w:w="35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c>
          <w:tcPr>
            <w:tcW w:w="406"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r>
      <w:tr w:rsidR="001059A1" w:rsidRPr="00FD4932" w:rsidTr="00E1314D">
        <w:trPr>
          <w:trHeight w:val="284"/>
          <w:jc w:val="center"/>
        </w:trPr>
        <w:tc>
          <w:tcPr>
            <w:tcW w:w="60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август</w:t>
            </w:r>
          </w:p>
        </w:tc>
        <w:tc>
          <w:tcPr>
            <w:tcW w:w="662"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19.2</w:t>
            </w:r>
          </w:p>
        </w:tc>
        <w:tc>
          <w:tcPr>
            <w:tcW w:w="397"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13.0</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10.6</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9.2</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5.0</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2.8</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w:t>
            </w:r>
          </w:p>
        </w:tc>
        <w:tc>
          <w:tcPr>
            <w:tcW w:w="38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0.4</w:t>
            </w:r>
          </w:p>
        </w:tc>
        <w:tc>
          <w:tcPr>
            <w:tcW w:w="32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c>
          <w:tcPr>
            <w:tcW w:w="35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c>
          <w:tcPr>
            <w:tcW w:w="406"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r>
      <w:tr w:rsidR="001059A1" w:rsidRPr="00FD4932" w:rsidTr="00E1314D">
        <w:trPr>
          <w:trHeight w:val="284"/>
          <w:jc w:val="center"/>
        </w:trPr>
        <w:tc>
          <w:tcPr>
            <w:tcW w:w="60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сентябрь</w:t>
            </w:r>
          </w:p>
        </w:tc>
        <w:tc>
          <w:tcPr>
            <w:tcW w:w="662"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17.7</w:t>
            </w:r>
          </w:p>
        </w:tc>
        <w:tc>
          <w:tcPr>
            <w:tcW w:w="397"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11.7</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9.9</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8.5</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4.5</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2.8</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1.5</w:t>
            </w:r>
          </w:p>
        </w:tc>
        <w:tc>
          <w:tcPr>
            <w:tcW w:w="38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w:t>
            </w:r>
          </w:p>
        </w:tc>
        <w:tc>
          <w:tcPr>
            <w:tcW w:w="32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0.3</w:t>
            </w:r>
          </w:p>
        </w:tc>
        <w:tc>
          <w:tcPr>
            <w:tcW w:w="35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0.1</w:t>
            </w:r>
          </w:p>
        </w:tc>
        <w:tc>
          <w:tcPr>
            <w:tcW w:w="406"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r>
      <w:tr w:rsidR="001059A1" w:rsidRPr="00FD4932" w:rsidTr="00E1314D">
        <w:trPr>
          <w:trHeight w:val="284"/>
          <w:jc w:val="center"/>
        </w:trPr>
        <w:tc>
          <w:tcPr>
            <w:tcW w:w="60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октябрь</w:t>
            </w:r>
          </w:p>
        </w:tc>
        <w:tc>
          <w:tcPr>
            <w:tcW w:w="662"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19.8</w:t>
            </w:r>
          </w:p>
        </w:tc>
        <w:tc>
          <w:tcPr>
            <w:tcW w:w="397"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13.6</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11.2</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9.9</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6.2</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4.6</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2.8</w:t>
            </w:r>
          </w:p>
        </w:tc>
        <w:tc>
          <w:tcPr>
            <w:tcW w:w="38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1.7</w:t>
            </w:r>
          </w:p>
        </w:tc>
        <w:tc>
          <w:tcPr>
            <w:tcW w:w="32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0.8</w:t>
            </w:r>
          </w:p>
        </w:tc>
        <w:tc>
          <w:tcPr>
            <w:tcW w:w="35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0.3</w:t>
            </w:r>
          </w:p>
        </w:tc>
        <w:tc>
          <w:tcPr>
            <w:tcW w:w="406"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r>
      <w:tr w:rsidR="001059A1" w:rsidRPr="00FD4932" w:rsidTr="00E1314D">
        <w:trPr>
          <w:trHeight w:val="284"/>
          <w:jc w:val="center"/>
        </w:trPr>
        <w:tc>
          <w:tcPr>
            <w:tcW w:w="60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ноябрь</w:t>
            </w:r>
          </w:p>
        </w:tc>
        <w:tc>
          <w:tcPr>
            <w:tcW w:w="662"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19.6</w:t>
            </w:r>
          </w:p>
        </w:tc>
        <w:tc>
          <w:tcPr>
            <w:tcW w:w="397"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11.6</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9.9</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8.9</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6.0</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3.9</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2.1</w:t>
            </w:r>
          </w:p>
        </w:tc>
        <w:tc>
          <w:tcPr>
            <w:tcW w:w="38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1.3</w:t>
            </w:r>
          </w:p>
        </w:tc>
        <w:tc>
          <w:tcPr>
            <w:tcW w:w="32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0.6</w:t>
            </w:r>
          </w:p>
        </w:tc>
        <w:tc>
          <w:tcPr>
            <w:tcW w:w="35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0.3</w:t>
            </w:r>
          </w:p>
        </w:tc>
        <w:tc>
          <w:tcPr>
            <w:tcW w:w="406"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0.1</w:t>
            </w:r>
          </w:p>
        </w:tc>
      </w:tr>
      <w:tr w:rsidR="001059A1" w:rsidRPr="00FD4932" w:rsidTr="00E1314D">
        <w:trPr>
          <w:trHeight w:val="284"/>
          <w:jc w:val="center"/>
        </w:trPr>
        <w:tc>
          <w:tcPr>
            <w:tcW w:w="60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lastRenderedPageBreak/>
              <w:t>декабрь</w:t>
            </w:r>
          </w:p>
        </w:tc>
        <w:tc>
          <w:tcPr>
            <w:tcW w:w="662"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19.4</w:t>
            </w:r>
          </w:p>
        </w:tc>
        <w:tc>
          <w:tcPr>
            <w:tcW w:w="397"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11.5</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10</w:t>
            </w:r>
          </w:p>
        </w:tc>
        <w:tc>
          <w:tcPr>
            <w:tcW w:w="39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8.6</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5.3</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3.7</w:t>
            </w:r>
          </w:p>
        </w:tc>
        <w:tc>
          <w:tcPr>
            <w:tcW w:w="354"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1.9</w:t>
            </w:r>
          </w:p>
        </w:tc>
        <w:tc>
          <w:tcPr>
            <w:tcW w:w="389"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w:t>
            </w:r>
          </w:p>
        </w:tc>
        <w:tc>
          <w:tcPr>
            <w:tcW w:w="32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0.5</w:t>
            </w:r>
          </w:p>
        </w:tc>
        <w:tc>
          <w:tcPr>
            <w:tcW w:w="356" w:type="pct"/>
            <w:tcBorders>
              <w:top w:val="single" w:sz="4" w:space="0" w:color="auto"/>
              <w:lef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c>
          <w:tcPr>
            <w:tcW w:w="406"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w:t>
            </w:r>
          </w:p>
        </w:tc>
      </w:tr>
      <w:tr w:rsidR="001059A1" w:rsidRPr="00FD4932" w:rsidTr="00E1314D">
        <w:trPr>
          <w:trHeight w:val="284"/>
          <w:jc w:val="center"/>
        </w:trPr>
        <w:tc>
          <w:tcPr>
            <w:tcW w:w="604"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Год</w:t>
            </w:r>
          </w:p>
        </w:tc>
        <w:tc>
          <w:tcPr>
            <w:tcW w:w="662"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229.9</w:t>
            </w:r>
          </w:p>
        </w:tc>
        <w:tc>
          <w:tcPr>
            <w:tcW w:w="397"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142.9</w:t>
            </w:r>
          </w:p>
        </w:tc>
        <w:tc>
          <w:tcPr>
            <w:tcW w:w="399"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117.4</w:t>
            </w:r>
          </w:p>
        </w:tc>
        <w:tc>
          <w:tcPr>
            <w:tcW w:w="399"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101.4</w:t>
            </w:r>
          </w:p>
        </w:tc>
        <w:tc>
          <w:tcPr>
            <w:tcW w:w="354"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55.8</w:t>
            </w:r>
          </w:p>
        </w:tc>
        <w:tc>
          <w:tcPr>
            <w:tcW w:w="354"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35.5</w:t>
            </w:r>
          </w:p>
        </w:tc>
        <w:tc>
          <w:tcPr>
            <w:tcW w:w="354"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17.3</w:t>
            </w:r>
          </w:p>
        </w:tc>
        <w:tc>
          <w:tcPr>
            <w:tcW w:w="389"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9.3</w:t>
            </w:r>
          </w:p>
        </w:tc>
        <w:tc>
          <w:tcPr>
            <w:tcW w:w="326"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3.2</w:t>
            </w:r>
          </w:p>
        </w:tc>
        <w:tc>
          <w:tcPr>
            <w:tcW w:w="356"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0.7</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0.1</w:t>
            </w:r>
          </w:p>
        </w:tc>
      </w:tr>
    </w:tbl>
    <w:p w:rsidR="002F7B4B" w:rsidRPr="00FD4932" w:rsidRDefault="002F7B4B" w:rsidP="00162807">
      <w:pPr>
        <w:pStyle w:val="affffffff9"/>
        <w:rPr>
          <w:sz w:val="24"/>
          <w:szCs w:val="24"/>
        </w:rPr>
      </w:pPr>
    </w:p>
    <w:p w:rsidR="00E1314D" w:rsidRPr="00FD4932" w:rsidRDefault="00E1314D" w:rsidP="00162807">
      <w:pPr>
        <w:pStyle w:val="affffffff9"/>
        <w:rPr>
          <w:sz w:val="24"/>
          <w:szCs w:val="24"/>
        </w:rPr>
      </w:pPr>
      <w:r w:rsidRPr="00FD4932">
        <w:rPr>
          <w:sz w:val="24"/>
          <w:szCs w:val="24"/>
        </w:rPr>
        <w:t xml:space="preserve">Таблица </w:t>
      </w:r>
      <w:r w:rsidR="00461F79" w:rsidRPr="00FD4932">
        <w:rPr>
          <w:sz w:val="24"/>
          <w:szCs w:val="24"/>
        </w:rPr>
        <w:fldChar w:fldCharType="begin"/>
      </w:r>
      <w:r w:rsidR="00D63BA9" w:rsidRPr="00FD4932">
        <w:rPr>
          <w:sz w:val="24"/>
          <w:szCs w:val="24"/>
        </w:rPr>
        <w:instrText xml:space="preserve"> STYLEREF 1 \s </w:instrText>
      </w:r>
      <w:r w:rsidR="00461F79" w:rsidRPr="00FD4932">
        <w:rPr>
          <w:sz w:val="24"/>
          <w:szCs w:val="24"/>
        </w:rPr>
        <w:fldChar w:fldCharType="separate"/>
      </w:r>
      <w:r w:rsidR="009563F0">
        <w:rPr>
          <w:noProof/>
          <w:sz w:val="24"/>
          <w:szCs w:val="24"/>
        </w:rPr>
        <w:t>4</w:t>
      </w:r>
      <w:r w:rsidR="00461F79" w:rsidRPr="00FD4932">
        <w:rPr>
          <w:sz w:val="24"/>
          <w:szCs w:val="24"/>
        </w:rPr>
        <w:fldChar w:fldCharType="end"/>
      </w:r>
      <w:r w:rsidR="00D63BA9" w:rsidRPr="00FD4932">
        <w:rPr>
          <w:sz w:val="24"/>
          <w:szCs w:val="24"/>
        </w:rPr>
        <w:noBreakHyphen/>
      </w:r>
      <w:r w:rsidR="00461F79" w:rsidRPr="00FD4932">
        <w:rPr>
          <w:sz w:val="24"/>
          <w:szCs w:val="24"/>
        </w:rPr>
        <w:fldChar w:fldCharType="begin"/>
      </w:r>
      <w:r w:rsidR="00D63BA9" w:rsidRPr="00FD4932">
        <w:rPr>
          <w:sz w:val="24"/>
          <w:szCs w:val="24"/>
        </w:rPr>
        <w:instrText xml:space="preserve"> SEQ Таблица \* ARABIC \s 1 </w:instrText>
      </w:r>
      <w:r w:rsidR="00461F79" w:rsidRPr="00FD4932">
        <w:rPr>
          <w:sz w:val="24"/>
          <w:szCs w:val="24"/>
        </w:rPr>
        <w:fldChar w:fldCharType="separate"/>
      </w:r>
      <w:r w:rsidR="009563F0">
        <w:rPr>
          <w:noProof/>
          <w:sz w:val="24"/>
          <w:szCs w:val="24"/>
        </w:rPr>
        <w:t>6</w:t>
      </w:r>
      <w:r w:rsidR="00461F79" w:rsidRPr="00FD4932">
        <w:rPr>
          <w:sz w:val="24"/>
          <w:szCs w:val="24"/>
        </w:rPr>
        <w:fldChar w:fldCharType="end"/>
      </w:r>
      <w:r w:rsidR="009C2063" w:rsidRPr="00FD4932">
        <w:rPr>
          <w:sz w:val="24"/>
          <w:szCs w:val="24"/>
        </w:rPr>
        <w:t>.</w:t>
      </w:r>
      <w:r w:rsidRPr="00FD4932">
        <w:rPr>
          <w:rStyle w:val="411pt"/>
          <w:rFonts w:eastAsia="Calibri"/>
          <w:color w:val="auto"/>
          <w:sz w:val="24"/>
          <w:szCs w:val="24"/>
          <w:u w:val="none"/>
        </w:rPr>
        <w:t xml:space="preserve">Среднее </w:t>
      </w:r>
      <w:r w:rsidRPr="00FD4932">
        <w:rPr>
          <w:sz w:val="24"/>
          <w:szCs w:val="24"/>
        </w:rPr>
        <w:t>и максимальн</w:t>
      </w:r>
      <w:r w:rsidRPr="00FD4932">
        <w:rPr>
          <w:rStyle w:val="4a"/>
          <w:rFonts w:eastAsia="Calibri"/>
          <w:color w:val="auto"/>
          <w:u w:val="none"/>
        </w:rPr>
        <w:t xml:space="preserve">ое число дней с </w:t>
      </w:r>
      <w:r w:rsidRPr="00FD4932">
        <w:rPr>
          <w:rStyle w:val="411pt"/>
          <w:rFonts w:eastAsia="Calibri"/>
          <w:color w:val="auto"/>
          <w:sz w:val="24"/>
          <w:szCs w:val="24"/>
          <w:u w:val="none"/>
        </w:rPr>
        <w:t>туманом</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01"/>
        <w:gridCol w:w="595"/>
        <w:gridCol w:w="595"/>
        <w:gridCol w:w="595"/>
        <w:gridCol w:w="595"/>
        <w:gridCol w:w="595"/>
        <w:gridCol w:w="595"/>
        <w:gridCol w:w="595"/>
        <w:gridCol w:w="595"/>
        <w:gridCol w:w="595"/>
        <w:gridCol w:w="595"/>
        <w:gridCol w:w="595"/>
        <w:gridCol w:w="605"/>
        <w:gridCol w:w="707"/>
      </w:tblGrid>
      <w:tr w:rsidR="001059A1" w:rsidRPr="00FD4932" w:rsidTr="00E1314D">
        <w:trPr>
          <w:trHeight w:val="20"/>
        </w:trPr>
        <w:tc>
          <w:tcPr>
            <w:tcW w:w="933" w:type="pct"/>
            <w:vMerge w:val="restart"/>
            <w:shd w:val="clear" w:color="auto" w:fill="FFFFFF"/>
            <w:vAlign w:val="center"/>
          </w:tcPr>
          <w:p w:rsidR="001059A1" w:rsidRPr="00FD4932" w:rsidRDefault="001059A1" w:rsidP="00526DCD">
            <w:pPr>
              <w:pStyle w:val="aff1"/>
              <w:rPr>
                <w:szCs w:val="24"/>
              </w:rPr>
            </w:pPr>
            <w:r w:rsidRPr="00FD4932">
              <w:rPr>
                <w:rStyle w:val="211pt"/>
                <w:rFonts w:eastAsia="MS Reference Sans Serif"/>
                <w:color w:val="auto"/>
                <w:sz w:val="24"/>
                <w:szCs w:val="24"/>
              </w:rPr>
              <w:t>Метеопараметр</w:t>
            </w:r>
          </w:p>
        </w:tc>
        <w:tc>
          <w:tcPr>
            <w:tcW w:w="3701" w:type="pct"/>
            <w:gridSpan w:val="12"/>
            <w:shd w:val="clear" w:color="auto" w:fill="FFFFFF"/>
            <w:vAlign w:val="center"/>
          </w:tcPr>
          <w:p w:rsidR="001059A1" w:rsidRPr="00FD4932" w:rsidRDefault="001059A1" w:rsidP="002F7B4B">
            <w:pPr>
              <w:pStyle w:val="aff1"/>
              <w:jc w:val="center"/>
              <w:rPr>
                <w:szCs w:val="24"/>
              </w:rPr>
            </w:pPr>
            <w:r w:rsidRPr="00FD4932">
              <w:rPr>
                <w:bCs/>
                <w:szCs w:val="24"/>
              </w:rPr>
              <w:t>Месяц</w:t>
            </w:r>
          </w:p>
        </w:tc>
        <w:tc>
          <w:tcPr>
            <w:tcW w:w="366" w:type="pct"/>
            <w:vMerge w:val="restart"/>
            <w:shd w:val="clear" w:color="auto" w:fill="FFFFFF"/>
            <w:vAlign w:val="center"/>
          </w:tcPr>
          <w:p w:rsidR="001059A1" w:rsidRPr="00FD4932" w:rsidRDefault="001059A1" w:rsidP="002F7B4B">
            <w:pPr>
              <w:pStyle w:val="aff1"/>
              <w:jc w:val="center"/>
              <w:rPr>
                <w:szCs w:val="24"/>
              </w:rPr>
            </w:pPr>
            <w:r w:rsidRPr="00FD4932">
              <w:rPr>
                <w:bCs/>
                <w:szCs w:val="24"/>
              </w:rPr>
              <w:t>Год</w:t>
            </w:r>
          </w:p>
        </w:tc>
      </w:tr>
      <w:tr w:rsidR="001059A1" w:rsidRPr="00FD4932" w:rsidTr="00E1314D">
        <w:trPr>
          <w:trHeight w:val="20"/>
        </w:trPr>
        <w:tc>
          <w:tcPr>
            <w:tcW w:w="933" w:type="pct"/>
            <w:vMerge/>
            <w:shd w:val="clear" w:color="auto" w:fill="FFFFFF"/>
            <w:vAlign w:val="center"/>
          </w:tcPr>
          <w:p w:rsidR="001059A1" w:rsidRPr="00FD4932" w:rsidRDefault="001059A1" w:rsidP="00526DCD">
            <w:pPr>
              <w:pStyle w:val="aff1"/>
              <w:rPr>
                <w:szCs w:val="24"/>
              </w:rPr>
            </w:pP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III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IV</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V</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VI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VII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VIII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IX</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X</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XI</w:t>
            </w:r>
          </w:p>
        </w:tc>
        <w:tc>
          <w:tcPr>
            <w:tcW w:w="312" w:type="pct"/>
            <w:shd w:val="clear" w:color="auto" w:fill="FFFFFF"/>
            <w:vAlign w:val="center"/>
          </w:tcPr>
          <w:p w:rsidR="001059A1" w:rsidRPr="00FD4932" w:rsidRDefault="001059A1" w:rsidP="002F7B4B">
            <w:pPr>
              <w:pStyle w:val="aff1"/>
              <w:jc w:val="center"/>
              <w:rPr>
                <w:szCs w:val="24"/>
              </w:rPr>
            </w:pPr>
            <w:r w:rsidRPr="00FD4932">
              <w:rPr>
                <w:bCs/>
                <w:szCs w:val="24"/>
                <w:lang w:val="en-US"/>
              </w:rPr>
              <w:t>XII</w:t>
            </w:r>
          </w:p>
        </w:tc>
        <w:tc>
          <w:tcPr>
            <w:tcW w:w="366" w:type="pct"/>
            <w:vMerge/>
            <w:shd w:val="clear" w:color="auto" w:fill="FFFFFF"/>
            <w:vAlign w:val="center"/>
          </w:tcPr>
          <w:p w:rsidR="001059A1" w:rsidRPr="00FD4932" w:rsidRDefault="001059A1" w:rsidP="002F7B4B">
            <w:pPr>
              <w:pStyle w:val="aff1"/>
              <w:jc w:val="center"/>
              <w:rPr>
                <w:szCs w:val="24"/>
              </w:rPr>
            </w:pPr>
          </w:p>
        </w:tc>
      </w:tr>
      <w:tr w:rsidR="001059A1" w:rsidRPr="00FD4932" w:rsidTr="00E1314D">
        <w:trPr>
          <w:trHeight w:val="284"/>
        </w:trPr>
        <w:tc>
          <w:tcPr>
            <w:tcW w:w="933" w:type="pct"/>
            <w:shd w:val="clear" w:color="auto" w:fill="FFFFFF"/>
            <w:vAlign w:val="center"/>
          </w:tcPr>
          <w:p w:rsidR="001059A1" w:rsidRPr="00FD4932" w:rsidRDefault="001059A1" w:rsidP="00526DCD">
            <w:pPr>
              <w:pStyle w:val="aff1"/>
              <w:rPr>
                <w:szCs w:val="24"/>
              </w:rPr>
            </w:pPr>
            <w:r w:rsidRPr="00FD4932">
              <w:rPr>
                <w:rStyle w:val="211pt"/>
                <w:rFonts w:eastAsia="MS Reference Sans Serif"/>
                <w:color w:val="auto"/>
                <w:sz w:val="24"/>
                <w:szCs w:val="24"/>
              </w:rPr>
              <w:t>Среднее число дней с туманом</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0.4</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0.2</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0.2</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1.6</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2.5</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3.4</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3.2</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1.6</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0.7</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0.5</w:t>
            </w:r>
          </w:p>
        </w:tc>
        <w:tc>
          <w:tcPr>
            <w:tcW w:w="312"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0.8</w:t>
            </w:r>
          </w:p>
        </w:tc>
        <w:tc>
          <w:tcPr>
            <w:tcW w:w="366"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16.2</w:t>
            </w:r>
          </w:p>
        </w:tc>
      </w:tr>
      <w:tr w:rsidR="001059A1" w:rsidRPr="00FD4932" w:rsidTr="00E1314D">
        <w:trPr>
          <w:trHeight w:val="284"/>
        </w:trPr>
        <w:tc>
          <w:tcPr>
            <w:tcW w:w="933" w:type="pct"/>
            <w:shd w:val="clear" w:color="auto" w:fill="FFFFFF"/>
            <w:vAlign w:val="center"/>
          </w:tcPr>
          <w:p w:rsidR="001059A1" w:rsidRPr="00FD4932" w:rsidRDefault="001059A1" w:rsidP="00526DCD">
            <w:pPr>
              <w:pStyle w:val="aff1"/>
              <w:rPr>
                <w:szCs w:val="24"/>
              </w:rPr>
            </w:pPr>
            <w:r w:rsidRPr="00FD4932">
              <w:rPr>
                <w:rStyle w:val="211pt"/>
                <w:rFonts w:eastAsia="MS Reference Sans Serif"/>
                <w:color w:val="auto"/>
                <w:sz w:val="24"/>
                <w:szCs w:val="24"/>
              </w:rPr>
              <w:t>Максимальное число дней с туманом</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5</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7</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8</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10</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8</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w:t>
            </w:r>
          </w:p>
        </w:tc>
        <w:tc>
          <w:tcPr>
            <w:tcW w:w="312"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6</w:t>
            </w:r>
          </w:p>
        </w:tc>
        <w:tc>
          <w:tcPr>
            <w:tcW w:w="366"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w:t>
            </w:r>
          </w:p>
        </w:tc>
      </w:tr>
    </w:tbl>
    <w:p w:rsidR="002F7B4B" w:rsidRPr="00FD4932" w:rsidRDefault="002F7B4B" w:rsidP="00162807">
      <w:pPr>
        <w:pStyle w:val="affffffff9"/>
        <w:rPr>
          <w:sz w:val="24"/>
          <w:szCs w:val="24"/>
        </w:rPr>
      </w:pPr>
    </w:p>
    <w:p w:rsidR="00E1314D" w:rsidRPr="00FD4932" w:rsidRDefault="00E1314D" w:rsidP="00162807">
      <w:pPr>
        <w:pStyle w:val="affffffff9"/>
        <w:rPr>
          <w:sz w:val="24"/>
          <w:szCs w:val="24"/>
        </w:rPr>
      </w:pPr>
      <w:r w:rsidRPr="00FD4932">
        <w:rPr>
          <w:sz w:val="24"/>
          <w:szCs w:val="24"/>
        </w:rPr>
        <w:t xml:space="preserve">Таблица </w:t>
      </w:r>
      <w:r w:rsidR="00461F79" w:rsidRPr="00FD4932">
        <w:rPr>
          <w:sz w:val="24"/>
          <w:szCs w:val="24"/>
        </w:rPr>
        <w:fldChar w:fldCharType="begin"/>
      </w:r>
      <w:r w:rsidR="00D63BA9" w:rsidRPr="00FD4932">
        <w:rPr>
          <w:sz w:val="24"/>
          <w:szCs w:val="24"/>
        </w:rPr>
        <w:instrText xml:space="preserve"> STYLEREF 1 \s </w:instrText>
      </w:r>
      <w:r w:rsidR="00461F79" w:rsidRPr="00FD4932">
        <w:rPr>
          <w:sz w:val="24"/>
          <w:szCs w:val="24"/>
        </w:rPr>
        <w:fldChar w:fldCharType="separate"/>
      </w:r>
      <w:r w:rsidR="009563F0">
        <w:rPr>
          <w:noProof/>
          <w:sz w:val="24"/>
          <w:szCs w:val="24"/>
        </w:rPr>
        <w:t>4</w:t>
      </w:r>
      <w:r w:rsidR="00461F79" w:rsidRPr="00FD4932">
        <w:rPr>
          <w:sz w:val="24"/>
          <w:szCs w:val="24"/>
        </w:rPr>
        <w:fldChar w:fldCharType="end"/>
      </w:r>
      <w:r w:rsidR="00D63BA9" w:rsidRPr="00FD4932">
        <w:rPr>
          <w:sz w:val="24"/>
          <w:szCs w:val="24"/>
        </w:rPr>
        <w:noBreakHyphen/>
      </w:r>
      <w:r w:rsidR="00461F79" w:rsidRPr="00FD4932">
        <w:rPr>
          <w:sz w:val="24"/>
          <w:szCs w:val="24"/>
        </w:rPr>
        <w:fldChar w:fldCharType="begin"/>
      </w:r>
      <w:r w:rsidR="00D63BA9" w:rsidRPr="00FD4932">
        <w:rPr>
          <w:sz w:val="24"/>
          <w:szCs w:val="24"/>
        </w:rPr>
        <w:instrText xml:space="preserve"> SEQ Таблица \* ARABIC \s 1 </w:instrText>
      </w:r>
      <w:r w:rsidR="00461F79" w:rsidRPr="00FD4932">
        <w:rPr>
          <w:sz w:val="24"/>
          <w:szCs w:val="24"/>
        </w:rPr>
        <w:fldChar w:fldCharType="separate"/>
      </w:r>
      <w:r w:rsidR="009563F0">
        <w:rPr>
          <w:noProof/>
          <w:sz w:val="24"/>
          <w:szCs w:val="24"/>
        </w:rPr>
        <w:t>7</w:t>
      </w:r>
      <w:r w:rsidR="00461F79" w:rsidRPr="00FD4932">
        <w:rPr>
          <w:sz w:val="24"/>
          <w:szCs w:val="24"/>
        </w:rPr>
        <w:fldChar w:fldCharType="end"/>
      </w:r>
      <w:r w:rsidR="009C2063" w:rsidRPr="00FD4932">
        <w:rPr>
          <w:sz w:val="24"/>
          <w:szCs w:val="24"/>
        </w:rPr>
        <w:t>.</w:t>
      </w:r>
      <w:r w:rsidRPr="00FD4932">
        <w:rPr>
          <w:rStyle w:val="212pt"/>
          <w:rFonts w:eastAsia="Arial Unicode MS"/>
          <w:color w:val="auto"/>
        </w:rPr>
        <w:t>Глубина промерзания почвы, см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829"/>
        <w:gridCol w:w="4829"/>
      </w:tblGrid>
      <w:tr w:rsidR="001059A1" w:rsidRPr="00FD4932" w:rsidTr="00E1314D">
        <w:trPr>
          <w:trHeight w:val="284"/>
          <w:jc w:val="center"/>
        </w:trPr>
        <w:tc>
          <w:tcPr>
            <w:tcW w:w="2500"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Средняя</w:t>
            </w:r>
          </w:p>
        </w:tc>
        <w:tc>
          <w:tcPr>
            <w:tcW w:w="2500"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Наибольшая</w:t>
            </w:r>
          </w:p>
        </w:tc>
      </w:tr>
      <w:tr w:rsidR="001059A1" w:rsidRPr="00FD4932" w:rsidTr="00E1314D">
        <w:trPr>
          <w:trHeight w:val="284"/>
          <w:jc w:val="center"/>
        </w:trPr>
        <w:tc>
          <w:tcPr>
            <w:tcW w:w="2500"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37</w:t>
            </w:r>
          </w:p>
        </w:tc>
        <w:tc>
          <w:tcPr>
            <w:tcW w:w="2500" w:type="pct"/>
            <w:shd w:val="clear" w:color="auto" w:fill="FFFFFF"/>
            <w:vAlign w:val="center"/>
          </w:tcPr>
          <w:p w:rsidR="001059A1" w:rsidRPr="00FD4932" w:rsidRDefault="001059A1" w:rsidP="002F7B4B">
            <w:pPr>
              <w:pStyle w:val="aff1"/>
              <w:jc w:val="center"/>
              <w:rPr>
                <w:szCs w:val="24"/>
              </w:rPr>
            </w:pPr>
            <w:r w:rsidRPr="00FD4932">
              <w:rPr>
                <w:rStyle w:val="211pt"/>
                <w:rFonts w:eastAsia="Arial Unicode MS"/>
                <w:color w:val="auto"/>
                <w:sz w:val="24"/>
                <w:szCs w:val="24"/>
              </w:rPr>
              <w:t>73</w:t>
            </w:r>
          </w:p>
        </w:tc>
      </w:tr>
      <w:tr w:rsidR="001059A1" w:rsidRPr="00FD4932" w:rsidTr="00E1314D">
        <w:trPr>
          <w:trHeight w:val="284"/>
          <w:jc w:val="center"/>
        </w:trPr>
        <w:tc>
          <w:tcPr>
            <w:tcW w:w="5000" w:type="pct"/>
            <w:gridSpan w:val="2"/>
            <w:shd w:val="clear" w:color="auto" w:fill="FFFFFF"/>
            <w:vAlign w:val="center"/>
          </w:tcPr>
          <w:p w:rsidR="001059A1" w:rsidRPr="00FD4932" w:rsidRDefault="001059A1" w:rsidP="00C05DA2">
            <w:pPr>
              <w:pStyle w:val="aff1"/>
              <w:rPr>
                <w:rStyle w:val="211pt"/>
                <w:rFonts w:eastAsia="Arial Unicode MS"/>
                <w:color w:val="auto"/>
                <w:sz w:val="24"/>
                <w:szCs w:val="24"/>
              </w:rPr>
            </w:pPr>
            <w:r w:rsidRPr="00FD4932">
              <w:rPr>
                <w:szCs w:val="24"/>
              </w:rPr>
              <w:t>Примечание: почва суглинистая</w:t>
            </w:r>
          </w:p>
        </w:tc>
      </w:tr>
    </w:tbl>
    <w:p w:rsidR="00E1314D" w:rsidRPr="00FD4932" w:rsidRDefault="00E1314D" w:rsidP="00162807">
      <w:pPr>
        <w:pStyle w:val="affffffff9"/>
        <w:rPr>
          <w:sz w:val="24"/>
          <w:szCs w:val="24"/>
        </w:rPr>
      </w:pPr>
      <w:r w:rsidRPr="00FD4932">
        <w:rPr>
          <w:sz w:val="24"/>
          <w:szCs w:val="24"/>
        </w:rPr>
        <w:t xml:space="preserve">Таблица </w:t>
      </w:r>
      <w:r w:rsidR="00461F79" w:rsidRPr="00FD4932">
        <w:rPr>
          <w:sz w:val="24"/>
          <w:szCs w:val="24"/>
        </w:rPr>
        <w:fldChar w:fldCharType="begin"/>
      </w:r>
      <w:r w:rsidR="00D63BA9" w:rsidRPr="00FD4932">
        <w:rPr>
          <w:sz w:val="24"/>
          <w:szCs w:val="24"/>
        </w:rPr>
        <w:instrText xml:space="preserve"> STYLEREF 1 \s </w:instrText>
      </w:r>
      <w:r w:rsidR="00461F79" w:rsidRPr="00FD4932">
        <w:rPr>
          <w:sz w:val="24"/>
          <w:szCs w:val="24"/>
        </w:rPr>
        <w:fldChar w:fldCharType="separate"/>
      </w:r>
      <w:r w:rsidR="009563F0">
        <w:rPr>
          <w:noProof/>
          <w:sz w:val="24"/>
          <w:szCs w:val="24"/>
        </w:rPr>
        <w:t>4</w:t>
      </w:r>
      <w:r w:rsidR="00461F79" w:rsidRPr="00FD4932">
        <w:rPr>
          <w:sz w:val="24"/>
          <w:szCs w:val="24"/>
        </w:rPr>
        <w:fldChar w:fldCharType="end"/>
      </w:r>
      <w:r w:rsidR="00D63BA9" w:rsidRPr="00FD4932">
        <w:rPr>
          <w:sz w:val="24"/>
          <w:szCs w:val="24"/>
        </w:rPr>
        <w:noBreakHyphen/>
      </w:r>
      <w:r w:rsidR="00461F79" w:rsidRPr="00FD4932">
        <w:rPr>
          <w:sz w:val="24"/>
          <w:szCs w:val="24"/>
        </w:rPr>
        <w:fldChar w:fldCharType="begin"/>
      </w:r>
      <w:r w:rsidR="00D63BA9" w:rsidRPr="00FD4932">
        <w:rPr>
          <w:sz w:val="24"/>
          <w:szCs w:val="24"/>
        </w:rPr>
        <w:instrText xml:space="preserve"> SEQ Таблица \* ARABIC \s 1 </w:instrText>
      </w:r>
      <w:r w:rsidR="00461F79" w:rsidRPr="00FD4932">
        <w:rPr>
          <w:sz w:val="24"/>
          <w:szCs w:val="24"/>
        </w:rPr>
        <w:fldChar w:fldCharType="separate"/>
      </w:r>
      <w:r w:rsidR="009563F0">
        <w:rPr>
          <w:noProof/>
          <w:sz w:val="24"/>
          <w:szCs w:val="24"/>
        </w:rPr>
        <w:t>8</w:t>
      </w:r>
      <w:r w:rsidR="00461F79" w:rsidRPr="00FD4932">
        <w:rPr>
          <w:sz w:val="24"/>
          <w:szCs w:val="24"/>
        </w:rPr>
        <w:fldChar w:fldCharType="end"/>
      </w:r>
      <w:r w:rsidR="009C2063" w:rsidRPr="00FD4932">
        <w:rPr>
          <w:sz w:val="24"/>
          <w:szCs w:val="24"/>
        </w:rPr>
        <w:t>.</w:t>
      </w:r>
      <w:r w:rsidRPr="00FD4932">
        <w:rPr>
          <w:rStyle w:val="212pt"/>
          <w:rFonts w:eastAsia="Arial Unicode MS"/>
          <w:color w:val="auto"/>
        </w:rPr>
        <w:t>Максимальная скорость ветра в порывах по месяцам и за год, м/с</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03"/>
        <w:gridCol w:w="595"/>
        <w:gridCol w:w="595"/>
        <w:gridCol w:w="595"/>
        <w:gridCol w:w="595"/>
        <w:gridCol w:w="595"/>
        <w:gridCol w:w="595"/>
        <w:gridCol w:w="595"/>
        <w:gridCol w:w="595"/>
        <w:gridCol w:w="595"/>
        <w:gridCol w:w="595"/>
        <w:gridCol w:w="595"/>
        <w:gridCol w:w="603"/>
        <w:gridCol w:w="707"/>
      </w:tblGrid>
      <w:tr w:rsidR="001059A1" w:rsidRPr="00FD4932" w:rsidTr="00E1314D">
        <w:trPr>
          <w:trHeight w:val="20"/>
          <w:jc w:val="center"/>
        </w:trPr>
        <w:tc>
          <w:tcPr>
            <w:tcW w:w="934" w:type="pct"/>
            <w:vMerge w:val="restart"/>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Метеопараметр</w:t>
            </w:r>
          </w:p>
        </w:tc>
        <w:tc>
          <w:tcPr>
            <w:tcW w:w="3700" w:type="pct"/>
            <w:gridSpan w:val="12"/>
            <w:shd w:val="clear" w:color="auto" w:fill="FFFFFF"/>
            <w:vAlign w:val="center"/>
          </w:tcPr>
          <w:p w:rsidR="001059A1" w:rsidRPr="00FD4932" w:rsidRDefault="001059A1" w:rsidP="002F7B4B">
            <w:pPr>
              <w:pStyle w:val="aff1"/>
              <w:jc w:val="center"/>
              <w:rPr>
                <w:szCs w:val="24"/>
              </w:rPr>
            </w:pPr>
            <w:r w:rsidRPr="00FD4932">
              <w:rPr>
                <w:bCs/>
                <w:szCs w:val="24"/>
              </w:rPr>
              <w:t>Месяц</w:t>
            </w:r>
          </w:p>
        </w:tc>
        <w:tc>
          <w:tcPr>
            <w:tcW w:w="366" w:type="pct"/>
            <w:vMerge w:val="restart"/>
            <w:shd w:val="clear" w:color="auto" w:fill="FFFFFF"/>
            <w:vAlign w:val="center"/>
          </w:tcPr>
          <w:p w:rsidR="001059A1" w:rsidRPr="00FD4932" w:rsidRDefault="001059A1" w:rsidP="002F7B4B">
            <w:pPr>
              <w:pStyle w:val="aff1"/>
              <w:jc w:val="center"/>
              <w:rPr>
                <w:szCs w:val="24"/>
              </w:rPr>
            </w:pPr>
            <w:r w:rsidRPr="00FD4932">
              <w:rPr>
                <w:bCs/>
                <w:szCs w:val="24"/>
              </w:rPr>
              <w:t>Год</w:t>
            </w:r>
          </w:p>
        </w:tc>
      </w:tr>
      <w:tr w:rsidR="001059A1" w:rsidRPr="00FD4932" w:rsidTr="00E1314D">
        <w:trPr>
          <w:trHeight w:val="20"/>
          <w:jc w:val="center"/>
        </w:trPr>
        <w:tc>
          <w:tcPr>
            <w:tcW w:w="934" w:type="pct"/>
            <w:vMerge/>
            <w:shd w:val="clear" w:color="auto" w:fill="FFFFFF"/>
            <w:vAlign w:val="center"/>
          </w:tcPr>
          <w:p w:rsidR="001059A1" w:rsidRPr="00FD4932" w:rsidRDefault="001059A1" w:rsidP="00C05DA2">
            <w:pPr>
              <w:pStyle w:val="aff1"/>
              <w:rPr>
                <w:szCs w:val="24"/>
              </w:rPr>
            </w:pP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III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IV</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V</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VI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VII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VIII</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IX</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X</w:t>
            </w:r>
          </w:p>
        </w:tc>
        <w:tc>
          <w:tcPr>
            <w:tcW w:w="308" w:type="pct"/>
            <w:shd w:val="clear" w:color="auto" w:fill="FFFFFF"/>
            <w:vAlign w:val="center"/>
          </w:tcPr>
          <w:p w:rsidR="001059A1" w:rsidRPr="00FD4932" w:rsidRDefault="001059A1" w:rsidP="002F7B4B">
            <w:pPr>
              <w:pStyle w:val="aff1"/>
              <w:jc w:val="center"/>
              <w:rPr>
                <w:szCs w:val="24"/>
              </w:rPr>
            </w:pPr>
            <w:r w:rsidRPr="00FD4932">
              <w:rPr>
                <w:bCs/>
                <w:szCs w:val="24"/>
                <w:lang w:val="en-US"/>
              </w:rPr>
              <w:t>XI</w:t>
            </w:r>
          </w:p>
        </w:tc>
        <w:tc>
          <w:tcPr>
            <w:tcW w:w="311" w:type="pct"/>
            <w:shd w:val="clear" w:color="auto" w:fill="FFFFFF"/>
            <w:vAlign w:val="center"/>
          </w:tcPr>
          <w:p w:rsidR="001059A1" w:rsidRPr="00FD4932" w:rsidRDefault="001059A1" w:rsidP="002F7B4B">
            <w:pPr>
              <w:pStyle w:val="aff1"/>
              <w:jc w:val="center"/>
              <w:rPr>
                <w:szCs w:val="24"/>
              </w:rPr>
            </w:pPr>
            <w:r w:rsidRPr="00FD4932">
              <w:rPr>
                <w:bCs/>
                <w:szCs w:val="24"/>
                <w:lang w:val="en-US"/>
              </w:rPr>
              <w:t>XII</w:t>
            </w:r>
          </w:p>
        </w:tc>
        <w:tc>
          <w:tcPr>
            <w:tcW w:w="366" w:type="pct"/>
            <w:vMerge/>
            <w:shd w:val="clear" w:color="auto" w:fill="FFFFFF"/>
            <w:vAlign w:val="center"/>
          </w:tcPr>
          <w:p w:rsidR="001059A1" w:rsidRPr="00FD4932" w:rsidRDefault="001059A1" w:rsidP="002F7B4B">
            <w:pPr>
              <w:pStyle w:val="aff1"/>
              <w:jc w:val="center"/>
              <w:rPr>
                <w:szCs w:val="24"/>
              </w:rPr>
            </w:pPr>
          </w:p>
        </w:tc>
      </w:tr>
      <w:tr w:rsidR="001059A1" w:rsidRPr="00FD4932" w:rsidTr="00E1314D">
        <w:trPr>
          <w:trHeight w:val="284"/>
          <w:jc w:val="center"/>
        </w:trPr>
        <w:tc>
          <w:tcPr>
            <w:tcW w:w="934" w:type="pct"/>
            <w:shd w:val="clear" w:color="auto" w:fill="FFFFFF"/>
            <w:vAlign w:val="center"/>
          </w:tcPr>
          <w:p w:rsidR="001059A1" w:rsidRPr="00FD4932" w:rsidRDefault="001059A1" w:rsidP="00C05DA2">
            <w:pPr>
              <w:pStyle w:val="aff1"/>
              <w:rPr>
                <w:szCs w:val="24"/>
              </w:rPr>
            </w:pPr>
            <w:r w:rsidRPr="00FD4932">
              <w:rPr>
                <w:rStyle w:val="212pt"/>
                <w:rFonts w:eastAsia="MS Reference Sans Serif"/>
                <w:color w:val="auto"/>
              </w:rPr>
              <w:t>Скорость в порывах, м/с</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35</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38</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46</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34</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34</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29</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26</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35</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34</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34</w:t>
            </w:r>
          </w:p>
        </w:tc>
        <w:tc>
          <w:tcPr>
            <w:tcW w:w="308"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37</w:t>
            </w:r>
          </w:p>
        </w:tc>
        <w:tc>
          <w:tcPr>
            <w:tcW w:w="311"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39</w:t>
            </w:r>
          </w:p>
        </w:tc>
        <w:tc>
          <w:tcPr>
            <w:tcW w:w="366" w:type="pct"/>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46</w:t>
            </w:r>
          </w:p>
        </w:tc>
      </w:tr>
    </w:tbl>
    <w:p w:rsidR="002F7B4B" w:rsidRPr="00FD4932" w:rsidRDefault="002F7B4B" w:rsidP="00162807">
      <w:pPr>
        <w:pStyle w:val="affffffff9"/>
        <w:rPr>
          <w:sz w:val="24"/>
          <w:szCs w:val="24"/>
        </w:rPr>
      </w:pPr>
    </w:p>
    <w:p w:rsidR="00E1314D" w:rsidRPr="00FD4932" w:rsidRDefault="00E1314D" w:rsidP="00162807">
      <w:pPr>
        <w:pStyle w:val="affffffff9"/>
        <w:rPr>
          <w:sz w:val="24"/>
          <w:szCs w:val="24"/>
        </w:rPr>
      </w:pPr>
      <w:r w:rsidRPr="00FD4932">
        <w:rPr>
          <w:sz w:val="24"/>
          <w:szCs w:val="24"/>
        </w:rPr>
        <w:t xml:space="preserve">Таблица </w:t>
      </w:r>
      <w:r w:rsidR="00461F79" w:rsidRPr="00FD4932">
        <w:rPr>
          <w:sz w:val="24"/>
          <w:szCs w:val="24"/>
        </w:rPr>
        <w:fldChar w:fldCharType="begin"/>
      </w:r>
      <w:r w:rsidR="00D63BA9" w:rsidRPr="00FD4932">
        <w:rPr>
          <w:sz w:val="24"/>
          <w:szCs w:val="24"/>
        </w:rPr>
        <w:instrText xml:space="preserve"> STYLEREF 1 \s </w:instrText>
      </w:r>
      <w:r w:rsidR="00461F79" w:rsidRPr="00FD4932">
        <w:rPr>
          <w:sz w:val="24"/>
          <w:szCs w:val="24"/>
        </w:rPr>
        <w:fldChar w:fldCharType="separate"/>
      </w:r>
      <w:r w:rsidR="009563F0">
        <w:rPr>
          <w:noProof/>
          <w:sz w:val="24"/>
          <w:szCs w:val="24"/>
        </w:rPr>
        <w:t>4</w:t>
      </w:r>
      <w:r w:rsidR="00461F79" w:rsidRPr="00FD4932">
        <w:rPr>
          <w:sz w:val="24"/>
          <w:szCs w:val="24"/>
        </w:rPr>
        <w:fldChar w:fldCharType="end"/>
      </w:r>
      <w:r w:rsidR="00D63BA9" w:rsidRPr="00FD4932">
        <w:rPr>
          <w:sz w:val="24"/>
          <w:szCs w:val="24"/>
        </w:rPr>
        <w:noBreakHyphen/>
      </w:r>
      <w:r w:rsidR="00461F79" w:rsidRPr="00FD4932">
        <w:rPr>
          <w:sz w:val="24"/>
          <w:szCs w:val="24"/>
        </w:rPr>
        <w:fldChar w:fldCharType="begin"/>
      </w:r>
      <w:r w:rsidR="00D63BA9" w:rsidRPr="00FD4932">
        <w:rPr>
          <w:sz w:val="24"/>
          <w:szCs w:val="24"/>
        </w:rPr>
        <w:instrText xml:space="preserve"> SEQ Таблица \* ARABIC \s 1 </w:instrText>
      </w:r>
      <w:r w:rsidR="00461F79" w:rsidRPr="00FD4932">
        <w:rPr>
          <w:sz w:val="24"/>
          <w:szCs w:val="24"/>
        </w:rPr>
        <w:fldChar w:fldCharType="separate"/>
      </w:r>
      <w:r w:rsidR="009563F0">
        <w:rPr>
          <w:noProof/>
          <w:sz w:val="24"/>
          <w:szCs w:val="24"/>
        </w:rPr>
        <w:t>9</w:t>
      </w:r>
      <w:r w:rsidR="00461F79" w:rsidRPr="00FD4932">
        <w:rPr>
          <w:sz w:val="24"/>
          <w:szCs w:val="24"/>
        </w:rPr>
        <w:fldChar w:fldCharType="end"/>
      </w:r>
      <w:r w:rsidR="009C2063" w:rsidRPr="00FD4932">
        <w:rPr>
          <w:sz w:val="24"/>
          <w:szCs w:val="24"/>
        </w:rPr>
        <w:t>.</w:t>
      </w:r>
      <w:r w:rsidRPr="00FD4932">
        <w:rPr>
          <w:sz w:val="24"/>
          <w:szCs w:val="24"/>
        </w:rPr>
        <w:t xml:space="preserve">Среднее многолетнее число дней с максимальной скоростью ветра </w:t>
      </w:r>
      <w:r w:rsidRPr="00FD4932">
        <w:rPr>
          <w:rStyle w:val="411pt"/>
          <w:rFonts w:eastAsia="Calibri"/>
          <w:color w:val="auto"/>
          <w:sz w:val="24"/>
          <w:szCs w:val="24"/>
          <w:u w:val="none"/>
        </w:rPr>
        <w:t xml:space="preserve">определенного </w:t>
      </w:r>
      <w:r w:rsidRPr="00FD4932">
        <w:rPr>
          <w:sz w:val="24"/>
          <w:szCs w:val="24"/>
        </w:rPr>
        <w:t>значения по месяцам и за год</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90"/>
        <w:gridCol w:w="590"/>
        <w:gridCol w:w="590"/>
        <w:gridCol w:w="590"/>
        <w:gridCol w:w="590"/>
        <w:gridCol w:w="590"/>
        <w:gridCol w:w="590"/>
        <w:gridCol w:w="590"/>
        <w:gridCol w:w="590"/>
        <w:gridCol w:w="590"/>
        <w:gridCol w:w="590"/>
        <w:gridCol w:w="590"/>
        <w:gridCol w:w="590"/>
        <w:gridCol w:w="701"/>
      </w:tblGrid>
      <w:tr w:rsidR="001059A1" w:rsidRPr="00FD4932" w:rsidTr="00C05DA2">
        <w:trPr>
          <w:trHeight w:val="20"/>
          <w:jc w:val="center"/>
        </w:trPr>
        <w:tc>
          <w:tcPr>
            <w:tcW w:w="1790" w:type="dxa"/>
            <w:vMerge w:val="restart"/>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Скорость, м/с</w:t>
            </w:r>
          </w:p>
        </w:tc>
        <w:tc>
          <w:tcPr>
            <w:tcW w:w="7080" w:type="dxa"/>
            <w:gridSpan w:val="12"/>
            <w:shd w:val="clear" w:color="auto" w:fill="FFFFFF"/>
            <w:vAlign w:val="center"/>
          </w:tcPr>
          <w:p w:rsidR="001059A1" w:rsidRPr="00FD4932" w:rsidRDefault="001059A1" w:rsidP="002F7B4B">
            <w:pPr>
              <w:pStyle w:val="aff1"/>
              <w:jc w:val="center"/>
              <w:rPr>
                <w:szCs w:val="24"/>
              </w:rPr>
            </w:pPr>
            <w:r w:rsidRPr="00FD4932">
              <w:rPr>
                <w:bCs/>
                <w:szCs w:val="24"/>
              </w:rPr>
              <w:t>Месяц</w:t>
            </w:r>
          </w:p>
        </w:tc>
        <w:tc>
          <w:tcPr>
            <w:tcW w:w="701" w:type="dxa"/>
            <w:vMerge w:val="restart"/>
            <w:shd w:val="clear" w:color="auto" w:fill="FFFFFF"/>
            <w:vAlign w:val="center"/>
          </w:tcPr>
          <w:p w:rsidR="001059A1" w:rsidRPr="00FD4932" w:rsidRDefault="001059A1" w:rsidP="002F7B4B">
            <w:pPr>
              <w:pStyle w:val="aff1"/>
              <w:jc w:val="center"/>
              <w:rPr>
                <w:szCs w:val="24"/>
              </w:rPr>
            </w:pPr>
            <w:r w:rsidRPr="00FD4932">
              <w:rPr>
                <w:bCs/>
                <w:szCs w:val="24"/>
              </w:rPr>
              <w:t>Год</w:t>
            </w:r>
          </w:p>
        </w:tc>
      </w:tr>
      <w:tr w:rsidR="001059A1" w:rsidRPr="00FD4932" w:rsidTr="00C05DA2">
        <w:trPr>
          <w:trHeight w:val="20"/>
          <w:jc w:val="center"/>
        </w:trPr>
        <w:tc>
          <w:tcPr>
            <w:tcW w:w="1790" w:type="dxa"/>
            <w:vMerge/>
            <w:shd w:val="clear" w:color="auto" w:fill="FFFFFF"/>
            <w:vAlign w:val="center"/>
          </w:tcPr>
          <w:p w:rsidR="001059A1" w:rsidRPr="00FD4932" w:rsidRDefault="001059A1" w:rsidP="00C05DA2">
            <w:pPr>
              <w:pStyle w:val="aff1"/>
              <w:rPr>
                <w:szCs w:val="24"/>
              </w:rPr>
            </w:pPr>
          </w:p>
        </w:tc>
        <w:tc>
          <w:tcPr>
            <w:tcW w:w="590" w:type="dxa"/>
            <w:shd w:val="clear" w:color="auto" w:fill="FFFFFF"/>
            <w:vAlign w:val="center"/>
          </w:tcPr>
          <w:p w:rsidR="001059A1" w:rsidRPr="00FD4932" w:rsidRDefault="001059A1" w:rsidP="002F7B4B">
            <w:pPr>
              <w:pStyle w:val="aff1"/>
              <w:jc w:val="center"/>
              <w:rPr>
                <w:szCs w:val="24"/>
              </w:rPr>
            </w:pPr>
            <w:r w:rsidRPr="00FD4932">
              <w:rPr>
                <w:bCs/>
                <w:szCs w:val="24"/>
                <w:lang w:val="en-US"/>
              </w:rPr>
              <w:t>I</w:t>
            </w:r>
          </w:p>
        </w:tc>
        <w:tc>
          <w:tcPr>
            <w:tcW w:w="590" w:type="dxa"/>
            <w:shd w:val="clear" w:color="auto" w:fill="FFFFFF"/>
            <w:vAlign w:val="center"/>
          </w:tcPr>
          <w:p w:rsidR="001059A1" w:rsidRPr="00FD4932" w:rsidRDefault="001059A1" w:rsidP="002F7B4B">
            <w:pPr>
              <w:pStyle w:val="aff1"/>
              <w:jc w:val="center"/>
              <w:rPr>
                <w:szCs w:val="24"/>
              </w:rPr>
            </w:pPr>
            <w:r w:rsidRPr="00FD4932">
              <w:rPr>
                <w:bCs/>
                <w:szCs w:val="24"/>
                <w:lang w:val="en-US"/>
              </w:rPr>
              <w:t>II</w:t>
            </w:r>
          </w:p>
        </w:tc>
        <w:tc>
          <w:tcPr>
            <w:tcW w:w="590" w:type="dxa"/>
            <w:shd w:val="clear" w:color="auto" w:fill="FFFFFF"/>
            <w:vAlign w:val="center"/>
          </w:tcPr>
          <w:p w:rsidR="001059A1" w:rsidRPr="00FD4932" w:rsidRDefault="001059A1" w:rsidP="002F7B4B">
            <w:pPr>
              <w:pStyle w:val="aff1"/>
              <w:jc w:val="center"/>
              <w:rPr>
                <w:szCs w:val="24"/>
              </w:rPr>
            </w:pPr>
            <w:r w:rsidRPr="00FD4932">
              <w:rPr>
                <w:bCs/>
                <w:szCs w:val="24"/>
                <w:lang w:val="en-US"/>
              </w:rPr>
              <w:t>III</w:t>
            </w:r>
          </w:p>
        </w:tc>
        <w:tc>
          <w:tcPr>
            <w:tcW w:w="590" w:type="dxa"/>
            <w:shd w:val="clear" w:color="auto" w:fill="FFFFFF"/>
            <w:vAlign w:val="center"/>
          </w:tcPr>
          <w:p w:rsidR="001059A1" w:rsidRPr="00FD4932" w:rsidRDefault="001059A1" w:rsidP="002F7B4B">
            <w:pPr>
              <w:pStyle w:val="aff1"/>
              <w:jc w:val="center"/>
              <w:rPr>
                <w:szCs w:val="24"/>
              </w:rPr>
            </w:pPr>
            <w:r w:rsidRPr="00FD4932">
              <w:rPr>
                <w:bCs/>
                <w:szCs w:val="24"/>
                <w:lang w:val="en-US"/>
              </w:rPr>
              <w:t>IV</w:t>
            </w:r>
          </w:p>
        </w:tc>
        <w:tc>
          <w:tcPr>
            <w:tcW w:w="590" w:type="dxa"/>
            <w:shd w:val="clear" w:color="auto" w:fill="FFFFFF"/>
            <w:vAlign w:val="center"/>
          </w:tcPr>
          <w:p w:rsidR="001059A1" w:rsidRPr="00FD4932" w:rsidRDefault="001059A1" w:rsidP="002F7B4B">
            <w:pPr>
              <w:pStyle w:val="aff1"/>
              <w:jc w:val="center"/>
              <w:rPr>
                <w:szCs w:val="24"/>
              </w:rPr>
            </w:pPr>
            <w:r w:rsidRPr="00FD4932">
              <w:rPr>
                <w:bCs/>
                <w:szCs w:val="24"/>
                <w:lang w:val="en-US"/>
              </w:rPr>
              <w:t>V</w:t>
            </w:r>
          </w:p>
        </w:tc>
        <w:tc>
          <w:tcPr>
            <w:tcW w:w="590" w:type="dxa"/>
            <w:shd w:val="clear" w:color="auto" w:fill="FFFFFF"/>
            <w:vAlign w:val="center"/>
          </w:tcPr>
          <w:p w:rsidR="001059A1" w:rsidRPr="00FD4932" w:rsidRDefault="001059A1" w:rsidP="002F7B4B">
            <w:pPr>
              <w:pStyle w:val="aff1"/>
              <w:jc w:val="center"/>
              <w:rPr>
                <w:szCs w:val="24"/>
              </w:rPr>
            </w:pPr>
            <w:r w:rsidRPr="00FD4932">
              <w:rPr>
                <w:bCs/>
                <w:szCs w:val="24"/>
                <w:lang w:val="en-US"/>
              </w:rPr>
              <w:t>VI</w:t>
            </w:r>
          </w:p>
        </w:tc>
        <w:tc>
          <w:tcPr>
            <w:tcW w:w="590" w:type="dxa"/>
            <w:shd w:val="clear" w:color="auto" w:fill="FFFFFF"/>
            <w:vAlign w:val="center"/>
          </w:tcPr>
          <w:p w:rsidR="001059A1" w:rsidRPr="00FD4932" w:rsidRDefault="001059A1" w:rsidP="002F7B4B">
            <w:pPr>
              <w:pStyle w:val="aff1"/>
              <w:jc w:val="center"/>
              <w:rPr>
                <w:szCs w:val="24"/>
              </w:rPr>
            </w:pPr>
            <w:r w:rsidRPr="00FD4932">
              <w:rPr>
                <w:bCs/>
                <w:szCs w:val="24"/>
                <w:lang w:val="en-US"/>
              </w:rPr>
              <w:t>VII</w:t>
            </w:r>
          </w:p>
        </w:tc>
        <w:tc>
          <w:tcPr>
            <w:tcW w:w="590" w:type="dxa"/>
            <w:shd w:val="clear" w:color="auto" w:fill="FFFFFF"/>
            <w:vAlign w:val="center"/>
          </w:tcPr>
          <w:p w:rsidR="001059A1" w:rsidRPr="00FD4932" w:rsidRDefault="001059A1" w:rsidP="002F7B4B">
            <w:pPr>
              <w:pStyle w:val="aff1"/>
              <w:jc w:val="center"/>
              <w:rPr>
                <w:szCs w:val="24"/>
              </w:rPr>
            </w:pPr>
            <w:r w:rsidRPr="00FD4932">
              <w:rPr>
                <w:bCs/>
                <w:szCs w:val="24"/>
                <w:lang w:val="en-US"/>
              </w:rPr>
              <w:t>VIII</w:t>
            </w:r>
          </w:p>
        </w:tc>
        <w:tc>
          <w:tcPr>
            <w:tcW w:w="590" w:type="dxa"/>
            <w:shd w:val="clear" w:color="auto" w:fill="FFFFFF"/>
            <w:vAlign w:val="center"/>
          </w:tcPr>
          <w:p w:rsidR="001059A1" w:rsidRPr="00FD4932" w:rsidRDefault="001059A1" w:rsidP="002F7B4B">
            <w:pPr>
              <w:pStyle w:val="aff1"/>
              <w:jc w:val="center"/>
              <w:rPr>
                <w:szCs w:val="24"/>
              </w:rPr>
            </w:pPr>
            <w:r w:rsidRPr="00FD4932">
              <w:rPr>
                <w:bCs/>
                <w:szCs w:val="24"/>
                <w:lang w:val="en-US"/>
              </w:rPr>
              <w:t>IX</w:t>
            </w:r>
          </w:p>
        </w:tc>
        <w:tc>
          <w:tcPr>
            <w:tcW w:w="590" w:type="dxa"/>
            <w:shd w:val="clear" w:color="auto" w:fill="FFFFFF"/>
            <w:vAlign w:val="center"/>
          </w:tcPr>
          <w:p w:rsidR="001059A1" w:rsidRPr="00FD4932" w:rsidRDefault="001059A1" w:rsidP="002F7B4B">
            <w:pPr>
              <w:pStyle w:val="aff1"/>
              <w:jc w:val="center"/>
              <w:rPr>
                <w:szCs w:val="24"/>
              </w:rPr>
            </w:pPr>
            <w:r w:rsidRPr="00FD4932">
              <w:rPr>
                <w:bCs/>
                <w:szCs w:val="24"/>
                <w:lang w:val="en-US"/>
              </w:rPr>
              <w:t>X</w:t>
            </w:r>
          </w:p>
        </w:tc>
        <w:tc>
          <w:tcPr>
            <w:tcW w:w="590" w:type="dxa"/>
            <w:shd w:val="clear" w:color="auto" w:fill="FFFFFF"/>
            <w:vAlign w:val="center"/>
          </w:tcPr>
          <w:p w:rsidR="001059A1" w:rsidRPr="00FD4932" w:rsidRDefault="001059A1" w:rsidP="002F7B4B">
            <w:pPr>
              <w:pStyle w:val="aff1"/>
              <w:jc w:val="center"/>
              <w:rPr>
                <w:szCs w:val="24"/>
              </w:rPr>
            </w:pPr>
            <w:r w:rsidRPr="00FD4932">
              <w:rPr>
                <w:bCs/>
                <w:szCs w:val="24"/>
                <w:lang w:val="en-US"/>
              </w:rPr>
              <w:t>XI</w:t>
            </w:r>
          </w:p>
        </w:tc>
        <w:tc>
          <w:tcPr>
            <w:tcW w:w="590" w:type="dxa"/>
            <w:shd w:val="clear" w:color="auto" w:fill="FFFFFF"/>
            <w:vAlign w:val="center"/>
          </w:tcPr>
          <w:p w:rsidR="001059A1" w:rsidRPr="00FD4932" w:rsidRDefault="001059A1" w:rsidP="002F7B4B">
            <w:pPr>
              <w:pStyle w:val="aff1"/>
              <w:jc w:val="center"/>
              <w:rPr>
                <w:szCs w:val="24"/>
              </w:rPr>
            </w:pPr>
            <w:r w:rsidRPr="00FD4932">
              <w:rPr>
                <w:bCs/>
                <w:szCs w:val="24"/>
                <w:lang w:val="en-US"/>
              </w:rPr>
              <w:t>XII</w:t>
            </w:r>
          </w:p>
        </w:tc>
        <w:tc>
          <w:tcPr>
            <w:tcW w:w="701" w:type="dxa"/>
            <w:vMerge/>
            <w:shd w:val="clear" w:color="auto" w:fill="FFFFFF"/>
            <w:vAlign w:val="center"/>
          </w:tcPr>
          <w:p w:rsidR="001059A1" w:rsidRPr="00FD4932" w:rsidRDefault="001059A1" w:rsidP="002F7B4B">
            <w:pPr>
              <w:pStyle w:val="aff1"/>
              <w:jc w:val="center"/>
              <w:rPr>
                <w:szCs w:val="24"/>
              </w:rPr>
            </w:pPr>
          </w:p>
        </w:tc>
      </w:tr>
      <w:tr w:rsidR="001059A1" w:rsidRPr="00FD4932" w:rsidTr="00C05DA2">
        <w:trPr>
          <w:trHeight w:val="284"/>
          <w:jc w:val="center"/>
        </w:trPr>
        <w:tc>
          <w:tcPr>
            <w:tcW w:w="1790" w:type="dxa"/>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≥5</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31.0</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27.9</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30.9</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29.9</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30.9</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30.0</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30.9</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30.9</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29.7</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30.9</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30.0</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30.9</w:t>
            </w:r>
          </w:p>
        </w:tc>
        <w:tc>
          <w:tcPr>
            <w:tcW w:w="701"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364.3</w:t>
            </w:r>
          </w:p>
        </w:tc>
      </w:tr>
      <w:tr w:rsidR="001059A1" w:rsidRPr="00FD4932" w:rsidTr="00C05DA2">
        <w:trPr>
          <w:trHeight w:val="284"/>
          <w:jc w:val="center"/>
        </w:trPr>
        <w:tc>
          <w:tcPr>
            <w:tcW w:w="1790" w:type="dxa"/>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 10</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21.1</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20.1</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22.6</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19.8</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17.4</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16.3</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13.5</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15.0</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17.7</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22.8</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24.0</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22.6</w:t>
            </w:r>
          </w:p>
        </w:tc>
        <w:tc>
          <w:tcPr>
            <w:tcW w:w="701"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233.1</w:t>
            </w:r>
          </w:p>
        </w:tc>
      </w:tr>
      <w:tr w:rsidR="001059A1" w:rsidRPr="00FD4932" w:rsidTr="00C05DA2">
        <w:trPr>
          <w:trHeight w:val="284"/>
          <w:jc w:val="center"/>
        </w:trPr>
        <w:tc>
          <w:tcPr>
            <w:tcW w:w="1790" w:type="dxa"/>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 15</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9.8</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9.7</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11.5</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9.8</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5.9</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3.1</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2.0</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2.9</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5.0</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11.2</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12.2</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10.0</w:t>
            </w:r>
          </w:p>
        </w:tc>
        <w:tc>
          <w:tcPr>
            <w:tcW w:w="701"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93.0</w:t>
            </w:r>
          </w:p>
        </w:tc>
      </w:tr>
      <w:tr w:rsidR="001059A1" w:rsidRPr="00FD4932" w:rsidTr="00C05DA2">
        <w:trPr>
          <w:trHeight w:val="284"/>
          <w:jc w:val="center"/>
        </w:trPr>
        <w:tc>
          <w:tcPr>
            <w:tcW w:w="1790" w:type="dxa"/>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≥20</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4.6</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4.3</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4.9</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3.7</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1.8</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0.7</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0.4</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0.7</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1.3</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4.1</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5.1</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5.1</w:t>
            </w:r>
          </w:p>
        </w:tc>
        <w:tc>
          <w:tcPr>
            <w:tcW w:w="701"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36.6</w:t>
            </w:r>
          </w:p>
        </w:tc>
      </w:tr>
      <w:tr w:rsidR="001059A1" w:rsidRPr="00FD4932" w:rsidTr="00C05DA2">
        <w:trPr>
          <w:trHeight w:val="284"/>
          <w:jc w:val="center"/>
        </w:trPr>
        <w:tc>
          <w:tcPr>
            <w:tcW w:w="1790" w:type="dxa"/>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≥25</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1.2</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1.4</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1.9</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1.2</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0.5</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0.1</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0.0</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0.1</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0.3</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0.9</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1.2</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1.4</w:t>
            </w:r>
          </w:p>
        </w:tc>
        <w:tc>
          <w:tcPr>
            <w:tcW w:w="701"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10.2</w:t>
            </w:r>
          </w:p>
        </w:tc>
      </w:tr>
      <w:tr w:rsidR="001059A1" w:rsidRPr="00FD4932" w:rsidTr="00C05DA2">
        <w:trPr>
          <w:trHeight w:val="284"/>
          <w:jc w:val="center"/>
        </w:trPr>
        <w:tc>
          <w:tcPr>
            <w:tcW w:w="1790" w:type="dxa"/>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≥30</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0.3</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0.4</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0.7</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0.2</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0.1</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0.0</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0.0</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0.0</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0.0</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0.2</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0.2</w:t>
            </w:r>
          </w:p>
        </w:tc>
        <w:tc>
          <w:tcPr>
            <w:tcW w:w="590"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0.4</w:t>
            </w:r>
          </w:p>
        </w:tc>
        <w:tc>
          <w:tcPr>
            <w:tcW w:w="701" w:type="dxa"/>
            <w:shd w:val="clear" w:color="auto" w:fill="FFFFFF"/>
            <w:vAlign w:val="center"/>
          </w:tcPr>
          <w:p w:rsidR="001059A1" w:rsidRPr="00FD4932" w:rsidRDefault="001059A1" w:rsidP="002F7B4B">
            <w:pPr>
              <w:pStyle w:val="aff1"/>
              <w:jc w:val="center"/>
              <w:rPr>
                <w:szCs w:val="24"/>
              </w:rPr>
            </w:pPr>
            <w:r w:rsidRPr="00FD4932">
              <w:rPr>
                <w:rStyle w:val="211pt"/>
                <w:rFonts w:eastAsia="MS Reference Sans Serif"/>
                <w:color w:val="auto"/>
                <w:sz w:val="24"/>
                <w:szCs w:val="24"/>
              </w:rPr>
              <w:t>2.5</w:t>
            </w:r>
          </w:p>
        </w:tc>
      </w:tr>
    </w:tbl>
    <w:p w:rsidR="002F7B4B" w:rsidRPr="00FD4932" w:rsidRDefault="002F7B4B" w:rsidP="00162807">
      <w:pPr>
        <w:pStyle w:val="affffffff9"/>
        <w:rPr>
          <w:sz w:val="24"/>
          <w:szCs w:val="24"/>
        </w:rPr>
      </w:pPr>
    </w:p>
    <w:p w:rsidR="00E1314D" w:rsidRPr="00FD4932" w:rsidRDefault="00E1314D" w:rsidP="00162807">
      <w:pPr>
        <w:pStyle w:val="affffffff9"/>
        <w:rPr>
          <w:sz w:val="24"/>
          <w:szCs w:val="24"/>
        </w:rPr>
      </w:pPr>
      <w:r w:rsidRPr="00FD4932">
        <w:rPr>
          <w:sz w:val="24"/>
          <w:szCs w:val="24"/>
        </w:rPr>
        <w:t xml:space="preserve">Таблица </w:t>
      </w:r>
      <w:r w:rsidR="00461F79" w:rsidRPr="00FD4932">
        <w:rPr>
          <w:sz w:val="24"/>
          <w:szCs w:val="24"/>
        </w:rPr>
        <w:fldChar w:fldCharType="begin"/>
      </w:r>
      <w:r w:rsidR="00D63BA9" w:rsidRPr="00FD4932">
        <w:rPr>
          <w:sz w:val="24"/>
          <w:szCs w:val="24"/>
        </w:rPr>
        <w:instrText xml:space="preserve"> STYLEREF 1 \s </w:instrText>
      </w:r>
      <w:r w:rsidR="00461F79" w:rsidRPr="00FD4932">
        <w:rPr>
          <w:sz w:val="24"/>
          <w:szCs w:val="24"/>
        </w:rPr>
        <w:fldChar w:fldCharType="separate"/>
      </w:r>
      <w:r w:rsidR="009563F0">
        <w:rPr>
          <w:noProof/>
          <w:sz w:val="24"/>
          <w:szCs w:val="24"/>
        </w:rPr>
        <w:t>4</w:t>
      </w:r>
      <w:r w:rsidR="00461F79" w:rsidRPr="00FD4932">
        <w:rPr>
          <w:sz w:val="24"/>
          <w:szCs w:val="24"/>
        </w:rPr>
        <w:fldChar w:fldCharType="end"/>
      </w:r>
      <w:r w:rsidR="00D63BA9" w:rsidRPr="00FD4932">
        <w:rPr>
          <w:sz w:val="24"/>
          <w:szCs w:val="24"/>
        </w:rPr>
        <w:noBreakHyphen/>
      </w:r>
      <w:r w:rsidR="00461F79" w:rsidRPr="00FD4932">
        <w:rPr>
          <w:sz w:val="24"/>
          <w:szCs w:val="24"/>
        </w:rPr>
        <w:fldChar w:fldCharType="begin"/>
      </w:r>
      <w:r w:rsidR="00D63BA9" w:rsidRPr="00FD4932">
        <w:rPr>
          <w:sz w:val="24"/>
          <w:szCs w:val="24"/>
        </w:rPr>
        <w:instrText xml:space="preserve"> SEQ Таблица \* ARABIC \s 1 </w:instrText>
      </w:r>
      <w:r w:rsidR="00461F79" w:rsidRPr="00FD4932">
        <w:rPr>
          <w:sz w:val="24"/>
          <w:szCs w:val="24"/>
        </w:rPr>
        <w:fldChar w:fldCharType="separate"/>
      </w:r>
      <w:r w:rsidR="009563F0">
        <w:rPr>
          <w:noProof/>
          <w:sz w:val="24"/>
          <w:szCs w:val="24"/>
        </w:rPr>
        <w:t>10</w:t>
      </w:r>
      <w:r w:rsidR="00461F79" w:rsidRPr="00FD4932">
        <w:rPr>
          <w:sz w:val="24"/>
          <w:szCs w:val="24"/>
        </w:rPr>
        <w:fldChar w:fldCharType="end"/>
      </w:r>
      <w:r w:rsidR="009C2063" w:rsidRPr="00FD4932">
        <w:rPr>
          <w:sz w:val="24"/>
          <w:szCs w:val="24"/>
        </w:rPr>
        <w:t>.</w:t>
      </w:r>
      <w:r w:rsidRPr="00FD4932">
        <w:rPr>
          <w:rStyle w:val="212pt"/>
          <w:rFonts w:eastAsia="Arial Unicode MS"/>
          <w:color w:val="auto"/>
        </w:rPr>
        <w:t>Скорость ветра различных направлений, осредненная за период с мая по ноябрь, м/с</w:t>
      </w:r>
    </w:p>
    <w:tbl>
      <w:tblPr>
        <w:tblW w:w="5000" w:type="pct"/>
        <w:jc w:val="center"/>
        <w:tblCellMar>
          <w:left w:w="10" w:type="dxa"/>
          <w:right w:w="10" w:type="dxa"/>
        </w:tblCellMar>
        <w:tblLook w:val="0000" w:firstRow="0" w:lastRow="0" w:firstColumn="0" w:lastColumn="0" w:noHBand="0" w:noVBand="0"/>
      </w:tblPr>
      <w:tblGrid>
        <w:gridCol w:w="3384"/>
        <w:gridCol w:w="800"/>
        <w:gridCol w:w="802"/>
        <w:gridCol w:w="800"/>
        <w:gridCol w:w="802"/>
        <w:gridCol w:w="800"/>
        <w:gridCol w:w="802"/>
        <w:gridCol w:w="800"/>
        <w:gridCol w:w="668"/>
      </w:tblGrid>
      <w:tr w:rsidR="001059A1" w:rsidRPr="00FD4932" w:rsidTr="00E1314D">
        <w:trPr>
          <w:trHeight w:val="20"/>
          <w:jc w:val="center"/>
        </w:trPr>
        <w:tc>
          <w:tcPr>
            <w:tcW w:w="1752"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Метеопараметр</w:t>
            </w:r>
          </w:p>
        </w:tc>
        <w:tc>
          <w:tcPr>
            <w:tcW w:w="41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С</w:t>
            </w:r>
          </w:p>
        </w:tc>
        <w:tc>
          <w:tcPr>
            <w:tcW w:w="415"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СВ</w:t>
            </w:r>
          </w:p>
        </w:tc>
        <w:tc>
          <w:tcPr>
            <w:tcW w:w="41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В</w:t>
            </w:r>
          </w:p>
        </w:tc>
        <w:tc>
          <w:tcPr>
            <w:tcW w:w="415"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8pt"/>
                <w:rFonts w:eastAsia="MS Reference Sans Serif"/>
                <w:i w:val="0"/>
                <w:color w:val="auto"/>
                <w:sz w:val="24"/>
                <w:szCs w:val="24"/>
              </w:rPr>
              <w:t>ЮВ</w:t>
            </w:r>
          </w:p>
        </w:tc>
        <w:tc>
          <w:tcPr>
            <w:tcW w:w="41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Ю</w:t>
            </w:r>
          </w:p>
        </w:tc>
        <w:tc>
          <w:tcPr>
            <w:tcW w:w="415"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Ю3</w:t>
            </w:r>
          </w:p>
        </w:tc>
        <w:tc>
          <w:tcPr>
            <w:tcW w:w="41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3</w:t>
            </w:r>
          </w:p>
        </w:tc>
        <w:tc>
          <w:tcPr>
            <w:tcW w:w="346"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СЗ</w:t>
            </w:r>
          </w:p>
        </w:tc>
      </w:tr>
      <w:tr w:rsidR="001059A1" w:rsidRPr="00FD4932" w:rsidTr="00E1314D">
        <w:trPr>
          <w:trHeight w:val="20"/>
          <w:jc w:val="center"/>
        </w:trPr>
        <w:tc>
          <w:tcPr>
            <w:tcW w:w="1752"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 xml:space="preserve">Средняя скорость </w:t>
            </w:r>
            <w:r w:rsidRPr="00FD4932">
              <w:rPr>
                <w:rStyle w:val="212pt"/>
                <w:rFonts w:eastAsia="MS Reference Sans Serif"/>
                <w:color w:val="auto"/>
              </w:rPr>
              <w:t>10-мин. осреднения</w:t>
            </w:r>
          </w:p>
        </w:tc>
        <w:tc>
          <w:tcPr>
            <w:tcW w:w="41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4.2</w:t>
            </w:r>
          </w:p>
        </w:tc>
        <w:tc>
          <w:tcPr>
            <w:tcW w:w="415"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5.5</w:t>
            </w:r>
          </w:p>
        </w:tc>
        <w:tc>
          <w:tcPr>
            <w:tcW w:w="41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4.4</w:t>
            </w:r>
          </w:p>
        </w:tc>
        <w:tc>
          <w:tcPr>
            <w:tcW w:w="415"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1.5</w:t>
            </w:r>
          </w:p>
        </w:tc>
        <w:tc>
          <w:tcPr>
            <w:tcW w:w="41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2.8</w:t>
            </w:r>
          </w:p>
        </w:tc>
        <w:tc>
          <w:tcPr>
            <w:tcW w:w="415"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2.3</w:t>
            </w:r>
          </w:p>
        </w:tc>
        <w:tc>
          <w:tcPr>
            <w:tcW w:w="41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6.8</w:t>
            </w:r>
          </w:p>
        </w:tc>
        <w:tc>
          <w:tcPr>
            <w:tcW w:w="346"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5</w:t>
            </w:r>
          </w:p>
        </w:tc>
      </w:tr>
      <w:tr w:rsidR="001059A1" w:rsidRPr="00FD4932" w:rsidTr="00E1314D">
        <w:trPr>
          <w:trHeight w:val="20"/>
          <w:jc w:val="center"/>
        </w:trPr>
        <w:tc>
          <w:tcPr>
            <w:tcW w:w="1752"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 xml:space="preserve">Наибольшая скорость </w:t>
            </w:r>
            <w:r w:rsidRPr="00FD4932">
              <w:rPr>
                <w:rStyle w:val="212pt"/>
                <w:rFonts w:eastAsia="MS Reference Sans Serif"/>
                <w:color w:val="auto"/>
              </w:rPr>
              <w:t>10-мин осреднения</w:t>
            </w:r>
          </w:p>
        </w:tc>
        <w:tc>
          <w:tcPr>
            <w:tcW w:w="41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15</w:t>
            </w:r>
          </w:p>
        </w:tc>
        <w:tc>
          <w:tcPr>
            <w:tcW w:w="415"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17</w:t>
            </w:r>
          </w:p>
        </w:tc>
        <w:tc>
          <w:tcPr>
            <w:tcW w:w="41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17</w:t>
            </w:r>
          </w:p>
        </w:tc>
        <w:tc>
          <w:tcPr>
            <w:tcW w:w="415"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16</w:t>
            </w:r>
          </w:p>
        </w:tc>
        <w:tc>
          <w:tcPr>
            <w:tcW w:w="41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15</w:t>
            </w:r>
          </w:p>
        </w:tc>
        <w:tc>
          <w:tcPr>
            <w:tcW w:w="415"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11</w:t>
            </w:r>
          </w:p>
        </w:tc>
        <w:tc>
          <w:tcPr>
            <w:tcW w:w="414" w:type="pct"/>
            <w:tcBorders>
              <w:top w:val="single" w:sz="4" w:space="0" w:color="auto"/>
              <w:lef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24</w:t>
            </w:r>
          </w:p>
        </w:tc>
        <w:tc>
          <w:tcPr>
            <w:tcW w:w="346" w:type="pct"/>
            <w:tcBorders>
              <w:top w:val="single" w:sz="4" w:space="0" w:color="auto"/>
              <w:left w:val="single" w:sz="4" w:space="0" w:color="auto"/>
              <w:righ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22</w:t>
            </w:r>
          </w:p>
        </w:tc>
      </w:tr>
      <w:tr w:rsidR="001059A1" w:rsidRPr="00FD4932" w:rsidTr="00E1314D">
        <w:trPr>
          <w:trHeight w:val="20"/>
          <w:jc w:val="center"/>
        </w:trPr>
        <w:tc>
          <w:tcPr>
            <w:tcW w:w="1752"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Максимальный порыв</w:t>
            </w:r>
          </w:p>
        </w:tc>
        <w:tc>
          <w:tcPr>
            <w:tcW w:w="414"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30</w:t>
            </w:r>
          </w:p>
        </w:tc>
        <w:tc>
          <w:tcPr>
            <w:tcW w:w="415"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37</w:t>
            </w:r>
          </w:p>
        </w:tc>
        <w:tc>
          <w:tcPr>
            <w:tcW w:w="414"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35</w:t>
            </w:r>
          </w:p>
        </w:tc>
        <w:tc>
          <w:tcPr>
            <w:tcW w:w="415"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31</w:t>
            </w:r>
          </w:p>
        </w:tc>
        <w:tc>
          <w:tcPr>
            <w:tcW w:w="414"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26</w:t>
            </w:r>
          </w:p>
        </w:tc>
        <w:tc>
          <w:tcPr>
            <w:tcW w:w="415"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26</w:t>
            </w:r>
          </w:p>
        </w:tc>
        <w:tc>
          <w:tcPr>
            <w:tcW w:w="414" w:type="pct"/>
            <w:tcBorders>
              <w:top w:val="single" w:sz="4" w:space="0" w:color="auto"/>
              <w:left w:val="single" w:sz="4" w:space="0" w:color="auto"/>
              <w:bottom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34</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rsidR="001059A1" w:rsidRPr="00FD4932" w:rsidRDefault="001059A1" w:rsidP="00C05DA2">
            <w:pPr>
              <w:pStyle w:val="aff1"/>
              <w:rPr>
                <w:szCs w:val="24"/>
              </w:rPr>
            </w:pPr>
            <w:r w:rsidRPr="00FD4932">
              <w:rPr>
                <w:rStyle w:val="211pt"/>
                <w:rFonts w:eastAsia="MS Reference Sans Serif"/>
                <w:color w:val="auto"/>
                <w:sz w:val="24"/>
                <w:szCs w:val="24"/>
              </w:rPr>
              <w:t>30</w:t>
            </w:r>
          </w:p>
        </w:tc>
      </w:tr>
    </w:tbl>
    <w:p w:rsidR="00A46895" w:rsidRPr="00FD4932" w:rsidRDefault="00A46895" w:rsidP="00162807">
      <w:pPr>
        <w:pStyle w:val="affffffff9"/>
        <w:rPr>
          <w:sz w:val="24"/>
          <w:szCs w:val="24"/>
        </w:rPr>
      </w:pPr>
    </w:p>
    <w:p w:rsidR="00E1314D" w:rsidRPr="00FD4932" w:rsidRDefault="00E1314D" w:rsidP="00162807">
      <w:pPr>
        <w:pStyle w:val="affffffff9"/>
        <w:rPr>
          <w:sz w:val="24"/>
          <w:szCs w:val="24"/>
        </w:rPr>
      </w:pPr>
      <w:r w:rsidRPr="00FD4932">
        <w:rPr>
          <w:sz w:val="24"/>
          <w:szCs w:val="24"/>
        </w:rPr>
        <w:t xml:space="preserve">Таблица </w:t>
      </w:r>
      <w:r w:rsidR="00461F79" w:rsidRPr="00FD4932">
        <w:rPr>
          <w:sz w:val="24"/>
          <w:szCs w:val="24"/>
        </w:rPr>
        <w:fldChar w:fldCharType="begin"/>
      </w:r>
      <w:r w:rsidR="00D63BA9" w:rsidRPr="00FD4932">
        <w:rPr>
          <w:sz w:val="24"/>
          <w:szCs w:val="24"/>
        </w:rPr>
        <w:instrText xml:space="preserve"> STYLEREF 1 \s </w:instrText>
      </w:r>
      <w:r w:rsidR="00461F79" w:rsidRPr="00FD4932">
        <w:rPr>
          <w:sz w:val="24"/>
          <w:szCs w:val="24"/>
        </w:rPr>
        <w:fldChar w:fldCharType="separate"/>
      </w:r>
      <w:r w:rsidR="009563F0">
        <w:rPr>
          <w:noProof/>
          <w:sz w:val="24"/>
          <w:szCs w:val="24"/>
        </w:rPr>
        <w:t>4</w:t>
      </w:r>
      <w:r w:rsidR="00461F79" w:rsidRPr="00FD4932">
        <w:rPr>
          <w:sz w:val="24"/>
          <w:szCs w:val="24"/>
        </w:rPr>
        <w:fldChar w:fldCharType="end"/>
      </w:r>
      <w:r w:rsidR="00D63BA9" w:rsidRPr="00FD4932">
        <w:rPr>
          <w:sz w:val="24"/>
          <w:szCs w:val="24"/>
        </w:rPr>
        <w:noBreakHyphen/>
      </w:r>
      <w:r w:rsidR="00461F79" w:rsidRPr="00FD4932">
        <w:rPr>
          <w:sz w:val="24"/>
          <w:szCs w:val="24"/>
        </w:rPr>
        <w:fldChar w:fldCharType="begin"/>
      </w:r>
      <w:r w:rsidR="00D63BA9" w:rsidRPr="00FD4932">
        <w:rPr>
          <w:sz w:val="24"/>
          <w:szCs w:val="24"/>
        </w:rPr>
        <w:instrText xml:space="preserve"> SEQ Таблица \* ARABIC \s 1 </w:instrText>
      </w:r>
      <w:r w:rsidR="00461F79" w:rsidRPr="00FD4932">
        <w:rPr>
          <w:sz w:val="24"/>
          <w:szCs w:val="24"/>
        </w:rPr>
        <w:fldChar w:fldCharType="separate"/>
      </w:r>
      <w:r w:rsidR="009563F0">
        <w:rPr>
          <w:noProof/>
          <w:sz w:val="24"/>
          <w:szCs w:val="24"/>
        </w:rPr>
        <w:t>11</w:t>
      </w:r>
      <w:r w:rsidR="00461F79" w:rsidRPr="00FD4932">
        <w:rPr>
          <w:sz w:val="24"/>
          <w:szCs w:val="24"/>
        </w:rPr>
        <w:fldChar w:fldCharType="end"/>
      </w:r>
      <w:r w:rsidR="009C2063" w:rsidRPr="00FD4932">
        <w:rPr>
          <w:sz w:val="24"/>
          <w:szCs w:val="24"/>
        </w:rPr>
        <w:t>.</w:t>
      </w:r>
      <w:r w:rsidRPr="00FD4932">
        <w:rPr>
          <w:rStyle w:val="212pt"/>
          <w:rFonts w:eastAsia="Arial Unicode MS"/>
          <w:color w:val="auto"/>
        </w:rPr>
        <w:t>Повторяемость</w:t>
      </w:r>
      <w:r w:rsidRPr="00FD4932">
        <w:rPr>
          <w:sz w:val="24"/>
          <w:szCs w:val="24"/>
        </w:rPr>
        <w:t xml:space="preserve"> градаций скорости ветра различных направлений, в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62"/>
        <w:gridCol w:w="875"/>
        <w:gridCol w:w="1001"/>
        <w:gridCol w:w="1004"/>
        <w:gridCol w:w="1001"/>
        <w:gridCol w:w="1004"/>
        <w:gridCol w:w="1033"/>
        <w:gridCol w:w="975"/>
        <w:gridCol w:w="1103"/>
      </w:tblGrid>
      <w:tr w:rsidR="001059A1" w:rsidRPr="00FD4932" w:rsidTr="00DF0D79">
        <w:trPr>
          <w:trHeight w:val="20"/>
          <w:jc w:val="center"/>
        </w:trPr>
        <w:tc>
          <w:tcPr>
            <w:tcW w:w="860" w:type="pct"/>
            <w:vMerge w:val="restar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Скорость, м/с</w:t>
            </w:r>
          </w:p>
        </w:tc>
        <w:tc>
          <w:tcPr>
            <w:tcW w:w="4140" w:type="pct"/>
            <w:gridSpan w:val="8"/>
            <w:shd w:val="clear" w:color="auto" w:fill="FFFFFF"/>
            <w:vAlign w:val="center"/>
          </w:tcPr>
          <w:p w:rsidR="001059A1" w:rsidRPr="00FD4932" w:rsidRDefault="001059A1" w:rsidP="00DF0D79">
            <w:pPr>
              <w:pStyle w:val="aff1"/>
              <w:jc w:val="center"/>
              <w:rPr>
                <w:szCs w:val="24"/>
              </w:rPr>
            </w:pPr>
            <w:r w:rsidRPr="00FD4932">
              <w:rPr>
                <w:rStyle w:val="211pt"/>
                <w:rFonts w:eastAsia="Arial Unicode MS"/>
                <w:color w:val="auto"/>
                <w:sz w:val="24"/>
                <w:szCs w:val="24"/>
              </w:rPr>
              <w:t>Направление, румбы</w:t>
            </w:r>
          </w:p>
        </w:tc>
      </w:tr>
      <w:tr w:rsidR="001059A1" w:rsidRPr="00FD4932" w:rsidTr="00DF0D79">
        <w:trPr>
          <w:trHeight w:val="20"/>
          <w:jc w:val="center"/>
        </w:trPr>
        <w:tc>
          <w:tcPr>
            <w:tcW w:w="860" w:type="pct"/>
            <w:vMerge/>
            <w:shd w:val="clear" w:color="auto" w:fill="FFFFFF"/>
            <w:vAlign w:val="center"/>
          </w:tcPr>
          <w:p w:rsidR="001059A1" w:rsidRPr="00FD4932" w:rsidRDefault="001059A1" w:rsidP="00DF0D79">
            <w:pPr>
              <w:pStyle w:val="aff1"/>
              <w:jc w:val="center"/>
              <w:rPr>
                <w:szCs w:val="24"/>
              </w:rPr>
            </w:pPr>
          </w:p>
        </w:tc>
        <w:tc>
          <w:tcPr>
            <w:tcW w:w="453"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С</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СВ</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В</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ЮВ</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Ю</w:t>
            </w:r>
          </w:p>
        </w:tc>
        <w:tc>
          <w:tcPr>
            <w:tcW w:w="53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ЮЗ</w:t>
            </w:r>
          </w:p>
        </w:tc>
        <w:tc>
          <w:tcPr>
            <w:tcW w:w="50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3</w:t>
            </w:r>
          </w:p>
        </w:tc>
        <w:tc>
          <w:tcPr>
            <w:tcW w:w="571"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СЗ</w:t>
            </w:r>
          </w:p>
        </w:tc>
      </w:tr>
      <w:tr w:rsidR="001059A1" w:rsidRPr="00FD4932" w:rsidTr="00DF0D79">
        <w:trPr>
          <w:trHeight w:val="20"/>
          <w:jc w:val="center"/>
        </w:trPr>
        <w:tc>
          <w:tcPr>
            <w:tcW w:w="86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0-1</w:t>
            </w:r>
          </w:p>
        </w:tc>
        <w:tc>
          <w:tcPr>
            <w:tcW w:w="453"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3.1</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0.4</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1.2</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4.8</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4.3</w:t>
            </w:r>
          </w:p>
        </w:tc>
        <w:tc>
          <w:tcPr>
            <w:tcW w:w="53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1.9</w:t>
            </w:r>
          </w:p>
        </w:tc>
        <w:tc>
          <w:tcPr>
            <w:tcW w:w="50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2.1</w:t>
            </w:r>
          </w:p>
        </w:tc>
        <w:tc>
          <w:tcPr>
            <w:tcW w:w="571"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2.9</w:t>
            </w:r>
          </w:p>
        </w:tc>
      </w:tr>
      <w:tr w:rsidR="001059A1" w:rsidRPr="00FD4932" w:rsidTr="00DF0D79">
        <w:trPr>
          <w:trHeight w:val="20"/>
          <w:jc w:val="center"/>
        </w:trPr>
        <w:tc>
          <w:tcPr>
            <w:tcW w:w="86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2-4</w:t>
            </w:r>
          </w:p>
        </w:tc>
        <w:tc>
          <w:tcPr>
            <w:tcW w:w="453"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11.7</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0.8</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3.9</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15.4</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4.5</w:t>
            </w:r>
          </w:p>
        </w:tc>
        <w:tc>
          <w:tcPr>
            <w:tcW w:w="53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0.6</w:t>
            </w:r>
          </w:p>
        </w:tc>
        <w:tc>
          <w:tcPr>
            <w:tcW w:w="50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2.1</w:t>
            </w:r>
          </w:p>
        </w:tc>
        <w:tc>
          <w:tcPr>
            <w:tcW w:w="571"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7</w:t>
            </w:r>
          </w:p>
        </w:tc>
      </w:tr>
      <w:tr w:rsidR="001059A1" w:rsidRPr="00FD4932" w:rsidTr="00DF0D79">
        <w:trPr>
          <w:trHeight w:val="20"/>
          <w:jc w:val="center"/>
        </w:trPr>
        <w:tc>
          <w:tcPr>
            <w:tcW w:w="86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lastRenderedPageBreak/>
              <w:t>5-9</w:t>
            </w:r>
          </w:p>
        </w:tc>
        <w:tc>
          <w:tcPr>
            <w:tcW w:w="453"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8.9</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1.4</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2.8</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4.8</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0.9</w:t>
            </w:r>
          </w:p>
        </w:tc>
        <w:tc>
          <w:tcPr>
            <w:tcW w:w="53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0.2</w:t>
            </w:r>
          </w:p>
        </w:tc>
        <w:tc>
          <w:tcPr>
            <w:tcW w:w="50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3.8</w:t>
            </w:r>
          </w:p>
        </w:tc>
        <w:tc>
          <w:tcPr>
            <w:tcW w:w="571"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6.4</w:t>
            </w:r>
          </w:p>
        </w:tc>
      </w:tr>
      <w:tr w:rsidR="001059A1" w:rsidRPr="00FD4932" w:rsidTr="00DF0D79">
        <w:trPr>
          <w:trHeight w:val="20"/>
          <w:jc w:val="center"/>
        </w:trPr>
        <w:tc>
          <w:tcPr>
            <w:tcW w:w="86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10-14</w:t>
            </w:r>
          </w:p>
        </w:tc>
        <w:tc>
          <w:tcPr>
            <w:tcW w:w="453"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0.1</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0.2</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0.2</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0.2</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0.03</w:t>
            </w:r>
          </w:p>
        </w:tc>
        <w:tc>
          <w:tcPr>
            <w:tcW w:w="53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0.01</w:t>
            </w:r>
          </w:p>
        </w:tc>
        <w:tc>
          <w:tcPr>
            <w:tcW w:w="50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1.9</w:t>
            </w:r>
          </w:p>
        </w:tc>
        <w:tc>
          <w:tcPr>
            <w:tcW w:w="571"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1</w:t>
            </w:r>
          </w:p>
        </w:tc>
      </w:tr>
      <w:tr w:rsidR="001059A1" w:rsidRPr="00FD4932" w:rsidTr="00DF0D79">
        <w:trPr>
          <w:trHeight w:val="20"/>
          <w:jc w:val="center"/>
        </w:trPr>
        <w:tc>
          <w:tcPr>
            <w:tcW w:w="86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15-19</w:t>
            </w:r>
          </w:p>
        </w:tc>
        <w:tc>
          <w:tcPr>
            <w:tcW w:w="453"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0.001</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0.02</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0.01</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0.004</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0.001</w:t>
            </w:r>
          </w:p>
        </w:tc>
        <w:tc>
          <w:tcPr>
            <w:tcW w:w="53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0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0.3</w:t>
            </w:r>
          </w:p>
        </w:tc>
        <w:tc>
          <w:tcPr>
            <w:tcW w:w="571"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0.1</w:t>
            </w:r>
          </w:p>
        </w:tc>
      </w:tr>
      <w:tr w:rsidR="001059A1" w:rsidRPr="00FD4932" w:rsidTr="00DF0D79">
        <w:trPr>
          <w:trHeight w:val="20"/>
          <w:jc w:val="center"/>
        </w:trPr>
        <w:tc>
          <w:tcPr>
            <w:tcW w:w="86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20-24</w:t>
            </w:r>
          </w:p>
        </w:tc>
        <w:tc>
          <w:tcPr>
            <w:tcW w:w="453"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3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0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0.01</w:t>
            </w:r>
          </w:p>
        </w:tc>
        <w:tc>
          <w:tcPr>
            <w:tcW w:w="571"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0.004</w:t>
            </w:r>
          </w:p>
        </w:tc>
      </w:tr>
      <w:tr w:rsidR="001059A1" w:rsidRPr="00FD4932" w:rsidTr="00DF0D79">
        <w:trPr>
          <w:trHeight w:val="20"/>
          <w:jc w:val="center"/>
        </w:trPr>
        <w:tc>
          <w:tcPr>
            <w:tcW w:w="86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25-29</w:t>
            </w:r>
          </w:p>
        </w:tc>
        <w:tc>
          <w:tcPr>
            <w:tcW w:w="453"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3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0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71"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r>
      <w:tr w:rsidR="001059A1" w:rsidRPr="00FD4932" w:rsidTr="00DF0D79">
        <w:trPr>
          <w:trHeight w:val="20"/>
          <w:jc w:val="center"/>
        </w:trPr>
        <w:tc>
          <w:tcPr>
            <w:tcW w:w="86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30-34</w:t>
            </w:r>
          </w:p>
        </w:tc>
        <w:tc>
          <w:tcPr>
            <w:tcW w:w="453"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3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0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71"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r>
      <w:tr w:rsidR="001059A1" w:rsidRPr="00FD4932" w:rsidTr="00DF0D79">
        <w:trPr>
          <w:trHeight w:val="20"/>
          <w:jc w:val="center"/>
        </w:trPr>
        <w:tc>
          <w:tcPr>
            <w:tcW w:w="86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&gt;35</w:t>
            </w:r>
          </w:p>
        </w:tc>
        <w:tc>
          <w:tcPr>
            <w:tcW w:w="453"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3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0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c>
          <w:tcPr>
            <w:tcW w:w="571"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w:t>
            </w:r>
          </w:p>
        </w:tc>
      </w:tr>
      <w:tr w:rsidR="001059A1" w:rsidRPr="00FD4932" w:rsidTr="00DF0D79">
        <w:trPr>
          <w:trHeight w:val="20"/>
          <w:jc w:val="center"/>
        </w:trPr>
        <w:tc>
          <w:tcPr>
            <w:tcW w:w="86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сумма, %</w:t>
            </w:r>
          </w:p>
        </w:tc>
        <w:tc>
          <w:tcPr>
            <w:tcW w:w="453"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23.8</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2.8</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8.1</w:t>
            </w:r>
          </w:p>
        </w:tc>
        <w:tc>
          <w:tcPr>
            <w:tcW w:w="518"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25.2</w:t>
            </w:r>
          </w:p>
        </w:tc>
        <w:tc>
          <w:tcPr>
            <w:tcW w:w="520"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9.7</w:t>
            </w:r>
          </w:p>
        </w:tc>
        <w:tc>
          <w:tcPr>
            <w:tcW w:w="53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2.7</w:t>
            </w:r>
          </w:p>
        </w:tc>
        <w:tc>
          <w:tcPr>
            <w:tcW w:w="505"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10.2</w:t>
            </w:r>
          </w:p>
        </w:tc>
        <w:tc>
          <w:tcPr>
            <w:tcW w:w="571" w:type="pct"/>
            <w:shd w:val="clear" w:color="auto" w:fill="FFFFFF"/>
            <w:vAlign w:val="center"/>
          </w:tcPr>
          <w:p w:rsidR="001059A1" w:rsidRPr="00FD4932" w:rsidRDefault="001059A1" w:rsidP="00DF0D79">
            <w:pPr>
              <w:pStyle w:val="aff1"/>
              <w:jc w:val="center"/>
              <w:rPr>
                <w:szCs w:val="24"/>
              </w:rPr>
            </w:pPr>
            <w:r w:rsidRPr="00FD4932">
              <w:rPr>
                <w:rStyle w:val="211pt"/>
                <w:rFonts w:eastAsia="MS Reference Sans Serif"/>
                <w:color w:val="auto"/>
                <w:sz w:val="24"/>
                <w:szCs w:val="24"/>
              </w:rPr>
              <w:t>17.4</w:t>
            </w:r>
          </w:p>
        </w:tc>
      </w:tr>
    </w:tbl>
    <w:p w:rsidR="001059A1" w:rsidRPr="00FD4932" w:rsidRDefault="001059A1" w:rsidP="00F408A4">
      <w:pPr>
        <w:pStyle w:val="25"/>
        <w:spacing w:before="120" w:after="120"/>
        <w:ind w:left="0"/>
      </w:pPr>
      <w:bookmarkStart w:id="43" w:name="_Toc38979250"/>
      <w:r w:rsidRPr="00FD4932">
        <w:t>Ландшафтная характеристика</w:t>
      </w:r>
      <w:bookmarkEnd w:id="43"/>
    </w:p>
    <w:p w:rsidR="007D10CE" w:rsidRPr="00FD4932" w:rsidRDefault="001059A1" w:rsidP="001E3F1A">
      <w:pPr>
        <w:widowControl w:val="0"/>
      </w:pPr>
      <w:r w:rsidRPr="00FD4932">
        <w:t xml:space="preserve">Ландшафты представляют собой территориально-природные системы или генетически однородные участки земной поверхности, характеризующиеся определенным рельефом, взаимосвязанной с ним совокупностью поверхностных и горных пород, воды, воздуха, почв, животного и растительного мира. Важнейшим свойством ландшафта является его целостность, которая </w:t>
      </w:r>
      <w:r w:rsidR="007D10CE" w:rsidRPr="00FD4932">
        <w:t>предполагает, что изменения в любом его компоненте обязательно приведут к изменениям во всех остальных компонентах.</w:t>
      </w:r>
    </w:p>
    <w:p w:rsidR="00A46895" w:rsidRPr="00FD4932" w:rsidRDefault="00A46895" w:rsidP="001E3F1A">
      <w:pPr>
        <w:widowControl w:val="0"/>
      </w:pPr>
      <w:r w:rsidRPr="00FD4932">
        <w:t>Как территориальная система, состоящая из взаимодействующих природных и антропогенных компонентов и комплексов более низкого таксономического ранга, ландшафт является особым объектом для рационального использования, улучшения и охраны. Каждому ландшафту присуща определенная и характерная для него устойчивость к антропогенному воздействию.</w:t>
      </w:r>
    </w:p>
    <w:p w:rsidR="00A46895" w:rsidRPr="00FD4932" w:rsidRDefault="00A46895" w:rsidP="001E3F1A">
      <w:pPr>
        <w:widowControl w:val="0"/>
      </w:pPr>
      <w:r w:rsidRPr="00FD4932">
        <w:t>Для района расположения Новолесновского сельского поселения характерны горные стланнико-таежные и хвойно-широколиственные ландшафты.</w:t>
      </w:r>
    </w:p>
    <w:p w:rsidR="00A46895" w:rsidRPr="00FD4932" w:rsidRDefault="00A46895" w:rsidP="001E3F1A">
      <w:pPr>
        <w:widowControl w:val="0"/>
        <w:rPr>
          <w:shd w:val="clear" w:color="auto" w:fill="FFFFFF"/>
        </w:rPr>
      </w:pPr>
      <w:r w:rsidRPr="00FD4932">
        <w:t xml:space="preserve">Флора и фауна носит синантропный характер. Растительный покров в значительной степени нарушен. Фауна исследуемой территории представлена в основном синантропными видами, а также распространенными для данного района видами орнитофауны. </w:t>
      </w:r>
    </w:p>
    <w:p w:rsidR="00CF0112" w:rsidRPr="00FD4932" w:rsidRDefault="00555CDC" w:rsidP="001E3F1A">
      <w:pPr>
        <w:pStyle w:val="25"/>
        <w:keepNext w:val="0"/>
        <w:keepLines w:val="0"/>
        <w:widowControl w:val="0"/>
        <w:spacing w:before="120" w:after="120"/>
        <w:ind w:left="0"/>
      </w:pPr>
      <w:bookmarkStart w:id="44" w:name="_Toc459297781"/>
      <w:bookmarkStart w:id="45" w:name="_Toc38979251"/>
      <w:bookmarkStart w:id="46" w:name="_Toc271616801"/>
      <w:bookmarkStart w:id="47" w:name="_Toc271617143"/>
      <w:bookmarkStart w:id="48" w:name="_Toc271617566"/>
      <w:bookmarkStart w:id="49" w:name="_Toc271617608"/>
      <w:bookmarkStart w:id="50" w:name="_Toc271617698"/>
      <w:bookmarkStart w:id="51" w:name="_Toc271617914"/>
      <w:bookmarkStart w:id="52" w:name="_Toc271618504"/>
      <w:bookmarkStart w:id="53" w:name="_Toc271618574"/>
      <w:bookmarkStart w:id="54" w:name="_Toc271618624"/>
      <w:r w:rsidRPr="00FD4932">
        <w:t>Рельеф территории</w:t>
      </w:r>
      <w:bookmarkEnd w:id="44"/>
      <w:bookmarkEnd w:id="45"/>
    </w:p>
    <w:p w:rsidR="001059A1" w:rsidRPr="00FD4932" w:rsidRDefault="001059A1" w:rsidP="001E3F1A">
      <w:pPr>
        <w:widowControl w:val="0"/>
      </w:pPr>
      <w:r w:rsidRPr="00FD4932">
        <w:t>Новолесновское сельское поселение расположено на территории Елизовского района, который представляет собой типично горную страну (свыше 70 % территории района занято горами).</w:t>
      </w:r>
    </w:p>
    <w:p w:rsidR="001059A1" w:rsidRPr="00FD4932" w:rsidRDefault="001059A1" w:rsidP="001E3F1A">
      <w:pPr>
        <w:widowControl w:val="0"/>
      </w:pPr>
      <w:r w:rsidRPr="00FD4932">
        <w:t>Особенность географического расположения рассматриваемой территории в том, что она находится в центре так называемого Восточного вулканического пояса, представленного Восточным вулканическим хребтом и прилегающим к нему плато. Низменности прослеживаются в виде узких полос речных долин, часто заболоченных. Самая крупная из них – Авачинская низменность. Местность в черте поселения открытая, слабо пересеченная ручьями и реками.</w:t>
      </w:r>
    </w:p>
    <w:p w:rsidR="001A15A7" w:rsidRPr="00FD4932" w:rsidRDefault="001A15A7" w:rsidP="001A15A7">
      <w:pPr>
        <w:widowControl w:val="0"/>
      </w:pPr>
      <w:r w:rsidRPr="00FD4932">
        <w:t xml:space="preserve">Новолесновское сельское поселение расположено у северного подножия массива, входящего в горную систему Быстринского хребта. Хребет среднегорный, представляет собой систему субизометричных массивов (диаметром 25-30 км), в наиболее эродированных частях которых вскрываются </w:t>
      </w:r>
      <w:r w:rsidRPr="00FD4932">
        <w:lastRenderedPageBreak/>
        <w:t xml:space="preserve">разновозрастные (миоцен-плиоцен) интрузивные комплексы среднего и кислого, реже основного, состава. В непосредственной близости от участка (8-15 км) возвышаются вершины г. Глиняная (1214 м) и г. Седло (1114 м). В целом вершинная поверхность гор является результатом интенсивного эрозионного расчленения и ледниковой экзарации </w:t>
      </w:r>
      <w:r w:rsidR="00D066BD" w:rsidRPr="00FD4932">
        <w:t>воздымающегося</w:t>
      </w:r>
      <w:r w:rsidRPr="00FD4932">
        <w:t xml:space="preserve"> горного массива, на отдельных водоразделах которого местами сохранились реликты миоценовой поверхности выравнивания.</w:t>
      </w:r>
    </w:p>
    <w:p w:rsidR="001A15A7" w:rsidRPr="00FD4932" w:rsidRDefault="007C6524" w:rsidP="001A15A7">
      <w:pPr>
        <w:widowControl w:val="0"/>
      </w:pPr>
      <w:r w:rsidRPr="00FD4932">
        <w:t>На территории поселения</w:t>
      </w:r>
      <w:r w:rsidR="001A15A7" w:rsidRPr="00FD4932">
        <w:t xml:space="preserve"> развит равнинный и холмистый рельеф. Участки равнинного рельефа приурочены к слабо всхолмленной равнине долины р. Корякской, сложенной аллювиальными и флювиогляциальными отложениями.</w:t>
      </w:r>
    </w:p>
    <w:p w:rsidR="001A15A7" w:rsidRPr="00FD4932" w:rsidRDefault="001A15A7" w:rsidP="001A15A7">
      <w:pPr>
        <w:widowControl w:val="0"/>
      </w:pPr>
      <w:r w:rsidRPr="00FD4932">
        <w:t>Холмистый рельеф развит у подножия горного массива, и представляет собой в отдельных случаях гряды моренного рельефа, а чаще же холмистый рельеф имеет тектоническое и эрозионно-денудационное происхождение. Абсолютные отметки колеблются в пределах от 50 до 150-200 м.</w:t>
      </w:r>
    </w:p>
    <w:p w:rsidR="001A15A7" w:rsidRPr="00FD4932" w:rsidRDefault="001A15A7" w:rsidP="001E3F1A">
      <w:pPr>
        <w:widowControl w:val="0"/>
      </w:pPr>
    </w:p>
    <w:p w:rsidR="001059A1" w:rsidRPr="00FD4932" w:rsidRDefault="001059A1" w:rsidP="00F408A4">
      <w:pPr>
        <w:pStyle w:val="25"/>
        <w:spacing w:before="120" w:after="120"/>
        <w:ind w:left="0"/>
      </w:pPr>
      <w:bookmarkStart w:id="55" w:name="_Toc288746672"/>
      <w:bookmarkStart w:id="56" w:name="_Toc360023991"/>
      <w:bookmarkStart w:id="57" w:name="_Toc361055337"/>
      <w:bookmarkStart w:id="58" w:name="_Toc383681438"/>
      <w:bookmarkStart w:id="59" w:name="_Toc394589825"/>
      <w:bookmarkStart w:id="60" w:name="_Toc394589903"/>
      <w:bookmarkStart w:id="61" w:name="_Toc404684183"/>
      <w:bookmarkStart w:id="62" w:name="_Toc459297782"/>
      <w:bookmarkStart w:id="63" w:name="_Toc38979252"/>
      <w:r w:rsidRPr="00FD4932">
        <w:t>Геологическое строение территории</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CF0112" w:rsidRPr="00FD4932" w:rsidRDefault="00CF0112" w:rsidP="00CF0112">
      <w:r w:rsidRPr="00FD4932">
        <w:t xml:space="preserve">В долине реки Корякская грунты наносные с песчаными и глинистыми прослойками. Грунты предгорья скальные, твердые (базальты, граниты) и слабые (вулканические). </w:t>
      </w:r>
    </w:p>
    <w:p w:rsidR="00CF0112" w:rsidRPr="00FD4932" w:rsidRDefault="00CF0112" w:rsidP="00CF0112">
      <w:r w:rsidRPr="00FD4932">
        <w:t>В долине реки Тополовая и Корякская грунты наносные с песчаными и глинистыми прослойками. Река Тополовая – ширина основного русла 3-10 м, глубина 0,5-2 м, скорость течения 1,5-2,5 м/сек. Замерзает в конце ноября, вскрывается в конце мая в начале июня.</w:t>
      </w:r>
    </w:p>
    <w:p w:rsidR="002F7B4B" w:rsidRPr="00FD4932" w:rsidRDefault="00CF0112" w:rsidP="00CF0112">
      <w:r w:rsidRPr="00FD4932">
        <w:t xml:space="preserve">Территория имеет сложное геологическое строение и относится к сейсмоактивным районам Земли.На территории сконцентрированы и интенсивно проявляются наиболее опасные природные явления: землетрясения, цунами, морские приливы, наводнения. Фоновая сейсмичность рассматриваемой территории согласно СНиП </w:t>
      </w:r>
      <w:r w:rsidRPr="00FD4932">
        <w:rPr>
          <w:lang w:val="en-US"/>
        </w:rPr>
        <w:t>II</w:t>
      </w:r>
      <w:r w:rsidRPr="00FD4932">
        <w:t>-7-81 «Строительство в сейсмических районах» составляет 9 баллов.</w:t>
      </w:r>
    </w:p>
    <w:p w:rsidR="00F10882" w:rsidRPr="00FD4932" w:rsidRDefault="00C17826" w:rsidP="00F10882">
      <w:pPr>
        <w:keepNext/>
        <w:ind w:firstLine="2268"/>
      </w:pPr>
      <w:r w:rsidRPr="00FD4932">
        <w:rPr>
          <w:rFonts w:ascii="Arial" w:hAnsi="Arial" w:cs="Arial"/>
          <w:i/>
          <w:iCs/>
          <w:noProof/>
          <w:lang w:eastAsia="ru-RU"/>
        </w:rPr>
        <w:lastRenderedPageBreak/>
        <w:drawing>
          <wp:inline distT="0" distB="0" distL="0" distR="0">
            <wp:extent cx="3766820" cy="3234690"/>
            <wp:effectExtent l="0" t="0" r="0" b="0"/>
            <wp:docPr id="28" name="Рисунок 28" descr="Общее сейсмическое районирование Российской Федерации - ОСР-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бщее сейсмическое районирование Российской Федерации - ОСР-97-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6820" cy="3234690"/>
                    </a:xfrm>
                    <a:prstGeom prst="rect">
                      <a:avLst/>
                    </a:prstGeom>
                    <a:noFill/>
                    <a:ln>
                      <a:noFill/>
                    </a:ln>
                  </pic:spPr>
                </pic:pic>
              </a:graphicData>
            </a:graphic>
          </wp:inline>
        </w:drawing>
      </w:r>
    </w:p>
    <w:p w:rsidR="00CF0112" w:rsidRPr="00FD4932" w:rsidRDefault="00F10882" w:rsidP="00F10882">
      <w:pPr>
        <w:pStyle w:val="affffffffb"/>
        <w:rPr>
          <w:sz w:val="24"/>
        </w:rPr>
      </w:pPr>
      <w:r w:rsidRPr="00FD4932">
        <w:rPr>
          <w:sz w:val="24"/>
        </w:rPr>
        <w:t xml:space="preserve">Рисунок </w:t>
      </w:r>
      <w:r w:rsidR="00461F79" w:rsidRPr="00FD4932">
        <w:rPr>
          <w:sz w:val="24"/>
        </w:rPr>
        <w:fldChar w:fldCharType="begin"/>
      </w:r>
      <w:r w:rsidR="00CC465B" w:rsidRPr="00FD4932">
        <w:rPr>
          <w:sz w:val="24"/>
        </w:rPr>
        <w:instrText xml:space="preserve"> STYLEREF 1 \s </w:instrText>
      </w:r>
      <w:r w:rsidR="00461F79" w:rsidRPr="00FD4932">
        <w:rPr>
          <w:sz w:val="24"/>
        </w:rPr>
        <w:fldChar w:fldCharType="separate"/>
      </w:r>
      <w:r w:rsidR="009563F0">
        <w:rPr>
          <w:noProof/>
          <w:sz w:val="24"/>
        </w:rPr>
        <w:t>4</w:t>
      </w:r>
      <w:r w:rsidR="00461F79" w:rsidRPr="00FD4932">
        <w:rPr>
          <w:sz w:val="24"/>
        </w:rPr>
        <w:fldChar w:fldCharType="end"/>
      </w:r>
      <w:r w:rsidR="00A105DD" w:rsidRPr="00FD4932">
        <w:rPr>
          <w:sz w:val="24"/>
        </w:rPr>
        <w:noBreakHyphen/>
      </w:r>
      <w:r w:rsidR="007C6524" w:rsidRPr="00FD4932">
        <w:rPr>
          <w:sz w:val="24"/>
        </w:rPr>
        <w:t>2</w:t>
      </w:r>
      <w:r w:rsidR="00F408A4" w:rsidRPr="00FD4932">
        <w:rPr>
          <w:sz w:val="24"/>
        </w:rPr>
        <w:t>.</w:t>
      </w:r>
      <w:r w:rsidR="00CF0112" w:rsidRPr="00FD4932">
        <w:rPr>
          <w:sz w:val="24"/>
        </w:rPr>
        <w:t>10%-ная вероятность превышения расчётной интенсивности</w:t>
      </w:r>
      <w:r w:rsidR="00CF0112" w:rsidRPr="00FD4932">
        <w:rPr>
          <w:sz w:val="24"/>
        </w:rPr>
        <w:br/>
        <w:t>в течение 50 лет (период повторяемости сотрясений - 500 лет)</w:t>
      </w:r>
    </w:p>
    <w:p w:rsidR="002547FF" w:rsidRPr="00FD4932" w:rsidRDefault="002547FF" w:rsidP="00CF0112"/>
    <w:p w:rsidR="00CF0112" w:rsidRPr="00FD4932" w:rsidRDefault="00CF0112" w:rsidP="00CF0112">
      <w:r w:rsidRPr="00FD4932">
        <w:t>Геологическая структура Новолесновского сельского поселения представлена кайнозойской группой и интрузивными образованиями:Кайнозойская группа самая молодая группа стратиграфической шкалы слоев земной коры, на территории представлена:четвертичными отложениями:рыхлые речные, ледниковые, озерно-болотные, и морские отложения. Галечники, пески, глины</w:t>
      </w:r>
      <w:r w:rsidR="001E3F1A" w:rsidRPr="00FD4932">
        <w:t>, илы, торф.</w:t>
      </w:r>
    </w:p>
    <w:p w:rsidR="00CF0112" w:rsidRPr="00FD4932" w:rsidRDefault="00CF0112" w:rsidP="001E3F1A">
      <w:pPr>
        <w:widowControl w:val="0"/>
      </w:pPr>
      <w:r w:rsidRPr="00FD4932">
        <w:t>Интрузивные образования представлены интрузивными породами кислого и среднего состава: граниты, гранодиориты, диориты.</w:t>
      </w:r>
    </w:p>
    <w:p w:rsidR="001059A1" w:rsidRPr="00FD4932" w:rsidRDefault="001059A1" w:rsidP="001E3F1A">
      <w:pPr>
        <w:widowControl w:val="0"/>
      </w:pPr>
      <w:r w:rsidRPr="00FD4932">
        <w:t>Камчатка представляет собой молодую складчатую область, сформировавшуюся преимущественно в позднемеловое и кайнозойское время. В геологическом строении принимают участие различные породы от древних метаморфических до современных осадочных и вулканогенных. Тела интрузивных пород здесь многочисленны, но невелики по размерам. Метаморфические породы распространены на незначительных площадях. Мезозойские доверхнемеловые породы на Камчатке пока неизвестны. Главная же масса горных пород полуострова представляет собой верхнемеловые и кайнозойские отложения общей мощностью до 10-15 тыс. м, прорванные разновозрастными и разнообразными по составу интрузивами. В этом также проявляется особенность Восточно-Азиатских островных дуг, в которых верхнемеловые и кайнозойские породы, обычно тесно связанные между собой, являются наиболее распространенными геологическими образованиями.</w:t>
      </w:r>
    </w:p>
    <w:p w:rsidR="001059A1" w:rsidRPr="00FD4932" w:rsidRDefault="00D663D0" w:rsidP="001E3F1A">
      <w:pPr>
        <w:widowControl w:val="0"/>
      </w:pPr>
      <w:r w:rsidRPr="00FD4932">
        <w:t>Территория Новолесновского сельского поселения</w:t>
      </w:r>
      <w:r w:rsidR="001059A1" w:rsidRPr="00FD4932">
        <w:t xml:space="preserve"> расположен</w:t>
      </w:r>
      <w:r w:rsidRPr="00FD4932">
        <w:t>а</w:t>
      </w:r>
      <w:r w:rsidR="001059A1" w:rsidRPr="00FD4932">
        <w:t xml:space="preserve"> в пределах Южно-Камчатского антиклинория, характеризующегося большим количеством крупных разломов, опрокидыванием местами слоев на восток и северо-восток, наличием надвигов, пестрым составом разновозрастных, преимущественно неогеновых, эффузивных и интрузивных пород. </w:t>
      </w:r>
    </w:p>
    <w:p w:rsidR="001059A1" w:rsidRPr="00FD4932" w:rsidRDefault="001059A1" w:rsidP="001E3F1A">
      <w:pPr>
        <w:widowControl w:val="0"/>
      </w:pPr>
      <w:r w:rsidRPr="00FD4932">
        <w:lastRenderedPageBreak/>
        <w:t>Интрузивные образования представлены интрузивными породами кислого и среднего состава: гранитами, гранодиоритами, диоритами.В долине реки Тополовая грунты наносные с песчаными и глинистыми прослойками.</w:t>
      </w:r>
    </w:p>
    <w:p w:rsidR="001059A1" w:rsidRPr="00FD4932" w:rsidRDefault="004351DD" w:rsidP="001E3F1A">
      <w:pPr>
        <w:widowControl w:val="0"/>
      </w:pPr>
      <w:r w:rsidRPr="00FD4932">
        <w:t>П</w:t>
      </w:r>
      <w:r w:rsidR="00D663D0" w:rsidRPr="00FD4932">
        <w:t>оселение</w:t>
      </w:r>
      <w:r w:rsidR="001059A1" w:rsidRPr="00FD4932">
        <w:t xml:space="preserve"> расположен</w:t>
      </w:r>
      <w:r w:rsidR="00D663D0" w:rsidRPr="00FD4932">
        <w:t>о</w:t>
      </w:r>
      <w:r w:rsidR="001059A1" w:rsidRPr="00FD4932">
        <w:t xml:space="preserve"> в пределах контура </w:t>
      </w:r>
      <w:r w:rsidR="001059A1" w:rsidRPr="00FD4932">
        <w:rPr>
          <w:bCs/>
        </w:rPr>
        <w:t>Нижнетополового месторождения питьевых подземных вод,</w:t>
      </w:r>
      <w:r w:rsidR="001059A1" w:rsidRPr="00FD4932">
        <w:t xml:space="preserve"> учитываемого Кадастром месторождений и проявлений полезных ископаемых Камчатского края.</w:t>
      </w:r>
    </w:p>
    <w:p w:rsidR="002477C0" w:rsidRPr="00FD4932" w:rsidRDefault="002477C0" w:rsidP="001E3F1A">
      <w:pPr>
        <w:widowControl w:val="0"/>
      </w:pPr>
    </w:p>
    <w:p w:rsidR="001059A1" w:rsidRPr="00FD4932" w:rsidRDefault="001059A1" w:rsidP="001E3F1A">
      <w:pPr>
        <w:pStyle w:val="25"/>
        <w:keepNext w:val="0"/>
        <w:keepLines w:val="0"/>
        <w:widowControl w:val="0"/>
        <w:spacing w:before="120" w:after="120"/>
        <w:ind w:left="0"/>
      </w:pPr>
      <w:bookmarkStart w:id="64" w:name="_Toc383681439"/>
      <w:bookmarkStart w:id="65" w:name="_Toc394589826"/>
      <w:bookmarkStart w:id="66" w:name="_Toc394589904"/>
      <w:bookmarkStart w:id="67" w:name="_Toc404684184"/>
      <w:bookmarkStart w:id="68" w:name="_Toc459297783"/>
      <w:bookmarkStart w:id="69" w:name="_Toc38979253"/>
      <w:r w:rsidRPr="00FD4932">
        <w:t>Гидрогеологическая характеристика</w:t>
      </w:r>
      <w:bookmarkEnd w:id="64"/>
      <w:bookmarkEnd w:id="65"/>
      <w:bookmarkEnd w:id="66"/>
      <w:bookmarkEnd w:id="67"/>
      <w:bookmarkEnd w:id="68"/>
      <w:bookmarkEnd w:id="69"/>
    </w:p>
    <w:p w:rsidR="001059A1" w:rsidRPr="00FD4932" w:rsidRDefault="001059A1" w:rsidP="001E3F1A">
      <w:pPr>
        <w:widowControl w:val="0"/>
        <w:rPr>
          <w:lang w:bidi="ru-RU"/>
        </w:rPr>
      </w:pPr>
      <w:r w:rsidRPr="00FD4932">
        <w:t xml:space="preserve">В гидрогеологическом отношении район приурочен к </w:t>
      </w:r>
      <w:r w:rsidRPr="00FD4932">
        <w:rPr>
          <w:lang w:bidi="ru-RU"/>
        </w:rPr>
        <w:t>Паратунско-Приокеанскому</w:t>
      </w:r>
      <w:r w:rsidRPr="00FD4932">
        <w:t xml:space="preserve"> гидрогеологическому массиву</w:t>
      </w:r>
      <w:r w:rsidRPr="00FD4932">
        <w:rPr>
          <w:lang w:bidi="ru-RU"/>
        </w:rPr>
        <w:t xml:space="preserve"> второго порядка в пределах Центрально-Камчатский</w:t>
      </w:r>
      <w:r w:rsidRPr="00FD4932">
        <w:t xml:space="preserve"> артезианского бассейна.</w:t>
      </w:r>
    </w:p>
    <w:p w:rsidR="001059A1" w:rsidRPr="00FD4932" w:rsidRDefault="001059A1" w:rsidP="001E3F1A">
      <w:pPr>
        <w:widowControl w:val="0"/>
      </w:pPr>
      <w:r w:rsidRPr="00FD4932">
        <w:t xml:space="preserve">Паратунско-Приокеанский </w:t>
      </w:r>
      <w:r w:rsidRPr="00FD4932">
        <w:rPr>
          <w:lang w:bidi="ru-RU"/>
        </w:rPr>
        <w:t>гидрогеологический</w:t>
      </w:r>
      <w:r w:rsidRPr="00FD4932">
        <w:t xml:space="preserve"> массив размещается в пределах Центральной вулканической зоны Камчатско-Корякского антиклинория. </w:t>
      </w:r>
      <w:r w:rsidR="009834F1" w:rsidRPr="00FD4932">
        <w:t>В толще породах</w:t>
      </w:r>
      <w:r w:rsidRPr="00FD4932">
        <w:t xml:space="preserve"> четвертичного возраста вода встречается в аллювиальных, флювиогляциальных, ледниковых и морских отложениях, однако в связи с сильной расчлененностью рельефа запасы ее незначительны. Обводненность пород палеогеновой, неогеновой и меловой систем неодинакова и зависит от степени их трещинности. Здесь зафиксировано большое количество термальных и минеральных источников. </w:t>
      </w:r>
    </w:p>
    <w:p w:rsidR="001059A1" w:rsidRPr="00FD4932" w:rsidRDefault="001059A1" w:rsidP="001E3F1A">
      <w:pPr>
        <w:widowControl w:val="0"/>
      </w:pPr>
      <w:r w:rsidRPr="00FD4932">
        <w:t>В зоне свободного водообмена (до глубины 200 – 300 м) развиты пресные воды с минерализацией до 3,0 г/л и общей жесткостью до 16,0 мг/экв. По своему химическому составу они относятся гидрокарбонатно-хлоридному классу с</w:t>
      </w:r>
      <w:r w:rsidR="00016BF0" w:rsidRPr="00FD4932">
        <w:t>о смешанным катионным составом</w:t>
      </w:r>
      <w:r w:rsidRPr="00FD4932">
        <w:t>.</w:t>
      </w:r>
      <w:r w:rsidR="00D663D0" w:rsidRPr="00FD4932">
        <w:t>Новолесновское сельское поселение</w:t>
      </w:r>
      <w:r w:rsidRPr="00FD4932">
        <w:t xml:space="preserve"> характеризуется слабонарушенным режимом грунтовых вод.</w:t>
      </w:r>
    </w:p>
    <w:p w:rsidR="00443936" w:rsidRPr="00FD4932" w:rsidRDefault="00443936" w:rsidP="00C05DA2"/>
    <w:p w:rsidR="00F10882" w:rsidRPr="00FD4932" w:rsidRDefault="00C17826" w:rsidP="00F10882">
      <w:pPr>
        <w:pStyle w:val="affffffffb"/>
        <w:keepNext/>
      </w:pPr>
      <w:r w:rsidRPr="00FD4932">
        <w:rPr>
          <w:noProof/>
          <w:lang w:eastAsia="ru-RU"/>
        </w:rPr>
        <w:lastRenderedPageBreak/>
        <w:drawing>
          <wp:inline distT="0" distB="0" distL="0" distR="0">
            <wp:extent cx="5750294" cy="4699000"/>
            <wp:effectExtent l="0" t="0" r="3175" b="6350"/>
            <wp:docPr id="29" name="Рисунок 29" descr="месторождение_вод_лесной_коряки_раздоль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есторождение_вод_лесной_коряки_раздольно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9655" cy="4722993"/>
                    </a:xfrm>
                    <a:prstGeom prst="rect">
                      <a:avLst/>
                    </a:prstGeom>
                    <a:noFill/>
                    <a:ln>
                      <a:noFill/>
                    </a:ln>
                  </pic:spPr>
                </pic:pic>
              </a:graphicData>
            </a:graphic>
          </wp:inline>
        </w:drawing>
      </w:r>
    </w:p>
    <w:p w:rsidR="00EC3FCC" w:rsidRPr="00FD4932" w:rsidRDefault="00F10882" w:rsidP="00F10882">
      <w:pPr>
        <w:pStyle w:val="affffffffb"/>
        <w:rPr>
          <w:sz w:val="24"/>
        </w:rPr>
      </w:pPr>
      <w:r w:rsidRPr="00FD4932">
        <w:rPr>
          <w:sz w:val="24"/>
        </w:rPr>
        <w:t xml:space="preserve">Рисунок </w:t>
      </w:r>
      <w:r w:rsidR="00461F79" w:rsidRPr="00FD4932">
        <w:rPr>
          <w:sz w:val="24"/>
        </w:rPr>
        <w:fldChar w:fldCharType="begin"/>
      </w:r>
      <w:r w:rsidR="00CC465B" w:rsidRPr="00FD4932">
        <w:rPr>
          <w:sz w:val="24"/>
        </w:rPr>
        <w:instrText xml:space="preserve"> STYLEREF 1 \s </w:instrText>
      </w:r>
      <w:r w:rsidR="00461F79" w:rsidRPr="00FD4932">
        <w:rPr>
          <w:sz w:val="24"/>
        </w:rPr>
        <w:fldChar w:fldCharType="separate"/>
      </w:r>
      <w:r w:rsidR="009563F0">
        <w:rPr>
          <w:noProof/>
          <w:sz w:val="24"/>
        </w:rPr>
        <w:t>4</w:t>
      </w:r>
      <w:r w:rsidR="00461F79" w:rsidRPr="00FD4932">
        <w:rPr>
          <w:noProof/>
          <w:sz w:val="24"/>
        </w:rPr>
        <w:fldChar w:fldCharType="end"/>
      </w:r>
      <w:r w:rsidR="00A105DD" w:rsidRPr="00FD4932">
        <w:rPr>
          <w:sz w:val="24"/>
        </w:rPr>
        <w:noBreakHyphen/>
      </w:r>
      <w:r w:rsidR="007C6524" w:rsidRPr="00FD4932">
        <w:rPr>
          <w:sz w:val="24"/>
        </w:rPr>
        <w:t>3</w:t>
      </w:r>
      <w:r w:rsidR="00F408A4" w:rsidRPr="00FD4932">
        <w:rPr>
          <w:sz w:val="24"/>
        </w:rPr>
        <w:t>.</w:t>
      </w:r>
      <w:r w:rsidRPr="00FD4932">
        <w:rPr>
          <w:sz w:val="24"/>
        </w:rPr>
        <w:t>Участки месторождений питьевых и технических подземных вод на территории Новолесновского сельского поселения (по состоянию на 01.01.2017 года)</w:t>
      </w:r>
    </w:p>
    <w:p w:rsidR="001F709B" w:rsidRPr="00FD4932" w:rsidRDefault="00C17826" w:rsidP="00F36BC5">
      <w:pPr>
        <w:pStyle w:val="affffffffb"/>
      </w:pPr>
      <w:r w:rsidRPr="00FD4932">
        <w:rPr>
          <w:noProof/>
          <w:lang w:eastAsia="ru-RU"/>
        </w:rPr>
        <w:drawing>
          <wp:inline distT="0" distB="0" distL="0" distR="0">
            <wp:extent cx="3829780" cy="1625600"/>
            <wp:effectExtent l="0" t="0" r="0" b="0"/>
            <wp:docPr id="30" name="Рисунок 30" descr="obo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boz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195" t="13309" r="8811" b="19159"/>
                    <a:stretch/>
                  </pic:blipFill>
                  <pic:spPr bwMode="auto">
                    <a:xfrm>
                      <a:off x="0" y="0"/>
                      <a:ext cx="3861857" cy="1639215"/>
                    </a:xfrm>
                    <a:prstGeom prst="rect">
                      <a:avLst/>
                    </a:prstGeom>
                    <a:noFill/>
                    <a:ln>
                      <a:noFill/>
                    </a:ln>
                    <a:extLst>
                      <a:ext uri="{53640926-AAD7-44D8-BBD7-CCE9431645EC}">
                        <a14:shadowObscured xmlns:a14="http://schemas.microsoft.com/office/drawing/2010/main"/>
                      </a:ext>
                    </a:extLst>
                  </pic:spPr>
                </pic:pic>
              </a:graphicData>
            </a:graphic>
          </wp:inline>
        </w:drawing>
      </w:r>
    </w:p>
    <w:p w:rsidR="00443936" w:rsidRPr="00FD4932" w:rsidRDefault="00443936" w:rsidP="00443936">
      <w:pPr>
        <w:pStyle w:val="affffffff9"/>
        <w:rPr>
          <w:sz w:val="24"/>
        </w:rPr>
      </w:pPr>
      <w:r w:rsidRPr="00FD4932">
        <w:rPr>
          <w:sz w:val="24"/>
        </w:rPr>
        <w:t xml:space="preserve">Таблица </w:t>
      </w:r>
      <w:r w:rsidR="00461F79" w:rsidRPr="00FD4932">
        <w:rPr>
          <w:sz w:val="24"/>
        </w:rPr>
        <w:fldChar w:fldCharType="begin"/>
      </w:r>
      <w:r w:rsidR="00D63BA9" w:rsidRPr="00FD4932">
        <w:rPr>
          <w:sz w:val="24"/>
        </w:rPr>
        <w:instrText xml:space="preserve"> STYLEREF 1 \s </w:instrText>
      </w:r>
      <w:r w:rsidR="00461F79" w:rsidRPr="00FD4932">
        <w:rPr>
          <w:sz w:val="24"/>
        </w:rPr>
        <w:fldChar w:fldCharType="separate"/>
      </w:r>
      <w:r w:rsidR="009563F0">
        <w:rPr>
          <w:noProof/>
          <w:sz w:val="24"/>
        </w:rPr>
        <w:t>4</w:t>
      </w:r>
      <w:r w:rsidR="00461F79" w:rsidRPr="00FD4932">
        <w:rPr>
          <w:sz w:val="24"/>
        </w:rPr>
        <w:fldChar w:fldCharType="end"/>
      </w:r>
      <w:r w:rsidR="00D63BA9" w:rsidRPr="00FD4932">
        <w:rPr>
          <w:sz w:val="24"/>
        </w:rPr>
        <w:noBreakHyphen/>
      </w:r>
      <w:r w:rsidR="00461F79" w:rsidRPr="00FD4932">
        <w:rPr>
          <w:sz w:val="24"/>
        </w:rPr>
        <w:fldChar w:fldCharType="begin"/>
      </w:r>
      <w:r w:rsidR="00D63BA9" w:rsidRPr="00FD4932">
        <w:rPr>
          <w:sz w:val="24"/>
        </w:rPr>
        <w:instrText xml:space="preserve"> SEQ Таблица \* ARABIC \s 1 </w:instrText>
      </w:r>
      <w:r w:rsidR="00461F79" w:rsidRPr="00FD4932">
        <w:rPr>
          <w:sz w:val="24"/>
        </w:rPr>
        <w:fldChar w:fldCharType="separate"/>
      </w:r>
      <w:r w:rsidR="009563F0">
        <w:rPr>
          <w:noProof/>
          <w:sz w:val="24"/>
        </w:rPr>
        <w:t>12</w:t>
      </w:r>
      <w:r w:rsidR="00461F79" w:rsidRPr="00FD4932">
        <w:rPr>
          <w:sz w:val="24"/>
        </w:rPr>
        <w:fldChar w:fldCharType="end"/>
      </w:r>
      <w:r w:rsidR="00F408A4" w:rsidRPr="00FD4932">
        <w:rPr>
          <w:sz w:val="24"/>
        </w:rPr>
        <w:t>.</w:t>
      </w:r>
      <w:r w:rsidRPr="00FD4932">
        <w:rPr>
          <w:sz w:val="24"/>
        </w:rPr>
        <w:t>Список месторождений и участков месторождений питьевых и технических подземных вод по состоянию на 01.01.2017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7"/>
        <w:gridCol w:w="634"/>
        <w:gridCol w:w="1620"/>
        <w:gridCol w:w="1469"/>
        <w:gridCol w:w="307"/>
        <w:gridCol w:w="1693"/>
        <w:gridCol w:w="952"/>
        <w:gridCol w:w="1645"/>
        <w:gridCol w:w="1021"/>
      </w:tblGrid>
      <w:tr w:rsidR="00443936" w:rsidRPr="00FD4932" w:rsidTr="006452FC">
        <w:trPr>
          <w:trHeight w:val="974"/>
          <w:jc w:val="center"/>
        </w:trPr>
        <w:tc>
          <w:tcPr>
            <w:tcW w:w="158" w:type="pct"/>
            <w:shd w:val="clear" w:color="auto" w:fill="auto"/>
            <w:vAlign w:val="center"/>
            <w:hideMark/>
          </w:tcPr>
          <w:p w:rsidR="00443936" w:rsidRPr="00FD4932" w:rsidRDefault="00443936" w:rsidP="00E61554">
            <w:pPr>
              <w:pStyle w:val="aff1"/>
              <w:jc w:val="center"/>
              <w:rPr>
                <w:sz w:val="22"/>
              </w:rPr>
            </w:pPr>
            <w:r w:rsidRPr="00FD4932">
              <w:rPr>
                <w:sz w:val="22"/>
              </w:rPr>
              <w:t>№ п/п</w:t>
            </w:r>
          </w:p>
        </w:tc>
        <w:tc>
          <w:tcPr>
            <w:tcW w:w="327" w:type="pct"/>
            <w:shd w:val="clear" w:color="auto" w:fill="auto"/>
            <w:vAlign w:val="center"/>
            <w:hideMark/>
          </w:tcPr>
          <w:p w:rsidR="00443936" w:rsidRPr="00FD4932" w:rsidRDefault="00443936" w:rsidP="00E61554">
            <w:pPr>
              <w:pStyle w:val="aff1"/>
              <w:jc w:val="center"/>
              <w:rPr>
                <w:sz w:val="22"/>
              </w:rPr>
            </w:pPr>
            <w:r w:rsidRPr="00FD4932">
              <w:rPr>
                <w:sz w:val="22"/>
              </w:rPr>
              <w:t>Номер врезки</w:t>
            </w:r>
          </w:p>
        </w:tc>
        <w:tc>
          <w:tcPr>
            <w:tcW w:w="836" w:type="pct"/>
            <w:shd w:val="clear" w:color="auto" w:fill="auto"/>
            <w:vAlign w:val="center"/>
            <w:hideMark/>
          </w:tcPr>
          <w:p w:rsidR="00443936" w:rsidRPr="00FD4932" w:rsidRDefault="00443936" w:rsidP="006452FC">
            <w:pPr>
              <w:pStyle w:val="aff1"/>
              <w:jc w:val="center"/>
              <w:rPr>
                <w:sz w:val="22"/>
              </w:rPr>
            </w:pPr>
            <w:r w:rsidRPr="00FD4932">
              <w:rPr>
                <w:sz w:val="22"/>
              </w:rPr>
              <w:t>Месторождение</w:t>
            </w:r>
          </w:p>
        </w:tc>
        <w:tc>
          <w:tcPr>
            <w:tcW w:w="758" w:type="pct"/>
            <w:shd w:val="clear" w:color="auto" w:fill="auto"/>
            <w:vAlign w:val="center"/>
            <w:hideMark/>
          </w:tcPr>
          <w:p w:rsidR="00443936" w:rsidRPr="00FD4932" w:rsidRDefault="00443936" w:rsidP="00E61554">
            <w:pPr>
              <w:pStyle w:val="aff1"/>
              <w:jc w:val="center"/>
              <w:rPr>
                <w:sz w:val="22"/>
              </w:rPr>
            </w:pPr>
            <w:r w:rsidRPr="00FD4932">
              <w:rPr>
                <w:sz w:val="22"/>
              </w:rPr>
              <w:t>Кадастровый номер месторождения</w:t>
            </w:r>
          </w:p>
        </w:tc>
        <w:tc>
          <w:tcPr>
            <w:tcW w:w="159" w:type="pct"/>
            <w:shd w:val="clear" w:color="auto" w:fill="auto"/>
            <w:vAlign w:val="center"/>
            <w:hideMark/>
          </w:tcPr>
          <w:p w:rsidR="00443936" w:rsidRPr="00FD4932" w:rsidRDefault="00443936" w:rsidP="00E61554">
            <w:pPr>
              <w:pStyle w:val="aff1"/>
              <w:jc w:val="center"/>
              <w:rPr>
                <w:sz w:val="22"/>
              </w:rPr>
            </w:pPr>
            <w:r w:rsidRPr="00FD4932">
              <w:rPr>
                <w:sz w:val="22"/>
              </w:rPr>
              <w:t>№ п/п</w:t>
            </w:r>
          </w:p>
        </w:tc>
        <w:tc>
          <w:tcPr>
            <w:tcW w:w="873" w:type="pct"/>
            <w:shd w:val="clear" w:color="auto" w:fill="auto"/>
            <w:vAlign w:val="center"/>
            <w:hideMark/>
          </w:tcPr>
          <w:p w:rsidR="00443936" w:rsidRPr="00FD4932" w:rsidRDefault="00443936" w:rsidP="00E61554">
            <w:pPr>
              <w:pStyle w:val="aff1"/>
              <w:jc w:val="center"/>
              <w:rPr>
                <w:sz w:val="22"/>
              </w:rPr>
            </w:pPr>
            <w:r w:rsidRPr="00FD4932">
              <w:rPr>
                <w:sz w:val="22"/>
              </w:rPr>
              <w:t>Участок месторождения</w:t>
            </w:r>
          </w:p>
        </w:tc>
        <w:tc>
          <w:tcPr>
            <w:tcW w:w="491" w:type="pct"/>
            <w:shd w:val="clear" w:color="auto" w:fill="auto"/>
            <w:vAlign w:val="center"/>
            <w:hideMark/>
          </w:tcPr>
          <w:p w:rsidR="00443936" w:rsidRPr="00FD4932" w:rsidRDefault="00443936" w:rsidP="00E61554">
            <w:pPr>
              <w:pStyle w:val="aff1"/>
              <w:jc w:val="center"/>
              <w:rPr>
                <w:sz w:val="22"/>
              </w:rPr>
            </w:pPr>
            <w:r w:rsidRPr="00FD4932">
              <w:rPr>
                <w:sz w:val="22"/>
              </w:rPr>
              <w:t>Кадастро-вый номер участка</w:t>
            </w:r>
          </w:p>
        </w:tc>
        <w:tc>
          <w:tcPr>
            <w:tcW w:w="849" w:type="pct"/>
            <w:shd w:val="clear" w:color="auto" w:fill="auto"/>
            <w:vAlign w:val="center"/>
            <w:hideMark/>
          </w:tcPr>
          <w:p w:rsidR="00443936" w:rsidRPr="00FD4932" w:rsidRDefault="00443936" w:rsidP="00E61554">
            <w:pPr>
              <w:pStyle w:val="aff1"/>
              <w:jc w:val="center"/>
              <w:rPr>
                <w:sz w:val="22"/>
              </w:rPr>
            </w:pPr>
            <w:r w:rsidRPr="00FD4932">
              <w:rPr>
                <w:sz w:val="22"/>
              </w:rPr>
              <w:t>Недропользо-ватель</w:t>
            </w:r>
          </w:p>
        </w:tc>
        <w:tc>
          <w:tcPr>
            <w:tcW w:w="549" w:type="pct"/>
            <w:shd w:val="clear" w:color="auto" w:fill="auto"/>
            <w:vAlign w:val="center"/>
            <w:hideMark/>
          </w:tcPr>
          <w:p w:rsidR="00443936" w:rsidRPr="00FD4932" w:rsidRDefault="00443936" w:rsidP="00E61554">
            <w:pPr>
              <w:pStyle w:val="aff1"/>
              <w:jc w:val="center"/>
              <w:rPr>
                <w:sz w:val="22"/>
              </w:rPr>
            </w:pPr>
            <w:r w:rsidRPr="00FD4932">
              <w:rPr>
                <w:sz w:val="22"/>
              </w:rPr>
              <w:t>Номер лицензии</w:t>
            </w:r>
          </w:p>
        </w:tc>
      </w:tr>
      <w:tr w:rsidR="00443936" w:rsidRPr="00FD4932" w:rsidTr="006452FC">
        <w:trPr>
          <w:trHeight w:val="567"/>
          <w:jc w:val="center"/>
        </w:trPr>
        <w:tc>
          <w:tcPr>
            <w:tcW w:w="158"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443936" w:rsidP="00E61554">
            <w:pPr>
              <w:pStyle w:val="aff1"/>
              <w:jc w:val="center"/>
              <w:rPr>
                <w:sz w:val="22"/>
              </w:rPr>
            </w:pPr>
            <w:r w:rsidRPr="00FD4932">
              <w:rPr>
                <w:sz w:val="22"/>
              </w:rPr>
              <w:t>1</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443936" w:rsidP="00E61554">
            <w:pPr>
              <w:pStyle w:val="aff1"/>
              <w:jc w:val="center"/>
              <w:rPr>
                <w:sz w:val="22"/>
              </w:rPr>
            </w:pPr>
            <w:r w:rsidRPr="00FD4932">
              <w:rPr>
                <w:sz w:val="22"/>
              </w:rPr>
              <w:t>62</w:t>
            </w:r>
          </w:p>
        </w:tc>
        <w:tc>
          <w:tcPr>
            <w:tcW w:w="836"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6452FC" w:rsidP="00E61554">
            <w:pPr>
              <w:pStyle w:val="aff1"/>
              <w:jc w:val="center"/>
              <w:rPr>
                <w:sz w:val="22"/>
              </w:rPr>
            </w:pPr>
            <w:r w:rsidRPr="00FD4932">
              <w:rPr>
                <w:sz w:val="22"/>
              </w:rPr>
              <w:t>Старокоря</w:t>
            </w:r>
            <w:r w:rsidR="00443936" w:rsidRPr="00FD4932">
              <w:rPr>
                <w:sz w:val="22"/>
              </w:rPr>
              <w:t>кское</w:t>
            </w:r>
          </w:p>
        </w:tc>
        <w:tc>
          <w:tcPr>
            <w:tcW w:w="758"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443936" w:rsidP="00E61554">
            <w:pPr>
              <w:pStyle w:val="aff1"/>
              <w:jc w:val="center"/>
              <w:rPr>
                <w:sz w:val="22"/>
              </w:rPr>
            </w:pPr>
            <w:r w:rsidRPr="00FD4932">
              <w:rPr>
                <w:sz w:val="22"/>
              </w:rPr>
              <w:t>И-3-87</w:t>
            </w:r>
          </w:p>
        </w:tc>
        <w:tc>
          <w:tcPr>
            <w:tcW w:w="159"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443936" w:rsidP="00E61554">
            <w:pPr>
              <w:pStyle w:val="aff1"/>
              <w:jc w:val="center"/>
              <w:rPr>
                <w:sz w:val="22"/>
              </w:rPr>
            </w:pPr>
            <w:r w:rsidRPr="00FD4932">
              <w:rPr>
                <w:sz w:val="22"/>
              </w:rPr>
              <w:t>1</w:t>
            </w:r>
          </w:p>
        </w:tc>
        <w:tc>
          <w:tcPr>
            <w:tcW w:w="873"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443936" w:rsidP="00E61554">
            <w:pPr>
              <w:pStyle w:val="aff1"/>
              <w:jc w:val="center"/>
              <w:rPr>
                <w:sz w:val="22"/>
              </w:rPr>
            </w:pPr>
            <w:r w:rsidRPr="00FD4932">
              <w:rPr>
                <w:sz w:val="22"/>
              </w:rPr>
              <w:t>Березняковский</w:t>
            </w:r>
          </w:p>
        </w:tc>
        <w:tc>
          <w:tcPr>
            <w:tcW w:w="491"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443936" w:rsidP="00E61554">
            <w:pPr>
              <w:pStyle w:val="aff1"/>
              <w:jc w:val="center"/>
              <w:rPr>
                <w:sz w:val="22"/>
              </w:rPr>
            </w:pPr>
            <w:r w:rsidRPr="00FD4932">
              <w:rPr>
                <w:sz w:val="22"/>
              </w:rPr>
              <w:t>И-3-87-1</w:t>
            </w:r>
          </w:p>
        </w:tc>
        <w:tc>
          <w:tcPr>
            <w:tcW w:w="849"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443936" w:rsidP="00E61554">
            <w:pPr>
              <w:pStyle w:val="aff1"/>
              <w:jc w:val="center"/>
              <w:rPr>
                <w:sz w:val="22"/>
              </w:rPr>
            </w:pPr>
            <w:r w:rsidRPr="00FD4932">
              <w:rPr>
                <w:sz w:val="22"/>
              </w:rPr>
              <w:t>Администрация Новолесновского сельского поселения</w:t>
            </w:r>
          </w:p>
        </w:tc>
        <w:tc>
          <w:tcPr>
            <w:tcW w:w="549"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443936" w:rsidP="00E61554">
            <w:pPr>
              <w:pStyle w:val="aff1"/>
              <w:jc w:val="center"/>
              <w:rPr>
                <w:sz w:val="22"/>
              </w:rPr>
            </w:pPr>
            <w:r w:rsidRPr="00FD4932">
              <w:rPr>
                <w:sz w:val="22"/>
              </w:rPr>
              <w:t>ПТР 00755 ВЭ</w:t>
            </w:r>
          </w:p>
        </w:tc>
      </w:tr>
      <w:tr w:rsidR="00443936" w:rsidRPr="00FD4932" w:rsidTr="006452FC">
        <w:trPr>
          <w:trHeight w:val="567"/>
          <w:jc w:val="center"/>
        </w:trPr>
        <w:tc>
          <w:tcPr>
            <w:tcW w:w="158"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6452FC" w:rsidP="00E61554">
            <w:pPr>
              <w:pStyle w:val="aff1"/>
              <w:jc w:val="center"/>
              <w:rPr>
                <w:sz w:val="22"/>
              </w:rPr>
            </w:pPr>
            <w:r w:rsidRPr="00FD4932">
              <w:rPr>
                <w:sz w:val="22"/>
              </w:rPr>
              <w:t>2</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6452FC" w:rsidP="00E61554">
            <w:pPr>
              <w:pStyle w:val="aff1"/>
              <w:jc w:val="center"/>
              <w:rPr>
                <w:sz w:val="22"/>
              </w:rPr>
            </w:pPr>
            <w:r w:rsidRPr="00FD4932">
              <w:rPr>
                <w:sz w:val="22"/>
              </w:rPr>
              <w:t>63</w:t>
            </w:r>
          </w:p>
        </w:tc>
        <w:tc>
          <w:tcPr>
            <w:tcW w:w="836"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6452FC" w:rsidP="00E61554">
            <w:pPr>
              <w:pStyle w:val="aff1"/>
              <w:jc w:val="center"/>
              <w:rPr>
                <w:sz w:val="22"/>
              </w:rPr>
            </w:pPr>
            <w:r w:rsidRPr="00FD4932">
              <w:rPr>
                <w:sz w:val="22"/>
              </w:rPr>
              <w:t>Нижнетополовое</w:t>
            </w:r>
          </w:p>
        </w:tc>
        <w:tc>
          <w:tcPr>
            <w:tcW w:w="758"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6452FC" w:rsidP="00E61554">
            <w:pPr>
              <w:pStyle w:val="aff1"/>
              <w:jc w:val="center"/>
              <w:rPr>
                <w:sz w:val="22"/>
              </w:rPr>
            </w:pPr>
            <w:r w:rsidRPr="00FD4932">
              <w:rPr>
                <w:sz w:val="22"/>
              </w:rPr>
              <w:t>И-3-86</w:t>
            </w:r>
          </w:p>
        </w:tc>
        <w:tc>
          <w:tcPr>
            <w:tcW w:w="159"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443936" w:rsidP="00E61554">
            <w:pPr>
              <w:pStyle w:val="aff1"/>
              <w:jc w:val="center"/>
              <w:rPr>
                <w:sz w:val="22"/>
              </w:rPr>
            </w:pPr>
            <w:r w:rsidRPr="00FD4932">
              <w:rPr>
                <w:sz w:val="22"/>
              </w:rPr>
              <w:t>2</w:t>
            </w:r>
          </w:p>
        </w:tc>
        <w:tc>
          <w:tcPr>
            <w:tcW w:w="873"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3427F8" w:rsidP="00E61554">
            <w:pPr>
              <w:pStyle w:val="aff1"/>
              <w:jc w:val="center"/>
              <w:rPr>
                <w:sz w:val="22"/>
              </w:rPr>
            </w:pPr>
            <w:r w:rsidRPr="00FD4932">
              <w:rPr>
                <w:sz w:val="22"/>
              </w:rPr>
              <w:t>Лесновский-3</w:t>
            </w:r>
          </w:p>
        </w:tc>
        <w:tc>
          <w:tcPr>
            <w:tcW w:w="491"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443936" w:rsidP="006452FC">
            <w:pPr>
              <w:pStyle w:val="aff1"/>
              <w:jc w:val="center"/>
              <w:rPr>
                <w:sz w:val="22"/>
              </w:rPr>
            </w:pPr>
            <w:r w:rsidRPr="00FD4932">
              <w:rPr>
                <w:sz w:val="22"/>
              </w:rPr>
              <w:t>И-3-</w:t>
            </w:r>
            <w:r w:rsidR="006452FC" w:rsidRPr="00FD4932">
              <w:rPr>
                <w:sz w:val="22"/>
              </w:rPr>
              <w:t>86-3</w:t>
            </w:r>
          </w:p>
        </w:tc>
        <w:tc>
          <w:tcPr>
            <w:tcW w:w="849"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3427F8" w:rsidP="00E61554">
            <w:pPr>
              <w:pStyle w:val="aff1"/>
              <w:jc w:val="center"/>
              <w:rPr>
                <w:sz w:val="22"/>
              </w:rPr>
            </w:pPr>
            <w:r w:rsidRPr="00FD4932">
              <w:rPr>
                <w:sz w:val="22"/>
              </w:rPr>
              <w:t>Администрация Новолесновского сельского поселения</w:t>
            </w:r>
          </w:p>
        </w:tc>
        <w:tc>
          <w:tcPr>
            <w:tcW w:w="549"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443936" w:rsidP="006452FC">
            <w:pPr>
              <w:pStyle w:val="aff1"/>
              <w:jc w:val="center"/>
              <w:rPr>
                <w:sz w:val="22"/>
              </w:rPr>
            </w:pPr>
            <w:r w:rsidRPr="00FD4932">
              <w:rPr>
                <w:sz w:val="22"/>
              </w:rPr>
              <w:t>ПТР 0</w:t>
            </w:r>
            <w:r w:rsidR="006452FC" w:rsidRPr="00FD4932">
              <w:rPr>
                <w:sz w:val="22"/>
              </w:rPr>
              <w:t>0756</w:t>
            </w:r>
            <w:r w:rsidRPr="00FD4932">
              <w:rPr>
                <w:sz w:val="22"/>
              </w:rPr>
              <w:t xml:space="preserve"> ВЭ</w:t>
            </w:r>
          </w:p>
        </w:tc>
      </w:tr>
      <w:tr w:rsidR="00443936" w:rsidRPr="00FD4932" w:rsidTr="006452FC">
        <w:trPr>
          <w:trHeight w:val="567"/>
          <w:jc w:val="center"/>
        </w:trPr>
        <w:tc>
          <w:tcPr>
            <w:tcW w:w="158"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443936" w:rsidP="00E61554">
            <w:pPr>
              <w:pStyle w:val="aff1"/>
              <w:jc w:val="center"/>
              <w:rPr>
                <w:sz w:val="22"/>
              </w:rPr>
            </w:pP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443936" w:rsidP="00E61554">
            <w:pPr>
              <w:pStyle w:val="aff1"/>
              <w:jc w:val="center"/>
              <w:rPr>
                <w:sz w:val="22"/>
              </w:rPr>
            </w:pPr>
          </w:p>
        </w:tc>
        <w:tc>
          <w:tcPr>
            <w:tcW w:w="836"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443936" w:rsidP="00E61554">
            <w:pPr>
              <w:pStyle w:val="aff1"/>
              <w:jc w:val="center"/>
              <w:rPr>
                <w:sz w:val="22"/>
              </w:rPr>
            </w:pPr>
          </w:p>
        </w:tc>
        <w:tc>
          <w:tcPr>
            <w:tcW w:w="758"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443936" w:rsidP="00E61554">
            <w:pPr>
              <w:pStyle w:val="aff1"/>
              <w:jc w:val="center"/>
              <w:rPr>
                <w:sz w:val="22"/>
              </w:rPr>
            </w:pPr>
          </w:p>
        </w:tc>
        <w:tc>
          <w:tcPr>
            <w:tcW w:w="159"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443936" w:rsidP="00E61554">
            <w:pPr>
              <w:pStyle w:val="aff1"/>
              <w:jc w:val="center"/>
              <w:rPr>
                <w:sz w:val="22"/>
              </w:rPr>
            </w:pPr>
            <w:r w:rsidRPr="00FD4932">
              <w:rPr>
                <w:sz w:val="22"/>
              </w:rPr>
              <w:t>3</w:t>
            </w:r>
          </w:p>
        </w:tc>
        <w:tc>
          <w:tcPr>
            <w:tcW w:w="873"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3427F8" w:rsidP="00E61554">
            <w:pPr>
              <w:pStyle w:val="aff1"/>
              <w:jc w:val="center"/>
              <w:rPr>
                <w:sz w:val="22"/>
              </w:rPr>
            </w:pPr>
            <w:r w:rsidRPr="00FD4932">
              <w:rPr>
                <w:sz w:val="22"/>
              </w:rPr>
              <w:t>Южнолесновский</w:t>
            </w:r>
          </w:p>
        </w:tc>
        <w:tc>
          <w:tcPr>
            <w:tcW w:w="491"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6452FC" w:rsidP="00E61554">
            <w:pPr>
              <w:pStyle w:val="aff1"/>
              <w:jc w:val="center"/>
              <w:rPr>
                <w:sz w:val="22"/>
              </w:rPr>
            </w:pPr>
            <w:r w:rsidRPr="00FD4932">
              <w:rPr>
                <w:sz w:val="22"/>
              </w:rPr>
              <w:t>И-3-86-2</w:t>
            </w:r>
          </w:p>
        </w:tc>
        <w:tc>
          <w:tcPr>
            <w:tcW w:w="849"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3427F8" w:rsidP="00E61554">
            <w:pPr>
              <w:pStyle w:val="aff1"/>
              <w:jc w:val="center"/>
              <w:rPr>
                <w:sz w:val="22"/>
              </w:rPr>
            </w:pPr>
            <w:r w:rsidRPr="00FD4932">
              <w:rPr>
                <w:sz w:val="22"/>
              </w:rPr>
              <w:t>Администрация Новолесновского сельского поселения</w:t>
            </w:r>
          </w:p>
        </w:tc>
        <w:tc>
          <w:tcPr>
            <w:tcW w:w="549" w:type="pct"/>
            <w:tcBorders>
              <w:top w:val="single" w:sz="4" w:space="0" w:color="auto"/>
              <w:left w:val="single" w:sz="4" w:space="0" w:color="auto"/>
              <w:bottom w:val="single" w:sz="4" w:space="0" w:color="auto"/>
              <w:right w:val="single" w:sz="4" w:space="0" w:color="auto"/>
            </w:tcBorders>
            <w:shd w:val="clear" w:color="auto" w:fill="auto"/>
            <w:hideMark/>
          </w:tcPr>
          <w:p w:rsidR="00443936" w:rsidRPr="00FD4932" w:rsidRDefault="006452FC" w:rsidP="00E61554">
            <w:pPr>
              <w:pStyle w:val="aff1"/>
              <w:jc w:val="center"/>
              <w:rPr>
                <w:sz w:val="22"/>
              </w:rPr>
            </w:pPr>
            <w:r w:rsidRPr="00FD4932">
              <w:rPr>
                <w:sz w:val="22"/>
              </w:rPr>
              <w:t>ПТР 00756 ВЭ</w:t>
            </w:r>
          </w:p>
        </w:tc>
      </w:tr>
    </w:tbl>
    <w:p w:rsidR="001059A1" w:rsidRPr="00FD4932" w:rsidRDefault="001059A1" w:rsidP="00CE3E5F">
      <w:pPr>
        <w:pStyle w:val="25"/>
        <w:spacing w:before="120" w:after="120"/>
        <w:ind w:left="0"/>
      </w:pPr>
      <w:bookmarkStart w:id="70" w:name="_Toc360023993"/>
      <w:bookmarkStart w:id="71" w:name="_Toc361055339"/>
      <w:bookmarkStart w:id="72" w:name="_Toc383681440"/>
      <w:bookmarkStart w:id="73" w:name="_Toc394589827"/>
      <w:bookmarkStart w:id="74" w:name="_Toc394589905"/>
      <w:bookmarkStart w:id="75" w:name="_Toc404684185"/>
      <w:bookmarkStart w:id="76" w:name="_Toc459297784"/>
      <w:bookmarkStart w:id="77" w:name="_Toc38979254"/>
      <w:r w:rsidRPr="00FD4932">
        <w:t>Гидрологические условия</w:t>
      </w:r>
      <w:bookmarkEnd w:id="70"/>
      <w:bookmarkEnd w:id="71"/>
      <w:bookmarkEnd w:id="72"/>
      <w:bookmarkEnd w:id="73"/>
      <w:bookmarkEnd w:id="74"/>
      <w:bookmarkEnd w:id="75"/>
      <w:bookmarkEnd w:id="76"/>
      <w:bookmarkEnd w:id="77"/>
    </w:p>
    <w:p w:rsidR="001059A1" w:rsidRPr="00FD4932" w:rsidRDefault="001059A1" w:rsidP="00C05DA2">
      <w:r w:rsidRPr="00FD4932">
        <w:t>В гидрографическом отношении район принадлежит</w:t>
      </w:r>
      <w:r w:rsidR="00016BF0" w:rsidRPr="00FD4932">
        <w:t xml:space="preserve"> бассейну реки</w:t>
      </w:r>
      <w:r w:rsidRPr="00FD4932">
        <w:t xml:space="preserve"> Авача. Речную сеть формируют ее притоки – река Корякская (длина 48 км) и Тополовая (длина 16 км). Незначительная длина рек объясняется близким расположением основных речных водоразделов от морского побережья. Ширина рек не превышает нескольких десятков метров, глубина до 2-х метров. Ледостав неустойчив, встречаются незамерзающие участки и полыньи; начинается в ноябре – декабре. Вскрытие рек происходит в апреле - начале мая.</w:t>
      </w:r>
    </w:p>
    <w:p w:rsidR="001059A1" w:rsidRPr="00FD4932" w:rsidRDefault="001059A1" w:rsidP="00C05DA2">
      <w:r w:rsidRPr="00FD4932">
        <w:t>Питание смешанное: снеговое, дождевое, грунтовое и ледниковое, что обуславливает исключительно высокую водность и устойчивость водного режима, как по год</w:t>
      </w:r>
      <w:r w:rsidR="00CF0112" w:rsidRPr="00FD4932">
        <w:t>у, так и в многолетнем разрезе</w:t>
      </w:r>
      <w:r w:rsidR="00555CDC" w:rsidRPr="00FD4932">
        <w:t>.</w:t>
      </w:r>
    </w:p>
    <w:p w:rsidR="001059A1" w:rsidRPr="00FD4932" w:rsidRDefault="001059A1" w:rsidP="00C05DA2">
      <w:r w:rsidRPr="00FD4932">
        <w:t>Тополовая относится к малым рекам и является правым притоком реки Корякская, в</w:t>
      </w:r>
      <w:r w:rsidR="009834F1" w:rsidRPr="00FD4932">
        <w:t>п</w:t>
      </w:r>
      <w:r w:rsidRPr="00FD4932">
        <w:t>адает в нее на 16 км от устья. Длина водотока – 16 км, водосборная площадь – 0 км кв. Ширина основного русла реки – 3-10 м, глубина – 0,5-2,0 м, скорость течения – 1,5-2,5 м/сек.</w:t>
      </w:r>
    </w:p>
    <w:p w:rsidR="001059A1" w:rsidRPr="00FD4932" w:rsidRDefault="001059A1" w:rsidP="00C05DA2">
      <w:r w:rsidRPr="00FD4932">
        <w:t xml:space="preserve">По сведениям </w:t>
      </w:r>
      <w:r w:rsidR="00BC0605" w:rsidRPr="00FD4932">
        <w:t>Государственного водного реестра,</w:t>
      </w:r>
      <w:r w:rsidRPr="00FD4932">
        <w:t xml:space="preserve"> река Тополовая относится к Анадыро-Колымскому бассейновому округу; речной бассейн – Камчатка, </w:t>
      </w:r>
      <w:r w:rsidRPr="00FD4932">
        <w:rPr>
          <w:bCs/>
        </w:rPr>
        <w:t xml:space="preserve">водохозяйственный участок – </w:t>
      </w:r>
      <w:r w:rsidRPr="00FD4932">
        <w:t>Бассейны рек Тихого океана полуострова Камчатка южнее юго-восточной границы бассейна р. Камчатка</w:t>
      </w:r>
      <w:r w:rsidR="00555CDC" w:rsidRPr="00FD4932">
        <w:t>.</w:t>
      </w:r>
    </w:p>
    <w:p w:rsidR="002477C0" w:rsidRPr="00FD4932" w:rsidRDefault="002477C0" w:rsidP="00C05DA2"/>
    <w:p w:rsidR="002477C0" w:rsidRPr="00FD4932" w:rsidRDefault="002477C0" w:rsidP="00C05DA2">
      <w:pPr>
        <w:sectPr w:rsidR="002477C0" w:rsidRPr="00FD4932" w:rsidSect="003103C8">
          <w:headerReference w:type="default" r:id="rId28"/>
          <w:pgSz w:w="11906" w:h="16838"/>
          <w:pgMar w:top="1134" w:right="567" w:bottom="1134" w:left="1701" w:header="709" w:footer="0" w:gutter="0"/>
          <w:cols w:space="708"/>
          <w:titlePg/>
          <w:docGrid w:linePitch="360"/>
        </w:sectPr>
      </w:pPr>
    </w:p>
    <w:p w:rsidR="002477C0" w:rsidRPr="00FD4932" w:rsidRDefault="002477C0" w:rsidP="002477C0">
      <w:pPr>
        <w:pStyle w:val="2"/>
        <w:ind w:left="0"/>
      </w:pPr>
      <w:bookmarkStart w:id="78" w:name="_Toc38979255"/>
      <w:bookmarkStart w:id="79" w:name="_Toc271616803"/>
      <w:bookmarkStart w:id="80" w:name="_Toc271617145"/>
      <w:bookmarkStart w:id="81" w:name="_Toc271617568"/>
      <w:bookmarkStart w:id="82" w:name="_Toc271617610"/>
      <w:bookmarkStart w:id="83" w:name="_Toc271617700"/>
      <w:bookmarkStart w:id="84" w:name="_Toc271617916"/>
      <w:bookmarkStart w:id="85" w:name="_Toc271618506"/>
      <w:bookmarkStart w:id="86" w:name="_Toc271618576"/>
      <w:bookmarkStart w:id="87" w:name="_Toc271618626"/>
      <w:bookmarkStart w:id="88" w:name="_Toc360023994"/>
      <w:bookmarkStart w:id="89" w:name="_Toc361055340"/>
      <w:bookmarkStart w:id="90" w:name="_Toc383681450"/>
      <w:bookmarkStart w:id="91" w:name="_Toc394589840"/>
      <w:bookmarkStart w:id="92" w:name="_Toc394589918"/>
      <w:bookmarkStart w:id="93" w:name="_Toc404684203"/>
      <w:bookmarkStart w:id="94" w:name="_Toc459297786"/>
      <w:r w:rsidRPr="00FD4932">
        <w:lastRenderedPageBreak/>
        <w:t>Минерально-сырьевые ресурсы</w:t>
      </w:r>
      <w:bookmarkEnd w:id="78"/>
    </w:p>
    <w:p w:rsidR="002477C0" w:rsidRPr="00FD4932" w:rsidRDefault="002477C0" w:rsidP="002477C0"/>
    <w:p w:rsidR="002477C0" w:rsidRPr="00FD4932" w:rsidRDefault="002477C0" w:rsidP="002477C0">
      <w:pPr>
        <w:rPr>
          <w:i/>
          <w:sz w:val="24"/>
          <w:szCs w:val="24"/>
        </w:rPr>
      </w:pPr>
      <w:r w:rsidRPr="00FD4932">
        <w:rPr>
          <w:i/>
          <w:sz w:val="24"/>
          <w:szCs w:val="24"/>
        </w:rPr>
        <w:t>Таблица 4-</w:t>
      </w:r>
      <w:r w:rsidR="00D42F62" w:rsidRPr="00FD4932">
        <w:rPr>
          <w:i/>
          <w:sz w:val="24"/>
          <w:szCs w:val="24"/>
        </w:rPr>
        <w:t>13.</w:t>
      </w:r>
      <w:r w:rsidRPr="00FD4932">
        <w:rPr>
          <w:i/>
          <w:sz w:val="24"/>
          <w:szCs w:val="24"/>
        </w:rPr>
        <w:t xml:space="preserve"> Выписка из реестра действующих лицензий на пользование участками недр местного значения Камчатского края на территории Новолесновского сельского поселения, содержащие общераспространенные полезные ископаемые (по состоянию на 01.03.2017 г.)</w:t>
      </w:r>
    </w:p>
    <w:tbl>
      <w:tblPr>
        <w:tblW w:w="5000" w:type="pct"/>
        <w:jc w:val="center"/>
        <w:tblCellMar>
          <w:left w:w="10" w:type="dxa"/>
          <w:right w:w="10" w:type="dxa"/>
        </w:tblCellMar>
        <w:tblLook w:val="0000" w:firstRow="0" w:lastRow="0" w:firstColumn="0" w:lastColumn="0" w:noHBand="0" w:noVBand="0"/>
      </w:tblPr>
      <w:tblGrid>
        <w:gridCol w:w="628"/>
        <w:gridCol w:w="1754"/>
        <w:gridCol w:w="791"/>
        <w:gridCol w:w="943"/>
        <w:gridCol w:w="937"/>
        <w:gridCol w:w="1821"/>
        <w:gridCol w:w="1908"/>
        <w:gridCol w:w="2469"/>
        <w:gridCol w:w="1722"/>
        <w:gridCol w:w="1617"/>
      </w:tblGrid>
      <w:tr w:rsidR="002477C0" w:rsidRPr="00FD4932" w:rsidTr="00E0668F">
        <w:trPr>
          <w:trHeight w:val="626"/>
          <w:jc w:val="center"/>
        </w:trPr>
        <w:tc>
          <w:tcPr>
            <w:tcW w:w="215" w:type="pct"/>
            <w:vMerge w:val="restart"/>
            <w:tcBorders>
              <w:top w:val="single" w:sz="4" w:space="0" w:color="auto"/>
              <w:left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 п/п</w:t>
            </w:r>
          </w:p>
        </w:tc>
        <w:tc>
          <w:tcPr>
            <w:tcW w:w="601" w:type="pct"/>
            <w:vMerge w:val="restart"/>
            <w:tcBorders>
              <w:top w:val="single" w:sz="4" w:space="0" w:color="auto"/>
              <w:left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Дата государственной регистрации лицензии</w:t>
            </w:r>
          </w:p>
        </w:tc>
        <w:tc>
          <w:tcPr>
            <w:tcW w:w="91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Государственный регистрационный номер</w:t>
            </w:r>
          </w:p>
          <w:p w:rsidR="002477C0" w:rsidRPr="00FD4932" w:rsidRDefault="002477C0" w:rsidP="00E0668F">
            <w:pPr>
              <w:pStyle w:val="aff1"/>
              <w:jc w:val="center"/>
            </w:pPr>
            <w:r w:rsidRPr="00FD4932">
              <w:t>лицензии</w:t>
            </w:r>
          </w:p>
        </w:tc>
        <w:tc>
          <w:tcPr>
            <w:tcW w:w="624" w:type="pct"/>
            <w:vMerge w:val="restart"/>
            <w:tcBorders>
              <w:top w:val="single" w:sz="4" w:space="0" w:color="auto"/>
              <w:left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Владелец лицензии</w:t>
            </w:r>
          </w:p>
        </w:tc>
        <w:tc>
          <w:tcPr>
            <w:tcW w:w="654" w:type="pct"/>
            <w:vMerge w:val="restart"/>
            <w:tcBorders>
              <w:top w:val="single" w:sz="4" w:space="0" w:color="auto"/>
              <w:left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Местонахождение участка недр</w:t>
            </w:r>
          </w:p>
        </w:tc>
        <w:tc>
          <w:tcPr>
            <w:tcW w:w="846" w:type="pct"/>
            <w:vMerge w:val="restart"/>
            <w:tcBorders>
              <w:top w:val="single" w:sz="4" w:space="0" w:color="auto"/>
              <w:left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Целевое назначение и вид работ, наименование участка недр, лицензионная площадь (км</w:t>
            </w:r>
            <w:r w:rsidRPr="00FD4932">
              <w:rPr>
                <w:vertAlign w:val="superscript"/>
              </w:rPr>
              <w:t>2</w:t>
            </w:r>
            <w:r w:rsidRPr="00FD4932">
              <w:t>), координаты центра участка</w:t>
            </w:r>
          </w:p>
        </w:tc>
        <w:tc>
          <w:tcPr>
            <w:tcW w:w="590" w:type="pct"/>
            <w:vMerge w:val="restart"/>
            <w:tcBorders>
              <w:top w:val="single" w:sz="4" w:space="0" w:color="auto"/>
              <w:left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Срок окончания действия лицензии</w:t>
            </w:r>
          </w:p>
        </w:tc>
        <w:tc>
          <w:tcPr>
            <w:tcW w:w="554" w:type="pct"/>
            <w:vMerge w:val="restart"/>
            <w:tcBorders>
              <w:top w:val="single" w:sz="4" w:space="0" w:color="auto"/>
              <w:left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Примечание</w:t>
            </w:r>
          </w:p>
        </w:tc>
      </w:tr>
      <w:tr w:rsidR="002477C0" w:rsidRPr="00FD4932" w:rsidTr="00E0668F">
        <w:trPr>
          <w:trHeight w:val="377"/>
          <w:jc w:val="center"/>
        </w:trPr>
        <w:tc>
          <w:tcPr>
            <w:tcW w:w="215" w:type="pct"/>
            <w:vMerge/>
            <w:tcBorders>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p>
        </w:tc>
        <w:tc>
          <w:tcPr>
            <w:tcW w:w="601" w:type="pct"/>
            <w:vMerge/>
            <w:tcBorders>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Серия</w:t>
            </w:r>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Номер</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Вид</w:t>
            </w:r>
          </w:p>
        </w:tc>
        <w:tc>
          <w:tcPr>
            <w:tcW w:w="624" w:type="pct"/>
            <w:vMerge/>
            <w:tcBorders>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p>
        </w:tc>
        <w:tc>
          <w:tcPr>
            <w:tcW w:w="654" w:type="pct"/>
            <w:vMerge/>
            <w:tcBorders>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p>
        </w:tc>
        <w:tc>
          <w:tcPr>
            <w:tcW w:w="846" w:type="pct"/>
            <w:vMerge/>
            <w:tcBorders>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pPr>
          </w:p>
        </w:tc>
        <w:tc>
          <w:tcPr>
            <w:tcW w:w="590" w:type="pct"/>
            <w:vMerge/>
            <w:tcBorders>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p>
        </w:tc>
        <w:tc>
          <w:tcPr>
            <w:tcW w:w="554" w:type="pct"/>
            <w:vMerge/>
            <w:tcBorders>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p>
        </w:tc>
      </w:tr>
      <w:tr w:rsidR="002477C0" w:rsidRPr="00FD4932" w:rsidTr="00E0668F">
        <w:trPr>
          <w:trHeight w:val="1324"/>
          <w:jc w:val="center"/>
        </w:trPr>
        <w:tc>
          <w:tcPr>
            <w:tcW w:w="215" w:type="pct"/>
            <w:tcBorders>
              <w:top w:val="single" w:sz="4" w:space="0" w:color="auto"/>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1</w:t>
            </w:r>
          </w:p>
        </w:tc>
        <w:tc>
          <w:tcPr>
            <w:tcW w:w="601" w:type="pct"/>
            <w:tcBorders>
              <w:top w:val="single" w:sz="4" w:space="0" w:color="auto"/>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11.07.2012</w:t>
            </w:r>
          </w:p>
        </w:tc>
        <w:tc>
          <w:tcPr>
            <w:tcW w:w="271" w:type="pct"/>
            <w:tcBorders>
              <w:top w:val="single" w:sz="4" w:space="0" w:color="auto"/>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ПТР</w:t>
            </w:r>
          </w:p>
        </w:tc>
        <w:tc>
          <w:tcPr>
            <w:tcW w:w="323" w:type="pct"/>
            <w:tcBorders>
              <w:top w:val="single" w:sz="4" w:space="0" w:color="auto"/>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05043</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тэ</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ОАО «Камчатавтодор»</w:t>
            </w:r>
          </w:p>
        </w:tc>
        <w:tc>
          <w:tcPr>
            <w:tcW w:w="654" w:type="pct"/>
            <w:tcBorders>
              <w:top w:val="single" w:sz="4" w:space="0" w:color="auto"/>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Елизовский муниципальный район</w:t>
            </w:r>
          </w:p>
        </w:tc>
        <w:tc>
          <w:tcPr>
            <w:tcW w:w="846" w:type="pct"/>
            <w:tcBorders>
              <w:top w:val="single" w:sz="4" w:space="0" w:color="auto"/>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Геологическое изучение, попутная и последующая добыча гравийно- галечниковой смеси на участке недр «Хутор», площадь 0,056 ю-г, 53°14'20" СШ, 158°06'00" ВД</w:t>
            </w:r>
          </w:p>
        </w:tc>
        <w:tc>
          <w:tcPr>
            <w:tcW w:w="590" w:type="pct"/>
            <w:tcBorders>
              <w:top w:val="single" w:sz="4" w:space="0" w:color="auto"/>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Срок отработки</w:t>
            </w:r>
          </w:p>
        </w:tc>
        <w:tc>
          <w:tcPr>
            <w:tcW w:w="554" w:type="pct"/>
            <w:tcBorders>
              <w:top w:val="single" w:sz="4" w:space="0" w:color="auto"/>
              <w:left w:val="single" w:sz="4" w:space="0" w:color="auto"/>
              <w:bottom w:val="single" w:sz="4" w:space="0" w:color="auto"/>
              <w:right w:val="single" w:sz="4" w:space="0" w:color="auto"/>
            </w:tcBorders>
            <w:shd w:val="clear" w:color="auto" w:fill="FFFFFF"/>
            <w:vAlign w:val="center"/>
          </w:tcPr>
          <w:p w:rsidR="002477C0" w:rsidRPr="00FD4932" w:rsidRDefault="002477C0" w:rsidP="00E0668F">
            <w:pPr>
              <w:pStyle w:val="aff1"/>
              <w:jc w:val="center"/>
            </w:pPr>
            <w:r w:rsidRPr="00FD4932">
              <w:t>На 57 км автодороги П- Камчатский- Мильково</w:t>
            </w:r>
          </w:p>
        </w:tc>
      </w:tr>
    </w:tbl>
    <w:p w:rsidR="002477C0" w:rsidRPr="00FD4932" w:rsidRDefault="002477C0" w:rsidP="002477C0">
      <w:pPr>
        <w:ind w:firstLine="0"/>
      </w:pPr>
    </w:p>
    <w:p w:rsidR="002477C0" w:rsidRPr="00FD4932" w:rsidRDefault="002477C0" w:rsidP="002477C0">
      <w:pPr>
        <w:rPr>
          <w:i/>
        </w:rPr>
      </w:pPr>
      <w:r w:rsidRPr="00FD4932">
        <w:rPr>
          <w:i/>
        </w:rPr>
        <w:br w:type="page"/>
      </w:r>
    </w:p>
    <w:p w:rsidR="002477C0" w:rsidRPr="00FD4932" w:rsidRDefault="002477C0" w:rsidP="002477C0">
      <w:pPr>
        <w:rPr>
          <w:i/>
          <w:sz w:val="24"/>
          <w:szCs w:val="24"/>
        </w:rPr>
      </w:pPr>
      <w:r w:rsidRPr="00FD4932">
        <w:rPr>
          <w:i/>
          <w:sz w:val="24"/>
          <w:szCs w:val="24"/>
        </w:rPr>
        <w:lastRenderedPageBreak/>
        <w:t>Таблица 4-</w:t>
      </w:r>
      <w:r w:rsidR="00D42F62" w:rsidRPr="00FD4932">
        <w:rPr>
          <w:i/>
          <w:sz w:val="24"/>
          <w:szCs w:val="24"/>
        </w:rPr>
        <w:t>14.</w:t>
      </w:r>
      <w:r w:rsidRPr="00FD4932">
        <w:rPr>
          <w:i/>
          <w:sz w:val="24"/>
          <w:szCs w:val="24"/>
        </w:rPr>
        <w:t xml:space="preserve"> Перечень участков недр местного значения по Новолесновскому сельскому поселению на 2017 год (по данным отдела геологии и лицензирования Департамента по недропользованию по Дальневосточному федеральному округу по Камчатскому краю от 14.03.2017 № 07-33/203)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3"/>
        <w:gridCol w:w="1535"/>
        <w:gridCol w:w="2048"/>
        <w:gridCol w:w="826"/>
        <w:gridCol w:w="826"/>
        <w:gridCol w:w="826"/>
        <w:gridCol w:w="826"/>
        <w:gridCol w:w="826"/>
        <w:gridCol w:w="826"/>
        <w:gridCol w:w="826"/>
        <w:gridCol w:w="837"/>
        <w:gridCol w:w="1369"/>
        <w:gridCol w:w="2346"/>
      </w:tblGrid>
      <w:tr w:rsidR="002477C0" w:rsidRPr="00FD4932" w:rsidTr="00E0668F">
        <w:trPr>
          <w:trHeight w:val="454"/>
        </w:trPr>
        <w:tc>
          <w:tcPr>
            <w:tcW w:w="231" w:type="pct"/>
            <w:vMerge w:val="restart"/>
            <w:shd w:val="clear" w:color="auto" w:fill="FFFFFF"/>
            <w:vAlign w:val="center"/>
          </w:tcPr>
          <w:p w:rsidR="002477C0" w:rsidRPr="00FD4932" w:rsidRDefault="002477C0" w:rsidP="00E0668F">
            <w:pPr>
              <w:ind w:firstLine="0"/>
              <w:jc w:val="center"/>
              <w:rPr>
                <w:sz w:val="24"/>
                <w:szCs w:val="24"/>
              </w:rPr>
            </w:pPr>
            <w:r w:rsidRPr="00FD4932">
              <w:rPr>
                <w:sz w:val="24"/>
                <w:szCs w:val="24"/>
              </w:rPr>
              <w:t>№ п/п</w:t>
            </w:r>
          </w:p>
        </w:tc>
        <w:tc>
          <w:tcPr>
            <w:tcW w:w="526" w:type="pct"/>
            <w:vMerge w:val="restart"/>
            <w:shd w:val="clear" w:color="auto" w:fill="FFFFFF"/>
            <w:vAlign w:val="center"/>
          </w:tcPr>
          <w:p w:rsidR="002477C0" w:rsidRPr="00FD4932" w:rsidRDefault="002477C0" w:rsidP="00E0668F">
            <w:pPr>
              <w:ind w:firstLine="0"/>
              <w:jc w:val="center"/>
              <w:rPr>
                <w:sz w:val="24"/>
                <w:szCs w:val="24"/>
              </w:rPr>
            </w:pPr>
            <w:r w:rsidRPr="00FD4932">
              <w:rPr>
                <w:sz w:val="24"/>
                <w:szCs w:val="24"/>
              </w:rPr>
              <w:t>Вид</w:t>
            </w:r>
          </w:p>
          <w:p w:rsidR="002477C0" w:rsidRPr="00FD4932" w:rsidRDefault="002477C0" w:rsidP="00E0668F">
            <w:pPr>
              <w:ind w:firstLine="0"/>
              <w:jc w:val="center"/>
              <w:rPr>
                <w:sz w:val="24"/>
                <w:szCs w:val="24"/>
              </w:rPr>
            </w:pPr>
            <w:r w:rsidRPr="00FD4932">
              <w:rPr>
                <w:sz w:val="24"/>
                <w:szCs w:val="24"/>
              </w:rPr>
              <w:t>полезного ископаемого</w:t>
            </w:r>
          </w:p>
        </w:tc>
        <w:tc>
          <w:tcPr>
            <w:tcW w:w="702" w:type="pct"/>
            <w:vMerge w:val="restart"/>
            <w:shd w:val="clear" w:color="auto" w:fill="FFFFFF"/>
            <w:vAlign w:val="center"/>
          </w:tcPr>
          <w:p w:rsidR="002477C0" w:rsidRPr="00FD4932" w:rsidRDefault="002477C0" w:rsidP="00E0668F">
            <w:pPr>
              <w:ind w:firstLine="0"/>
              <w:jc w:val="center"/>
              <w:rPr>
                <w:sz w:val="24"/>
                <w:szCs w:val="24"/>
              </w:rPr>
            </w:pPr>
            <w:r w:rsidRPr="00FD4932">
              <w:rPr>
                <w:sz w:val="24"/>
                <w:szCs w:val="24"/>
              </w:rPr>
              <w:t>Наименование участка недр</w:t>
            </w:r>
          </w:p>
          <w:p w:rsidR="002477C0" w:rsidRPr="00FD4932" w:rsidRDefault="002477C0" w:rsidP="00E0668F">
            <w:pPr>
              <w:ind w:firstLine="0"/>
              <w:jc w:val="center"/>
              <w:rPr>
                <w:sz w:val="24"/>
                <w:szCs w:val="24"/>
              </w:rPr>
            </w:pPr>
            <w:r w:rsidRPr="00FD4932">
              <w:rPr>
                <w:sz w:val="24"/>
                <w:szCs w:val="24"/>
              </w:rPr>
              <w:t>(месторождение, участок площадь),местоположение (район)</w:t>
            </w:r>
          </w:p>
        </w:tc>
        <w:tc>
          <w:tcPr>
            <w:tcW w:w="2268" w:type="pct"/>
            <w:gridSpan w:val="8"/>
            <w:shd w:val="clear" w:color="auto" w:fill="FFFFFF"/>
            <w:vAlign w:val="center"/>
          </w:tcPr>
          <w:p w:rsidR="002477C0" w:rsidRPr="00FD4932" w:rsidRDefault="002477C0" w:rsidP="00E0668F">
            <w:pPr>
              <w:ind w:firstLine="0"/>
              <w:jc w:val="center"/>
              <w:rPr>
                <w:sz w:val="24"/>
                <w:szCs w:val="24"/>
              </w:rPr>
            </w:pPr>
            <w:r w:rsidRPr="00FD4932">
              <w:rPr>
                <w:sz w:val="24"/>
                <w:szCs w:val="24"/>
              </w:rPr>
              <w:t>Площадь, кв. км. (S)</w:t>
            </w:r>
          </w:p>
        </w:tc>
        <w:tc>
          <w:tcPr>
            <w:tcW w:w="1273" w:type="pct"/>
            <w:gridSpan w:val="2"/>
            <w:vMerge w:val="restart"/>
            <w:shd w:val="clear" w:color="auto" w:fill="FFFFFF"/>
            <w:vAlign w:val="center"/>
          </w:tcPr>
          <w:p w:rsidR="002477C0" w:rsidRPr="00FD4932" w:rsidRDefault="002477C0" w:rsidP="00E0668F">
            <w:pPr>
              <w:ind w:firstLine="0"/>
              <w:jc w:val="center"/>
              <w:rPr>
                <w:sz w:val="24"/>
                <w:szCs w:val="24"/>
              </w:rPr>
            </w:pPr>
            <w:r w:rsidRPr="00FD4932">
              <w:rPr>
                <w:sz w:val="24"/>
                <w:szCs w:val="24"/>
              </w:rPr>
              <w:t xml:space="preserve">Запасы и прогнозные ресурсы участка недр </w:t>
            </w:r>
          </w:p>
        </w:tc>
      </w:tr>
      <w:tr w:rsidR="002477C0" w:rsidRPr="00FD4932" w:rsidTr="00E0668F">
        <w:trPr>
          <w:trHeight w:val="454"/>
        </w:trPr>
        <w:tc>
          <w:tcPr>
            <w:tcW w:w="231" w:type="pct"/>
            <w:vMerge/>
            <w:shd w:val="clear" w:color="auto" w:fill="FFFFFF"/>
            <w:vAlign w:val="center"/>
          </w:tcPr>
          <w:p w:rsidR="002477C0" w:rsidRPr="00FD4932" w:rsidRDefault="002477C0" w:rsidP="00E0668F">
            <w:pPr>
              <w:ind w:firstLine="0"/>
              <w:jc w:val="center"/>
              <w:rPr>
                <w:sz w:val="24"/>
                <w:szCs w:val="24"/>
              </w:rPr>
            </w:pPr>
          </w:p>
        </w:tc>
        <w:tc>
          <w:tcPr>
            <w:tcW w:w="526" w:type="pct"/>
            <w:vMerge/>
            <w:shd w:val="clear" w:color="auto" w:fill="FFFFFF"/>
            <w:vAlign w:val="center"/>
          </w:tcPr>
          <w:p w:rsidR="002477C0" w:rsidRPr="00FD4932" w:rsidRDefault="002477C0" w:rsidP="00E0668F">
            <w:pPr>
              <w:ind w:firstLine="0"/>
              <w:jc w:val="center"/>
              <w:rPr>
                <w:sz w:val="24"/>
                <w:szCs w:val="24"/>
              </w:rPr>
            </w:pPr>
          </w:p>
        </w:tc>
        <w:tc>
          <w:tcPr>
            <w:tcW w:w="702" w:type="pct"/>
            <w:vMerge/>
            <w:shd w:val="clear" w:color="auto" w:fill="FFFFFF"/>
            <w:vAlign w:val="center"/>
          </w:tcPr>
          <w:p w:rsidR="002477C0" w:rsidRPr="00FD4932" w:rsidRDefault="002477C0" w:rsidP="00E0668F">
            <w:pPr>
              <w:ind w:firstLine="0"/>
              <w:jc w:val="center"/>
              <w:rPr>
                <w:sz w:val="24"/>
                <w:szCs w:val="24"/>
              </w:rPr>
            </w:pPr>
          </w:p>
        </w:tc>
        <w:tc>
          <w:tcPr>
            <w:tcW w:w="2268" w:type="pct"/>
            <w:gridSpan w:val="8"/>
            <w:shd w:val="clear" w:color="auto" w:fill="FFFFFF"/>
            <w:vAlign w:val="center"/>
          </w:tcPr>
          <w:p w:rsidR="002477C0" w:rsidRPr="00FD4932" w:rsidRDefault="002477C0" w:rsidP="00E0668F">
            <w:pPr>
              <w:ind w:firstLine="0"/>
              <w:jc w:val="center"/>
              <w:rPr>
                <w:sz w:val="24"/>
                <w:szCs w:val="24"/>
              </w:rPr>
            </w:pPr>
            <w:r w:rsidRPr="00FD4932">
              <w:rPr>
                <w:sz w:val="24"/>
                <w:szCs w:val="24"/>
              </w:rPr>
              <w:t>Географические координаты крайних точек участка недр</w:t>
            </w:r>
          </w:p>
        </w:tc>
        <w:tc>
          <w:tcPr>
            <w:tcW w:w="1273" w:type="pct"/>
            <w:gridSpan w:val="2"/>
            <w:vMerge/>
            <w:shd w:val="clear" w:color="auto" w:fill="FFFFFF"/>
            <w:vAlign w:val="center"/>
          </w:tcPr>
          <w:p w:rsidR="002477C0" w:rsidRPr="00FD4932" w:rsidRDefault="002477C0" w:rsidP="00E0668F">
            <w:pPr>
              <w:ind w:firstLine="0"/>
              <w:jc w:val="center"/>
              <w:rPr>
                <w:sz w:val="24"/>
                <w:szCs w:val="24"/>
              </w:rPr>
            </w:pPr>
          </w:p>
        </w:tc>
      </w:tr>
      <w:tr w:rsidR="002477C0" w:rsidRPr="00FD4932" w:rsidTr="00E0668F">
        <w:trPr>
          <w:trHeight w:val="454"/>
        </w:trPr>
        <w:tc>
          <w:tcPr>
            <w:tcW w:w="231" w:type="pct"/>
            <w:vMerge/>
            <w:shd w:val="clear" w:color="auto" w:fill="FFFFFF"/>
            <w:vAlign w:val="center"/>
          </w:tcPr>
          <w:p w:rsidR="002477C0" w:rsidRPr="00FD4932" w:rsidRDefault="002477C0" w:rsidP="00E0668F">
            <w:pPr>
              <w:ind w:firstLine="0"/>
              <w:jc w:val="center"/>
              <w:rPr>
                <w:sz w:val="24"/>
                <w:szCs w:val="24"/>
              </w:rPr>
            </w:pPr>
          </w:p>
        </w:tc>
        <w:tc>
          <w:tcPr>
            <w:tcW w:w="526" w:type="pct"/>
            <w:vMerge/>
            <w:shd w:val="clear" w:color="auto" w:fill="FFFFFF"/>
            <w:vAlign w:val="center"/>
          </w:tcPr>
          <w:p w:rsidR="002477C0" w:rsidRPr="00FD4932" w:rsidRDefault="002477C0" w:rsidP="00E0668F">
            <w:pPr>
              <w:ind w:firstLine="0"/>
              <w:jc w:val="center"/>
              <w:rPr>
                <w:sz w:val="24"/>
                <w:szCs w:val="24"/>
              </w:rPr>
            </w:pPr>
          </w:p>
        </w:tc>
        <w:tc>
          <w:tcPr>
            <w:tcW w:w="702" w:type="pct"/>
            <w:vMerge/>
            <w:shd w:val="clear" w:color="auto" w:fill="FFFFFF"/>
            <w:vAlign w:val="center"/>
          </w:tcPr>
          <w:p w:rsidR="002477C0" w:rsidRPr="00FD4932" w:rsidRDefault="002477C0" w:rsidP="00E0668F">
            <w:pPr>
              <w:ind w:firstLine="0"/>
              <w:jc w:val="center"/>
              <w:rPr>
                <w:sz w:val="24"/>
                <w:szCs w:val="24"/>
              </w:rPr>
            </w:pPr>
          </w:p>
        </w:tc>
        <w:tc>
          <w:tcPr>
            <w:tcW w:w="283" w:type="pct"/>
            <w:vMerge w:val="restart"/>
            <w:shd w:val="clear" w:color="auto" w:fill="FFFFFF"/>
            <w:vAlign w:val="center"/>
          </w:tcPr>
          <w:p w:rsidR="002477C0" w:rsidRPr="00FD4932" w:rsidRDefault="002477C0" w:rsidP="00E0668F">
            <w:pPr>
              <w:ind w:firstLine="0"/>
              <w:jc w:val="center"/>
              <w:rPr>
                <w:sz w:val="24"/>
                <w:szCs w:val="24"/>
              </w:rPr>
            </w:pPr>
            <w:r w:rsidRPr="00FD4932">
              <w:rPr>
                <w:sz w:val="24"/>
                <w:szCs w:val="24"/>
              </w:rPr>
              <w:t>S</w:t>
            </w:r>
          </w:p>
        </w:tc>
        <w:tc>
          <w:tcPr>
            <w:tcW w:w="283" w:type="pct"/>
            <w:vMerge w:val="restart"/>
            <w:shd w:val="clear" w:color="auto" w:fill="FFFFFF"/>
            <w:vAlign w:val="center"/>
          </w:tcPr>
          <w:p w:rsidR="002477C0" w:rsidRPr="00FD4932" w:rsidRDefault="002477C0" w:rsidP="00E0668F">
            <w:pPr>
              <w:ind w:firstLine="0"/>
              <w:jc w:val="center"/>
              <w:rPr>
                <w:sz w:val="24"/>
                <w:szCs w:val="24"/>
              </w:rPr>
            </w:pPr>
            <w:r w:rsidRPr="00FD4932">
              <w:rPr>
                <w:sz w:val="24"/>
                <w:szCs w:val="24"/>
              </w:rPr>
              <w:t>№ точ.</w:t>
            </w:r>
          </w:p>
        </w:tc>
        <w:tc>
          <w:tcPr>
            <w:tcW w:w="849" w:type="pct"/>
            <w:gridSpan w:val="3"/>
            <w:shd w:val="clear" w:color="auto" w:fill="FFFFFF"/>
            <w:vAlign w:val="center"/>
          </w:tcPr>
          <w:p w:rsidR="002477C0" w:rsidRPr="00FD4932" w:rsidRDefault="002477C0" w:rsidP="00E0668F">
            <w:pPr>
              <w:ind w:firstLine="0"/>
              <w:jc w:val="center"/>
              <w:rPr>
                <w:sz w:val="24"/>
                <w:szCs w:val="24"/>
              </w:rPr>
            </w:pPr>
            <w:r w:rsidRPr="00FD4932">
              <w:rPr>
                <w:sz w:val="24"/>
                <w:szCs w:val="24"/>
              </w:rPr>
              <w:t>С.Ш.</w:t>
            </w:r>
          </w:p>
        </w:tc>
        <w:tc>
          <w:tcPr>
            <w:tcW w:w="853" w:type="pct"/>
            <w:gridSpan w:val="3"/>
            <w:shd w:val="clear" w:color="auto" w:fill="FFFFFF"/>
            <w:vAlign w:val="center"/>
          </w:tcPr>
          <w:p w:rsidR="002477C0" w:rsidRPr="00FD4932" w:rsidRDefault="002477C0" w:rsidP="00E0668F">
            <w:pPr>
              <w:ind w:firstLine="0"/>
              <w:jc w:val="center"/>
              <w:rPr>
                <w:sz w:val="24"/>
                <w:szCs w:val="24"/>
              </w:rPr>
            </w:pPr>
            <w:r w:rsidRPr="00FD4932">
              <w:rPr>
                <w:sz w:val="24"/>
                <w:szCs w:val="24"/>
              </w:rPr>
              <w:t>ВД</w:t>
            </w:r>
          </w:p>
        </w:tc>
        <w:tc>
          <w:tcPr>
            <w:tcW w:w="469" w:type="pct"/>
            <w:vMerge w:val="restart"/>
            <w:shd w:val="clear" w:color="auto" w:fill="FFFFFF"/>
            <w:vAlign w:val="center"/>
          </w:tcPr>
          <w:p w:rsidR="002477C0" w:rsidRPr="00FD4932" w:rsidRDefault="002477C0" w:rsidP="00E0668F">
            <w:pPr>
              <w:ind w:firstLine="0"/>
              <w:jc w:val="center"/>
              <w:rPr>
                <w:sz w:val="24"/>
                <w:szCs w:val="24"/>
              </w:rPr>
            </w:pPr>
            <w:r w:rsidRPr="00FD4932">
              <w:rPr>
                <w:sz w:val="24"/>
                <w:szCs w:val="24"/>
              </w:rPr>
              <w:t>Количество запасов и</w:t>
            </w:r>
          </w:p>
          <w:p w:rsidR="002477C0" w:rsidRPr="00FD4932" w:rsidRDefault="002477C0" w:rsidP="00E0668F">
            <w:pPr>
              <w:ind w:firstLine="0"/>
              <w:jc w:val="center"/>
              <w:rPr>
                <w:sz w:val="24"/>
                <w:szCs w:val="24"/>
              </w:rPr>
            </w:pPr>
            <w:r w:rsidRPr="00FD4932">
              <w:rPr>
                <w:sz w:val="24"/>
                <w:szCs w:val="24"/>
              </w:rPr>
              <w:t>прогнозных ресурсов (с указанием категории) (тыс.куб.м</w:t>
            </w:r>
          </w:p>
        </w:tc>
        <w:tc>
          <w:tcPr>
            <w:tcW w:w="804" w:type="pct"/>
            <w:vMerge w:val="restart"/>
            <w:shd w:val="clear" w:color="auto" w:fill="FFFFFF"/>
            <w:vAlign w:val="center"/>
          </w:tcPr>
          <w:p w:rsidR="002477C0" w:rsidRPr="00FD4932" w:rsidRDefault="002477C0" w:rsidP="00E0668F">
            <w:pPr>
              <w:ind w:firstLine="0"/>
              <w:jc w:val="center"/>
              <w:rPr>
                <w:sz w:val="24"/>
                <w:szCs w:val="24"/>
              </w:rPr>
            </w:pPr>
            <w:r w:rsidRPr="00FD4932">
              <w:rPr>
                <w:sz w:val="24"/>
                <w:szCs w:val="24"/>
              </w:rPr>
              <w:t>Протокол экспертизы</w:t>
            </w:r>
          </w:p>
          <w:p w:rsidR="002477C0" w:rsidRPr="00FD4932" w:rsidRDefault="002477C0" w:rsidP="00E0668F">
            <w:pPr>
              <w:ind w:firstLine="0"/>
              <w:jc w:val="center"/>
              <w:rPr>
                <w:sz w:val="24"/>
                <w:szCs w:val="24"/>
              </w:rPr>
            </w:pPr>
            <w:r w:rsidRPr="00FD4932">
              <w:rPr>
                <w:sz w:val="24"/>
                <w:szCs w:val="24"/>
              </w:rPr>
              <w:t>запасов, протокол оценки прогнозных ресурсов (экспертный орган, номер, дата)</w:t>
            </w:r>
          </w:p>
        </w:tc>
      </w:tr>
      <w:tr w:rsidR="002477C0" w:rsidRPr="00FD4932" w:rsidTr="00E0668F">
        <w:trPr>
          <w:trHeight w:val="454"/>
        </w:trPr>
        <w:tc>
          <w:tcPr>
            <w:tcW w:w="231" w:type="pct"/>
            <w:vMerge/>
            <w:shd w:val="clear" w:color="auto" w:fill="FFFFFF"/>
            <w:vAlign w:val="center"/>
          </w:tcPr>
          <w:p w:rsidR="002477C0" w:rsidRPr="00FD4932" w:rsidRDefault="002477C0" w:rsidP="00E0668F">
            <w:pPr>
              <w:ind w:firstLine="0"/>
              <w:jc w:val="center"/>
              <w:rPr>
                <w:sz w:val="24"/>
                <w:szCs w:val="24"/>
              </w:rPr>
            </w:pPr>
          </w:p>
        </w:tc>
        <w:tc>
          <w:tcPr>
            <w:tcW w:w="526" w:type="pct"/>
            <w:vMerge/>
            <w:shd w:val="clear" w:color="auto" w:fill="FFFFFF"/>
            <w:vAlign w:val="center"/>
          </w:tcPr>
          <w:p w:rsidR="002477C0" w:rsidRPr="00FD4932" w:rsidRDefault="002477C0" w:rsidP="00E0668F">
            <w:pPr>
              <w:ind w:firstLine="0"/>
              <w:jc w:val="center"/>
              <w:rPr>
                <w:sz w:val="24"/>
                <w:szCs w:val="24"/>
              </w:rPr>
            </w:pPr>
          </w:p>
        </w:tc>
        <w:tc>
          <w:tcPr>
            <w:tcW w:w="702" w:type="pct"/>
            <w:vMerge/>
            <w:shd w:val="clear" w:color="auto" w:fill="FFFFFF"/>
            <w:vAlign w:val="center"/>
          </w:tcPr>
          <w:p w:rsidR="002477C0" w:rsidRPr="00FD4932" w:rsidRDefault="002477C0" w:rsidP="00E0668F">
            <w:pPr>
              <w:ind w:firstLine="0"/>
              <w:jc w:val="center"/>
              <w:rPr>
                <w:sz w:val="24"/>
                <w:szCs w:val="24"/>
              </w:rPr>
            </w:pPr>
          </w:p>
        </w:tc>
        <w:tc>
          <w:tcPr>
            <w:tcW w:w="283" w:type="pct"/>
            <w:vMerge/>
            <w:shd w:val="clear" w:color="auto" w:fill="FFFFFF"/>
            <w:vAlign w:val="center"/>
          </w:tcPr>
          <w:p w:rsidR="002477C0" w:rsidRPr="00FD4932" w:rsidRDefault="002477C0" w:rsidP="00E0668F">
            <w:pPr>
              <w:ind w:firstLine="0"/>
              <w:jc w:val="center"/>
              <w:rPr>
                <w:sz w:val="24"/>
                <w:szCs w:val="24"/>
              </w:rPr>
            </w:pPr>
          </w:p>
        </w:tc>
        <w:tc>
          <w:tcPr>
            <w:tcW w:w="283" w:type="pct"/>
            <w:vMerge/>
            <w:shd w:val="clear" w:color="auto" w:fill="FFFFFF"/>
            <w:vAlign w:val="center"/>
          </w:tcPr>
          <w:p w:rsidR="002477C0" w:rsidRPr="00FD4932" w:rsidRDefault="002477C0" w:rsidP="00E0668F">
            <w:pPr>
              <w:ind w:firstLine="0"/>
              <w:jc w:val="center"/>
              <w:rPr>
                <w:sz w:val="24"/>
                <w:szCs w:val="24"/>
              </w:rPr>
            </w:pPr>
          </w:p>
        </w:tc>
        <w:tc>
          <w:tcPr>
            <w:tcW w:w="283" w:type="pct"/>
            <w:shd w:val="clear" w:color="auto" w:fill="FFFFFF"/>
            <w:vAlign w:val="center"/>
          </w:tcPr>
          <w:p w:rsidR="002477C0" w:rsidRPr="00FD4932" w:rsidRDefault="002477C0" w:rsidP="00E0668F">
            <w:pPr>
              <w:ind w:firstLine="0"/>
              <w:jc w:val="center"/>
              <w:rPr>
                <w:sz w:val="24"/>
                <w:szCs w:val="24"/>
              </w:rPr>
            </w:pPr>
            <w:r w:rsidRPr="00FD4932">
              <w:rPr>
                <w:sz w:val="24"/>
                <w:szCs w:val="24"/>
              </w:rPr>
              <w:t>град</w:t>
            </w:r>
          </w:p>
        </w:tc>
        <w:tc>
          <w:tcPr>
            <w:tcW w:w="283" w:type="pct"/>
            <w:shd w:val="clear" w:color="auto" w:fill="FFFFFF"/>
            <w:vAlign w:val="center"/>
          </w:tcPr>
          <w:p w:rsidR="002477C0" w:rsidRPr="00FD4932" w:rsidRDefault="002477C0" w:rsidP="00E0668F">
            <w:pPr>
              <w:ind w:firstLine="0"/>
              <w:jc w:val="center"/>
              <w:rPr>
                <w:sz w:val="24"/>
                <w:szCs w:val="24"/>
              </w:rPr>
            </w:pPr>
            <w:r w:rsidRPr="00FD4932">
              <w:rPr>
                <w:sz w:val="24"/>
                <w:szCs w:val="24"/>
              </w:rPr>
              <w:t>мин.</w:t>
            </w:r>
          </w:p>
        </w:tc>
        <w:tc>
          <w:tcPr>
            <w:tcW w:w="283" w:type="pct"/>
            <w:shd w:val="clear" w:color="auto" w:fill="FFFFFF"/>
            <w:vAlign w:val="center"/>
          </w:tcPr>
          <w:p w:rsidR="002477C0" w:rsidRPr="00FD4932" w:rsidRDefault="002477C0" w:rsidP="00E0668F">
            <w:pPr>
              <w:ind w:firstLine="0"/>
              <w:jc w:val="center"/>
              <w:rPr>
                <w:sz w:val="24"/>
                <w:szCs w:val="24"/>
              </w:rPr>
            </w:pPr>
            <w:r w:rsidRPr="00FD4932">
              <w:rPr>
                <w:sz w:val="24"/>
                <w:szCs w:val="24"/>
              </w:rPr>
              <w:t>сек.</w:t>
            </w:r>
          </w:p>
        </w:tc>
        <w:tc>
          <w:tcPr>
            <w:tcW w:w="283" w:type="pct"/>
            <w:shd w:val="clear" w:color="auto" w:fill="FFFFFF"/>
            <w:vAlign w:val="center"/>
          </w:tcPr>
          <w:p w:rsidR="002477C0" w:rsidRPr="00FD4932" w:rsidRDefault="002477C0" w:rsidP="00E0668F">
            <w:pPr>
              <w:ind w:firstLine="0"/>
              <w:jc w:val="center"/>
              <w:rPr>
                <w:sz w:val="24"/>
                <w:szCs w:val="24"/>
              </w:rPr>
            </w:pPr>
            <w:r w:rsidRPr="00FD4932">
              <w:rPr>
                <w:sz w:val="24"/>
                <w:szCs w:val="24"/>
              </w:rPr>
              <w:t>град</w:t>
            </w:r>
          </w:p>
        </w:tc>
        <w:tc>
          <w:tcPr>
            <w:tcW w:w="283" w:type="pct"/>
            <w:shd w:val="clear" w:color="auto" w:fill="FFFFFF"/>
            <w:vAlign w:val="center"/>
          </w:tcPr>
          <w:p w:rsidR="002477C0" w:rsidRPr="00FD4932" w:rsidRDefault="002477C0" w:rsidP="00E0668F">
            <w:pPr>
              <w:ind w:firstLine="0"/>
              <w:jc w:val="center"/>
              <w:rPr>
                <w:sz w:val="24"/>
                <w:szCs w:val="24"/>
              </w:rPr>
            </w:pPr>
            <w:r w:rsidRPr="00FD4932">
              <w:rPr>
                <w:sz w:val="24"/>
                <w:szCs w:val="24"/>
              </w:rPr>
              <w:t>мин.</w:t>
            </w:r>
          </w:p>
        </w:tc>
        <w:tc>
          <w:tcPr>
            <w:tcW w:w="287" w:type="pct"/>
            <w:shd w:val="clear" w:color="auto" w:fill="FFFFFF"/>
            <w:vAlign w:val="center"/>
          </w:tcPr>
          <w:p w:rsidR="002477C0" w:rsidRPr="00FD4932" w:rsidRDefault="002477C0" w:rsidP="00E0668F">
            <w:pPr>
              <w:ind w:firstLine="0"/>
              <w:jc w:val="center"/>
              <w:rPr>
                <w:sz w:val="24"/>
                <w:szCs w:val="24"/>
              </w:rPr>
            </w:pPr>
            <w:r w:rsidRPr="00FD4932">
              <w:rPr>
                <w:sz w:val="24"/>
                <w:szCs w:val="24"/>
              </w:rPr>
              <w:t>сек.</w:t>
            </w:r>
          </w:p>
        </w:tc>
        <w:tc>
          <w:tcPr>
            <w:tcW w:w="469" w:type="pct"/>
            <w:vMerge/>
            <w:shd w:val="clear" w:color="auto" w:fill="FFFFFF"/>
            <w:vAlign w:val="center"/>
          </w:tcPr>
          <w:p w:rsidR="002477C0" w:rsidRPr="00FD4932" w:rsidRDefault="002477C0" w:rsidP="00E0668F">
            <w:pPr>
              <w:ind w:firstLine="0"/>
              <w:jc w:val="center"/>
              <w:rPr>
                <w:sz w:val="24"/>
                <w:szCs w:val="24"/>
              </w:rPr>
            </w:pPr>
          </w:p>
        </w:tc>
        <w:tc>
          <w:tcPr>
            <w:tcW w:w="804" w:type="pct"/>
            <w:vMerge/>
            <w:shd w:val="clear" w:color="auto" w:fill="FFFFFF"/>
            <w:vAlign w:val="center"/>
          </w:tcPr>
          <w:p w:rsidR="002477C0" w:rsidRPr="00FD4932" w:rsidRDefault="002477C0" w:rsidP="00E0668F">
            <w:pPr>
              <w:ind w:firstLine="0"/>
              <w:jc w:val="center"/>
              <w:rPr>
                <w:sz w:val="24"/>
                <w:szCs w:val="24"/>
              </w:rPr>
            </w:pPr>
          </w:p>
        </w:tc>
      </w:tr>
      <w:tr w:rsidR="002477C0" w:rsidRPr="00FD4932" w:rsidTr="00E0668F">
        <w:trPr>
          <w:trHeight w:val="454"/>
        </w:trPr>
        <w:tc>
          <w:tcPr>
            <w:tcW w:w="231" w:type="pct"/>
            <w:shd w:val="clear" w:color="auto" w:fill="FFFFFF"/>
            <w:vAlign w:val="center"/>
          </w:tcPr>
          <w:p w:rsidR="002477C0" w:rsidRPr="00FD4932" w:rsidRDefault="002477C0" w:rsidP="00E0668F">
            <w:pPr>
              <w:ind w:firstLine="0"/>
              <w:jc w:val="center"/>
              <w:rPr>
                <w:sz w:val="24"/>
                <w:szCs w:val="24"/>
              </w:rPr>
            </w:pPr>
            <w:r w:rsidRPr="00FD4932">
              <w:rPr>
                <w:sz w:val="24"/>
                <w:szCs w:val="24"/>
              </w:rPr>
              <w:t>1</w:t>
            </w:r>
          </w:p>
        </w:tc>
        <w:tc>
          <w:tcPr>
            <w:tcW w:w="526" w:type="pct"/>
            <w:shd w:val="clear" w:color="auto" w:fill="FFFFFF"/>
            <w:vAlign w:val="center"/>
          </w:tcPr>
          <w:p w:rsidR="002477C0" w:rsidRPr="00FD4932" w:rsidRDefault="002477C0" w:rsidP="00E0668F">
            <w:pPr>
              <w:ind w:firstLine="0"/>
              <w:jc w:val="center"/>
              <w:rPr>
                <w:sz w:val="24"/>
                <w:szCs w:val="24"/>
              </w:rPr>
            </w:pPr>
            <w:r w:rsidRPr="00FD4932">
              <w:rPr>
                <w:sz w:val="24"/>
                <w:szCs w:val="24"/>
              </w:rPr>
              <w:t>песчано-гравийная смесь</w:t>
            </w:r>
          </w:p>
        </w:tc>
        <w:tc>
          <w:tcPr>
            <w:tcW w:w="702" w:type="pct"/>
            <w:shd w:val="clear" w:color="auto" w:fill="FFFFFF"/>
            <w:vAlign w:val="center"/>
          </w:tcPr>
          <w:p w:rsidR="002477C0" w:rsidRPr="00FD4932" w:rsidRDefault="002477C0" w:rsidP="00E0668F">
            <w:pPr>
              <w:ind w:firstLine="0"/>
              <w:jc w:val="center"/>
              <w:rPr>
                <w:sz w:val="24"/>
                <w:szCs w:val="24"/>
              </w:rPr>
            </w:pPr>
            <w:r w:rsidRPr="00FD4932">
              <w:rPr>
                <w:sz w:val="24"/>
                <w:szCs w:val="24"/>
              </w:rPr>
              <w:t>«Хутор -1» Елизовский район</w:t>
            </w:r>
          </w:p>
          <w:p w:rsidR="002477C0" w:rsidRPr="00FD4932" w:rsidRDefault="002477C0" w:rsidP="00E0668F">
            <w:pPr>
              <w:ind w:firstLine="0"/>
              <w:jc w:val="center"/>
              <w:rPr>
                <w:sz w:val="24"/>
                <w:szCs w:val="24"/>
              </w:rPr>
            </w:pPr>
            <w:r w:rsidRPr="00FD4932">
              <w:rPr>
                <w:sz w:val="24"/>
                <w:szCs w:val="24"/>
              </w:rPr>
              <w:t>муниципальный район</w:t>
            </w:r>
          </w:p>
        </w:tc>
        <w:tc>
          <w:tcPr>
            <w:tcW w:w="283" w:type="pct"/>
            <w:shd w:val="clear" w:color="auto" w:fill="FFFFFF"/>
            <w:vAlign w:val="center"/>
          </w:tcPr>
          <w:p w:rsidR="002477C0" w:rsidRPr="00FD4932" w:rsidRDefault="002477C0" w:rsidP="00E0668F">
            <w:pPr>
              <w:ind w:firstLine="0"/>
              <w:jc w:val="center"/>
              <w:rPr>
                <w:sz w:val="24"/>
                <w:szCs w:val="24"/>
              </w:rPr>
            </w:pPr>
            <w:r w:rsidRPr="00FD4932">
              <w:rPr>
                <w:sz w:val="24"/>
                <w:szCs w:val="24"/>
              </w:rPr>
              <w:t>0,03</w:t>
            </w:r>
          </w:p>
        </w:tc>
        <w:tc>
          <w:tcPr>
            <w:tcW w:w="283" w:type="pct"/>
            <w:shd w:val="clear" w:color="auto" w:fill="FFFFFF"/>
            <w:vAlign w:val="center"/>
          </w:tcPr>
          <w:p w:rsidR="002477C0" w:rsidRPr="00FD4932" w:rsidRDefault="002477C0" w:rsidP="00E0668F">
            <w:pPr>
              <w:ind w:firstLine="0"/>
              <w:jc w:val="center"/>
              <w:rPr>
                <w:sz w:val="24"/>
                <w:szCs w:val="24"/>
              </w:rPr>
            </w:pPr>
            <w:r w:rsidRPr="00FD4932">
              <w:rPr>
                <w:sz w:val="24"/>
                <w:szCs w:val="24"/>
              </w:rPr>
              <w:t>1</w:t>
            </w:r>
          </w:p>
          <w:p w:rsidR="002477C0" w:rsidRPr="00FD4932" w:rsidRDefault="002477C0" w:rsidP="00E0668F">
            <w:pPr>
              <w:ind w:firstLine="0"/>
              <w:jc w:val="center"/>
              <w:rPr>
                <w:sz w:val="24"/>
                <w:szCs w:val="24"/>
              </w:rPr>
            </w:pPr>
            <w:r w:rsidRPr="00FD4932">
              <w:rPr>
                <w:sz w:val="24"/>
                <w:szCs w:val="24"/>
              </w:rPr>
              <w:t>2</w:t>
            </w:r>
          </w:p>
          <w:p w:rsidR="002477C0" w:rsidRPr="00FD4932" w:rsidRDefault="002477C0" w:rsidP="00E0668F">
            <w:pPr>
              <w:ind w:firstLine="0"/>
              <w:jc w:val="center"/>
              <w:rPr>
                <w:sz w:val="24"/>
                <w:szCs w:val="24"/>
              </w:rPr>
            </w:pPr>
            <w:r w:rsidRPr="00FD4932">
              <w:rPr>
                <w:sz w:val="24"/>
                <w:szCs w:val="24"/>
              </w:rPr>
              <w:t>3</w:t>
            </w:r>
          </w:p>
          <w:p w:rsidR="002477C0" w:rsidRPr="00FD4932" w:rsidRDefault="002477C0" w:rsidP="00E0668F">
            <w:pPr>
              <w:ind w:firstLine="0"/>
              <w:jc w:val="center"/>
              <w:rPr>
                <w:sz w:val="24"/>
                <w:szCs w:val="24"/>
              </w:rPr>
            </w:pPr>
            <w:r w:rsidRPr="00FD4932">
              <w:rPr>
                <w:sz w:val="24"/>
                <w:szCs w:val="24"/>
              </w:rPr>
              <w:t>4</w:t>
            </w:r>
          </w:p>
          <w:p w:rsidR="002477C0" w:rsidRPr="00FD4932" w:rsidRDefault="002477C0" w:rsidP="00E0668F">
            <w:pPr>
              <w:ind w:firstLine="0"/>
              <w:jc w:val="center"/>
              <w:rPr>
                <w:sz w:val="24"/>
                <w:szCs w:val="24"/>
              </w:rPr>
            </w:pPr>
            <w:r w:rsidRPr="00FD4932">
              <w:rPr>
                <w:sz w:val="24"/>
                <w:szCs w:val="24"/>
              </w:rPr>
              <w:t>центр</w:t>
            </w:r>
          </w:p>
        </w:tc>
        <w:tc>
          <w:tcPr>
            <w:tcW w:w="283" w:type="pct"/>
            <w:shd w:val="clear" w:color="auto" w:fill="FFFFFF"/>
            <w:vAlign w:val="center"/>
          </w:tcPr>
          <w:p w:rsidR="002477C0" w:rsidRPr="00FD4932" w:rsidRDefault="002477C0" w:rsidP="00E0668F">
            <w:pPr>
              <w:ind w:firstLine="0"/>
              <w:jc w:val="center"/>
              <w:rPr>
                <w:sz w:val="24"/>
                <w:szCs w:val="24"/>
              </w:rPr>
            </w:pPr>
            <w:r w:rsidRPr="00FD4932">
              <w:rPr>
                <w:sz w:val="24"/>
                <w:szCs w:val="24"/>
              </w:rPr>
              <w:t>53</w:t>
            </w:r>
          </w:p>
          <w:p w:rsidR="002477C0" w:rsidRPr="00FD4932" w:rsidRDefault="002477C0" w:rsidP="00E0668F">
            <w:pPr>
              <w:ind w:firstLine="0"/>
              <w:jc w:val="center"/>
              <w:rPr>
                <w:sz w:val="24"/>
                <w:szCs w:val="24"/>
              </w:rPr>
            </w:pPr>
            <w:r w:rsidRPr="00FD4932">
              <w:rPr>
                <w:sz w:val="24"/>
                <w:szCs w:val="24"/>
              </w:rPr>
              <w:t>53</w:t>
            </w:r>
          </w:p>
          <w:p w:rsidR="002477C0" w:rsidRPr="00FD4932" w:rsidRDefault="002477C0" w:rsidP="00E0668F">
            <w:pPr>
              <w:ind w:firstLine="0"/>
              <w:jc w:val="center"/>
              <w:rPr>
                <w:sz w:val="24"/>
                <w:szCs w:val="24"/>
              </w:rPr>
            </w:pPr>
            <w:r w:rsidRPr="00FD4932">
              <w:rPr>
                <w:sz w:val="24"/>
                <w:szCs w:val="24"/>
              </w:rPr>
              <w:t>53</w:t>
            </w:r>
          </w:p>
          <w:p w:rsidR="002477C0" w:rsidRPr="00FD4932" w:rsidRDefault="002477C0" w:rsidP="00E0668F">
            <w:pPr>
              <w:ind w:firstLine="0"/>
              <w:jc w:val="center"/>
              <w:rPr>
                <w:sz w:val="24"/>
                <w:szCs w:val="24"/>
              </w:rPr>
            </w:pPr>
            <w:r w:rsidRPr="00FD4932">
              <w:rPr>
                <w:sz w:val="24"/>
                <w:szCs w:val="24"/>
              </w:rPr>
              <w:t>53</w:t>
            </w:r>
          </w:p>
          <w:p w:rsidR="002477C0" w:rsidRPr="00FD4932" w:rsidRDefault="002477C0" w:rsidP="00E0668F">
            <w:pPr>
              <w:ind w:firstLine="0"/>
              <w:jc w:val="center"/>
              <w:rPr>
                <w:sz w:val="24"/>
                <w:szCs w:val="24"/>
              </w:rPr>
            </w:pPr>
            <w:r w:rsidRPr="00FD4932">
              <w:rPr>
                <w:sz w:val="24"/>
                <w:szCs w:val="24"/>
              </w:rPr>
              <w:t>53</w:t>
            </w:r>
          </w:p>
        </w:tc>
        <w:tc>
          <w:tcPr>
            <w:tcW w:w="283" w:type="pct"/>
            <w:shd w:val="clear" w:color="auto" w:fill="FFFFFF"/>
            <w:vAlign w:val="center"/>
          </w:tcPr>
          <w:p w:rsidR="002477C0" w:rsidRPr="00FD4932" w:rsidRDefault="002477C0" w:rsidP="00E0668F">
            <w:pPr>
              <w:ind w:firstLine="0"/>
              <w:jc w:val="center"/>
              <w:rPr>
                <w:sz w:val="24"/>
                <w:szCs w:val="24"/>
              </w:rPr>
            </w:pPr>
            <w:r w:rsidRPr="00FD4932">
              <w:rPr>
                <w:sz w:val="24"/>
                <w:szCs w:val="24"/>
              </w:rPr>
              <w:t>14</w:t>
            </w:r>
          </w:p>
          <w:p w:rsidR="002477C0" w:rsidRPr="00FD4932" w:rsidRDefault="002477C0" w:rsidP="00E0668F">
            <w:pPr>
              <w:ind w:firstLine="0"/>
              <w:jc w:val="center"/>
              <w:rPr>
                <w:sz w:val="24"/>
                <w:szCs w:val="24"/>
              </w:rPr>
            </w:pPr>
            <w:r w:rsidRPr="00FD4932">
              <w:rPr>
                <w:sz w:val="24"/>
                <w:szCs w:val="24"/>
              </w:rPr>
              <w:t>14</w:t>
            </w:r>
          </w:p>
          <w:p w:rsidR="002477C0" w:rsidRPr="00FD4932" w:rsidRDefault="002477C0" w:rsidP="00E0668F">
            <w:pPr>
              <w:ind w:firstLine="0"/>
              <w:jc w:val="center"/>
              <w:rPr>
                <w:sz w:val="24"/>
                <w:szCs w:val="24"/>
              </w:rPr>
            </w:pPr>
            <w:r w:rsidRPr="00FD4932">
              <w:rPr>
                <w:sz w:val="24"/>
                <w:szCs w:val="24"/>
              </w:rPr>
              <w:t>14</w:t>
            </w:r>
          </w:p>
          <w:p w:rsidR="002477C0" w:rsidRPr="00FD4932" w:rsidRDefault="002477C0" w:rsidP="00E0668F">
            <w:pPr>
              <w:ind w:firstLine="0"/>
              <w:jc w:val="center"/>
              <w:rPr>
                <w:sz w:val="24"/>
                <w:szCs w:val="24"/>
              </w:rPr>
            </w:pPr>
            <w:r w:rsidRPr="00FD4932">
              <w:rPr>
                <w:sz w:val="24"/>
                <w:szCs w:val="24"/>
              </w:rPr>
              <w:t>14</w:t>
            </w:r>
          </w:p>
          <w:p w:rsidR="002477C0" w:rsidRPr="00FD4932" w:rsidRDefault="002477C0" w:rsidP="00E0668F">
            <w:pPr>
              <w:ind w:firstLine="0"/>
              <w:jc w:val="center"/>
              <w:rPr>
                <w:sz w:val="24"/>
                <w:szCs w:val="24"/>
              </w:rPr>
            </w:pPr>
            <w:r w:rsidRPr="00FD4932">
              <w:rPr>
                <w:sz w:val="24"/>
                <w:szCs w:val="24"/>
              </w:rPr>
              <w:t>14</w:t>
            </w:r>
          </w:p>
        </w:tc>
        <w:tc>
          <w:tcPr>
            <w:tcW w:w="283" w:type="pct"/>
            <w:shd w:val="clear" w:color="auto" w:fill="FFFFFF"/>
            <w:vAlign w:val="center"/>
          </w:tcPr>
          <w:p w:rsidR="002477C0" w:rsidRPr="00FD4932" w:rsidRDefault="002477C0" w:rsidP="00E0668F">
            <w:pPr>
              <w:ind w:firstLine="0"/>
              <w:jc w:val="center"/>
              <w:rPr>
                <w:sz w:val="24"/>
                <w:szCs w:val="24"/>
              </w:rPr>
            </w:pPr>
            <w:r w:rsidRPr="00FD4932">
              <w:rPr>
                <w:sz w:val="24"/>
                <w:szCs w:val="24"/>
              </w:rPr>
              <w:t>53,5</w:t>
            </w:r>
          </w:p>
          <w:p w:rsidR="002477C0" w:rsidRPr="00FD4932" w:rsidRDefault="002477C0" w:rsidP="00E0668F">
            <w:pPr>
              <w:ind w:firstLine="0"/>
              <w:jc w:val="center"/>
              <w:rPr>
                <w:sz w:val="24"/>
                <w:szCs w:val="24"/>
              </w:rPr>
            </w:pPr>
            <w:r w:rsidRPr="00FD4932">
              <w:rPr>
                <w:sz w:val="24"/>
                <w:szCs w:val="24"/>
              </w:rPr>
              <w:t>54,0</w:t>
            </w:r>
          </w:p>
          <w:p w:rsidR="002477C0" w:rsidRPr="00FD4932" w:rsidRDefault="002477C0" w:rsidP="00E0668F">
            <w:pPr>
              <w:ind w:firstLine="0"/>
              <w:jc w:val="center"/>
              <w:rPr>
                <w:sz w:val="24"/>
                <w:szCs w:val="24"/>
              </w:rPr>
            </w:pPr>
            <w:r w:rsidRPr="00FD4932">
              <w:rPr>
                <w:sz w:val="24"/>
                <w:szCs w:val="24"/>
              </w:rPr>
              <w:t>51,1</w:t>
            </w:r>
          </w:p>
          <w:p w:rsidR="002477C0" w:rsidRPr="00FD4932" w:rsidRDefault="002477C0" w:rsidP="00E0668F">
            <w:pPr>
              <w:ind w:firstLine="0"/>
              <w:jc w:val="center"/>
              <w:rPr>
                <w:sz w:val="24"/>
                <w:szCs w:val="24"/>
              </w:rPr>
            </w:pPr>
            <w:r w:rsidRPr="00FD4932">
              <w:rPr>
                <w:sz w:val="24"/>
                <w:szCs w:val="24"/>
              </w:rPr>
              <w:t>47,0</w:t>
            </w:r>
          </w:p>
          <w:p w:rsidR="002477C0" w:rsidRPr="00FD4932" w:rsidRDefault="002477C0" w:rsidP="00E0668F">
            <w:pPr>
              <w:ind w:firstLine="0"/>
              <w:jc w:val="center"/>
              <w:rPr>
                <w:sz w:val="24"/>
                <w:szCs w:val="24"/>
              </w:rPr>
            </w:pPr>
            <w:r w:rsidRPr="00FD4932">
              <w:rPr>
                <w:sz w:val="24"/>
                <w:szCs w:val="24"/>
              </w:rPr>
              <w:t>52,0</w:t>
            </w:r>
          </w:p>
        </w:tc>
        <w:tc>
          <w:tcPr>
            <w:tcW w:w="283" w:type="pct"/>
            <w:shd w:val="clear" w:color="auto" w:fill="FFFFFF"/>
            <w:vAlign w:val="center"/>
          </w:tcPr>
          <w:p w:rsidR="002477C0" w:rsidRPr="00FD4932" w:rsidRDefault="002477C0" w:rsidP="00E0668F">
            <w:pPr>
              <w:ind w:firstLine="0"/>
              <w:jc w:val="center"/>
              <w:rPr>
                <w:sz w:val="24"/>
                <w:szCs w:val="24"/>
              </w:rPr>
            </w:pPr>
            <w:r w:rsidRPr="00FD4932">
              <w:rPr>
                <w:sz w:val="24"/>
                <w:szCs w:val="24"/>
              </w:rPr>
              <w:t xml:space="preserve">158 </w:t>
            </w:r>
          </w:p>
          <w:p w:rsidR="002477C0" w:rsidRPr="00FD4932" w:rsidRDefault="002477C0" w:rsidP="00E0668F">
            <w:pPr>
              <w:ind w:firstLine="0"/>
              <w:jc w:val="center"/>
              <w:rPr>
                <w:sz w:val="24"/>
                <w:szCs w:val="24"/>
              </w:rPr>
            </w:pPr>
            <w:r w:rsidRPr="00FD4932">
              <w:rPr>
                <w:sz w:val="24"/>
                <w:szCs w:val="24"/>
              </w:rPr>
              <w:t xml:space="preserve">158 </w:t>
            </w:r>
          </w:p>
          <w:p w:rsidR="002477C0" w:rsidRPr="00FD4932" w:rsidRDefault="002477C0" w:rsidP="00E0668F">
            <w:pPr>
              <w:ind w:firstLine="0"/>
              <w:jc w:val="center"/>
              <w:rPr>
                <w:sz w:val="24"/>
                <w:szCs w:val="24"/>
              </w:rPr>
            </w:pPr>
            <w:r w:rsidRPr="00FD4932">
              <w:rPr>
                <w:sz w:val="24"/>
                <w:szCs w:val="24"/>
              </w:rPr>
              <w:t xml:space="preserve">158 </w:t>
            </w:r>
          </w:p>
          <w:p w:rsidR="002477C0" w:rsidRPr="00FD4932" w:rsidRDefault="002477C0" w:rsidP="00E0668F">
            <w:pPr>
              <w:ind w:firstLine="0"/>
              <w:jc w:val="center"/>
              <w:rPr>
                <w:sz w:val="24"/>
                <w:szCs w:val="24"/>
              </w:rPr>
            </w:pPr>
            <w:r w:rsidRPr="00FD4932">
              <w:rPr>
                <w:sz w:val="24"/>
                <w:szCs w:val="24"/>
              </w:rPr>
              <w:t xml:space="preserve">158 </w:t>
            </w:r>
          </w:p>
          <w:p w:rsidR="002477C0" w:rsidRPr="00FD4932" w:rsidRDefault="002477C0" w:rsidP="00E0668F">
            <w:pPr>
              <w:ind w:firstLine="0"/>
              <w:jc w:val="center"/>
              <w:rPr>
                <w:sz w:val="24"/>
                <w:szCs w:val="24"/>
              </w:rPr>
            </w:pPr>
            <w:r w:rsidRPr="00FD4932">
              <w:rPr>
                <w:sz w:val="24"/>
                <w:szCs w:val="24"/>
              </w:rPr>
              <w:t>158</w:t>
            </w:r>
          </w:p>
        </w:tc>
        <w:tc>
          <w:tcPr>
            <w:tcW w:w="283" w:type="pct"/>
            <w:shd w:val="clear" w:color="auto" w:fill="FFFFFF"/>
            <w:vAlign w:val="center"/>
          </w:tcPr>
          <w:p w:rsidR="002477C0" w:rsidRPr="00FD4932" w:rsidRDefault="002477C0" w:rsidP="00E0668F">
            <w:pPr>
              <w:ind w:firstLine="0"/>
              <w:jc w:val="center"/>
              <w:rPr>
                <w:sz w:val="24"/>
                <w:szCs w:val="24"/>
              </w:rPr>
            </w:pPr>
            <w:r w:rsidRPr="00FD4932">
              <w:rPr>
                <w:sz w:val="24"/>
                <w:szCs w:val="24"/>
              </w:rPr>
              <w:t xml:space="preserve">06 </w:t>
            </w:r>
          </w:p>
          <w:p w:rsidR="002477C0" w:rsidRPr="00FD4932" w:rsidRDefault="002477C0" w:rsidP="00E0668F">
            <w:pPr>
              <w:ind w:firstLine="0"/>
              <w:jc w:val="center"/>
              <w:rPr>
                <w:sz w:val="24"/>
                <w:szCs w:val="24"/>
              </w:rPr>
            </w:pPr>
            <w:r w:rsidRPr="00FD4932">
              <w:rPr>
                <w:sz w:val="24"/>
                <w:szCs w:val="24"/>
              </w:rPr>
              <w:t xml:space="preserve">06 </w:t>
            </w:r>
          </w:p>
          <w:p w:rsidR="002477C0" w:rsidRPr="00FD4932" w:rsidRDefault="002477C0" w:rsidP="00E0668F">
            <w:pPr>
              <w:ind w:firstLine="0"/>
              <w:jc w:val="center"/>
              <w:rPr>
                <w:sz w:val="24"/>
                <w:szCs w:val="24"/>
              </w:rPr>
            </w:pPr>
            <w:r w:rsidRPr="00FD4932">
              <w:rPr>
                <w:sz w:val="24"/>
                <w:szCs w:val="24"/>
              </w:rPr>
              <w:t xml:space="preserve">06 </w:t>
            </w:r>
          </w:p>
          <w:p w:rsidR="002477C0" w:rsidRPr="00FD4932" w:rsidRDefault="002477C0" w:rsidP="00E0668F">
            <w:pPr>
              <w:ind w:firstLine="0"/>
              <w:jc w:val="center"/>
              <w:rPr>
                <w:sz w:val="24"/>
                <w:szCs w:val="24"/>
              </w:rPr>
            </w:pPr>
            <w:r w:rsidRPr="00FD4932">
              <w:rPr>
                <w:sz w:val="24"/>
                <w:szCs w:val="24"/>
              </w:rPr>
              <w:t xml:space="preserve">06 </w:t>
            </w:r>
          </w:p>
          <w:p w:rsidR="002477C0" w:rsidRPr="00FD4932" w:rsidRDefault="002477C0" w:rsidP="00E0668F">
            <w:pPr>
              <w:ind w:firstLine="0"/>
              <w:jc w:val="center"/>
              <w:rPr>
                <w:sz w:val="24"/>
                <w:szCs w:val="24"/>
              </w:rPr>
            </w:pPr>
            <w:r w:rsidRPr="00FD4932">
              <w:rPr>
                <w:sz w:val="24"/>
                <w:szCs w:val="24"/>
              </w:rPr>
              <w:t>06</w:t>
            </w:r>
          </w:p>
        </w:tc>
        <w:tc>
          <w:tcPr>
            <w:tcW w:w="287" w:type="pct"/>
            <w:shd w:val="clear" w:color="auto" w:fill="FFFFFF"/>
            <w:vAlign w:val="center"/>
          </w:tcPr>
          <w:p w:rsidR="002477C0" w:rsidRPr="00FD4932" w:rsidRDefault="002477C0" w:rsidP="00E0668F">
            <w:pPr>
              <w:ind w:firstLine="0"/>
              <w:jc w:val="center"/>
              <w:rPr>
                <w:sz w:val="24"/>
                <w:szCs w:val="24"/>
              </w:rPr>
            </w:pPr>
            <w:r w:rsidRPr="00FD4932">
              <w:rPr>
                <w:sz w:val="24"/>
                <w:szCs w:val="24"/>
              </w:rPr>
              <w:t>30,4 40,8 41,6 29,4 35,0</w:t>
            </w:r>
          </w:p>
        </w:tc>
        <w:tc>
          <w:tcPr>
            <w:tcW w:w="469" w:type="pct"/>
            <w:shd w:val="clear" w:color="auto" w:fill="FFFFFF"/>
            <w:vAlign w:val="center"/>
          </w:tcPr>
          <w:p w:rsidR="002477C0" w:rsidRPr="00FD4932" w:rsidRDefault="002477C0" w:rsidP="00E0668F">
            <w:pPr>
              <w:ind w:firstLine="0"/>
              <w:jc w:val="center"/>
              <w:rPr>
                <w:sz w:val="24"/>
                <w:szCs w:val="24"/>
              </w:rPr>
            </w:pPr>
            <w:r w:rsidRPr="00FD4932">
              <w:rPr>
                <w:sz w:val="24"/>
                <w:szCs w:val="24"/>
              </w:rPr>
              <w:t>отсутствуют</w:t>
            </w:r>
          </w:p>
        </w:tc>
        <w:tc>
          <w:tcPr>
            <w:tcW w:w="804" w:type="pct"/>
            <w:shd w:val="clear" w:color="auto" w:fill="FFFFFF"/>
            <w:vAlign w:val="center"/>
          </w:tcPr>
          <w:p w:rsidR="002477C0" w:rsidRPr="00FD4932" w:rsidRDefault="002477C0" w:rsidP="00E0668F">
            <w:pPr>
              <w:ind w:firstLine="0"/>
              <w:jc w:val="center"/>
              <w:rPr>
                <w:sz w:val="24"/>
                <w:szCs w:val="24"/>
              </w:rPr>
            </w:pPr>
          </w:p>
        </w:tc>
      </w:tr>
    </w:tbl>
    <w:p w:rsidR="002477C0" w:rsidRPr="00FD4932" w:rsidRDefault="002477C0" w:rsidP="002477C0">
      <w:pPr>
        <w:spacing w:line="360" w:lineRule="auto"/>
        <w:ind w:firstLine="0"/>
      </w:pPr>
    </w:p>
    <w:p w:rsidR="002477C0" w:rsidRPr="00FD4932" w:rsidRDefault="002477C0" w:rsidP="002477C0"/>
    <w:p w:rsidR="002477C0" w:rsidRPr="00FD4932" w:rsidRDefault="002477C0" w:rsidP="002477C0"/>
    <w:p w:rsidR="002477C0" w:rsidRPr="00FD4932" w:rsidRDefault="002477C0" w:rsidP="002477C0">
      <w:pPr>
        <w:sectPr w:rsidR="002477C0" w:rsidRPr="00FD4932" w:rsidSect="002477C0">
          <w:pgSz w:w="16838" w:h="11906" w:orient="landscape"/>
          <w:pgMar w:top="1701" w:right="1134" w:bottom="567" w:left="1134" w:header="709" w:footer="0" w:gutter="0"/>
          <w:cols w:space="708"/>
          <w:titlePg/>
          <w:docGrid w:linePitch="381"/>
        </w:sectPr>
      </w:pPr>
    </w:p>
    <w:p w:rsidR="001059A1" w:rsidRPr="00FD4932" w:rsidRDefault="001059A1" w:rsidP="00CE3E5F">
      <w:pPr>
        <w:pStyle w:val="25"/>
        <w:spacing w:before="120" w:after="120"/>
        <w:ind w:left="0"/>
      </w:pPr>
      <w:bookmarkStart w:id="95" w:name="_Toc38979256"/>
      <w:r w:rsidRPr="00FD4932">
        <w:lastRenderedPageBreak/>
        <w:t>Почвенный покров</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1059A1" w:rsidRPr="00FD4932" w:rsidRDefault="001059A1" w:rsidP="00C05DA2">
      <w:r w:rsidRPr="00FD4932">
        <w:t>Почва, как компонент природной среды, обеспечивает развитие сельскохозяйственного производства и формирование экологического потенциала, осуществляет важнейшие функции (включая качество поверхностных и грунтовых вод, состав приземной атмосферы разнообразие наземных экосистем).</w:t>
      </w:r>
    </w:p>
    <w:p w:rsidR="001059A1" w:rsidRPr="00FD4932" w:rsidRDefault="001059A1" w:rsidP="00C05DA2">
      <w:r w:rsidRPr="00FD4932">
        <w:t>В соответствии с почвенно-географическим районированием</w:t>
      </w:r>
      <w:r w:rsidR="00555CDC" w:rsidRPr="00FD4932">
        <w:t xml:space="preserve"> России </w:t>
      </w:r>
      <w:r w:rsidRPr="00FD4932">
        <w:rPr>
          <w:bCs/>
        </w:rPr>
        <w:t>исследуемая территория расположена в</w:t>
      </w:r>
      <w:r w:rsidRPr="00FD4932">
        <w:t xml:space="preserve"> Камчатской провинции горно-тундровых, горных тундрово-болотных, горно-луговых, горных дерново-перегнойных, горных торфянистых, горных торфянисто-перегнойных сильнооподзоленных, горных дерновых лесных кислых грубогумусных оподзоленяых почв.</w:t>
      </w:r>
    </w:p>
    <w:p w:rsidR="001059A1" w:rsidRPr="00FD4932" w:rsidRDefault="001059A1" w:rsidP="00C05DA2">
      <w:r w:rsidRPr="00FD4932">
        <w:t xml:space="preserve">На территории Новолесновского </w:t>
      </w:r>
      <w:r w:rsidR="00A5079D" w:rsidRPr="00FD4932">
        <w:t>сельского поселения</w:t>
      </w:r>
      <w:r w:rsidRPr="00FD4932">
        <w:t xml:space="preserve"> распространены охристо-подзолистые, охристые, слоисто-охристые вулканические типы почв. Значительную роль в процессе почвообразования которых играют вулканические пеплы. Также распространением </w:t>
      </w:r>
      <w:r w:rsidR="00555CDC" w:rsidRPr="00FD4932">
        <w:t>пользуется группа дерновых почв</w:t>
      </w:r>
      <w:r w:rsidRPr="00FD4932">
        <w:t>.</w:t>
      </w:r>
    </w:p>
    <w:p w:rsidR="001059A1" w:rsidRPr="00FD4932" w:rsidRDefault="001059A1" w:rsidP="00555CDC">
      <w:r w:rsidRPr="00FD4932">
        <w:t xml:space="preserve">На </w:t>
      </w:r>
      <w:r w:rsidR="009834F1" w:rsidRPr="00FD4932">
        <w:t>территории поселения</w:t>
      </w:r>
      <w:r w:rsidRPr="00FD4932">
        <w:t xml:space="preserve"> почвенный покров представлен охристыми</w:t>
      </w:r>
      <w:r w:rsidRPr="00FD4932">
        <w:rPr>
          <w:rFonts w:cs="Arial"/>
        </w:rPr>
        <w:t xml:space="preserve"> почвами.</w:t>
      </w:r>
      <w:r w:rsidRPr="00FD4932">
        <w:t xml:space="preserve"> В механическом составе почв встречены супеси и пески.</w:t>
      </w:r>
    </w:p>
    <w:p w:rsidR="001059A1" w:rsidRPr="00FD4932" w:rsidRDefault="001059A1" w:rsidP="00555CDC">
      <w:r w:rsidRPr="00FD4932">
        <w:t>Охристые (собственно) вулканические почвы приурочены к зоне умеренных пеплопадов. Морфологическое строение характеризуется выделением трех элементарных профилей, каждый из которых представлен органогенным и иллювиально-гумусово-железистым горизонтами. Мощности отдельных горизонтов и элементарных профилей довольно постоянные, границы резкие и ровные.</w:t>
      </w:r>
    </w:p>
    <w:p w:rsidR="001059A1" w:rsidRPr="00FD4932" w:rsidRDefault="001059A1" w:rsidP="00555CDC">
      <w:r w:rsidRPr="00FD4932">
        <w:t xml:space="preserve">Антропогенно преобразованные почвы </w:t>
      </w:r>
      <w:r w:rsidRPr="00FD4932">
        <w:rPr>
          <w:rFonts w:cs="Arial"/>
        </w:rPr>
        <w:t>(урбаноземы)</w:t>
      </w:r>
      <w:r w:rsidRPr="00FD4932">
        <w:t xml:space="preserve"> формируются в результате </w:t>
      </w:r>
      <w:r w:rsidRPr="00FD4932">
        <w:rPr>
          <w:rFonts w:eastAsia="TimesNewRomanPSMT"/>
        </w:rPr>
        <w:t xml:space="preserve">планировки поверхности, подсыпки грунта, окультуривания и других </w:t>
      </w:r>
      <w:r w:rsidRPr="00FD4932">
        <w:t xml:space="preserve">механических воздействий, а также </w:t>
      </w:r>
      <w:r w:rsidRPr="00FD4932">
        <w:rPr>
          <w:rFonts w:cs="Arial"/>
        </w:rPr>
        <w:t>загрязнении непочвенным материалом (песок, щебень).</w:t>
      </w:r>
      <w:r w:rsidRPr="00FD4932">
        <w:rPr>
          <w:rFonts w:eastAsia="TimesNewRomanPSMT"/>
        </w:rPr>
        <w:t xml:space="preserve">Благодаря этому </w:t>
      </w:r>
      <w:r w:rsidRPr="00FD4932">
        <w:t>в почве появляется преобразованный горизонт, отличный от естественных почв организацией почвенной массы и характеризующийся изменением вещественного состава и особым водно-физическими, физико-химическими и биологическими показателями.</w:t>
      </w:r>
    </w:p>
    <w:p w:rsidR="001059A1" w:rsidRPr="00FD4932" w:rsidRDefault="001059A1" w:rsidP="00555CDC">
      <w:r w:rsidRPr="00FD4932">
        <w:t>Постепенное заселение подобных участков пионерной, сорнотравной и злаковой растительностью ведет к развитию процесса задернения, который можно считать доминантным современным процессом почвообразования в типе антропогенно преобразованных почв</w:t>
      </w:r>
      <w:r w:rsidR="00555CDC" w:rsidRPr="00FD4932">
        <w:t>.</w:t>
      </w:r>
    </w:p>
    <w:p w:rsidR="007E50B6" w:rsidRPr="00FD4932" w:rsidRDefault="007E50B6" w:rsidP="007E50B6">
      <w:pPr>
        <w:rPr>
          <w:b/>
        </w:rPr>
      </w:pPr>
      <w:bookmarkStart w:id="96" w:name="_Toc354479271"/>
      <w:bookmarkStart w:id="97" w:name="_Toc373947219"/>
      <w:bookmarkStart w:id="98" w:name="_Toc394997165"/>
      <w:bookmarkStart w:id="99" w:name="_Toc404684213"/>
    </w:p>
    <w:p w:rsidR="001059A1" w:rsidRPr="00FD4932" w:rsidRDefault="001059A1" w:rsidP="007E50B6">
      <w:pPr>
        <w:rPr>
          <w:b/>
        </w:rPr>
      </w:pPr>
      <w:r w:rsidRPr="00FD4932">
        <w:rPr>
          <w:b/>
        </w:rPr>
        <w:t>Агроэкологическое состояние почвенного покрова</w:t>
      </w:r>
      <w:bookmarkEnd w:id="96"/>
      <w:bookmarkEnd w:id="97"/>
      <w:bookmarkEnd w:id="98"/>
      <w:bookmarkEnd w:id="99"/>
    </w:p>
    <w:p w:rsidR="001059A1" w:rsidRPr="00FD4932" w:rsidRDefault="001059A1" w:rsidP="00C05DA2">
      <w:r w:rsidRPr="00FD4932">
        <w:t>В с</w:t>
      </w:r>
      <w:r w:rsidR="00555CDC" w:rsidRPr="00FD4932">
        <w:t xml:space="preserve">оответствии с СП 45.13330.2012 </w:t>
      </w:r>
      <w:r w:rsidRPr="00FD4932">
        <w:t>плодородный слой почвы до начала основных земляных работ должен быть снят в размерах, установленных проектом организации строительства, и перемещен в отвалы для последующего использования его при рекультивации или повышении плодородия малопродуктивных угодий (землевании).</w:t>
      </w:r>
    </w:p>
    <w:p w:rsidR="001059A1" w:rsidRPr="00FD4932" w:rsidRDefault="001059A1" w:rsidP="00C05DA2">
      <w:r w:rsidRPr="00FD4932">
        <w:lastRenderedPageBreak/>
        <w:t xml:space="preserve">В соответствии с </w:t>
      </w:r>
      <w:r w:rsidRPr="00FD4932">
        <w:rPr>
          <w:bCs/>
        </w:rPr>
        <w:t>ГОСТ 17.5.3.05-84 п</w:t>
      </w:r>
      <w:r w:rsidRPr="00FD4932">
        <w:t>лодородный слой почвы не должен содержать радиоактивные элементы, тяжелые металлы, остаточные количества пестицидов и другие токсичные соединения в концентрациях, превышающих предельно допустимые уровни, установленные для почв, не должен быть опасным в эпидемиологическом отношении и не должен быть загрязнен и засорен отходами производства, твердыми предметами, камнями, щебнем, галькой, строительным мусором.</w:t>
      </w:r>
    </w:p>
    <w:p w:rsidR="001059A1" w:rsidRPr="00FD4932" w:rsidRDefault="001059A1" w:rsidP="00C05DA2">
      <w:r w:rsidRPr="00FD4932">
        <w:rPr>
          <w:rStyle w:val="ff3fc0fs12"/>
        </w:rPr>
        <w:t xml:space="preserve">Оптимальным содержанием гумуса для основных типов почв является следующие значения: 2,5-3,0% для глинистых и суглинистых почв, 2,0-2,5% для супесчаных </w:t>
      </w:r>
      <w:r w:rsidRPr="00FD4932">
        <w:t>и</w:t>
      </w:r>
      <w:r w:rsidRPr="00FD4932">
        <w:rPr>
          <w:rStyle w:val="ff3fc0fs12"/>
        </w:rPr>
        <w:t xml:space="preserve"> 1,8-2,2%</w:t>
      </w:r>
      <w:r w:rsidRPr="00FD4932">
        <w:rPr>
          <w:rStyle w:val="ff4fc0fs12"/>
        </w:rPr>
        <w:t xml:space="preserve"> для </w:t>
      </w:r>
      <w:r w:rsidRPr="00FD4932">
        <w:rPr>
          <w:rStyle w:val="ff3fc0fs12"/>
        </w:rPr>
        <w:t>песчаных почв.</w:t>
      </w:r>
    </w:p>
    <w:p w:rsidR="00443936" w:rsidRPr="00FD4932" w:rsidRDefault="001059A1" w:rsidP="00F36BC5">
      <w:r w:rsidRPr="00FD4932">
        <w:t xml:space="preserve">Требования к показателям состава и свойств плодородного слоя для почв различных зон по </w:t>
      </w:r>
      <w:r w:rsidRPr="00FD4932">
        <w:rPr>
          <w:bCs/>
        </w:rPr>
        <w:t>ГОСТ 17.5.1.03-86</w:t>
      </w:r>
      <w:r w:rsidRPr="00FD4932">
        <w:t xml:space="preserve">представлены в таблице </w:t>
      </w:r>
      <w:r w:rsidR="00461F79" w:rsidRPr="00FD4932">
        <w:fldChar w:fldCharType="begin"/>
      </w:r>
      <w:r w:rsidR="000907EC" w:rsidRPr="00FD4932">
        <w:instrText xml:space="preserve"> STYLEREF 1 \s </w:instrText>
      </w:r>
      <w:r w:rsidR="00461F79" w:rsidRPr="00FD4932">
        <w:fldChar w:fldCharType="separate"/>
      </w:r>
      <w:r w:rsidR="009563F0">
        <w:rPr>
          <w:noProof/>
        </w:rPr>
        <w:t>4</w:t>
      </w:r>
      <w:r w:rsidR="00461F79" w:rsidRPr="00FD4932">
        <w:rPr>
          <w:noProof/>
        </w:rPr>
        <w:fldChar w:fldCharType="end"/>
      </w:r>
      <w:r w:rsidR="00F10882" w:rsidRPr="00FD4932">
        <w:noBreakHyphen/>
      </w:r>
      <w:r w:rsidR="00FB52FB" w:rsidRPr="00FD4932">
        <w:t>1</w:t>
      </w:r>
      <w:r w:rsidR="00D42F62" w:rsidRPr="00FD4932">
        <w:t>5</w:t>
      </w:r>
      <w:r w:rsidR="00F36BC5" w:rsidRPr="00FD4932">
        <w:t>.</w:t>
      </w:r>
    </w:p>
    <w:p w:rsidR="00E1314D" w:rsidRPr="00FD4932" w:rsidRDefault="00E1314D" w:rsidP="00FB52FB">
      <w:pPr>
        <w:pStyle w:val="affffffff9"/>
        <w:rPr>
          <w:sz w:val="24"/>
        </w:rPr>
      </w:pPr>
      <w:r w:rsidRPr="00FD4932">
        <w:rPr>
          <w:sz w:val="24"/>
        </w:rPr>
        <w:t xml:space="preserve">Таблица </w:t>
      </w:r>
      <w:r w:rsidR="00461F79" w:rsidRPr="00FD4932">
        <w:rPr>
          <w:sz w:val="24"/>
        </w:rPr>
        <w:fldChar w:fldCharType="begin"/>
      </w:r>
      <w:r w:rsidR="00CC465B" w:rsidRPr="00FD4932">
        <w:rPr>
          <w:sz w:val="24"/>
        </w:rPr>
        <w:instrText xml:space="preserve"> STYLEREF 1 \s </w:instrText>
      </w:r>
      <w:r w:rsidR="00461F79" w:rsidRPr="00FD4932">
        <w:rPr>
          <w:sz w:val="24"/>
        </w:rPr>
        <w:fldChar w:fldCharType="separate"/>
      </w:r>
      <w:r w:rsidR="009563F0">
        <w:rPr>
          <w:noProof/>
          <w:sz w:val="24"/>
        </w:rPr>
        <w:t>4</w:t>
      </w:r>
      <w:r w:rsidR="00461F79" w:rsidRPr="00FD4932">
        <w:rPr>
          <w:noProof/>
          <w:sz w:val="24"/>
        </w:rPr>
        <w:fldChar w:fldCharType="end"/>
      </w:r>
      <w:r w:rsidR="00F10882" w:rsidRPr="00FD4932">
        <w:rPr>
          <w:sz w:val="24"/>
        </w:rPr>
        <w:noBreakHyphen/>
      </w:r>
      <w:r w:rsidR="00FB52FB" w:rsidRPr="00FD4932">
        <w:rPr>
          <w:sz w:val="24"/>
        </w:rPr>
        <w:t>1</w:t>
      </w:r>
      <w:r w:rsidR="00D42F62" w:rsidRPr="00FD4932">
        <w:rPr>
          <w:sz w:val="24"/>
        </w:rPr>
        <w:t>5</w:t>
      </w:r>
      <w:r w:rsidR="00142F71" w:rsidRPr="00FD4932">
        <w:rPr>
          <w:sz w:val="24"/>
        </w:rPr>
        <w:t>.</w:t>
      </w:r>
    </w:p>
    <w:tbl>
      <w:tblPr>
        <w:tblW w:w="5000" w:type="pct"/>
        <w:jc w:val="center"/>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2664"/>
        <w:gridCol w:w="652"/>
        <w:gridCol w:w="3270"/>
        <w:gridCol w:w="3268"/>
      </w:tblGrid>
      <w:tr w:rsidR="001059A1" w:rsidRPr="00FD4932" w:rsidTr="00E1314D">
        <w:trPr>
          <w:trHeight w:val="225"/>
          <w:jc w:val="center"/>
        </w:trPr>
        <w:tc>
          <w:tcPr>
            <w:tcW w:w="1352" w:type="pct"/>
            <w:vMerge w:val="restart"/>
            <w:tcBorders>
              <w:top w:val="single" w:sz="8" w:space="0" w:color="auto"/>
              <w:left w:val="single" w:sz="8" w:space="0" w:color="auto"/>
              <w:bottom w:val="nil"/>
              <w:right w:val="single" w:sz="8" w:space="0" w:color="auto"/>
            </w:tcBorders>
            <w:vAlign w:val="center"/>
          </w:tcPr>
          <w:p w:rsidR="001059A1" w:rsidRPr="00FD4932" w:rsidRDefault="001059A1" w:rsidP="00555CDC">
            <w:pPr>
              <w:pStyle w:val="aff1"/>
            </w:pPr>
            <w:r w:rsidRPr="00FD4932">
              <w:t>Наименование показателя</w:t>
            </w:r>
          </w:p>
        </w:tc>
        <w:tc>
          <w:tcPr>
            <w:tcW w:w="331" w:type="pct"/>
            <w:vMerge w:val="restart"/>
            <w:tcBorders>
              <w:top w:val="single" w:sz="8" w:space="0" w:color="auto"/>
              <w:left w:val="single" w:sz="8" w:space="0" w:color="auto"/>
              <w:right w:val="single" w:sz="8" w:space="0" w:color="auto"/>
            </w:tcBorders>
            <w:shd w:val="clear" w:color="auto" w:fill="auto"/>
            <w:vAlign w:val="center"/>
          </w:tcPr>
          <w:p w:rsidR="001059A1" w:rsidRPr="00FD4932" w:rsidRDefault="001059A1" w:rsidP="002F7B4B">
            <w:pPr>
              <w:pStyle w:val="aff1"/>
              <w:jc w:val="center"/>
              <w:rPr>
                <w:bCs/>
              </w:rPr>
            </w:pPr>
            <w:r w:rsidRPr="00FD4932">
              <w:t>Ед. изм.</w:t>
            </w:r>
          </w:p>
        </w:tc>
        <w:tc>
          <w:tcPr>
            <w:tcW w:w="3317" w:type="pct"/>
            <w:gridSpan w:val="2"/>
            <w:tcBorders>
              <w:top w:val="single" w:sz="8" w:space="0" w:color="auto"/>
              <w:left w:val="single" w:sz="8" w:space="0" w:color="auto"/>
              <w:bottom w:val="single" w:sz="4" w:space="0" w:color="auto"/>
              <w:right w:val="single" w:sz="8" w:space="0" w:color="auto"/>
            </w:tcBorders>
            <w:shd w:val="clear" w:color="auto" w:fill="auto"/>
            <w:vAlign w:val="center"/>
          </w:tcPr>
          <w:p w:rsidR="001059A1" w:rsidRPr="00FD4932" w:rsidRDefault="001059A1" w:rsidP="002F7B4B">
            <w:pPr>
              <w:pStyle w:val="aff1"/>
              <w:jc w:val="center"/>
              <w:rPr>
                <w:bCs/>
              </w:rPr>
            </w:pPr>
            <w:r w:rsidRPr="00FD4932">
              <w:rPr>
                <w:bCs/>
              </w:rPr>
              <w:t>Почвы, пригодные для биологической рекультивации</w:t>
            </w:r>
          </w:p>
          <w:p w:rsidR="001059A1" w:rsidRPr="00FD4932" w:rsidRDefault="001059A1" w:rsidP="002F7B4B">
            <w:pPr>
              <w:pStyle w:val="aff1"/>
              <w:jc w:val="center"/>
              <w:rPr>
                <w:bCs/>
              </w:rPr>
            </w:pPr>
            <w:r w:rsidRPr="00FD4932">
              <w:rPr>
                <w:bCs/>
              </w:rPr>
              <w:t>по ГОСТ 17.5.1.03-86</w:t>
            </w:r>
          </w:p>
        </w:tc>
      </w:tr>
      <w:tr w:rsidR="001059A1" w:rsidRPr="00FD4932" w:rsidTr="00E1314D">
        <w:trPr>
          <w:trHeight w:val="20"/>
          <w:jc w:val="center"/>
        </w:trPr>
        <w:tc>
          <w:tcPr>
            <w:tcW w:w="1352" w:type="pct"/>
            <w:vMerge/>
            <w:tcBorders>
              <w:left w:val="single" w:sz="8" w:space="0" w:color="auto"/>
              <w:bottom w:val="single" w:sz="8" w:space="0" w:color="auto"/>
              <w:right w:val="single" w:sz="8" w:space="0" w:color="auto"/>
            </w:tcBorders>
            <w:shd w:val="clear" w:color="auto" w:fill="auto"/>
            <w:vAlign w:val="center"/>
          </w:tcPr>
          <w:p w:rsidR="001059A1" w:rsidRPr="00FD4932" w:rsidRDefault="001059A1" w:rsidP="00555CDC">
            <w:pPr>
              <w:pStyle w:val="aff1"/>
            </w:pPr>
          </w:p>
        </w:tc>
        <w:tc>
          <w:tcPr>
            <w:tcW w:w="331" w:type="pct"/>
            <w:vMerge/>
            <w:tcBorders>
              <w:left w:val="single" w:sz="8" w:space="0" w:color="auto"/>
              <w:bottom w:val="single" w:sz="8" w:space="0" w:color="auto"/>
              <w:right w:val="single" w:sz="8" w:space="0" w:color="auto"/>
            </w:tcBorders>
            <w:shd w:val="clear" w:color="auto" w:fill="auto"/>
            <w:vAlign w:val="center"/>
          </w:tcPr>
          <w:p w:rsidR="001059A1" w:rsidRPr="00FD4932" w:rsidRDefault="001059A1" w:rsidP="002F7B4B">
            <w:pPr>
              <w:pStyle w:val="aff1"/>
              <w:jc w:val="center"/>
            </w:pPr>
          </w:p>
        </w:tc>
        <w:tc>
          <w:tcPr>
            <w:tcW w:w="1659" w:type="pct"/>
            <w:tcBorders>
              <w:top w:val="single" w:sz="4" w:space="0" w:color="auto"/>
              <w:left w:val="single" w:sz="8" w:space="0" w:color="auto"/>
              <w:bottom w:val="single" w:sz="8" w:space="0" w:color="auto"/>
              <w:right w:val="single" w:sz="4" w:space="0" w:color="auto"/>
            </w:tcBorders>
            <w:shd w:val="clear" w:color="auto" w:fill="auto"/>
            <w:vAlign w:val="center"/>
          </w:tcPr>
          <w:p w:rsidR="001059A1" w:rsidRPr="00FD4932" w:rsidRDefault="001059A1" w:rsidP="002F7B4B">
            <w:pPr>
              <w:pStyle w:val="aff1"/>
              <w:jc w:val="center"/>
              <w:rPr>
                <w:bCs/>
              </w:rPr>
            </w:pPr>
            <w:r w:rsidRPr="00FD4932">
              <w:rPr>
                <w:bCs/>
              </w:rPr>
              <w:t>плодородный слой</w:t>
            </w:r>
          </w:p>
        </w:tc>
        <w:tc>
          <w:tcPr>
            <w:tcW w:w="1659" w:type="pct"/>
            <w:tcBorders>
              <w:top w:val="single" w:sz="4" w:space="0" w:color="auto"/>
              <w:left w:val="single" w:sz="4" w:space="0" w:color="auto"/>
              <w:bottom w:val="single" w:sz="8" w:space="0" w:color="auto"/>
              <w:right w:val="single" w:sz="8" w:space="0" w:color="auto"/>
            </w:tcBorders>
            <w:shd w:val="clear" w:color="auto" w:fill="auto"/>
            <w:vAlign w:val="center"/>
          </w:tcPr>
          <w:p w:rsidR="001059A1" w:rsidRPr="00FD4932" w:rsidRDefault="001059A1" w:rsidP="002F7B4B">
            <w:pPr>
              <w:pStyle w:val="aff1"/>
              <w:jc w:val="center"/>
              <w:rPr>
                <w:bCs/>
              </w:rPr>
            </w:pPr>
            <w:r w:rsidRPr="00FD4932">
              <w:rPr>
                <w:bCs/>
              </w:rPr>
              <w:t>потенциально плодородный слой</w:t>
            </w:r>
          </w:p>
        </w:tc>
      </w:tr>
      <w:tr w:rsidR="001059A1" w:rsidRPr="00FD4932" w:rsidTr="00E1314D">
        <w:trPr>
          <w:trHeight w:val="20"/>
          <w:jc w:val="center"/>
        </w:trPr>
        <w:tc>
          <w:tcPr>
            <w:tcW w:w="1352" w:type="pct"/>
            <w:tcBorders>
              <w:top w:val="single" w:sz="8" w:space="0" w:color="auto"/>
              <w:left w:val="single" w:sz="8" w:space="0" w:color="auto"/>
              <w:bottom w:val="single" w:sz="4" w:space="0" w:color="auto"/>
              <w:right w:val="single" w:sz="8" w:space="0" w:color="auto"/>
            </w:tcBorders>
            <w:vAlign w:val="center"/>
          </w:tcPr>
          <w:p w:rsidR="001059A1" w:rsidRPr="00FD4932" w:rsidRDefault="001059A1" w:rsidP="00555CDC">
            <w:pPr>
              <w:pStyle w:val="aff1"/>
            </w:pPr>
            <w:r w:rsidRPr="00FD4932">
              <w:t>рН солевой вытяжки</w:t>
            </w:r>
          </w:p>
        </w:tc>
        <w:tc>
          <w:tcPr>
            <w:tcW w:w="331" w:type="pct"/>
            <w:vMerge w:val="restart"/>
            <w:tcBorders>
              <w:top w:val="single" w:sz="8" w:space="0" w:color="auto"/>
              <w:left w:val="single" w:sz="8" w:space="0" w:color="auto"/>
              <w:right w:val="single" w:sz="8" w:space="0" w:color="auto"/>
            </w:tcBorders>
            <w:shd w:val="clear" w:color="auto" w:fill="auto"/>
            <w:vAlign w:val="center"/>
          </w:tcPr>
          <w:p w:rsidR="001059A1" w:rsidRPr="00FD4932" w:rsidRDefault="001059A1" w:rsidP="002F7B4B">
            <w:pPr>
              <w:pStyle w:val="aff1"/>
              <w:jc w:val="center"/>
            </w:pPr>
            <w:r w:rsidRPr="00FD4932">
              <w:t>Ед.</w:t>
            </w:r>
          </w:p>
        </w:tc>
        <w:tc>
          <w:tcPr>
            <w:tcW w:w="1659" w:type="pct"/>
            <w:tcBorders>
              <w:top w:val="single" w:sz="8" w:space="0" w:color="auto"/>
              <w:left w:val="single" w:sz="8" w:space="0" w:color="auto"/>
              <w:bottom w:val="single" w:sz="4" w:space="0" w:color="auto"/>
              <w:right w:val="single" w:sz="4" w:space="0" w:color="auto"/>
            </w:tcBorders>
            <w:vAlign w:val="center"/>
          </w:tcPr>
          <w:p w:rsidR="001059A1" w:rsidRPr="00FD4932" w:rsidRDefault="001059A1" w:rsidP="002F7B4B">
            <w:pPr>
              <w:pStyle w:val="aff1"/>
              <w:jc w:val="center"/>
            </w:pPr>
            <w:r w:rsidRPr="00FD4932">
              <w:t>не менее 4,5</w:t>
            </w:r>
          </w:p>
        </w:tc>
        <w:tc>
          <w:tcPr>
            <w:tcW w:w="1659" w:type="pct"/>
            <w:tcBorders>
              <w:top w:val="single" w:sz="8" w:space="0" w:color="auto"/>
              <w:left w:val="single" w:sz="4" w:space="0" w:color="auto"/>
              <w:bottom w:val="single" w:sz="4" w:space="0" w:color="auto"/>
              <w:right w:val="single" w:sz="8" w:space="0" w:color="auto"/>
            </w:tcBorders>
            <w:vAlign w:val="center"/>
          </w:tcPr>
          <w:p w:rsidR="001059A1" w:rsidRPr="00FD4932" w:rsidRDefault="001059A1" w:rsidP="002F7B4B">
            <w:pPr>
              <w:pStyle w:val="aff1"/>
              <w:jc w:val="center"/>
            </w:pPr>
            <w:r w:rsidRPr="00FD4932">
              <w:t>-</w:t>
            </w:r>
          </w:p>
        </w:tc>
      </w:tr>
      <w:tr w:rsidR="001059A1" w:rsidRPr="00FD4932" w:rsidTr="00E1314D">
        <w:trPr>
          <w:trHeight w:val="20"/>
          <w:jc w:val="center"/>
        </w:trPr>
        <w:tc>
          <w:tcPr>
            <w:tcW w:w="1352" w:type="pct"/>
            <w:tcBorders>
              <w:top w:val="single" w:sz="4" w:space="0" w:color="auto"/>
              <w:left w:val="single" w:sz="8" w:space="0" w:color="auto"/>
              <w:bottom w:val="single" w:sz="4" w:space="0" w:color="auto"/>
              <w:right w:val="single" w:sz="8" w:space="0" w:color="auto"/>
            </w:tcBorders>
            <w:vAlign w:val="center"/>
          </w:tcPr>
          <w:p w:rsidR="001059A1" w:rsidRPr="00FD4932" w:rsidRDefault="001059A1" w:rsidP="00555CDC">
            <w:pPr>
              <w:pStyle w:val="aff1"/>
            </w:pPr>
            <w:r w:rsidRPr="00FD4932">
              <w:t>рН водной вытяжки</w:t>
            </w:r>
          </w:p>
        </w:tc>
        <w:tc>
          <w:tcPr>
            <w:tcW w:w="331" w:type="pct"/>
            <w:vMerge/>
            <w:tcBorders>
              <w:left w:val="single" w:sz="8" w:space="0" w:color="auto"/>
              <w:bottom w:val="single" w:sz="4" w:space="0" w:color="auto"/>
              <w:right w:val="single" w:sz="8" w:space="0" w:color="auto"/>
            </w:tcBorders>
            <w:shd w:val="clear" w:color="auto" w:fill="auto"/>
            <w:vAlign w:val="center"/>
          </w:tcPr>
          <w:p w:rsidR="001059A1" w:rsidRPr="00FD4932" w:rsidRDefault="001059A1" w:rsidP="002F7B4B">
            <w:pPr>
              <w:pStyle w:val="aff1"/>
              <w:jc w:val="center"/>
            </w:pPr>
          </w:p>
        </w:tc>
        <w:tc>
          <w:tcPr>
            <w:tcW w:w="1659" w:type="pct"/>
            <w:tcBorders>
              <w:top w:val="single" w:sz="4" w:space="0" w:color="auto"/>
              <w:left w:val="single" w:sz="8" w:space="0" w:color="auto"/>
              <w:bottom w:val="single" w:sz="4" w:space="0" w:color="auto"/>
              <w:right w:val="single" w:sz="4" w:space="0" w:color="auto"/>
            </w:tcBorders>
            <w:vAlign w:val="center"/>
          </w:tcPr>
          <w:p w:rsidR="001059A1" w:rsidRPr="00FD4932" w:rsidRDefault="001059A1" w:rsidP="002F7B4B">
            <w:pPr>
              <w:pStyle w:val="aff1"/>
              <w:jc w:val="center"/>
            </w:pPr>
            <w:r w:rsidRPr="00FD4932">
              <w:t>5,5-8,2</w:t>
            </w:r>
          </w:p>
        </w:tc>
        <w:tc>
          <w:tcPr>
            <w:tcW w:w="1659" w:type="pct"/>
            <w:tcBorders>
              <w:top w:val="single" w:sz="4" w:space="0" w:color="auto"/>
              <w:left w:val="single" w:sz="4" w:space="0" w:color="auto"/>
              <w:bottom w:val="single" w:sz="4" w:space="0" w:color="auto"/>
              <w:right w:val="single" w:sz="8" w:space="0" w:color="auto"/>
            </w:tcBorders>
            <w:vAlign w:val="center"/>
          </w:tcPr>
          <w:p w:rsidR="001059A1" w:rsidRPr="00FD4932" w:rsidRDefault="001059A1" w:rsidP="002F7B4B">
            <w:pPr>
              <w:pStyle w:val="aff1"/>
              <w:jc w:val="center"/>
            </w:pPr>
            <w:r w:rsidRPr="00FD4932">
              <w:t>5,5-8,4</w:t>
            </w:r>
          </w:p>
        </w:tc>
      </w:tr>
      <w:tr w:rsidR="001059A1" w:rsidRPr="00FD4932" w:rsidTr="00E1314D">
        <w:trPr>
          <w:trHeight w:val="20"/>
          <w:jc w:val="center"/>
        </w:trPr>
        <w:tc>
          <w:tcPr>
            <w:tcW w:w="1352" w:type="pct"/>
            <w:tcBorders>
              <w:top w:val="single" w:sz="4" w:space="0" w:color="auto"/>
              <w:left w:val="single" w:sz="8" w:space="0" w:color="auto"/>
              <w:bottom w:val="single" w:sz="4" w:space="0" w:color="auto"/>
              <w:right w:val="single" w:sz="8" w:space="0" w:color="auto"/>
            </w:tcBorders>
            <w:vAlign w:val="center"/>
          </w:tcPr>
          <w:p w:rsidR="001059A1" w:rsidRPr="00FD4932" w:rsidRDefault="001059A1" w:rsidP="00555CDC">
            <w:pPr>
              <w:pStyle w:val="aff1"/>
            </w:pPr>
            <w:r w:rsidRPr="00FD4932">
              <w:t>массовая доля гумуса</w:t>
            </w:r>
          </w:p>
        </w:tc>
        <w:tc>
          <w:tcPr>
            <w:tcW w:w="331" w:type="pct"/>
            <w:vMerge w:val="restart"/>
            <w:tcBorders>
              <w:top w:val="single" w:sz="4" w:space="0" w:color="auto"/>
              <w:left w:val="single" w:sz="8" w:space="0" w:color="auto"/>
              <w:right w:val="single" w:sz="8" w:space="0" w:color="auto"/>
            </w:tcBorders>
            <w:shd w:val="clear" w:color="auto" w:fill="auto"/>
            <w:vAlign w:val="center"/>
          </w:tcPr>
          <w:p w:rsidR="001059A1" w:rsidRPr="00FD4932" w:rsidRDefault="001059A1" w:rsidP="002F7B4B">
            <w:pPr>
              <w:pStyle w:val="aff1"/>
              <w:jc w:val="center"/>
            </w:pPr>
            <w:r w:rsidRPr="00FD4932">
              <w:t>%</w:t>
            </w:r>
          </w:p>
        </w:tc>
        <w:tc>
          <w:tcPr>
            <w:tcW w:w="1659" w:type="pct"/>
            <w:tcBorders>
              <w:top w:val="single" w:sz="4" w:space="0" w:color="auto"/>
              <w:left w:val="single" w:sz="8" w:space="0" w:color="auto"/>
              <w:bottom w:val="single" w:sz="4" w:space="0" w:color="auto"/>
              <w:right w:val="single" w:sz="4" w:space="0" w:color="auto"/>
            </w:tcBorders>
            <w:vAlign w:val="center"/>
          </w:tcPr>
          <w:p w:rsidR="001059A1" w:rsidRPr="00FD4932" w:rsidRDefault="001059A1" w:rsidP="002F7B4B">
            <w:pPr>
              <w:pStyle w:val="aff1"/>
              <w:jc w:val="center"/>
            </w:pPr>
            <w:r w:rsidRPr="00FD4932">
              <w:t>более 1 для лесной и полупустынной зон, более 2 для степной и лесостепной зон</w:t>
            </w:r>
          </w:p>
        </w:tc>
        <w:tc>
          <w:tcPr>
            <w:tcW w:w="1659" w:type="pct"/>
            <w:tcBorders>
              <w:top w:val="single" w:sz="4" w:space="0" w:color="auto"/>
              <w:left w:val="single" w:sz="4" w:space="0" w:color="auto"/>
              <w:bottom w:val="single" w:sz="4" w:space="0" w:color="auto"/>
              <w:right w:val="single" w:sz="8" w:space="0" w:color="auto"/>
            </w:tcBorders>
            <w:vAlign w:val="center"/>
          </w:tcPr>
          <w:p w:rsidR="001059A1" w:rsidRPr="00FD4932" w:rsidRDefault="001059A1" w:rsidP="002F7B4B">
            <w:pPr>
              <w:pStyle w:val="aff1"/>
              <w:jc w:val="center"/>
            </w:pPr>
            <w:r w:rsidRPr="00FD4932">
              <w:t>менее 1 для лесной и полупустынной зон, более 2 для степной и лесостепной зон</w:t>
            </w:r>
          </w:p>
        </w:tc>
      </w:tr>
      <w:tr w:rsidR="001059A1" w:rsidRPr="00FD4932" w:rsidTr="00E1314D">
        <w:trPr>
          <w:trHeight w:val="20"/>
          <w:jc w:val="center"/>
        </w:trPr>
        <w:tc>
          <w:tcPr>
            <w:tcW w:w="1352" w:type="pct"/>
            <w:tcBorders>
              <w:top w:val="single" w:sz="4" w:space="0" w:color="auto"/>
              <w:left w:val="single" w:sz="8" w:space="0" w:color="auto"/>
              <w:bottom w:val="single" w:sz="4" w:space="0" w:color="auto"/>
              <w:right w:val="single" w:sz="8" w:space="0" w:color="auto"/>
            </w:tcBorders>
            <w:vAlign w:val="center"/>
          </w:tcPr>
          <w:p w:rsidR="001059A1" w:rsidRPr="00FD4932" w:rsidRDefault="001059A1" w:rsidP="00555CDC">
            <w:pPr>
              <w:pStyle w:val="aff1"/>
            </w:pPr>
            <w:r w:rsidRPr="00FD4932">
              <w:t xml:space="preserve">сумма токсичных солей </w:t>
            </w:r>
            <w:r w:rsidRPr="00FD4932">
              <w:br/>
              <w:t>в водной вытяжке</w:t>
            </w:r>
          </w:p>
        </w:tc>
        <w:tc>
          <w:tcPr>
            <w:tcW w:w="331" w:type="pct"/>
            <w:vMerge/>
            <w:tcBorders>
              <w:left w:val="single" w:sz="8" w:space="0" w:color="auto"/>
              <w:right w:val="single" w:sz="8" w:space="0" w:color="auto"/>
            </w:tcBorders>
            <w:shd w:val="clear" w:color="auto" w:fill="auto"/>
            <w:vAlign w:val="center"/>
          </w:tcPr>
          <w:p w:rsidR="001059A1" w:rsidRPr="00FD4932" w:rsidRDefault="001059A1" w:rsidP="002F7B4B">
            <w:pPr>
              <w:pStyle w:val="aff1"/>
              <w:jc w:val="center"/>
            </w:pPr>
          </w:p>
        </w:tc>
        <w:tc>
          <w:tcPr>
            <w:tcW w:w="1659" w:type="pct"/>
            <w:tcBorders>
              <w:top w:val="single" w:sz="4" w:space="0" w:color="auto"/>
              <w:left w:val="single" w:sz="8" w:space="0" w:color="auto"/>
              <w:bottom w:val="single" w:sz="4" w:space="0" w:color="auto"/>
              <w:right w:val="single" w:sz="4" w:space="0" w:color="auto"/>
            </w:tcBorders>
            <w:vAlign w:val="center"/>
          </w:tcPr>
          <w:p w:rsidR="001059A1" w:rsidRPr="00FD4932" w:rsidRDefault="001059A1" w:rsidP="002F7B4B">
            <w:pPr>
              <w:pStyle w:val="aff1"/>
              <w:jc w:val="center"/>
            </w:pPr>
            <w:r w:rsidRPr="00FD4932">
              <w:t>0,0-0,2</w:t>
            </w:r>
          </w:p>
        </w:tc>
        <w:tc>
          <w:tcPr>
            <w:tcW w:w="1659" w:type="pct"/>
            <w:tcBorders>
              <w:top w:val="single" w:sz="4" w:space="0" w:color="auto"/>
              <w:left w:val="single" w:sz="4" w:space="0" w:color="auto"/>
              <w:bottom w:val="single" w:sz="4" w:space="0" w:color="auto"/>
              <w:right w:val="single" w:sz="8" w:space="0" w:color="auto"/>
            </w:tcBorders>
            <w:vAlign w:val="center"/>
          </w:tcPr>
          <w:p w:rsidR="001059A1" w:rsidRPr="00FD4932" w:rsidRDefault="001059A1" w:rsidP="002F7B4B">
            <w:pPr>
              <w:pStyle w:val="aff1"/>
              <w:jc w:val="center"/>
            </w:pPr>
            <w:r w:rsidRPr="00FD4932">
              <w:t>0,0-0,4</w:t>
            </w:r>
          </w:p>
        </w:tc>
      </w:tr>
      <w:tr w:rsidR="001059A1" w:rsidRPr="00FD4932" w:rsidTr="00E1314D">
        <w:trPr>
          <w:trHeight w:val="20"/>
          <w:jc w:val="center"/>
        </w:trPr>
        <w:tc>
          <w:tcPr>
            <w:tcW w:w="1352" w:type="pct"/>
            <w:tcBorders>
              <w:top w:val="single" w:sz="4" w:space="0" w:color="auto"/>
              <w:left w:val="single" w:sz="8" w:space="0" w:color="auto"/>
              <w:bottom w:val="single" w:sz="4" w:space="0" w:color="auto"/>
              <w:right w:val="single" w:sz="8" w:space="0" w:color="auto"/>
            </w:tcBorders>
            <w:vAlign w:val="center"/>
          </w:tcPr>
          <w:p w:rsidR="001059A1" w:rsidRPr="00FD4932" w:rsidRDefault="001059A1" w:rsidP="00555CDC">
            <w:pPr>
              <w:pStyle w:val="aff1"/>
            </w:pPr>
            <w:r w:rsidRPr="00FD4932">
              <w:t>алюминий подвижный</w:t>
            </w:r>
          </w:p>
        </w:tc>
        <w:tc>
          <w:tcPr>
            <w:tcW w:w="331" w:type="pct"/>
            <w:vMerge/>
            <w:tcBorders>
              <w:left w:val="single" w:sz="8" w:space="0" w:color="auto"/>
              <w:right w:val="single" w:sz="8" w:space="0" w:color="auto"/>
            </w:tcBorders>
            <w:shd w:val="clear" w:color="auto" w:fill="auto"/>
            <w:vAlign w:val="center"/>
          </w:tcPr>
          <w:p w:rsidR="001059A1" w:rsidRPr="00FD4932" w:rsidRDefault="001059A1" w:rsidP="002F7B4B">
            <w:pPr>
              <w:pStyle w:val="aff1"/>
              <w:jc w:val="center"/>
            </w:pPr>
          </w:p>
        </w:tc>
        <w:tc>
          <w:tcPr>
            <w:tcW w:w="1659" w:type="pct"/>
            <w:tcBorders>
              <w:top w:val="single" w:sz="4" w:space="0" w:color="auto"/>
              <w:left w:val="single" w:sz="8" w:space="0" w:color="auto"/>
              <w:bottom w:val="single" w:sz="4" w:space="0" w:color="auto"/>
              <w:right w:val="single" w:sz="4" w:space="0" w:color="auto"/>
            </w:tcBorders>
            <w:vAlign w:val="center"/>
          </w:tcPr>
          <w:p w:rsidR="001059A1" w:rsidRPr="00FD4932" w:rsidRDefault="001059A1" w:rsidP="002F7B4B">
            <w:pPr>
              <w:pStyle w:val="aff1"/>
              <w:jc w:val="center"/>
            </w:pPr>
            <w:r w:rsidRPr="00FD4932">
              <w:t>0-3</w:t>
            </w:r>
          </w:p>
        </w:tc>
        <w:tc>
          <w:tcPr>
            <w:tcW w:w="1659" w:type="pct"/>
            <w:tcBorders>
              <w:top w:val="single" w:sz="4" w:space="0" w:color="auto"/>
              <w:left w:val="single" w:sz="4" w:space="0" w:color="auto"/>
              <w:bottom w:val="single" w:sz="4" w:space="0" w:color="auto"/>
              <w:right w:val="single" w:sz="8" w:space="0" w:color="auto"/>
            </w:tcBorders>
            <w:vAlign w:val="center"/>
          </w:tcPr>
          <w:p w:rsidR="001059A1" w:rsidRPr="00FD4932" w:rsidRDefault="001059A1" w:rsidP="002F7B4B">
            <w:pPr>
              <w:pStyle w:val="aff1"/>
              <w:jc w:val="center"/>
            </w:pPr>
            <w:r w:rsidRPr="00FD4932">
              <w:t>0-3</w:t>
            </w:r>
          </w:p>
        </w:tc>
      </w:tr>
      <w:tr w:rsidR="001059A1" w:rsidRPr="00FD4932" w:rsidTr="00E1314D">
        <w:trPr>
          <w:trHeight w:val="20"/>
          <w:jc w:val="center"/>
        </w:trPr>
        <w:tc>
          <w:tcPr>
            <w:tcW w:w="1352" w:type="pct"/>
            <w:tcBorders>
              <w:top w:val="single" w:sz="4" w:space="0" w:color="auto"/>
              <w:left w:val="single" w:sz="8" w:space="0" w:color="auto"/>
              <w:bottom w:val="single" w:sz="4" w:space="0" w:color="auto"/>
              <w:right w:val="single" w:sz="8" w:space="0" w:color="auto"/>
            </w:tcBorders>
            <w:vAlign w:val="center"/>
          </w:tcPr>
          <w:p w:rsidR="001059A1" w:rsidRPr="00FD4932" w:rsidRDefault="001059A1" w:rsidP="00555CDC">
            <w:pPr>
              <w:pStyle w:val="aff1"/>
            </w:pPr>
            <w:r w:rsidRPr="00FD4932">
              <w:t>сумма фракций менее0,01 мм</w:t>
            </w:r>
          </w:p>
        </w:tc>
        <w:tc>
          <w:tcPr>
            <w:tcW w:w="331" w:type="pct"/>
            <w:vMerge/>
            <w:tcBorders>
              <w:left w:val="single" w:sz="8" w:space="0" w:color="auto"/>
              <w:right w:val="single" w:sz="8" w:space="0" w:color="auto"/>
            </w:tcBorders>
            <w:shd w:val="clear" w:color="auto" w:fill="auto"/>
            <w:vAlign w:val="center"/>
          </w:tcPr>
          <w:p w:rsidR="001059A1" w:rsidRPr="00FD4932" w:rsidRDefault="001059A1" w:rsidP="002F7B4B">
            <w:pPr>
              <w:pStyle w:val="aff1"/>
              <w:jc w:val="center"/>
            </w:pPr>
          </w:p>
        </w:tc>
        <w:tc>
          <w:tcPr>
            <w:tcW w:w="1659" w:type="pct"/>
            <w:tcBorders>
              <w:top w:val="single" w:sz="4" w:space="0" w:color="auto"/>
              <w:left w:val="single" w:sz="8" w:space="0" w:color="auto"/>
              <w:bottom w:val="single" w:sz="4" w:space="0" w:color="auto"/>
              <w:right w:val="single" w:sz="4" w:space="0" w:color="auto"/>
            </w:tcBorders>
            <w:vAlign w:val="center"/>
          </w:tcPr>
          <w:p w:rsidR="001059A1" w:rsidRPr="00FD4932" w:rsidRDefault="001059A1" w:rsidP="002F7B4B">
            <w:pPr>
              <w:pStyle w:val="aff1"/>
              <w:jc w:val="center"/>
            </w:pPr>
            <w:r w:rsidRPr="00FD4932">
              <w:t>10-75</w:t>
            </w:r>
          </w:p>
        </w:tc>
        <w:tc>
          <w:tcPr>
            <w:tcW w:w="1659" w:type="pct"/>
            <w:tcBorders>
              <w:top w:val="single" w:sz="4" w:space="0" w:color="auto"/>
              <w:left w:val="single" w:sz="4" w:space="0" w:color="auto"/>
              <w:bottom w:val="single" w:sz="4" w:space="0" w:color="auto"/>
              <w:right w:val="single" w:sz="8" w:space="0" w:color="auto"/>
            </w:tcBorders>
            <w:vAlign w:val="center"/>
          </w:tcPr>
          <w:p w:rsidR="001059A1" w:rsidRPr="00FD4932" w:rsidRDefault="001059A1" w:rsidP="002F7B4B">
            <w:pPr>
              <w:pStyle w:val="aff1"/>
              <w:jc w:val="center"/>
            </w:pPr>
            <w:r w:rsidRPr="00FD4932">
              <w:t>10-75</w:t>
            </w:r>
          </w:p>
        </w:tc>
      </w:tr>
      <w:tr w:rsidR="001059A1" w:rsidRPr="00FD4932" w:rsidTr="00E1314D">
        <w:trPr>
          <w:trHeight w:val="20"/>
          <w:jc w:val="center"/>
        </w:trPr>
        <w:tc>
          <w:tcPr>
            <w:tcW w:w="1352" w:type="pct"/>
            <w:tcBorders>
              <w:top w:val="single" w:sz="4" w:space="0" w:color="auto"/>
              <w:left w:val="single" w:sz="8" w:space="0" w:color="auto"/>
              <w:bottom w:val="single" w:sz="8" w:space="0" w:color="auto"/>
              <w:right w:val="single" w:sz="8" w:space="0" w:color="auto"/>
            </w:tcBorders>
            <w:vAlign w:val="center"/>
          </w:tcPr>
          <w:p w:rsidR="001059A1" w:rsidRPr="00FD4932" w:rsidRDefault="001059A1" w:rsidP="00555CDC">
            <w:pPr>
              <w:pStyle w:val="aff1"/>
            </w:pPr>
            <w:r w:rsidRPr="00FD4932">
              <w:t>сумма фракций более</w:t>
            </w:r>
            <w:r w:rsidRPr="00FD4932">
              <w:rPr>
                <w:lang w:val="en-US"/>
              </w:rPr>
              <w:t xml:space="preserve"> 300</w:t>
            </w:r>
            <w:r w:rsidRPr="00FD4932">
              <w:t xml:space="preserve"> мм</w:t>
            </w:r>
          </w:p>
        </w:tc>
        <w:tc>
          <w:tcPr>
            <w:tcW w:w="331" w:type="pct"/>
            <w:vMerge/>
            <w:tcBorders>
              <w:left w:val="single" w:sz="8" w:space="0" w:color="auto"/>
              <w:bottom w:val="single" w:sz="8" w:space="0" w:color="auto"/>
              <w:right w:val="single" w:sz="8" w:space="0" w:color="auto"/>
            </w:tcBorders>
            <w:shd w:val="clear" w:color="auto" w:fill="auto"/>
            <w:vAlign w:val="center"/>
          </w:tcPr>
          <w:p w:rsidR="001059A1" w:rsidRPr="00FD4932" w:rsidRDefault="001059A1" w:rsidP="002F7B4B">
            <w:pPr>
              <w:pStyle w:val="aff1"/>
              <w:jc w:val="center"/>
            </w:pPr>
          </w:p>
        </w:tc>
        <w:tc>
          <w:tcPr>
            <w:tcW w:w="1659" w:type="pct"/>
            <w:tcBorders>
              <w:top w:val="single" w:sz="4" w:space="0" w:color="auto"/>
              <w:left w:val="single" w:sz="8" w:space="0" w:color="auto"/>
              <w:bottom w:val="single" w:sz="8" w:space="0" w:color="auto"/>
              <w:right w:val="single" w:sz="4" w:space="0" w:color="auto"/>
            </w:tcBorders>
            <w:vAlign w:val="center"/>
          </w:tcPr>
          <w:p w:rsidR="001059A1" w:rsidRPr="00FD4932" w:rsidRDefault="001059A1" w:rsidP="002F7B4B">
            <w:pPr>
              <w:pStyle w:val="aff1"/>
              <w:jc w:val="center"/>
            </w:pPr>
            <w:r w:rsidRPr="00FD4932">
              <w:t>-</w:t>
            </w:r>
          </w:p>
        </w:tc>
        <w:tc>
          <w:tcPr>
            <w:tcW w:w="1659" w:type="pct"/>
            <w:tcBorders>
              <w:top w:val="single" w:sz="4" w:space="0" w:color="auto"/>
              <w:left w:val="single" w:sz="4" w:space="0" w:color="auto"/>
              <w:bottom w:val="single" w:sz="8" w:space="0" w:color="auto"/>
              <w:right w:val="single" w:sz="8" w:space="0" w:color="auto"/>
            </w:tcBorders>
            <w:vAlign w:val="center"/>
          </w:tcPr>
          <w:p w:rsidR="001059A1" w:rsidRPr="00FD4932" w:rsidRDefault="001059A1" w:rsidP="002F7B4B">
            <w:pPr>
              <w:pStyle w:val="aff1"/>
              <w:jc w:val="center"/>
            </w:pPr>
            <w:r w:rsidRPr="00FD4932">
              <w:t>менее 10</w:t>
            </w:r>
          </w:p>
        </w:tc>
      </w:tr>
    </w:tbl>
    <w:p w:rsidR="001059A1" w:rsidRPr="00FD4932" w:rsidRDefault="006776B7" w:rsidP="00C05DA2">
      <w:r w:rsidRPr="00FD4932">
        <w:t>При дальнейшем проектировании, в</w:t>
      </w:r>
      <w:r w:rsidR="001059A1" w:rsidRPr="00FD4932">
        <w:t xml:space="preserve"> рамках инженерно-экологических изысканий выполняются исследования почвы </w:t>
      </w:r>
      <w:r w:rsidR="001059A1" w:rsidRPr="00FD4932">
        <w:rPr>
          <w:bCs/>
        </w:rPr>
        <w:t xml:space="preserve">на </w:t>
      </w:r>
      <w:r w:rsidR="001059A1" w:rsidRPr="00FD4932">
        <w:t>содержание органических веществ; кислотность в солевой и водной вытяжках почв; сумму токсичных солей, являющуюся интегральным показателям наличия и анионно-катионного соотношения в почве сульфатов, хлоридов, бикарбонатов, карбонатов, натрия, калия и кальция.</w:t>
      </w:r>
    </w:p>
    <w:p w:rsidR="001059A1" w:rsidRPr="00FD4932" w:rsidRDefault="001059A1" w:rsidP="00C05DA2">
      <w:r w:rsidRPr="00FD4932">
        <w:t xml:space="preserve">Основное внимание при этом </w:t>
      </w:r>
      <w:r w:rsidR="009834F1" w:rsidRPr="00FD4932">
        <w:t>уделяется</w:t>
      </w:r>
      <w:r w:rsidRPr="00FD4932">
        <w:t xml:space="preserve"> содержанию и запасам в нем органического вещества (гумуса), являющегося одним из показателей оценки пригодности нарушенного плодородного слоя почв для землевания.</w:t>
      </w:r>
    </w:p>
    <w:p w:rsidR="001059A1" w:rsidRPr="00FD4932" w:rsidRDefault="001059A1" w:rsidP="00CE3E5F">
      <w:pPr>
        <w:pStyle w:val="25"/>
        <w:spacing w:before="120" w:after="120"/>
        <w:ind w:left="0"/>
      </w:pPr>
      <w:bookmarkStart w:id="100" w:name="_Toc271616804"/>
      <w:bookmarkStart w:id="101" w:name="_Toc271617146"/>
      <w:bookmarkStart w:id="102" w:name="_Toc271617569"/>
      <w:bookmarkStart w:id="103" w:name="_Toc271617611"/>
      <w:bookmarkStart w:id="104" w:name="_Toc271617701"/>
      <w:bookmarkStart w:id="105" w:name="_Toc271617917"/>
      <w:bookmarkStart w:id="106" w:name="_Toc271618507"/>
      <w:bookmarkStart w:id="107" w:name="_Toc271618577"/>
      <w:bookmarkStart w:id="108" w:name="_Toc271618627"/>
      <w:bookmarkStart w:id="109" w:name="_Toc360023995"/>
      <w:bookmarkStart w:id="110" w:name="_Toc361055341"/>
      <w:bookmarkStart w:id="111" w:name="_Toc383681451"/>
      <w:bookmarkStart w:id="112" w:name="_Toc394589841"/>
      <w:bookmarkStart w:id="113" w:name="_Toc394589919"/>
      <w:bookmarkStart w:id="114" w:name="_Toc404684204"/>
      <w:bookmarkStart w:id="115" w:name="_Toc459297787"/>
      <w:bookmarkStart w:id="116" w:name="_Toc38979257"/>
      <w:bookmarkStart w:id="117" w:name="_Toc271616805"/>
      <w:bookmarkStart w:id="118" w:name="_Toc271617147"/>
      <w:bookmarkStart w:id="119" w:name="_Toc271617570"/>
      <w:bookmarkStart w:id="120" w:name="_Toc271617612"/>
      <w:bookmarkStart w:id="121" w:name="_Toc271617702"/>
      <w:bookmarkStart w:id="122" w:name="_Toc271617918"/>
      <w:bookmarkStart w:id="123" w:name="_Toc271618508"/>
      <w:bookmarkStart w:id="124" w:name="_Toc271618578"/>
      <w:bookmarkStart w:id="125" w:name="_Toc271618628"/>
      <w:bookmarkStart w:id="126" w:name="_Toc360023996"/>
      <w:bookmarkStart w:id="127" w:name="_Toc361055342"/>
      <w:r w:rsidRPr="00FD4932">
        <w:t>Растительный покров</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1059A1" w:rsidRPr="00FD4932" w:rsidRDefault="001059A1" w:rsidP="00C05DA2">
      <w:bookmarkStart w:id="128" w:name="_Toc294110168"/>
      <w:r w:rsidRPr="00FD4932">
        <w:t>Растительные сообщества являются ведущим биологическим компонентом экосистемы. Они наиболее чутко реагируют на состояние среды и отражают как естественные изменения (</w:t>
      </w:r>
      <w:r w:rsidRPr="00FD4932">
        <w:rPr>
          <w:bCs/>
        </w:rPr>
        <w:t>климатические</w:t>
      </w:r>
      <w:r w:rsidRPr="00FD4932">
        <w:t>, гидрологические, почвенные), так и антропогенные воздействия на природную среду.</w:t>
      </w:r>
    </w:p>
    <w:p w:rsidR="003F0D5B" w:rsidRPr="00FD4932" w:rsidRDefault="003F0D5B" w:rsidP="003F0D5B">
      <w:pPr>
        <w:rPr>
          <w:szCs w:val="28"/>
        </w:rPr>
      </w:pPr>
      <w:r w:rsidRPr="00FD4932">
        <w:rPr>
          <w:szCs w:val="28"/>
        </w:rPr>
        <w:t xml:space="preserve">Согласно схемы геоботанического районирования Камчатки территория полуострова отнесена к Камчатской лиственно-лесной подобласти </w:t>
      </w:r>
      <w:r w:rsidRPr="00FD4932">
        <w:rPr>
          <w:szCs w:val="28"/>
        </w:rPr>
        <w:lastRenderedPageBreak/>
        <w:t>Евразиатской таежной (хвойнолесной) области (Нешатаева В. Ю, Растительность полуострова Камчатка, 2011).</w:t>
      </w:r>
    </w:p>
    <w:p w:rsidR="003F0D5B" w:rsidRPr="00FD4932" w:rsidRDefault="003F0D5B" w:rsidP="00945D12">
      <w:pPr>
        <w:pStyle w:val="aff7"/>
      </w:pPr>
      <w:r w:rsidRPr="00FD4932">
        <w:t xml:space="preserve">В основном преобладают лиственные </w:t>
      </w:r>
      <w:r w:rsidR="00945D12" w:rsidRPr="00FD4932">
        <w:t>породы, менее</w:t>
      </w:r>
      <w:r w:rsidRPr="00FD4932">
        <w:t xml:space="preserve"> распространены кустарники - 30% и болотная растительность – до 13%. Наиболее характерной древесной породой районного ландшафта: является каменная береза, занимающая большую час</w:t>
      </w:r>
      <w:r w:rsidR="00945D12" w:rsidRPr="00FD4932">
        <w:t>ть всей покрытой лесом площади.</w:t>
      </w:r>
    </w:p>
    <w:p w:rsidR="00945D12" w:rsidRPr="00FD4932" w:rsidRDefault="00945D12" w:rsidP="00C05DA2">
      <w:r w:rsidRPr="00FD4932">
        <w:t xml:space="preserve">Древесный ярус представлен каменной березой (Betula ermanii), а также ольховым (Alnus fruticosa) и кедровым стлаником (Pinus pumila). </w:t>
      </w:r>
    </w:p>
    <w:p w:rsidR="001059A1" w:rsidRPr="00FD4932" w:rsidRDefault="001059A1" w:rsidP="00C05DA2">
      <w:r w:rsidRPr="00FD4932">
        <w:t xml:space="preserve">Травянистый ярус представлен характерными для данной территории видами, такими как: иван-чай узколистный (Chamerion angustifólium), пырей ползучий (Elytrígia répens), тысячелистник обыкновенный (Achilléa millefólium), марь обыкновенная (Chenopódium álbum), смолевка широколистная (Silene latifolia), вероника дубравная (Veronica chamaedrys), одуванчик лекарственный (Taraxacum officinale), арктополевица широколистная (Arctagrostis latifolia), </w:t>
      </w:r>
      <w:r w:rsidRPr="00FD4932">
        <w:rPr>
          <w:bCs/>
        </w:rPr>
        <w:t>крапива плосколистная</w:t>
      </w:r>
      <w:r w:rsidRPr="00FD4932">
        <w:t xml:space="preserve"> (Urtica plathyphylla), подмаренник белый (Galium album), рапс (Brássica nápus), ежа сборная (Dactylis glomerata), клевер ползучий (Trifolium repens), подорожник большой (Plantago major), осот полевой (Sonshus arvensis), вех (Cicuta). А также представителями родов: щавель (Rúmex), вейник (Calamagrostis), мятлик (Роа), лебеда (Atriplex), бодяк (Círsium) полынь (Аrtemisia) и др.На приусадебных участках произрастает паслён клубненосный (картофель) (Solánum tuberósum).</w:t>
      </w:r>
    </w:p>
    <w:p w:rsidR="001059A1" w:rsidRPr="00FD4932" w:rsidRDefault="001059A1" w:rsidP="00C05DA2">
      <w:pPr>
        <w:rPr>
          <w:rFonts w:cs="Arial"/>
        </w:rPr>
      </w:pPr>
      <w:r w:rsidRPr="00FD4932">
        <w:rPr>
          <w:rFonts w:cs="Arial"/>
        </w:rPr>
        <w:t xml:space="preserve">Красную книга Камчатки включает 243 видов растений, из них: 125 видов - покрытосеменные, 1 - голосеменные, 13 - папортниковидные, 2 - плауновидные, 11 - водоросли, 57 - мохообразные, 35 - лишайники; 7 видов грибов и 3 вида термофильных микроорганизмов. </w:t>
      </w:r>
    </w:p>
    <w:p w:rsidR="001059A1" w:rsidRPr="00FD4932" w:rsidRDefault="00AB7F54" w:rsidP="00CE3E5F">
      <w:pPr>
        <w:pStyle w:val="25"/>
        <w:spacing w:before="120" w:after="120"/>
        <w:ind w:left="0"/>
      </w:pPr>
      <w:bookmarkStart w:id="129" w:name="_Toc38979258"/>
      <w:bookmarkStart w:id="130" w:name="_Toc383681452"/>
      <w:bookmarkStart w:id="131" w:name="_Toc394589842"/>
      <w:bookmarkStart w:id="132" w:name="_Toc394589920"/>
      <w:bookmarkStart w:id="133" w:name="_Toc404684205"/>
      <w:bookmarkEnd w:id="128"/>
      <w:r w:rsidRPr="00FD4932">
        <w:t>Животный мир</w:t>
      </w:r>
      <w:bookmarkEnd w:id="129"/>
    </w:p>
    <w:bookmarkEnd w:id="117"/>
    <w:bookmarkEnd w:id="118"/>
    <w:bookmarkEnd w:id="119"/>
    <w:bookmarkEnd w:id="120"/>
    <w:bookmarkEnd w:id="121"/>
    <w:bookmarkEnd w:id="122"/>
    <w:bookmarkEnd w:id="123"/>
    <w:bookmarkEnd w:id="124"/>
    <w:bookmarkEnd w:id="125"/>
    <w:bookmarkEnd w:id="126"/>
    <w:bookmarkEnd w:id="127"/>
    <w:bookmarkEnd w:id="130"/>
    <w:bookmarkEnd w:id="131"/>
    <w:bookmarkEnd w:id="132"/>
    <w:bookmarkEnd w:id="133"/>
    <w:p w:rsidR="001059A1" w:rsidRPr="00FD4932" w:rsidRDefault="001059A1" w:rsidP="00C05DA2">
      <w:r w:rsidRPr="00FD4932">
        <w:t xml:space="preserve">Систематический список фауны морских и пресноводных рыбообразных и рыб, земноводных, пресмыкающихся, птиц, наземных и морских млекопитающих Камчатского края и сопредельных морских акваторий насчитывает 918 достоверно зарегистрированных видов и подвидов животных, относящихся к 7 классам, 55 отрядам, 156 семействам и 469 родам. </w:t>
      </w:r>
    </w:p>
    <w:p w:rsidR="001059A1" w:rsidRPr="00FD4932" w:rsidRDefault="001059A1" w:rsidP="00C05DA2">
      <w:pPr>
        <w:rPr>
          <w:rFonts w:cs="Constantia"/>
          <w:szCs w:val="23"/>
        </w:rPr>
      </w:pPr>
      <w:r w:rsidRPr="00FD4932">
        <w:rPr>
          <w:rFonts w:cs="Constantia"/>
          <w:szCs w:val="23"/>
        </w:rPr>
        <w:t xml:space="preserve">Видовой состав фауны </w:t>
      </w:r>
      <w:r w:rsidR="006776B7" w:rsidRPr="00FD4932">
        <w:rPr>
          <w:rFonts w:cs="Constantia"/>
          <w:szCs w:val="23"/>
        </w:rPr>
        <w:t>Новолесновского сельского поселения</w:t>
      </w:r>
      <w:r w:rsidRPr="00FD4932">
        <w:rPr>
          <w:rFonts w:cs="Constantia"/>
          <w:szCs w:val="23"/>
        </w:rPr>
        <w:t xml:space="preserve"> обеднен и имеет синантропный характер. </w:t>
      </w:r>
      <w:r w:rsidRPr="00FD4932">
        <w:rPr>
          <w:szCs w:val="28"/>
        </w:rPr>
        <w:t xml:space="preserve">По общим количественным характеристикам на первом месте стоят обитатели почвы (дождевые черви, олигохеты, свободно живущие почвенные нематоды, мелкие членистоногие, почвенные личинки насекомых, различные виды жуков). </w:t>
      </w:r>
      <w:r w:rsidRPr="00FD4932">
        <w:t>Многочисленны представители класса Насекомые (</w:t>
      </w:r>
      <w:r w:rsidRPr="00FD4932">
        <w:rPr>
          <w:iCs/>
          <w:lang w:val="la-Latn"/>
        </w:rPr>
        <w:t>Insecta</w:t>
      </w:r>
      <w:r w:rsidRPr="00FD4932">
        <w:t xml:space="preserve">), в том числе: </w:t>
      </w:r>
      <w:r w:rsidRPr="00FD4932">
        <w:rPr>
          <w:iCs/>
        </w:rPr>
        <w:t>Coleoptera</w:t>
      </w:r>
      <w:r w:rsidRPr="00FD4932">
        <w:t xml:space="preserve"> (Жесткокрылые), </w:t>
      </w:r>
      <w:r w:rsidRPr="00FD4932">
        <w:rPr>
          <w:iCs/>
        </w:rPr>
        <w:t>Diptera</w:t>
      </w:r>
      <w:r w:rsidRPr="00FD4932">
        <w:t xml:space="preserve">(Двукрылые), </w:t>
      </w:r>
      <w:r w:rsidRPr="00FD4932">
        <w:rPr>
          <w:iCs/>
        </w:rPr>
        <w:t>Lepidoptera</w:t>
      </w:r>
      <w:r w:rsidRPr="00FD4932">
        <w:t xml:space="preserve"> (Чешуекрылые), </w:t>
      </w:r>
      <w:r w:rsidRPr="00FD4932">
        <w:rPr>
          <w:iCs/>
        </w:rPr>
        <w:t>Hymenoptera</w:t>
      </w:r>
      <w:r w:rsidRPr="00FD4932">
        <w:t xml:space="preserve"> (Перепончатокрылые) и другие.</w:t>
      </w:r>
    </w:p>
    <w:p w:rsidR="001059A1" w:rsidRPr="00FD4932" w:rsidRDefault="001059A1" w:rsidP="00C05DA2">
      <w:r w:rsidRPr="00FD4932">
        <w:t>Из земноводных возможно наличие сибирского углозуба (</w:t>
      </w:r>
      <w:r w:rsidRPr="00FD4932">
        <w:rPr>
          <w:lang w:val="en-US"/>
        </w:rPr>
        <w:t>Salamandrellakeyserlingii</w:t>
      </w:r>
      <w:r w:rsidRPr="00FD4932">
        <w:t xml:space="preserve">).В видовом составе орнитофауны преобладают следующие виды: ворона (Corvus corone), сорока (Pica pica), овсянка (Emberiza rustica, Emberiza variabilis), кедровка (Nucifraga caryocatactes), пеночка-таловка </w:t>
      </w:r>
      <w:r w:rsidRPr="00FD4932">
        <w:lastRenderedPageBreak/>
        <w:t xml:space="preserve">(Phylloscopus borealis), камчатская трясогузка (Motacilla lugens), восточная синица (Parus minor), ястребиная сова (Surnia ulula) и др. </w:t>
      </w:r>
    </w:p>
    <w:p w:rsidR="00945D12" w:rsidRPr="00FD4932" w:rsidRDefault="00945D12" w:rsidP="00945D12">
      <w:r w:rsidRPr="00FD4932">
        <w:t>Млекопитающие представлены такими видами,</w:t>
      </w:r>
      <w:r w:rsidRPr="00FD4932">
        <w:rPr>
          <w:szCs w:val="28"/>
        </w:rPr>
        <w:t xml:space="preserve"> домовая мышь (</w:t>
      </w:r>
      <w:r w:rsidRPr="00FD4932">
        <w:rPr>
          <w:i/>
          <w:szCs w:val="28"/>
        </w:rPr>
        <w:t>Mus musculus</w:t>
      </w:r>
      <w:r w:rsidRPr="00FD4932">
        <w:rPr>
          <w:szCs w:val="28"/>
        </w:rPr>
        <w:t xml:space="preserve">), серая крыса (пасюка) </w:t>
      </w:r>
      <w:r w:rsidRPr="00FD4932">
        <w:rPr>
          <w:i/>
          <w:szCs w:val="28"/>
        </w:rPr>
        <w:t>Rattus norvegicus</w:t>
      </w:r>
      <w:r w:rsidRPr="00FD4932">
        <w:rPr>
          <w:szCs w:val="28"/>
        </w:rPr>
        <w:t xml:space="preserve"> и черная крыса </w:t>
      </w:r>
      <w:r w:rsidRPr="00FD4932">
        <w:rPr>
          <w:i/>
          <w:szCs w:val="28"/>
        </w:rPr>
        <w:t>Rattus rattus</w:t>
      </w:r>
      <w:r w:rsidRPr="00FD4932">
        <w:t xml:space="preserve">, </w:t>
      </w:r>
      <w:r w:rsidRPr="00FD4932">
        <w:rPr>
          <w:szCs w:val="28"/>
        </w:rPr>
        <w:t xml:space="preserve">семейством землеройковые </w:t>
      </w:r>
      <w:r w:rsidRPr="00FD4932">
        <w:rPr>
          <w:i/>
          <w:szCs w:val="28"/>
        </w:rPr>
        <w:t>Soricidae</w:t>
      </w:r>
      <w:r w:rsidRPr="00FD4932">
        <w:rPr>
          <w:szCs w:val="28"/>
        </w:rPr>
        <w:t xml:space="preserve"> представлено бурозубками</w:t>
      </w:r>
      <w:r w:rsidRPr="00FD4932">
        <w:t xml:space="preserve">. </w:t>
      </w:r>
    </w:p>
    <w:p w:rsidR="001059A1" w:rsidRPr="00FD4932" w:rsidRDefault="001059A1" w:rsidP="00C05DA2">
      <w:r w:rsidRPr="00FD4932">
        <w:t>В Красную книгу Камчатки занесено 23 вида наземных и морских млекопитающих, 60 видов птиц, 30 видов рыб, 13 видов беспозвоночных (1 вид моллюсков и 12 - насекомых). Всего 126 видов.</w:t>
      </w:r>
    </w:p>
    <w:p w:rsidR="004D5721" w:rsidRPr="00FD4932" w:rsidRDefault="004D5721" w:rsidP="004D5721">
      <w:pPr>
        <w:pStyle w:val="2"/>
        <w:ind w:left="0"/>
      </w:pPr>
      <w:bookmarkStart w:id="134" w:name="_Toc38979259"/>
      <w:r w:rsidRPr="00FD4932">
        <w:t>Особоохраняемые природные территории</w:t>
      </w:r>
      <w:bookmarkEnd w:id="134"/>
    </w:p>
    <w:p w:rsidR="004D5721" w:rsidRPr="00FD4932" w:rsidRDefault="004D5721" w:rsidP="004D5721">
      <w:r w:rsidRPr="00FD4932">
        <w:t>Согласно данным полученным от Министерства природных ресурсов и экологии Камчатского края, в границах Новолесновского сельского поселения особо охраняемых природных территории местного и регионального значения отсутствуют.</w:t>
      </w:r>
    </w:p>
    <w:p w:rsidR="004D5721" w:rsidRPr="00FD4932" w:rsidRDefault="004D5721" w:rsidP="004D5721"/>
    <w:p w:rsidR="00667696" w:rsidRPr="00FD4932" w:rsidRDefault="00F92C5B" w:rsidP="00DF0D79">
      <w:pPr>
        <w:pStyle w:val="1"/>
        <w:spacing w:before="0"/>
      </w:pPr>
      <w:bookmarkStart w:id="135" w:name="_Toc490734971"/>
      <w:bookmarkStart w:id="136" w:name="_Toc38979260"/>
      <w:r w:rsidRPr="00FD4932">
        <w:t>СОВРЕМЕННОЕ СОЦИАЛЬНО – ЭКОНОМИЧЕСКОЕ ПОЛОЖЕНИЕ</w:t>
      </w:r>
      <w:bookmarkEnd w:id="135"/>
      <w:bookmarkEnd w:id="136"/>
    </w:p>
    <w:p w:rsidR="00411CA9" w:rsidRPr="00FD4932" w:rsidRDefault="00483A5F" w:rsidP="00411CA9">
      <w:pPr>
        <w:pStyle w:val="25"/>
        <w:ind w:left="0"/>
      </w:pPr>
      <w:bookmarkStart w:id="137" w:name="_Toc490734970"/>
      <w:bookmarkStart w:id="138" w:name="_Toc38979261"/>
      <w:bookmarkStart w:id="139" w:name="_Toc490734972"/>
      <w:r w:rsidRPr="00FD4932">
        <w:t>Демографические и трудовые ресурсы</w:t>
      </w:r>
      <w:bookmarkStart w:id="140" w:name="_Toc491460553"/>
      <w:bookmarkEnd w:id="137"/>
      <w:bookmarkEnd w:id="138"/>
    </w:p>
    <w:p w:rsidR="00483A5F" w:rsidRPr="00FD4932" w:rsidRDefault="00483A5F" w:rsidP="00411CA9">
      <w:pPr>
        <w:rPr>
          <w:b/>
        </w:rPr>
      </w:pPr>
      <w:r w:rsidRPr="00FD4932">
        <w:rPr>
          <w:b/>
        </w:rPr>
        <w:t>Численность населения</w:t>
      </w:r>
      <w:bookmarkEnd w:id="140"/>
    </w:p>
    <w:p w:rsidR="00483A5F" w:rsidRPr="00FD4932" w:rsidRDefault="00483A5F" w:rsidP="00483A5F">
      <w:r w:rsidRPr="00FD4932">
        <w:t>Численность Новолесновского сельского поселения Елизовского муниципального района Камчатского края по данным на 01.01.2017 г. составила 1,6тыс. чел.</w:t>
      </w:r>
      <w:r w:rsidRPr="00FD4932">
        <w:rPr>
          <w:vertAlign w:val="superscript"/>
        </w:rPr>
        <w:footnoteReference w:id="1"/>
      </w:r>
      <w:r w:rsidRPr="00FD4932">
        <w:t>, что составляет приблизительно 2,9% от общей численности населения Елизовского муниципального района. За последние десять лет численность населения поселения уменьшилась на 8%.</w:t>
      </w:r>
    </w:p>
    <w:p w:rsidR="00483A5F" w:rsidRPr="00FD4932" w:rsidRDefault="00483A5F" w:rsidP="00483A5F">
      <w:pPr>
        <w:keepNext/>
        <w:spacing w:before="120" w:after="60"/>
        <w:ind w:firstLine="0"/>
        <w:rPr>
          <w:bCs/>
          <w:i/>
          <w:sz w:val="24"/>
          <w:szCs w:val="18"/>
        </w:rPr>
      </w:pPr>
      <w:r w:rsidRPr="00FD4932">
        <w:rPr>
          <w:bCs/>
          <w:i/>
          <w:sz w:val="24"/>
          <w:szCs w:val="18"/>
        </w:rPr>
        <w:t xml:space="preserve">Таблица </w:t>
      </w:r>
      <w:r w:rsidR="00411CA9" w:rsidRPr="00FD4932">
        <w:rPr>
          <w:bCs/>
          <w:i/>
          <w:sz w:val="24"/>
          <w:szCs w:val="18"/>
        </w:rPr>
        <w:t>5</w:t>
      </w:r>
      <w:r w:rsidRPr="00FD4932">
        <w:rPr>
          <w:bCs/>
          <w:i/>
          <w:sz w:val="24"/>
          <w:szCs w:val="18"/>
        </w:rPr>
        <w:noBreakHyphen/>
        <w:t>1. Численность населения по населенным пунктам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231"/>
        <w:gridCol w:w="3096"/>
      </w:tblGrid>
      <w:tr w:rsidR="00483A5F" w:rsidRPr="00FD4932" w:rsidTr="00152D30">
        <w:trPr>
          <w:trHeight w:val="454"/>
          <w:jc w:val="center"/>
        </w:trPr>
        <w:tc>
          <w:tcPr>
            <w:tcW w:w="959" w:type="dxa"/>
            <w:shd w:val="clear" w:color="auto" w:fill="auto"/>
            <w:vAlign w:val="center"/>
          </w:tcPr>
          <w:p w:rsidR="00483A5F" w:rsidRPr="00FD4932" w:rsidRDefault="00483A5F" w:rsidP="00152D30">
            <w:pPr>
              <w:ind w:firstLine="0"/>
              <w:jc w:val="center"/>
              <w:rPr>
                <w:sz w:val="24"/>
                <w:szCs w:val="24"/>
              </w:rPr>
            </w:pPr>
            <w:r w:rsidRPr="00FD4932">
              <w:rPr>
                <w:sz w:val="24"/>
                <w:szCs w:val="24"/>
              </w:rPr>
              <w:t>№ п/п</w:t>
            </w:r>
          </w:p>
        </w:tc>
        <w:tc>
          <w:tcPr>
            <w:tcW w:w="5231" w:type="dxa"/>
            <w:shd w:val="clear" w:color="auto" w:fill="auto"/>
            <w:vAlign w:val="center"/>
          </w:tcPr>
          <w:p w:rsidR="00483A5F" w:rsidRPr="00FD4932" w:rsidRDefault="00483A5F" w:rsidP="00152D30">
            <w:pPr>
              <w:ind w:firstLine="0"/>
              <w:jc w:val="center"/>
              <w:rPr>
                <w:rFonts w:eastAsia="Arial Unicode MS"/>
                <w:sz w:val="24"/>
                <w:szCs w:val="24"/>
                <w:lang w:eastAsia="ru-RU"/>
              </w:rPr>
            </w:pPr>
            <w:r w:rsidRPr="00FD4932">
              <w:rPr>
                <w:sz w:val="24"/>
                <w:szCs w:val="24"/>
              </w:rPr>
              <w:t>Наименование населенных пунктов</w:t>
            </w:r>
          </w:p>
        </w:tc>
        <w:tc>
          <w:tcPr>
            <w:tcW w:w="3096" w:type="dxa"/>
            <w:shd w:val="clear" w:color="auto" w:fill="auto"/>
            <w:vAlign w:val="center"/>
          </w:tcPr>
          <w:p w:rsidR="00483A5F" w:rsidRPr="00FD4932" w:rsidRDefault="00483A5F" w:rsidP="00152D30">
            <w:pPr>
              <w:ind w:firstLine="0"/>
              <w:jc w:val="center"/>
              <w:rPr>
                <w:sz w:val="24"/>
                <w:szCs w:val="24"/>
              </w:rPr>
            </w:pPr>
            <w:r w:rsidRPr="00FD4932">
              <w:rPr>
                <w:sz w:val="24"/>
                <w:szCs w:val="24"/>
              </w:rPr>
              <w:t>01.01.2017</w:t>
            </w:r>
          </w:p>
        </w:tc>
      </w:tr>
      <w:tr w:rsidR="00483A5F" w:rsidRPr="00FD4932" w:rsidTr="00152D30">
        <w:trPr>
          <w:trHeight w:val="454"/>
          <w:jc w:val="center"/>
        </w:trPr>
        <w:tc>
          <w:tcPr>
            <w:tcW w:w="959" w:type="dxa"/>
            <w:shd w:val="clear" w:color="auto" w:fill="auto"/>
            <w:vAlign w:val="center"/>
          </w:tcPr>
          <w:p w:rsidR="00483A5F" w:rsidRPr="00FD4932" w:rsidRDefault="00483A5F" w:rsidP="00152D30">
            <w:pPr>
              <w:ind w:firstLine="0"/>
              <w:jc w:val="center"/>
              <w:rPr>
                <w:sz w:val="24"/>
                <w:szCs w:val="24"/>
              </w:rPr>
            </w:pPr>
            <w:r w:rsidRPr="00FD4932">
              <w:rPr>
                <w:sz w:val="24"/>
                <w:szCs w:val="24"/>
              </w:rPr>
              <w:t>1</w:t>
            </w:r>
          </w:p>
        </w:tc>
        <w:tc>
          <w:tcPr>
            <w:tcW w:w="5231" w:type="dxa"/>
            <w:shd w:val="clear" w:color="auto" w:fill="auto"/>
            <w:vAlign w:val="center"/>
          </w:tcPr>
          <w:p w:rsidR="00483A5F" w:rsidRPr="00FD4932" w:rsidRDefault="00483A5F" w:rsidP="00152D30">
            <w:pPr>
              <w:ind w:firstLine="0"/>
              <w:jc w:val="center"/>
              <w:rPr>
                <w:sz w:val="24"/>
                <w:szCs w:val="24"/>
              </w:rPr>
            </w:pPr>
            <w:r w:rsidRPr="00FD4932">
              <w:rPr>
                <w:sz w:val="24"/>
                <w:szCs w:val="24"/>
              </w:rPr>
              <w:t>2</w:t>
            </w:r>
          </w:p>
        </w:tc>
        <w:tc>
          <w:tcPr>
            <w:tcW w:w="3096" w:type="dxa"/>
            <w:shd w:val="clear" w:color="auto" w:fill="auto"/>
            <w:vAlign w:val="center"/>
          </w:tcPr>
          <w:p w:rsidR="00483A5F" w:rsidRPr="00FD4932" w:rsidRDefault="00483A5F" w:rsidP="00152D30">
            <w:pPr>
              <w:ind w:firstLine="0"/>
              <w:jc w:val="center"/>
              <w:rPr>
                <w:sz w:val="24"/>
                <w:szCs w:val="24"/>
              </w:rPr>
            </w:pPr>
            <w:r w:rsidRPr="00FD4932">
              <w:rPr>
                <w:sz w:val="24"/>
                <w:szCs w:val="24"/>
              </w:rPr>
              <w:t>3</w:t>
            </w:r>
          </w:p>
        </w:tc>
      </w:tr>
      <w:tr w:rsidR="00483A5F" w:rsidRPr="00FD4932" w:rsidTr="00152D30">
        <w:trPr>
          <w:trHeight w:val="454"/>
          <w:jc w:val="center"/>
        </w:trPr>
        <w:tc>
          <w:tcPr>
            <w:tcW w:w="959" w:type="dxa"/>
            <w:shd w:val="clear" w:color="auto" w:fill="auto"/>
            <w:vAlign w:val="center"/>
          </w:tcPr>
          <w:p w:rsidR="00483A5F" w:rsidRPr="00FD4932" w:rsidRDefault="00483A5F" w:rsidP="00152D30">
            <w:pPr>
              <w:ind w:firstLine="0"/>
              <w:jc w:val="center"/>
              <w:rPr>
                <w:sz w:val="24"/>
                <w:szCs w:val="24"/>
              </w:rPr>
            </w:pPr>
            <w:r w:rsidRPr="00FD4932">
              <w:rPr>
                <w:sz w:val="24"/>
                <w:szCs w:val="24"/>
              </w:rPr>
              <w:t>1</w:t>
            </w:r>
          </w:p>
        </w:tc>
        <w:tc>
          <w:tcPr>
            <w:tcW w:w="5231" w:type="dxa"/>
            <w:shd w:val="clear" w:color="auto" w:fill="auto"/>
            <w:vAlign w:val="center"/>
          </w:tcPr>
          <w:p w:rsidR="00483A5F" w:rsidRPr="00FD4932" w:rsidRDefault="00483A5F" w:rsidP="00152D30">
            <w:pPr>
              <w:ind w:firstLine="0"/>
              <w:jc w:val="left"/>
              <w:rPr>
                <w:sz w:val="24"/>
                <w:szCs w:val="24"/>
              </w:rPr>
            </w:pPr>
            <w:r w:rsidRPr="00FD4932">
              <w:rPr>
                <w:sz w:val="24"/>
                <w:szCs w:val="24"/>
              </w:rPr>
              <w:t>Пос.Лесной</w:t>
            </w:r>
          </w:p>
        </w:tc>
        <w:tc>
          <w:tcPr>
            <w:tcW w:w="3096" w:type="dxa"/>
            <w:shd w:val="clear" w:color="auto" w:fill="auto"/>
            <w:vAlign w:val="center"/>
          </w:tcPr>
          <w:p w:rsidR="00483A5F" w:rsidRPr="00FD4932" w:rsidRDefault="00483A5F" w:rsidP="00152D30">
            <w:pPr>
              <w:ind w:firstLine="0"/>
              <w:jc w:val="center"/>
              <w:rPr>
                <w:sz w:val="24"/>
                <w:szCs w:val="24"/>
              </w:rPr>
            </w:pPr>
            <w:r w:rsidRPr="00FD4932">
              <w:rPr>
                <w:sz w:val="24"/>
                <w:szCs w:val="24"/>
              </w:rPr>
              <w:t>979</w:t>
            </w:r>
          </w:p>
        </w:tc>
      </w:tr>
      <w:tr w:rsidR="00483A5F" w:rsidRPr="00FD4932" w:rsidTr="00152D30">
        <w:trPr>
          <w:trHeight w:val="454"/>
          <w:jc w:val="center"/>
        </w:trPr>
        <w:tc>
          <w:tcPr>
            <w:tcW w:w="959" w:type="dxa"/>
            <w:shd w:val="clear" w:color="auto" w:fill="auto"/>
            <w:vAlign w:val="center"/>
          </w:tcPr>
          <w:p w:rsidR="00483A5F" w:rsidRPr="00FD4932" w:rsidRDefault="00483A5F" w:rsidP="00152D30">
            <w:pPr>
              <w:ind w:firstLine="0"/>
              <w:jc w:val="center"/>
              <w:rPr>
                <w:sz w:val="24"/>
                <w:szCs w:val="24"/>
              </w:rPr>
            </w:pPr>
            <w:r w:rsidRPr="00FD4932">
              <w:rPr>
                <w:sz w:val="24"/>
                <w:szCs w:val="24"/>
              </w:rPr>
              <w:t>2</w:t>
            </w:r>
          </w:p>
        </w:tc>
        <w:tc>
          <w:tcPr>
            <w:tcW w:w="5231" w:type="dxa"/>
            <w:shd w:val="clear" w:color="auto" w:fill="auto"/>
            <w:vAlign w:val="center"/>
          </w:tcPr>
          <w:p w:rsidR="00483A5F" w:rsidRPr="00FD4932" w:rsidRDefault="00483A5F" w:rsidP="00152D30">
            <w:pPr>
              <w:ind w:firstLine="0"/>
              <w:jc w:val="left"/>
              <w:rPr>
                <w:sz w:val="24"/>
                <w:szCs w:val="24"/>
              </w:rPr>
            </w:pPr>
            <w:r w:rsidRPr="00FD4932">
              <w:rPr>
                <w:sz w:val="24"/>
                <w:szCs w:val="24"/>
              </w:rPr>
              <w:t>Пос.Березняки</w:t>
            </w:r>
          </w:p>
        </w:tc>
        <w:tc>
          <w:tcPr>
            <w:tcW w:w="3096" w:type="dxa"/>
            <w:shd w:val="clear" w:color="auto" w:fill="auto"/>
            <w:vAlign w:val="center"/>
          </w:tcPr>
          <w:p w:rsidR="00483A5F" w:rsidRPr="00FD4932" w:rsidRDefault="00483A5F" w:rsidP="00152D30">
            <w:pPr>
              <w:ind w:firstLine="0"/>
              <w:jc w:val="center"/>
              <w:rPr>
                <w:sz w:val="24"/>
                <w:szCs w:val="24"/>
              </w:rPr>
            </w:pPr>
            <w:r w:rsidRPr="00FD4932">
              <w:rPr>
                <w:sz w:val="24"/>
                <w:szCs w:val="24"/>
              </w:rPr>
              <w:t>361</w:t>
            </w:r>
          </w:p>
        </w:tc>
      </w:tr>
      <w:tr w:rsidR="00483A5F" w:rsidRPr="00FD4932" w:rsidTr="00152D30">
        <w:trPr>
          <w:trHeight w:val="454"/>
          <w:jc w:val="center"/>
        </w:trPr>
        <w:tc>
          <w:tcPr>
            <w:tcW w:w="959" w:type="dxa"/>
            <w:shd w:val="clear" w:color="auto" w:fill="auto"/>
            <w:vAlign w:val="center"/>
          </w:tcPr>
          <w:p w:rsidR="00483A5F" w:rsidRPr="00FD4932" w:rsidRDefault="00483A5F" w:rsidP="00152D30">
            <w:pPr>
              <w:ind w:firstLine="0"/>
              <w:jc w:val="center"/>
              <w:rPr>
                <w:sz w:val="24"/>
                <w:szCs w:val="24"/>
              </w:rPr>
            </w:pPr>
            <w:r w:rsidRPr="00FD4932">
              <w:rPr>
                <w:sz w:val="24"/>
                <w:szCs w:val="24"/>
              </w:rPr>
              <w:t>3</w:t>
            </w:r>
          </w:p>
        </w:tc>
        <w:tc>
          <w:tcPr>
            <w:tcW w:w="5231" w:type="dxa"/>
            <w:shd w:val="clear" w:color="auto" w:fill="auto"/>
            <w:vAlign w:val="center"/>
          </w:tcPr>
          <w:p w:rsidR="00483A5F" w:rsidRPr="00FD4932" w:rsidRDefault="00483A5F" w:rsidP="00152D30">
            <w:pPr>
              <w:ind w:firstLine="0"/>
              <w:jc w:val="left"/>
              <w:rPr>
                <w:sz w:val="24"/>
                <w:szCs w:val="24"/>
              </w:rPr>
            </w:pPr>
            <w:r w:rsidRPr="00FD4932">
              <w:rPr>
                <w:sz w:val="24"/>
                <w:szCs w:val="24"/>
              </w:rPr>
              <w:t>Пос.Южные Коряки</w:t>
            </w:r>
          </w:p>
        </w:tc>
        <w:tc>
          <w:tcPr>
            <w:tcW w:w="3096" w:type="dxa"/>
            <w:shd w:val="clear" w:color="auto" w:fill="auto"/>
            <w:vAlign w:val="center"/>
          </w:tcPr>
          <w:p w:rsidR="00483A5F" w:rsidRPr="00FD4932" w:rsidRDefault="00483A5F" w:rsidP="00152D30">
            <w:pPr>
              <w:ind w:firstLine="0"/>
              <w:jc w:val="center"/>
              <w:rPr>
                <w:sz w:val="24"/>
                <w:szCs w:val="24"/>
              </w:rPr>
            </w:pPr>
            <w:r w:rsidRPr="00FD4932">
              <w:rPr>
                <w:sz w:val="24"/>
                <w:szCs w:val="24"/>
              </w:rPr>
              <w:t>275</w:t>
            </w:r>
          </w:p>
        </w:tc>
      </w:tr>
      <w:tr w:rsidR="00483A5F" w:rsidRPr="00FD4932" w:rsidTr="00152D30">
        <w:trPr>
          <w:trHeight w:val="454"/>
          <w:jc w:val="center"/>
        </w:trPr>
        <w:tc>
          <w:tcPr>
            <w:tcW w:w="959" w:type="dxa"/>
            <w:shd w:val="clear" w:color="auto" w:fill="auto"/>
            <w:vAlign w:val="center"/>
          </w:tcPr>
          <w:p w:rsidR="00483A5F" w:rsidRPr="00FD4932" w:rsidRDefault="00483A5F" w:rsidP="00152D30">
            <w:pPr>
              <w:ind w:firstLine="0"/>
              <w:jc w:val="center"/>
              <w:rPr>
                <w:sz w:val="24"/>
                <w:szCs w:val="24"/>
              </w:rPr>
            </w:pPr>
          </w:p>
        </w:tc>
        <w:tc>
          <w:tcPr>
            <w:tcW w:w="5231" w:type="dxa"/>
            <w:shd w:val="clear" w:color="auto" w:fill="auto"/>
            <w:vAlign w:val="center"/>
          </w:tcPr>
          <w:p w:rsidR="00483A5F" w:rsidRPr="00FD4932" w:rsidRDefault="00483A5F" w:rsidP="00152D30">
            <w:pPr>
              <w:ind w:firstLine="0"/>
              <w:jc w:val="left"/>
              <w:rPr>
                <w:b/>
                <w:sz w:val="24"/>
                <w:szCs w:val="24"/>
              </w:rPr>
            </w:pPr>
            <w:r w:rsidRPr="00FD4932">
              <w:rPr>
                <w:b/>
                <w:sz w:val="24"/>
                <w:szCs w:val="24"/>
              </w:rPr>
              <w:t>Итого:</w:t>
            </w:r>
          </w:p>
        </w:tc>
        <w:tc>
          <w:tcPr>
            <w:tcW w:w="3096" w:type="dxa"/>
            <w:shd w:val="clear" w:color="auto" w:fill="auto"/>
            <w:vAlign w:val="center"/>
          </w:tcPr>
          <w:p w:rsidR="00483A5F" w:rsidRPr="00FD4932" w:rsidRDefault="00483A5F" w:rsidP="00152D30">
            <w:pPr>
              <w:ind w:firstLine="0"/>
              <w:jc w:val="center"/>
              <w:rPr>
                <w:b/>
                <w:sz w:val="24"/>
                <w:szCs w:val="24"/>
              </w:rPr>
            </w:pPr>
            <w:r w:rsidRPr="00FD4932">
              <w:rPr>
                <w:b/>
                <w:sz w:val="24"/>
                <w:szCs w:val="24"/>
              </w:rPr>
              <w:t>1615</w:t>
            </w:r>
          </w:p>
        </w:tc>
      </w:tr>
    </w:tbl>
    <w:p w:rsidR="00483A5F" w:rsidRPr="00FD4932" w:rsidRDefault="00483A5F" w:rsidP="00483A5F">
      <w:pPr>
        <w:rPr>
          <w:sz w:val="20"/>
        </w:rPr>
      </w:pPr>
    </w:p>
    <w:p w:rsidR="00483A5F" w:rsidRPr="00FD4932" w:rsidRDefault="00483A5F" w:rsidP="00483A5F">
      <w:r w:rsidRPr="00FD4932">
        <w:t xml:space="preserve">Динамика численности населения Новолесновского сельского поселения представлена на рисунке </w:t>
      </w:r>
      <w:r w:rsidR="00411CA9" w:rsidRPr="00FD4932">
        <w:t>5</w:t>
      </w:r>
      <w:r w:rsidRPr="00FD4932">
        <w:t>-1.</w:t>
      </w:r>
    </w:p>
    <w:p w:rsidR="00483A5F" w:rsidRPr="00FD4932" w:rsidRDefault="00483A5F" w:rsidP="00483A5F">
      <w:pPr>
        <w:rPr>
          <w:sz w:val="20"/>
        </w:rPr>
      </w:pPr>
    </w:p>
    <w:p w:rsidR="00483A5F" w:rsidRPr="00FD4932" w:rsidRDefault="00483A5F" w:rsidP="00483A5F">
      <w:pPr>
        <w:ind w:firstLine="0"/>
        <w:jc w:val="center"/>
      </w:pPr>
      <w:r w:rsidRPr="00FD4932">
        <w:rPr>
          <w:noProof/>
          <w:lang w:eastAsia="ru-RU"/>
        </w:rPr>
        <w:lastRenderedPageBreak/>
        <w:drawing>
          <wp:inline distT="0" distB="0" distL="0" distR="0">
            <wp:extent cx="5177641" cy="2220686"/>
            <wp:effectExtent l="0" t="0" r="4445" b="8255"/>
            <wp:docPr id="3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83A5F" w:rsidRPr="00FD4932" w:rsidRDefault="00483A5F" w:rsidP="00483A5F">
      <w:pPr>
        <w:spacing w:before="60"/>
        <w:ind w:firstLine="0"/>
        <w:jc w:val="center"/>
        <w:rPr>
          <w:bCs/>
          <w:i/>
          <w:sz w:val="24"/>
          <w:szCs w:val="18"/>
        </w:rPr>
      </w:pPr>
      <w:r w:rsidRPr="00FD4932">
        <w:rPr>
          <w:bCs/>
          <w:i/>
          <w:sz w:val="24"/>
          <w:szCs w:val="18"/>
        </w:rPr>
        <w:t xml:space="preserve">Рисунок </w:t>
      </w:r>
      <w:r w:rsidR="00411CA9" w:rsidRPr="00FD4932">
        <w:rPr>
          <w:bCs/>
          <w:i/>
          <w:sz w:val="24"/>
          <w:szCs w:val="18"/>
        </w:rPr>
        <w:t>5</w:t>
      </w:r>
      <w:r w:rsidRPr="00FD4932">
        <w:rPr>
          <w:bCs/>
          <w:i/>
          <w:sz w:val="24"/>
          <w:szCs w:val="18"/>
        </w:rPr>
        <w:t>-1. Динамика численности Новолесновского сельского поселения</w:t>
      </w:r>
    </w:p>
    <w:p w:rsidR="00483A5F" w:rsidRPr="00FD4932" w:rsidRDefault="00483A5F" w:rsidP="00483A5F">
      <w:pPr>
        <w:ind w:firstLine="0"/>
        <w:jc w:val="center"/>
        <w:rPr>
          <w:bCs/>
          <w:i/>
          <w:sz w:val="24"/>
          <w:szCs w:val="18"/>
        </w:rPr>
      </w:pPr>
      <w:r w:rsidRPr="00FD4932">
        <w:rPr>
          <w:bCs/>
          <w:i/>
          <w:sz w:val="24"/>
          <w:szCs w:val="18"/>
        </w:rPr>
        <w:t>(по состоянию на конец года)</w:t>
      </w:r>
    </w:p>
    <w:p w:rsidR="00411CA9" w:rsidRPr="00FD4932" w:rsidRDefault="00411CA9" w:rsidP="00483A5F">
      <w:pPr>
        <w:ind w:right="2" w:firstLine="720"/>
      </w:pPr>
    </w:p>
    <w:p w:rsidR="00483A5F" w:rsidRPr="00FD4932" w:rsidRDefault="00483A5F" w:rsidP="00483A5F">
      <w:pPr>
        <w:ind w:right="2" w:firstLine="720"/>
      </w:pPr>
      <w:r w:rsidRPr="00FD4932">
        <w:t>Формирование численности населения складывается из 2-х компонентов -  механического и естественного приростов.</w:t>
      </w:r>
    </w:p>
    <w:p w:rsidR="00483A5F" w:rsidRPr="00FD4932" w:rsidRDefault="00483A5F" w:rsidP="00483A5F">
      <w:pPr>
        <w:spacing w:before="120" w:after="60"/>
        <w:rPr>
          <w:b/>
        </w:rPr>
      </w:pPr>
      <w:r w:rsidRPr="00FD4932">
        <w:rPr>
          <w:b/>
        </w:rPr>
        <w:t>Естественный прирост населения</w:t>
      </w:r>
    </w:p>
    <w:p w:rsidR="00483A5F" w:rsidRPr="00FD4932" w:rsidRDefault="00483A5F" w:rsidP="00483A5F">
      <w:r w:rsidRPr="00FD4932">
        <w:t>В настоящее время в поселении уровень рождаемости ниже уровня смертности. Так, по данным администрации Новолесновского сельского поселения, в 2016г. общее число родившихся составило 16‰, общее число умерших 25,3‰. В результате уровень естественного прироста составил - 9,3‰.</w:t>
      </w:r>
    </w:p>
    <w:p w:rsidR="00483A5F" w:rsidRPr="00FD4932" w:rsidRDefault="00483A5F" w:rsidP="00483A5F"/>
    <w:p w:rsidR="00483A5F" w:rsidRPr="00FD4932" w:rsidRDefault="00483A5F" w:rsidP="00483A5F">
      <w:pPr>
        <w:spacing w:after="60"/>
        <w:ind w:firstLine="0"/>
        <w:jc w:val="center"/>
        <w:rPr>
          <w:noProof/>
        </w:rPr>
      </w:pPr>
      <w:r w:rsidRPr="00FD4932">
        <w:rPr>
          <w:noProof/>
          <w:lang w:eastAsia="ru-RU"/>
        </w:rPr>
        <w:drawing>
          <wp:inline distT="0" distB="0" distL="0" distR="0">
            <wp:extent cx="5268993" cy="3329940"/>
            <wp:effectExtent l="0" t="0" r="8255" b="3810"/>
            <wp:docPr id="3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83A5F" w:rsidRPr="00FD4932" w:rsidRDefault="00483A5F" w:rsidP="00483A5F">
      <w:pPr>
        <w:spacing w:before="60" w:after="60"/>
        <w:ind w:firstLine="0"/>
        <w:jc w:val="center"/>
        <w:rPr>
          <w:bCs/>
          <w:i/>
          <w:sz w:val="24"/>
          <w:szCs w:val="18"/>
        </w:rPr>
      </w:pPr>
      <w:r w:rsidRPr="00FD4932">
        <w:rPr>
          <w:bCs/>
          <w:i/>
          <w:sz w:val="24"/>
          <w:szCs w:val="18"/>
        </w:rPr>
        <w:t xml:space="preserve">Рисунок </w:t>
      </w:r>
      <w:r w:rsidR="00411CA9" w:rsidRPr="00FD4932">
        <w:rPr>
          <w:bCs/>
          <w:i/>
          <w:sz w:val="24"/>
          <w:szCs w:val="18"/>
        </w:rPr>
        <w:t>5</w:t>
      </w:r>
      <w:r w:rsidRPr="00FD4932">
        <w:rPr>
          <w:bCs/>
          <w:i/>
          <w:sz w:val="24"/>
          <w:szCs w:val="18"/>
        </w:rPr>
        <w:t>-</w:t>
      </w:r>
      <w:r w:rsidR="00411CA9" w:rsidRPr="00FD4932">
        <w:rPr>
          <w:bCs/>
          <w:i/>
          <w:sz w:val="24"/>
          <w:szCs w:val="18"/>
        </w:rPr>
        <w:t>2</w:t>
      </w:r>
      <w:r w:rsidRPr="00FD4932">
        <w:rPr>
          <w:bCs/>
          <w:i/>
          <w:sz w:val="24"/>
          <w:szCs w:val="18"/>
        </w:rPr>
        <w:t>. Динамика рождаемости, смертности и естественного приростаНоволесновского сельского поселения (‰)</w:t>
      </w:r>
    </w:p>
    <w:p w:rsidR="00483A5F" w:rsidRPr="00FD4932" w:rsidRDefault="00483A5F" w:rsidP="00483A5F">
      <w:r w:rsidRPr="00FD4932">
        <w:t xml:space="preserve">Как видно из диаграммы, приведённой выше, коэффициент рождаемости находится на среднем уровне, но он не превышает коэффициент смертности, в результате отрицательные показатели естественного прироста. Демографическая структура, характеризуется значительной инертностью. На </w:t>
      </w:r>
      <w:r w:rsidRPr="00FD4932">
        <w:lastRenderedPageBreak/>
        <w:t xml:space="preserve">современное её состояние оказывают влияние не только процессы, происходящие в настоящее время, но имевшие место несколько десятилетий назад, в том числе и прошлые демографические всплески, а также спады рождаемости. </w:t>
      </w:r>
    </w:p>
    <w:p w:rsidR="00483A5F" w:rsidRPr="00FD4932" w:rsidRDefault="00483A5F" w:rsidP="00483A5F">
      <w:pPr>
        <w:spacing w:before="120" w:after="60"/>
        <w:rPr>
          <w:b/>
        </w:rPr>
      </w:pPr>
      <w:r w:rsidRPr="00FD4932">
        <w:rPr>
          <w:b/>
        </w:rPr>
        <w:t>Механический прирост населения</w:t>
      </w:r>
    </w:p>
    <w:p w:rsidR="00483A5F" w:rsidRPr="00FD4932" w:rsidRDefault="00483A5F" w:rsidP="00483A5F">
      <w:r w:rsidRPr="00FD4932">
        <w:t xml:space="preserve">Ситуация, сложившаяся в механическом движении населения поселения, характеризуется небольшим миграционным оттоком населения - превышением числа выбывших жителей над числом прибывших. Таким образом, в последние годы механический прирост населения не способствует стабилизации численности населения поселения. </w:t>
      </w:r>
    </w:p>
    <w:p w:rsidR="00483A5F" w:rsidRPr="00FD4932" w:rsidRDefault="00483A5F" w:rsidP="00483A5F">
      <w:pPr>
        <w:spacing w:before="120" w:after="60"/>
        <w:rPr>
          <w:b/>
        </w:rPr>
      </w:pPr>
      <w:r w:rsidRPr="00FD4932">
        <w:rPr>
          <w:b/>
        </w:rPr>
        <w:t>Возрастная структура населения</w:t>
      </w:r>
    </w:p>
    <w:p w:rsidR="00483A5F" w:rsidRPr="00FD4932" w:rsidRDefault="00483A5F" w:rsidP="00483A5F">
      <w:r w:rsidRPr="00FD4932">
        <w:t>Возрастная структура населения по данным на 01.01.2017 г. характеризуется неравномерным распределением населения младше и старше трудоспособного возраста. Возрастная структура населения характеризуется средним удельным весом детей (20%) и не высоким удельным весом лиц трудоспособного населения 53%. Доля лиц пенсионного возраста составляет 27%. Можно сказать, что поселению присуща регрессивная возрастная структура населения. Переход части населения трудоспособного возраста в группу населения старше трудоспособного не будет компенсироваться за счёт вступления населения младшей возрастной группы в трудоспособный возраст.</w:t>
      </w:r>
    </w:p>
    <w:p w:rsidR="00483A5F" w:rsidRPr="00FD4932" w:rsidRDefault="00483A5F" w:rsidP="00483A5F">
      <w:pPr>
        <w:keepNext/>
        <w:spacing w:before="120" w:after="60"/>
        <w:ind w:firstLine="0"/>
        <w:rPr>
          <w:bCs/>
          <w:i/>
          <w:sz w:val="24"/>
          <w:szCs w:val="18"/>
        </w:rPr>
      </w:pPr>
      <w:r w:rsidRPr="00FD4932">
        <w:rPr>
          <w:bCs/>
          <w:i/>
          <w:sz w:val="24"/>
          <w:szCs w:val="18"/>
        </w:rPr>
        <w:t xml:space="preserve">Таблица </w:t>
      </w:r>
      <w:r w:rsidR="00411CA9" w:rsidRPr="00FD4932">
        <w:rPr>
          <w:bCs/>
          <w:i/>
          <w:sz w:val="24"/>
          <w:szCs w:val="18"/>
        </w:rPr>
        <w:t>5-2.</w:t>
      </w:r>
      <w:r w:rsidRPr="00FD4932">
        <w:rPr>
          <w:bCs/>
          <w:i/>
          <w:sz w:val="24"/>
          <w:szCs w:val="18"/>
        </w:rPr>
        <w:t xml:space="preserve">Возрастная структура населения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3118"/>
        <w:gridCol w:w="2800"/>
      </w:tblGrid>
      <w:tr w:rsidR="00483A5F" w:rsidRPr="00FD4932" w:rsidTr="00152D30">
        <w:trPr>
          <w:trHeight w:val="454"/>
        </w:trPr>
        <w:tc>
          <w:tcPr>
            <w:tcW w:w="3710" w:type="dxa"/>
            <w:shd w:val="clear" w:color="auto" w:fill="auto"/>
            <w:vAlign w:val="center"/>
          </w:tcPr>
          <w:p w:rsidR="00483A5F" w:rsidRPr="00FD4932" w:rsidRDefault="00483A5F" w:rsidP="00483A5F">
            <w:pPr>
              <w:ind w:firstLine="0"/>
              <w:jc w:val="center"/>
              <w:rPr>
                <w:sz w:val="24"/>
              </w:rPr>
            </w:pPr>
            <w:r w:rsidRPr="00FD4932">
              <w:rPr>
                <w:sz w:val="24"/>
              </w:rPr>
              <w:t>Наименование показателя</w:t>
            </w:r>
          </w:p>
        </w:tc>
        <w:tc>
          <w:tcPr>
            <w:tcW w:w="3118" w:type="dxa"/>
            <w:shd w:val="clear" w:color="auto" w:fill="auto"/>
            <w:noWrap/>
            <w:vAlign w:val="center"/>
          </w:tcPr>
          <w:p w:rsidR="00483A5F" w:rsidRPr="00FD4932" w:rsidRDefault="00483A5F" w:rsidP="00483A5F">
            <w:pPr>
              <w:ind w:firstLine="0"/>
              <w:jc w:val="center"/>
              <w:rPr>
                <w:sz w:val="24"/>
              </w:rPr>
            </w:pPr>
            <w:r w:rsidRPr="00FD4932">
              <w:rPr>
                <w:sz w:val="24"/>
              </w:rPr>
              <w:t>Новолесновское сельское поселение, тыс. чел.</w:t>
            </w:r>
          </w:p>
        </w:tc>
        <w:tc>
          <w:tcPr>
            <w:tcW w:w="2800" w:type="dxa"/>
            <w:shd w:val="clear" w:color="auto" w:fill="auto"/>
            <w:noWrap/>
            <w:vAlign w:val="center"/>
          </w:tcPr>
          <w:p w:rsidR="00483A5F" w:rsidRPr="00FD4932" w:rsidRDefault="00483A5F" w:rsidP="00483A5F">
            <w:pPr>
              <w:ind w:firstLine="0"/>
              <w:jc w:val="center"/>
              <w:rPr>
                <w:sz w:val="24"/>
              </w:rPr>
            </w:pPr>
            <w:r w:rsidRPr="00FD4932">
              <w:rPr>
                <w:sz w:val="24"/>
              </w:rPr>
              <w:t>Новолесновское сельское поселение, %</w:t>
            </w:r>
          </w:p>
        </w:tc>
      </w:tr>
      <w:tr w:rsidR="00483A5F" w:rsidRPr="00FD4932" w:rsidTr="00152D30">
        <w:trPr>
          <w:trHeight w:val="454"/>
        </w:trPr>
        <w:tc>
          <w:tcPr>
            <w:tcW w:w="3710" w:type="dxa"/>
            <w:shd w:val="clear" w:color="auto" w:fill="auto"/>
            <w:vAlign w:val="center"/>
          </w:tcPr>
          <w:p w:rsidR="00483A5F" w:rsidRPr="00FD4932" w:rsidRDefault="00483A5F" w:rsidP="00483A5F">
            <w:pPr>
              <w:ind w:firstLine="0"/>
              <w:jc w:val="left"/>
              <w:rPr>
                <w:sz w:val="24"/>
              </w:rPr>
            </w:pPr>
            <w:r w:rsidRPr="00FD4932">
              <w:rPr>
                <w:sz w:val="24"/>
              </w:rPr>
              <w:t>моложе трудоспособного возраста</w:t>
            </w:r>
          </w:p>
        </w:tc>
        <w:tc>
          <w:tcPr>
            <w:tcW w:w="3118" w:type="dxa"/>
            <w:shd w:val="clear" w:color="auto" w:fill="auto"/>
            <w:noWrap/>
            <w:vAlign w:val="center"/>
          </w:tcPr>
          <w:p w:rsidR="00483A5F" w:rsidRPr="00FD4932" w:rsidRDefault="00483A5F" w:rsidP="00483A5F">
            <w:pPr>
              <w:ind w:firstLine="0"/>
              <w:jc w:val="center"/>
              <w:rPr>
                <w:rFonts w:cs="Arial CYR"/>
                <w:sz w:val="24"/>
              </w:rPr>
            </w:pPr>
            <w:r w:rsidRPr="00FD4932">
              <w:rPr>
                <w:rFonts w:cs="Arial CYR"/>
                <w:sz w:val="24"/>
              </w:rPr>
              <w:t>0,3</w:t>
            </w:r>
          </w:p>
        </w:tc>
        <w:tc>
          <w:tcPr>
            <w:tcW w:w="2800" w:type="dxa"/>
            <w:shd w:val="clear" w:color="auto" w:fill="auto"/>
            <w:noWrap/>
            <w:vAlign w:val="center"/>
          </w:tcPr>
          <w:p w:rsidR="00483A5F" w:rsidRPr="00FD4932" w:rsidRDefault="00483A5F" w:rsidP="00483A5F">
            <w:pPr>
              <w:ind w:firstLine="0"/>
              <w:jc w:val="center"/>
              <w:rPr>
                <w:rFonts w:cs="Arial CYR"/>
                <w:sz w:val="24"/>
              </w:rPr>
            </w:pPr>
            <w:r w:rsidRPr="00FD4932">
              <w:rPr>
                <w:rFonts w:cs="Arial CYR"/>
                <w:sz w:val="24"/>
              </w:rPr>
              <w:t>20</w:t>
            </w:r>
          </w:p>
        </w:tc>
      </w:tr>
      <w:tr w:rsidR="00483A5F" w:rsidRPr="00FD4932" w:rsidTr="00152D30">
        <w:trPr>
          <w:trHeight w:val="454"/>
        </w:trPr>
        <w:tc>
          <w:tcPr>
            <w:tcW w:w="3710" w:type="dxa"/>
            <w:shd w:val="clear" w:color="auto" w:fill="auto"/>
            <w:vAlign w:val="center"/>
          </w:tcPr>
          <w:p w:rsidR="00483A5F" w:rsidRPr="00FD4932" w:rsidRDefault="00483A5F" w:rsidP="00483A5F">
            <w:pPr>
              <w:ind w:firstLine="0"/>
              <w:jc w:val="left"/>
              <w:rPr>
                <w:sz w:val="24"/>
              </w:rPr>
            </w:pPr>
            <w:r w:rsidRPr="00FD4932">
              <w:rPr>
                <w:sz w:val="24"/>
              </w:rPr>
              <w:t>трудоспособного возраста</w:t>
            </w:r>
          </w:p>
        </w:tc>
        <w:tc>
          <w:tcPr>
            <w:tcW w:w="3118" w:type="dxa"/>
            <w:shd w:val="clear" w:color="auto" w:fill="auto"/>
            <w:noWrap/>
            <w:vAlign w:val="center"/>
          </w:tcPr>
          <w:p w:rsidR="00483A5F" w:rsidRPr="00FD4932" w:rsidRDefault="00483A5F" w:rsidP="00483A5F">
            <w:pPr>
              <w:ind w:firstLine="0"/>
              <w:jc w:val="center"/>
              <w:rPr>
                <w:rFonts w:cs="Arial CYR"/>
                <w:sz w:val="24"/>
              </w:rPr>
            </w:pPr>
            <w:r w:rsidRPr="00FD4932">
              <w:rPr>
                <w:rFonts w:cs="Arial CYR"/>
                <w:sz w:val="24"/>
              </w:rPr>
              <w:t>0,9</w:t>
            </w:r>
          </w:p>
        </w:tc>
        <w:tc>
          <w:tcPr>
            <w:tcW w:w="2800" w:type="dxa"/>
            <w:shd w:val="clear" w:color="auto" w:fill="auto"/>
            <w:noWrap/>
            <w:vAlign w:val="center"/>
          </w:tcPr>
          <w:p w:rsidR="00483A5F" w:rsidRPr="00FD4932" w:rsidRDefault="00483A5F" w:rsidP="00483A5F">
            <w:pPr>
              <w:ind w:firstLine="0"/>
              <w:jc w:val="center"/>
              <w:rPr>
                <w:rFonts w:cs="Arial CYR"/>
                <w:sz w:val="24"/>
              </w:rPr>
            </w:pPr>
            <w:r w:rsidRPr="00FD4932">
              <w:rPr>
                <w:rFonts w:cs="Arial CYR"/>
                <w:sz w:val="24"/>
              </w:rPr>
              <w:t>53</w:t>
            </w:r>
          </w:p>
        </w:tc>
      </w:tr>
      <w:tr w:rsidR="00483A5F" w:rsidRPr="00FD4932" w:rsidTr="00152D30">
        <w:trPr>
          <w:trHeight w:val="454"/>
        </w:trPr>
        <w:tc>
          <w:tcPr>
            <w:tcW w:w="3710" w:type="dxa"/>
            <w:shd w:val="clear" w:color="auto" w:fill="auto"/>
            <w:vAlign w:val="center"/>
          </w:tcPr>
          <w:p w:rsidR="00483A5F" w:rsidRPr="00FD4932" w:rsidRDefault="00483A5F" w:rsidP="00483A5F">
            <w:pPr>
              <w:ind w:firstLine="0"/>
              <w:jc w:val="left"/>
              <w:rPr>
                <w:sz w:val="24"/>
              </w:rPr>
            </w:pPr>
            <w:r w:rsidRPr="00FD4932">
              <w:rPr>
                <w:sz w:val="24"/>
              </w:rPr>
              <w:t>старше трудоспособного возраста</w:t>
            </w:r>
          </w:p>
        </w:tc>
        <w:tc>
          <w:tcPr>
            <w:tcW w:w="3118" w:type="dxa"/>
            <w:shd w:val="clear" w:color="auto" w:fill="auto"/>
            <w:noWrap/>
            <w:vAlign w:val="center"/>
          </w:tcPr>
          <w:p w:rsidR="00483A5F" w:rsidRPr="00FD4932" w:rsidRDefault="00483A5F" w:rsidP="00483A5F">
            <w:pPr>
              <w:ind w:firstLine="0"/>
              <w:jc w:val="center"/>
              <w:rPr>
                <w:rFonts w:cs="Arial CYR"/>
                <w:sz w:val="24"/>
              </w:rPr>
            </w:pPr>
            <w:r w:rsidRPr="00FD4932">
              <w:rPr>
                <w:rFonts w:cs="Arial CYR"/>
                <w:sz w:val="24"/>
              </w:rPr>
              <w:t>0,4</w:t>
            </w:r>
          </w:p>
        </w:tc>
        <w:tc>
          <w:tcPr>
            <w:tcW w:w="2800" w:type="dxa"/>
            <w:shd w:val="clear" w:color="auto" w:fill="auto"/>
            <w:noWrap/>
            <w:vAlign w:val="center"/>
          </w:tcPr>
          <w:p w:rsidR="00483A5F" w:rsidRPr="00FD4932" w:rsidRDefault="00483A5F" w:rsidP="00483A5F">
            <w:pPr>
              <w:ind w:firstLine="0"/>
              <w:jc w:val="center"/>
              <w:rPr>
                <w:rFonts w:cs="Arial CYR"/>
                <w:sz w:val="24"/>
              </w:rPr>
            </w:pPr>
            <w:r w:rsidRPr="00FD4932">
              <w:rPr>
                <w:rFonts w:cs="Arial CYR"/>
                <w:sz w:val="24"/>
              </w:rPr>
              <w:t>27</w:t>
            </w:r>
          </w:p>
        </w:tc>
      </w:tr>
    </w:tbl>
    <w:p w:rsidR="00483A5F" w:rsidRPr="00FD4932" w:rsidRDefault="00483A5F" w:rsidP="00483A5F"/>
    <w:p w:rsidR="00483A5F" w:rsidRPr="00FD4932" w:rsidRDefault="00483A5F" w:rsidP="00483A5F">
      <w:r w:rsidRPr="00FD4932">
        <w:t xml:space="preserve">Возрастная структура населения Новолесновского сельского поселения по данным на 01.01.2017 г. представлена на рисунке </w:t>
      </w:r>
      <w:r w:rsidR="00411CA9" w:rsidRPr="00FD4932">
        <w:t>5-3</w:t>
      </w:r>
      <w:r w:rsidRPr="00FD4932">
        <w:t>.</w:t>
      </w:r>
    </w:p>
    <w:p w:rsidR="00483A5F" w:rsidRPr="00FD4932" w:rsidRDefault="00483A5F" w:rsidP="00483A5F"/>
    <w:p w:rsidR="00483A5F" w:rsidRPr="00FD4932" w:rsidRDefault="00483A5F" w:rsidP="00483A5F">
      <w:pPr>
        <w:jc w:val="center"/>
        <w:rPr>
          <w:b/>
        </w:rPr>
      </w:pPr>
      <w:r w:rsidRPr="00FD4932">
        <w:rPr>
          <w:noProof/>
          <w:lang w:eastAsia="ru-RU"/>
        </w:rPr>
        <w:drawing>
          <wp:inline distT="0" distB="0" distL="0" distR="0">
            <wp:extent cx="5621655" cy="1910687"/>
            <wp:effectExtent l="0" t="0" r="17145" b="13970"/>
            <wp:docPr id="5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83A5F" w:rsidRPr="00FD4932" w:rsidRDefault="00483A5F" w:rsidP="00483A5F">
      <w:pPr>
        <w:spacing w:before="60" w:after="120"/>
        <w:ind w:firstLine="0"/>
        <w:jc w:val="center"/>
        <w:rPr>
          <w:bCs/>
          <w:i/>
          <w:sz w:val="24"/>
          <w:szCs w:val="18"/>
        </w:rPr>
      </w:pPr>
      <w:r w:rsidRPr="00FD4932">
        <w:rPr>
          <w:bCs/>
          <w:i/>
          <w:sz w:val="24"/>
          <w:szCs w:val="18"/>
        </w:rPr>
        <w:t xml:space="preserve">Рисунок </w:t>
      </w:r>
      <w:r w:rsidR="00411CA9" w:rsidRPr="00FD4932">
        <w:rPr>
          <w:bCs/>
          <w:i/>
          <w:sz w:val="24"/>
          <w:szCs w:val="18"/>
        </w:rPr>
        <w:t>5-3</w:t>
      </w:r>
      <w:r w:rsidRPr="00FD4932">
        <w:rPr>
          <w:bCs/>
          <w:i/>
          <w:sz w:val="24"/>
          <w:szCs w:val="18"/>
        </w:rPr>
        <w:t>. Возрастная структура Новолесновского сельского поселения</w:t>
      </w:r>
      <w:r w:rsidR="00083FD8" w:rsidRPr="00FD4932">
        <w:rPr>
          <w:bCs/>
          <w:i/>
          <w:sz w:val="24"/>
          <w:szCs w:val="18"/>
        </w:rPr>
        <w:t xml:space="preserve"> </w:t>
      </w:r>
      <w:r w:rsidRPr="00FD4932">
        <w:rPr>
          <w:bCs/>
          <w:i/>
          <w:sz w:val="24"/>
          <w:szCs w:val="18"/>
        </w:rPr>
        <w:t>на 01.01.2017г.</w:t>
      </w:r>
    </w:p>
    <w:p w:rsidR="00483A5F" w:rsidRPr="00FD4932" w:rsidRDefault="00483A5F" w:rsidP="00483A5F">
      <w:pPr>
        <w:spacing w:before="120" w:after="60"/>
        <w:rPr>
          <w:b/>
        </w:rPr>
      </w:pPr>
      <w:r w:rsidRPr="00FD4932">
        <w:rPr>
          <w:b/>
        </w:rPr>
        <w:t>Трудовые ресурсы</w:t>
      </w:r>
    </w:p>
    <w:p w:rsidR="00483A5F" w:rsidRPr="00FD4932" w:rsidRDefault="00483A5F" w:rsidP="00483A5F">
      <w:r w:rsidRPr="00FD4932">
        <w:lastRenderedPageBreak/>
        <w:t>Трудовые ресурсы являются одним из главных факторов развития территории. К основным показателям, характеризующим состояние рынка труда, относятся: общая численность экономически активного населения, в поселении она составляет 45%, в нем доля занятого в экономике 31%; уровень регистрируемой и общей безработицы - 2,5%.</w:t>
      </w:r>
    </w:p>
    <w:p w:rsidR="00483A5F" w:rsidRPr="00FD4932" w:rsidRDefault="00483A5F" w:rsidP="00483A5F">
      <w:pPr>
        <w:spacing w:before="120" w:after="60"/>
        <w:rPr>
          <w:b/>
        </w:rPr>
      </w:pPr>
      <w:r w:rsidRPr="00FD4932">
        <w:rPr>
          <w:b/>
        </w:rPr>
        <w:t>Выводы:</w:t>
      </w:r>
    </w:p>
    <w:p w:rsidR="00483A5F" w:rsidRPr="00FD4932" w:rsidRDefault="00483A5F" w:rsidP="00483A5F">
      <w:pPr>
        <w:numPr>
          <w:ilvl w:val="0"/>
          <w:numId w:val="28"/>
        </w:numPr>
      </w:pPr>
      <w:r w:rsidRPr="00FD4932">
        <w:t>Демографическая ситуация, сложившаяся в настоящее время в сельском поселении не стабильная;</w:t>
      </w:r>
    </w:p>
    <w:p w:rsidR="00483A5F" w:rsidRPr="00FD4932" w:rsidRDefault="00483A5F" w:rsidP="00483A5F">
      <w:pPr>
        <w:numPr>
          <w:ilvl w:val="0"/>
          <w:numId w:val="28"/>
        </w:numPr>
      </w:pPr>
      <w:r w:rsidRPr="00FD4932">
        <w:t xml:space="preserve">Численность населения Новолесновского сельского поселения на 01.01.2017 г. составляет </w:t>
      </w:r>
      <w:r w:rsidR="00434144" w:rsidRPr="00FD4932">
        <w:t>1,6</w:t>
      </w:r>
      <w:r w:rsidRPr="00FD4932">
        <w:t xml:space="preserve"> тыс. чел. (</w:t>
      </w:r>
      <w:r w:rsidR="00434144" w:rsidRPr="00FD4932">
        <w:t>2,9</w:t>
      </w:r>
      <w:r w:rsidRPr="00FD4932">
        <w:t xml:space="preserve"> % от общей численности населения Елизовского муниципального района);</w:t>
      </w:r>
    </w:p>
    <w:p w:rsidR="00483A5F" w:rsidRPr="00FD4932" w:rsidRDefault="00483A5F" w:rsidP="00483A5F">
      <w:pPr>
        <w:numPr>
          <w:ilvl w:val="0"/>
          <w:numId w:val="28"/>
        </w:numPr>
      </w:pPr>
      <w:r w:rsidRPr="00FD4932">
        <w:t xml:space="preserve">Доля населения младших возрастов ниже доли населения старших возрастных групп. </w:t>
      </w:r>
    </w:p>
    <w:p w:rsidR="00152D30" w:rsidRPr="00FD4932" w:rsidRDefault="00152D30" w:rsidP="00152D30">
      <w:pPr>
        <w:ind w:left="720" w:firstLine="0"/>
      </w:pPr>
    </w:p>
    <w:p w:rsidR="008F567B" w:rsidRPr="00FD4932" w:rsidRDefault="008F567B" w:rsidP="00411CA9">
      <w:pPr>
        <w:pStyle w:val="25"/>
        <w:spacing w:before="120" w:after="120"/>
        <w:ind w:left="0"/>
      </w:pPr>
      <w:bookmarkStart w:id="141" w:name="_Toc38979262"/>
      <w:r w:rsidRPr="00FD4932">
        <w:t>Характеристика экономического развития</w:t>
      </w:r>
      <w:bookmarkEnd w:id="139"/>
      <w:bookmarkEnd w:id="141"/>
    </w:p>
    <w:p w:rsidR="00AD0170" w:rsidRPr="00FD4932" w:rsidRDefault="00AD0170" w:rsidP="00AD0170">
      <w:pPr>
        <w:pStyle w:val="af4"/>
        <w:rPr>
          <w:rFonts w:eastAsia="Calibri"/>
          <w:sz w:val="28"/>
          <w:szCs w:val="22"/>
          <w:lang w:eastAsia="en-US"/>
        </w:rPr>
      </w:pPr>
      <w:r w:rsidRPr="00FD4932">
        <w:rPr>
          <w:rFonts w:eastAsia="Calibri"/>
          <w:sz w:val="28"/>
          <w:szCs w:val="22"/>
          <w:lang w:eastAsia="en-US"/>
        </w:rPr>
        <w:t>Сфера сельскохозяйственного производства является основой экономики Новолесновского сельского поселения и значимой составляющей его социально-экономического потенциала. Сельскохозяйственное предприятие МУСХП «Сов</w:t>
      </w:r>
      <w:r w:rsidR="00F36BC5" w:rsidRPr="00FD4932">
        <w:rPr>
          <w:rFonts w:eastAsia="Calibri"/>
          <w:sz w:val="28"/>
          <w:szCs w:val="22"/>
          <w:lang w:eastAsia="en-US"/>
        </w:rPr>
        <w:t>К</w:t>
      </w:r>
      <w:r w:rsidRPr="00FD4932">
        <w:rPr>
          <w:rFonts w:eastAsia="Calibri"/>
          <w:sz w:val="28"/>
          <w:szCs w:val="22"/>
          <w:lang w:eastAsia="en-US"/>
        </w:rPr>
        <w:t>ам» служит основным источником формирования рабочих мест для сельского населения и доходной части муниципального бюджета.</w:t>
      </w:r>
    </w:p>
    <w:p w:rsidR="00AD0170" w:rsidRPr="00FD4932" w:rsidRDefault="00AD0170" w:rsidP="00AD0170">
      <w:pPr>
        <w:pStyle w:val="af4"/>
        <w:rPr>
          <w:rFonts w:eastAsia="Calibri"/>
          <w:sz w:val="28"/>
          <w:szCs w:val="22"/>
          <w:lang w:eastAsia="en-US"/>
        </w:rPr>
      </w:pPr>
      <w:r w:rsidRPr="00FD4932">
        <w:rPr>
          <w:rFonts w:eastAsia="Calibri"/>
          <w:sz w:val="28"/>
          <w:szCs w:val="22"/>
          <w:lang w:eastAsia="en-US"/>
        </w:rPr>
        <w:t xml:space="preserve">Существует ограниченность мест приложения труда, что влечёт за собой отток населения в трудоспособном возрасте. В материальной сфере производства занято 15% экономически активного населения. Наибольший вес в нематериальном производстве занимает здравоохранение и образование. Уровень безработицы находится на среднем уровне.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поселения. </w:t>
      </w:r>
    </w:p>
    <w:p w:rsidR="00AD0170" w:rsidRPr="00FD4932" w:rsidRDefault="00AD0170" w:rsidP="00AD0170">
      <w:pPr>
        <w:pStyle w:val="af4"/>
        <w:rPr>
          <w:rFonts w:eastAsia="Calibri"/>
          <w:sz w:val="28"/>
          <w:szCs w:val="22"/>
          <w:lang w:eastAsia="en-US"/>
        </w:rPr>
      </w:pPr>
      <w:r w:rsidRPr="00FD4932">
        <w:rPr>
          <w:rFonts w:eastAsia="Calibri"/>
          <w:sz w:val="28"/>
          <w:szCs w:val="22"/>
          <w:lang w:eastAsia="en-US"/>
        </w:rPr>
        <w:t>Администрацией Новолесновского сельского поселения ведётся работа по привлечению потенциальных инвесторов. Осуществляется поддержка малого предпринимательства. Малое предпринимательство, придает экономике определенную гибкость, содействует развитию конкурентной рыночной экономики, способствует обеспечению занятости и материальному благополучию населения, обеспечение формирования среднего класса.</w:t>
      </w:r>
    </w:p>
    <w:p w:rsidR="008F567B" w:rsidRPr="00FD4932" w:rsidRDefault="00AD0170" w:rsidP="00AD0170">
      <w:pPr>
        <w:pStyle w:val="af4"/>
        <w:rPr>
          <w:rFonts w:eastAsia="Calibri"/>
          <w:sz w:val="28"/>
          <w:szCs w:val="22"/>
          <w:lang w:eastAsia="en-US"/>
        </w:rPr>
      </w:pPr>
      <w:r w:rsidRPr="00FD4932">
        <w:rPr>
          <w:rFonts w:eastAsia="Calibri"/>
          <w:sz w:val="28"/>
          <w:szCs w:val="22"/>
          <w:lang w:eastAsia="en-US"/>
        </w:rPr>
        <w:t>При планировании развития территории именно малый бизнес может быть наиболее реальной формой развития и формирования единого социально-экономического пространства.</w:t>
      </w:r>
    </w:p>
    <w:p w:rsidR="002D2748" w:rsidRPr="00FD4932" w:rsidRDefault="002D2748" w:rsidP="002D2748">
      <w:pPr>
        <w:pStyle w:val="3"/>
      </w:pPr>
      <w:bookmarkStart w:id="142" w:name="_Toc492934631"/>
      <w:bookmarkStart w:id="143" w:name="_Toc493452791"/>
      <w:bookmarkStart w:id="144" w:name="_Toc38979263"/>
      <w:r w:rsidRPr="00FD4932">
        <w:t>Агропромышленный комплекс</w:t>
      </w:r>
      <w:bookmarkEnd w:id="142"/>
      <w:bookmarkEnd w:id="143"/>
      <w:bookmarkEnd w:id="144"/>
    </w:p>
    <w:p w:rsidR="002D2748" w:rsidRPr="00FD4932" w:rsidRDefault="002D2748" w:rsidP="002D2748"/>
    <w:p w:rsidR="002D2748" w:rsidRPr="00FD4932" w:rsidRDefault="002D2748" w:rsidP="002D2748">
      <w:r w:rsidRPr="00FD4932">
        <w:t xml:space="preserve">Согласно данным, полученным от Министерства сельского хозяйства, пищевой и перерабатывающей промышленности Камчатского края и на основе Государственной программы Камчатского края «Развитие сельского хозяйства и регулирование рынков сельскохозяйственной продукции, сырья и </w:t>
      </w:r>
      <w:r w:rsidRPr="00FD4932">
        <w:lastRenderedPageBreak/>
        <w:t>продовольствия Камчатского края на 2014 - 2020 годы», утвержденной постановлением Правительства Камчатского края от 29.11.2013 № 523-П, действие которой охватывает весь агропромышленный комплекс Камчатского края, на территории Новолесновского сельского поселения осуществляет деятельность следующее сельскохозяйственное предприятие - муниципальное унитарное сельскохозяйственное предприятие «СовКам». Юридический адрес: Камчатский край, Елизовский район, п. Лесной, ул. Чапаева д. 5. Основная деятельность - производство молока. На 01.01.2017 года в хозяйстве содержалось 478 голов крупного рогатого скота. Кроме того, хозяйство занимается производством объемистых кормов для обеспечения собственного поголовья крупного рогатого скота, продажей кормов населению.</w:t>
      </w:r>
    </w:p>
    <w:p w:rsidR="002D2748" w:rsidRPr="00FD4932" w:rsidRDefault="002D2748" w:rsidP="002D2748">
      <w:r w:rsidRPr="00FD4932">
        <w:t>На территории Новолесновского сельского поселения отсутствуют тепличные комбинаты, семеноводческие и племенные хозяйства.</w:t>
      </w:r>
    </w:p>
    <w:p w:rsidR="002D2748" w:rsidRPr="00FD4932" w:rsidRDefault="002D2748" w:rsidP="00B253A4">
      <w:r w:rsidRPr="00FD4932">
        <w:t>На территории поселения осуществляет деятельность крестьянское (фермерское) хозяйство - ИП Хвалев А.А., хозяйство которого занимается производством картофеля и овощей открытого грунта на площади 72 га, объемистых кормов на площади 87 га.</w:t>
      </w:r>
    </w:p>
    <w:p w:rsidR="00B253A4" w:rsidRPr="00FD4932" w:rsidRDefault="00B253A4" w:rsidP="002D2748">
      <w:pPr>
        <w:pStyle w:val="af4"/>
        <w:rPr>
          <w:rFonts w:eastAsia="Calibri"/>
          <w:sz w:val="28"/>
          <w:szCs w:val="22"/>
          <w:lang w:eastAsia="en-US"/>
        </w:rPr>
      </w:pPr>
      <w:r w:rsidRPr="00FD4932">
        <w:rPr>
          <w:rFonts w:eastAsia="Calibri"/>
          <w:sz w:val="28"/>
          <w:szCs w:val="22"/>
          <w:lang w:eastAsia="en-US"/>
        </w:rPr>
        <w:t>В Новолесновском сельском поселении существуют л</w:t>
      </w:r>
      <w:r w:rsidR="002D2748" w:rsidRPr="00FD4932">
        <w:rPr>
          <w:rFonts w:eastAsia="Calibri"/>
          <w:sz w:val="28"/>
          <w:szCs w:val="22"/>
          <w:lang w:eastAsia="en-US"/>
        </w:rPr>
        <w:t>ичные (подсобные) хозяйства животноводческого направления: Имангулова О.В., Кондра</w:t>
      </w:r>
      <w:r w:rsidR="00407CD5" w:rsidRPr="00FD4932">
        <w:rPr>
          <w:rFonts w:eastAsia="Calibri"/>
          <w:sz w:val="28"/>
          <w:szCs w:val="22"/>
          <w:lang w:eastAsia="en-US"/>
        </w:rPr>
        <w:t>ш</w:t>
      </w:r>
      <w:r w:rsidR="002D2748" w:rsidRPr="00FD4932">
        <w:rPr>
          <w:rFonts w:eastAsia="Calibri"/>
          <w:sz w:val="28"/>
          <w:szCs w:val="22"/>
          <w:lang w:eastAsia="en-US"/>
        </w:rPr>
        <w:t xml:space="preserve">енко А.Л., Кузнецов В.Г., Крищенко Т.Ф., Пучкова Н.А., Нагибина В.Л., Разаренов А.В., Сапунова Т.А. </w:t>
      </w:r>
    </w:p>
    <w:p w:rsidR="00B253A4" w:rsidRPr="00FD4932" w:rsidRDefault="00D10728" w:rsidP="002D2748">
      <w:pPr>
        <w:pStyle w:val="af4"/>
        <w:rPr>
          <w:rFonts w:eastAsia="Calibri"/>
          <w:sz w:val="28"/>
          <w:szCs w:val="22"/>
          <w:lang w:eastAsia="en-US"/>
        </w:rPr>
      </w:pPr>
      <w:r w:rsidRPr="00FD4932">
        <w:rPr>
          <w:rFonts w:eastAsia="Calibri"/>
          <w:sz w:val="28"/>
          <w:szCs w:val="22"/>
          <w:lang w:eastAsia="en-US"/>
        </w:rPr>
        <w:t>Информация о размере и деятельности хозяйств на территории поселения в соответствии с Приказом Минсельхоза России от 11.10.2010 года № 345 должна контролироваться органами местного самоуправления Новолесновского сельского поселения.</w:t>
      </w:r>
    </w:p>
    <w:p w:rsidR="008F567B" w:rsidRPr="00FD4932" w:rsidRDefault="008F567B" w:rsidP="00642924">
      <w:pPr>
        <w:pStyle w:val="2"/>
        <w:ind w:left="0"/>
      </w:pPr>
      <w:bookmarkStart w:id="145" w:name="_Toc490734974"/>
      <w:bookmarkStart w:id="146" w:name="_Toc38979264"/>
      <w:r w:rsidRPr="00FD4932">
        <w:t>Характеристика развития социальной инфраструктуры</w:t>
      </w:r>
      <w:bookmarkEnd w:id="145"/>
      <w:bookmarkEnd w:id="146"/>
    </w:p>
    <w:p w:rsidR="00AD0170" w:rsidRPr="00FD4932" w:rsidRDefault="00AD0170" w:rsidP="00AD0170">
      <w:pPr>
        <w:pStyle w:val="3"/>
      </w:pPr>
      <w:bookmarkStart w:id="147" w:name="_Toc293049519"/>
      <w:bookmarkStart w:id="148" w:name="_Toc38979265"/>
      <w:r w:rsidRPr="00FD4932">
        <w:t>Учреждения культурно-бытового обслуживания населения</w:t>
      </w:r>
      <w:bookmarkEnd w:id="147"/>
      <w:bookmarkEnd w:id="148"/>
    </w:p>
    <w:p w:rsidR="00AD0170" w:rsidRPr="00FD4932" w:rsidRDefault="00AD0170" w:rsidP="00AD0170">
      <w:pPr>
        <w:pStyle w:val="af4"/>
        <w:rPr>
          <w:rFonts w:eastAsia="Calibri"/>
          <w:sz w:val="28"/>
          <w:szCs w:val="22"/>
          <w:lang w:eastAsia="en-US"/>
        </w:rPr>
      </w:pPr>
      <w:r w:rsidRPr="00FD4932">
        <w:rPr>
          <w:rFonts w:eastAsia="Calibri"/>
          <w:sz w:val="28"/>
          <w:szCs w:val="22"/>
          <w:lang w:eastAsia="en-US"/>
        </w:rPr>
        <w:t xml:space="preserve">Объекты культурно-бытового обслуживания местного значения, расположенные на территории Новолесновского сельского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884917" w:rsidRPr="00FD4932" w:rsidRDefault="00AD0170" w:rsidP="00AD0170">
      <w:pPr>
        <w:pStyle w:val="af4"/>
        <w:rPr>
          <w:rFonts w:eastAsia="Calibri"/>
          <w:sz w:val="28"/>
          <w:szCs w:val="22"/>
          <w:lang w:eastAsia="en-US"/>
        </w:rPr>
      </w:pPr>
      <w:r w:rsidRPr="00FD4932">
        <w:rPr>
          <w:rFonts w:eastAsia="Calibri"/>
          <w:sz w:val="28"/>
          <w:szCs w:val="22"/>
          <w:lang w:eastAsia="en-US"/>
        </w:rPr>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образования. </w:t>
      </w:r>
    </w:p>
    <w:p w:rsidR="00AD0170" w:rsidRPr="00FD4932" w:rsidRDefault="00AD0170" w:rsidP="00AD0170">
      <w:pPr>
        <w:pStyle w:val="af4"/>
        <w:rPr>
          <w:rFonts w:eastAsia="Calibri"/>
          <w:sz w:val="28"/>
          <w:szCs w:val="22"/>
          <w:lang w:eastAsia="en-US"/>
        </w:rPr>
      </w:pPr>
      <w:r w:rsidRPr="00FD4932">
        <w:rPr>
          <w:rFonts w:eastAsia="Calibri"/>
          <w:sz w:val="28"/>
          <w:szCs w:val="22"/>
          <w:lang w:eastAsia="en-US"/>
        </w:rPr>
        <w:t xml:space="preserve">Для определения обеспеченности населения основными видами учреждений обслуживания использованы нормативы </w:t>
      </w:r>
      <w:r w:rsidR="00884917" w:rsidRPr="00FD4932">
        <w:rPr>
          <w:rFonts w:eastAsia="Calibri"/>
          <w:sz w:val="28"/>
          <w:szCs w:val="22"/>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D4932">
        <w:rPr>
          <w:rFonts w:eastAsia="Calibri"/>
          <w:sz w:val="28"/>
          <w:szCs w:val="22"/>
          <w:lang w:eastAsia="en-US"/>
        </w:rPr>
        <w:t>, Методики определения нормативной потребности субъектов РФ в объектах социальной инфраструктуры, одобренн</w:t>
      </w:r>
      <w:r w:rsidR="00884917" w:rsidRPr="00FD4932">
        <w:rPr>
          <w:rFonts w:eastAsia="Calibri"/>
          <w:sz w:val="28"/>
          <w:szCs w:val="22"/>
          <w:lang w:eastAsia="en-US"/>
        </w:rPr>
        <w:t>ые</w:t>
      </w:r>
      <w:r w:rsidRPr="00FD4932">
        <w:rPr>
          <w:rFonts w:eastAsia="Calibri"/>
          <w:sz w:val="28"/>
          <w:szCs w:val="22"/>
          <w:lang w:eastAsia="en-US"/>
        </w:rPr>
        <w:t xml:space="preserve"> распоряжением Правительства РФ от 19 октября </w:t>
      </w:r>
      <w:smartTag w:uri="urn:schemas-microsoft-com:office:smarttags" w:element="metricconverter">
        <w:smartTagPr>
          <w:attr w:name="ProductID" w:val="1999 г"/>
        </w:smartTagPr>
        <w:r w:rsidRPr="00FD4932">
          <w:rPr>
            <w:rFonts w:eastAsia="Calibri"/>
            <w:sz w:val="28"/>
            <w:szCs w:val="22"/>
            <w:lang w:eastAsia="en-US"/>
          </w:rPr>
          <w:t>1999 г</w:t>
        </w:r>
      </w:smartTag>
      <w:r w:rsidRPr="00FD4932">
        <w:rPr>
          <w:rFonts w:eastAsia="Calibri"/>
          <w:sz w:val="28"/>
          <w:szCs w:val="22"/>
          <w:lang w:eastAsia="en-US"/>
        </w:rPr>
        <w:t xml:space="preserve">. № 1683-р. и нормы, одобренные постановлением Правительства </w:t>
      </w:r>
      <w:r w:rsidR="00884917" w:rsidRPr="00FD4932">
        <w:rPr>
          <w:rFonts w:eastAsia="Calibri"/>
          <w:sz w:val="28"/>
          <w:szCs w:val="22"/>
          <w:lang w:eastAsia="en-US"/>
        </w:rPr>
        <w:lastRenderedPageBreak/>
        <w:t>камчатского края от 29 декабря</w:t>
      </w:r>
      <w:r w:rsidRPr="00FD4932">
        <w:rPr>
          <w:rFonts w:eastAsia="Calibri"/>
          <w:sz w:val="28"/>
          <w:szCs w:val="22"/>
          <w:lang w:eastAsia="en-US"/>
        </w:rPr>
        <w:t>2015г.№503-П. «Региональные нормативы градостроительного проектирования Камчатского края».</w:t>
      </w:r>
    </w:p>
    <w:p w:rsidR="00AD0170" w:rsidRPr="00FD4932" w:rsidRDefault="00B23F71" w:rsidP="00AD0170">
      <w:pPr>
        <w:pStyle w:val="3"/>
      </w:pPr>
      <w:bookmarkStart w:id="149" w:name="_Toc38979266"/>
      <w:r w:rsidRPr="00FD4932">
        <w:t>Образовательные организации</w:t>
      </w:r>
      <w:bookmarkEnd w:id="149"/>
    </w:p>
    <w:p w:rsidR="00AD0170" w:rsidRPr="00FD4932" w:rsidRDefault="00AD0170" w:rsidP="00AD0170">
      <w:r w:rsidRPr="00FD4932">
        <w:t xml:space="preserve">К минимально необходимым населению, нормируемым </w:t>
      </w:r>
      <w:r w:rsidR="00322EB8" w:rsidRPr="00FD4932">
        <w:t>образовательным организациям</w:t>
      </w:r>
      <w:r w:rsidRPr="00FD4932">
        <w:t xml:space="preserve"> относятся детские дошкольные </w:t>
      </w:r>
      <w:r w:rsidR="00322EB8" w:rsidRPr="00FD4932">
        <w:t>образовательные организации</w:t>
      </w:r>
      <w:r w:rsidRPr="00FD4932">
        <w:t xml:space="preserve"> и общеобразовательные </w:t>
      </w:r>
      <w:r w:rsidR="00322EB8" w:rsidRPr="00FD4932">
        <w:t>организации</w:t>
      </w:r>
      <w:r w:rsidRPr="00FD4932">
        <w:t xml:space="preserve"> (повседневный уровень).</w:t>
      </w:r>
    </w:p>
    <w:p w:rsidR="00F862DA" w:rsidRPr="00FD4932" w:rsidRDefault="00AD0170" w:rsidP="00C6392C">
      <w:r w:rsidRPr="00FD4932">
        <w:t xml:space="preserve">В систему образования Новолесновского сельского поселения входят: </w:t>
      </w:r>
    </w:p>
    <w:p w:rsidR="00AD0170" w:rsidRPr="00FD4932" w:rsidRDefault="00C6392C" w:rsidP="00E3743B">
      <w:pPr>
        <w:numPr>
          <w:ilvl w:val="0"/>
          <w:numId w:val="30"/>
        </w:numPr>
      </w:pPr>
      <w:r w:rsidRPr="00FD4932">
        <w:t>Муниципальное бюджетное дошкольное образовательное учреждение «Детский сад №36 «Ручеек» в с. Южные Коряки</w:t>
      </w:r>
      <w:r w:rsidR="00F862DA" w:rsidRPr="00FD4932">
        <w:t>;</w:t>
      </w:r>
    </w:p>
    <w:p w:rsidR="00F862DA" w:rsidRPr="00FD4932" w:rsidRDefault="00C6392C" w:rsidP="00E3743B">
      <w:pPr>
        <w:numPr>
          <w:ilvl w:val="0"/>
          <w:numId w:val="30"/>
        </w:numPr>
      </w:pPr>
      <w:r w:rsidRPr="00FD4932">
        <w:t>Муниципальное бюджетное общеобразовательное учреждение «Лесновская основная школа».</w:t>
      </w:r>
    </w:p>
    <w:p w:rsidR="00AD0170" w:rsidRPr="00FD4932" w:rsidRDefault="00AD0170" w:rsidP="00AD0170">
      <w:pPr>
        <w:pStyle w:val="3"/>
      </w:pPr>
      <w:bookmarkStart w:id="150" w:name="_Toc38979267"/>
      <w:r w:rsidRPr="00FD4932">
        <w:t>Учреждения здравоохранения</w:t>
      </w:r>
      <w:bookmarkEnd w:id="150"/>
    </w:p>
    <w:p w:rsidR="00AD0170" w:rsidRPr="00FD4932" w:rsidRDefault="00AD0170" w:rsidP="00AD0170">
      <w:r w:rsidRPr="00FD4932">
        <w:t xml:space="preserve">Медицинское обслуживание население Новолесновского сельского поселения получают в медицинских учреждениях районного уровня и в медицинских учреждениях поселения - врачебная амбулатория на </w:t>
      </w:r>
      <w:r w:rsidR="001C5E2B" w:rsidRPr="00FD4932">
        <w:t>1</w:t>
      </w:r>
      <w:r w:rsidRPr="00FD4932">
        <w:t>0 посещений в смену в п. Лесное</w:t>
      </w:r>
      <w:r w:rsidR="00A27C18" w:rsidRPr="00FD4932">
        <w:t xml:space="preserve"> и фельдшерско-акушерский пункт в п. Березняки.</w:t>
      </w:r>
    </w:p>
    <w:p w:rsidR="00AD0170" w:rsidRPr="00FD4932" w:rsidRDefault="00AD0170" w:rsidP="00AD0170">
      <w:r w:rsidRPr="00FD4932">
        <w:t xml:space="preserve">Потребность населения в больничных учреждениях обеспечена за счет Елизовской центральной районной больницы, расположенной в г. Елизово. Специализированная медицинская помощь оказывается населению в учреждениях г. Петропавловск – Камчатский. </w:t>
      </w:r>
    </w:p>
    <w:p w:rsidR="00AD0170" w:rsidRPr="00FD4932" w:rsidRDefault="00AD0170" w:rsidP="00AD0170">
      <w:pPr>
        <w:pStyle w:val="3"/>
      </w:pPr>
      <w:bookmarkStart w:id="151" w:name="_Toc38979268"/>
      <w:r w:rsidRPr="00FD4932">
        <w:t>Физическая культура и спорт</w:t>
      </w:r>
      <w:bookmarkEnd w:id="151"/>
    </w:p>
    <w:p w:rsidR="00AD0170" w:rsidRPr="00FD4932" w:rsidRDefault="00AD0170" w:rsidP="00AD0170">
      <w:pPr>
        <w:pStyle w:val="afff5"/>
      </w:pPr>
      <w:r w:rsidRPr="00FD4932">
        <w:t>В поселении для развития физической культуры и спорта действует спортивный зал</w:t>
      </w:r>
      <w:r w:rsidR="00C1732C" w:rsidRPr="00FD4932">
        <w:t xml:space="preserve">е </w:t>
      </w:r>
      <w:r w:rsidRPr="00FD4932">
        <w:t xml:space="preserve">при </w:t>
      </w:r>
      <w:r w:rsidR="00C6392C" w:rsidRPr="00FD4932">
        <w:t>общеобразовательной организац</w:t>
      </w:r>
      <w:r w:rsidR="00190796" w:rsidRPr="00FD4932">
        <w:t>и</w:t>
      </w:r>
      <w:r w:rsidR="00C6392C" w:rsidRPr="00FD4932">
        <w:t>и</w:t>
      </w:r>
      <w:r w:rsidRPr="00FD4932">
        <w:t>.</w:t>
      </w:r>
    </w:p>
    <w:p w:rsidR="00AD0170" w:rsidRPr="00FD4932" w:rsidRDefault="00AD0170" w:rsidP="00AD0170">
      <w:pPr>
        <w:rPr>
          <w:szCs w:val="28"/>
        </w:rPr>
      </w:pPr>
      <w:bookmarkStart w:id="152" w:name="_Toc279480117"/>
      <w:bookmarkStart w:id="153" w:name="_Toc286310105"/>
      <w:r w:rsidRPr="00FD4932">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r w:rsidR="00C1732C" w:rsidRPr="00FD4932">
        <w:rPr>
          <w:szCs w:val="28"/>
        </w:rPr>
        <w:t xml:space="preserve"> </w:t>
      </w:r>
      <w:r w:rsidRPr="00FD4932">
        <w:t>На территории поселения обеспеченность объектами физической культуры и спорта – 59%.</w:t>
      </w:r>
      <w:r w:rsidRPr="00FD4932">
        <w:rPr>
          <w:szCs w:val="28"/>
        </w:rPr>
        <w:t xml:space="preserve">Обеспеченность объектами физкультуры и спорта на территории поселения следует охарактеризовать, как среднею. Следует дополнительно отметить, что спортивные объекты размещены при образовательных </w:t>
      </w:r>
      <w:r w:rsidR="00A74DA0" w:rsidRPr="00FD4932">
        <w:rPr>
          <w:szCs w:val="28"/>
        </w:rPr>
        <w:t>организациях</w:t>
      </w:r>
      <w:r w:rsidRPr="00FD4932">
        <w:rPr>
          <w:szCs w:val="28"/>
        </w:rPr>
        <w:t xml:space="preserve">, что не позволяет заниматься спортом всем жителям поселения. </w:t>
      </w:r>
      <w:r w:rsidRPr="00FD4932">
        <w:t>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материально-технической базы, создание условий для подготовки и привлечения к работе квалифицированных кадров.</w:t>
      </w:r>
    </w:p>
    <w:p w:rsidR="00AD0170" w:rsidRPr="00FD4932" w:rsidRDefault="00AD0170" w:rsidP="00AD0170">
      <w:pPr>
        <w:pStyle w:val="3"/>
      </w:pPr>
      <w:bookmarkStart w:id="154" w:name="_Toc38979269"/>
      <w:bookmarkEnd w:id="152"/>
      <w:bookmarkEnd w:id="153"/>
      <w:r w:rsidRPr="00FD4932">
        <w:t>Библиотечное обслуживание населения, организация досуга и обеспечение жителей поселения услугами организаций культуры, музей поселения</w:t>
      </w:r>
      <w:bookmarkEnd w:id="154"/>
    </w:p>
    <w:p w:rsidR="00AD0170" w:rsidRPr="00FD4932" w:rsidRDefault="00AD0170" w:rsidP="00AD0170">
      <w:pPr>
        <w:rPr>
          <w:szCs w:val="28"/>
        </w:rPr>
      </w:pPr>
      <w:r w:rsidRPr="00FD4932">
        <w:rPr>
          <w:szCs w:val="28"/>
        </w:rPr>
        <w:t xml:space="preserve">К нормируемым учреждениям культуры и искусства относятся учреждения клубного типа с киноустановками и филиалы библиотек - </w:t>
      </w:r>
      <w:r w:rsidRPr="00FD4932">
        <w:rPr>
          <w:szCs w:val="28"/>
        </w:rPr>
        <w:lastRenderedPageBreak/>
        <w:t xml:space="preserve">повседневный уровень, к периодическому уровню относятся библиотеки и дома культуры, включающие в себя и функции повседневного обслуживания. </w:t>
      </w:r>
    </w:p>
    <w:p w:rsidR="00AD0170" w:rsidRPr="00FD4932" w:rsidRDefault="00AD0170" w:rsidP="00AD0170">
      <w:pPr>
        <w:rPr>
          <w:szCs w:val="28"/>
        </w:rPr>
      </w:pPr>
      <w:r w:rsidRPr="00FD4932">
        <w:rPr>
          <w:szCs w:val="28"/>
        </w:rPr>
        <w:t xml:space="preserve">На территории Новолесновского сельского поселения действует МКУК СДК п. Лесной. На территории поселения функционируют 2 филиала Центральной библиотеки в п. Лесной и п. Березняки. Библиотеки поселения остаются наиболее стабильными и самыми доступными учреждениями культуры, способствующими культурному и духовному развитию населения. Общий библиотечный фонд составляет около 15 тыс. экземпляров. Библиотеки имеют доступ к информационным ресурсам сети Интернет. </w:t>
      </w:r>
    </w:p>
    <w:p w:rsidR="00AD0170" w:rsidRPr="00FD4932" w:rsidRDefault="00AD0170" w:rsidP="00AD0170">
      <w:pPr>
        <w:pStyle w:val="afff5"/>
        <w:rPr>
          <w:sz w:val="2"/>
          <w:szCs w:val="2"/>
        </w:rPr>
      </w:pPr>
    </w:p>
    <w:p w:rsidR="00AD0170" w:rsidRPr="00FD4932" w:rsidRDefault="00AD0170" w:rsidP="00AD0170">
      <w:pPr>
        <w:pStyle w:val="3"/>
      </w:pPr>
      <w:bookmarkStart w:id="155" w:name="_Toc38979270"/>
      <w:r w:rsidRPr="00FD4932">
        <w:t>Учреждения торговли, общественного питания и бытового обслуживания</w:t>
      </w:r>
      <w:bookmarkEnd w:id="155"/>
    </w:p>
    <w:p w:rsidR="00AD0170" w:rsidRPr="00FD4932" w:rsidRDefault="00AD0170" w:rsidP="00AD0170">
      <w:pPr>
        <w:rPr>
          <w:szCs w:val="28"/>
        </w:rPr>
      </w:pPr>
      <w:r w:rsidRPr="00FD4932">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AD0170" w:rsidRPr="00FD4932" w:rsidRDefault="00AD0170" w:rsidP="00AD0170">
      <w:pPr>
        <w:rPr>
          <w:szCs w:val="28"/>
        </w:rPr>
      </w:pPr>
      <w:r w:rsidRPr="00FD4932">
        <w:rPr>
          <w:szCs w:val="28"/>
        </w:rPr>
        <w:t xml:space="preserve">Уровень обеспеченности магазинами продовольственных и непродовольственных товаров соответствует нормативному уровню, однако данный показатель носит ориентировочный характер, а реальные потребности современного рыночного общества его существенно превышают. Торговое обслуживание осуществляют 6 магазинов. </w:t>
      </w:r>
    </w:p>
    <w:p w:rsidR="00AD0170" w:rsidRPr="00FD4932" w:rsidRDefault="00AD0170" w:rsidP="00AD0170">
      <w:pPr>
        <w:pStyle w:val="3"/>
      </w:pPr>
      <w:bookmarkStart w:id="156" w:name="_Toc38979271"/>
      <w:r w:rsidRPr="00FD4932">
        <w:t>Обеспечение пожарной безопасности</w:t>
      </w:r>
      <w:bookmarkEnd w:id="156"/>
    </w:p>
    <w:p w:rsidR="00145764" w:rsidRPr="00FD4932" w:rsidRDefault="00411CA9" w:rsidP="00145764">
      <w:r w:rsidRPr="00FD4932">
        <w:t>Вопросы пожарной безопасности отражены в разделе «Перечень и характеристика основных факторов риска возникновения чрезвычайных ситуаций природного и техногенного характера».</w:t>
      </w:r>
    </w:p>
    <w:p w:rsidR="00C60D3E" w:rsidRPr="00FD4932" w:rsidRDefault="00C60D3E" w:rsidP="00C60D3E">
      <w:r w:rsidRPr="00FD4932">
        <w:t>На территории Новолесновского сельского поселения действует пожарный пост КГКУ «Центр обеспечения действий по ГО, ЧС и ПБ в Камчатском крае».</w:t>
      </w:r>
    </w:p>
    <w:p w:rsidR="00AD0170" w:rsidRPr="00FD4932" w:rsidRDefault="00AD0170" w:rsidP="00AD0170">
      <w:pPr>
        <w:pStyle w:val="3"/>
      </w:pPr>
      <w:bookmarkStart w:id="157" w:name="_Toc38979272"/>
      <w:r w:rsidRPr="00FD4932">
        <w:t>Места захоронений</w:t>
      </w:r>
      <w:bookmarkEnd w:id="157"/>
    </w:p>
    <w:p w:rsidR="00D50BA1" w:rsidRPr="00FD4932" w:rsidRDefault="00154B82" w:rsidP="00D50BA1">
      <w:r w:rsidRPr="00FD4932">
        <w:t xml:space="preserve">На территории Новолесновского сельского поселения действует два кладбища, вблизи п. Лесной и в с. Южные Коряки, общей площадью </w:t>
      </w:r>
      <w:r w:rsidRPr="00FD4932">
        <w:rPr>
          <w:szCs w:val="24"/>
        </w:rPr>
        <w:t>6,64</w:t>
      </w:r>
      <w:r w:rsidRPr="00FD4932">
        <w:t>га. Новое кладбище</w:t>
      </w:r>
      <w:r w:rsidR="00C1732C" w:rsidRPr="00FD4932">
        <w:t xml:space="preserve"> </w:t>
      </w:r>
      <w:r w:rsidRPr="00FD4932">
        <w:t>планируется при въезде в п. Березняки.</w:t>
      </w:r>
    </w:p>
    <w:p w:rsidR="008F567B" w:rsidRPr="00FD4932" w:rsidRDefault="00F92C5B" w:rsidP="00D50BA1">
      <w:pPr>
        <w:pStyle w:val="1"/>
      </w:pPr>
      <w:bookmarkStart w:id="158" w:name="_Toc490734975"/>
      <w:bookmarkStart w:id="159" w:name="_Toc38979273"/>
      <w:r w:rsidRPr="00FD4932">
        <w:t>АРХИТЕКТУРНО - ПЛАНИРОВОЧНАЯ ОРГАНИЗАЦИЯ ТЕРРИТОРИИ</w:t>
      </w:r>
      <w:bookmarkEnd w:id="158"/>
      <w:bookmarkEnd w:id="159"/>
    </w:p>
    <w:p w:rsidR="008F567B" w:rsidRPr="00FD4932" w:rsidRDefault="00260DD5" w:rsidP="00D50BA1">
      <w:pPr>
        <w:pStyle w:val="2"/>
        <w:ind w:left="0"/>
      </w:pPr>
      <w:bookmarkStart w:id="160" w:name="_Toc490734976"/>
      <w:bookmarkStart w:id="161" w:name="_Toc38979274"/>
      <w:r w:rsidRPr="00FD4932">
        <w:t>Планировочная структура</w:t>
      </w:r>
      <w:r w:rsidR="00A25231" w:rsidRPr="00FD4932">
        <w:t xml:space="preserve"> </w:t>
      </w:r>
      <w:r w:rsidR="000D0340" w:rsidRPr="00FD4932">
        <w:t>Новолесновского</w:t>
      </w:r>
      <w:r w:rsidRPr="00FD4932">
        <w:t xml:space="preserve"> сельского поселения</w:t>
      </w:r>
      <w:bookmarkEnd w:id="160"/>
      <w:bookmarkEnd w:id="161"/>
    </w:p>
    <w:p w:rsidR="00884917" w:rsidRPr="00FD4932" w:rsidRDefault="00884917" w:rsidP="00884917">
      <w:r w:rsidRPr="00FD4932">
        <w:t xml:space="preserve">Современная архитектурно-планировочная структура Новолесновского сельского поселения находится в тесной взаимосвязи с функциональным </w:t>
      </w:r>
      <w:r w:rsidRPr="00FD4932">
        <w:lastRenderedPageBreak/>
        <w:t>зонированием, историческим расселением, экономико-географическим положением, природными условиями и сложившимся транспортным каркасом.</w:t>
      </w:r>
    </w:p>
    <w:p w:rsidR="00884917" w:rsidRPr="00FD4932" w:rsidRDefault="00884917" w:rsidP="00884917">
      <w:r w:rsidRPr="00FD4932">
        <w:t>Новолесновское сельское поселение расположено в центральной части Елизовского муниципального района Камчатского края. Новолесновское сельское поселение граничит на востоке с Корякским сельским поселением, на западе, севере</w:t>
      </w:r>
      <w:r w:rsidR="00A25231" w:rsidRPr="00FD4932">
        <w:t xml:space="preserve"> </w:t>
      </w:r>
      <w:r w:rsidRPr="00FD4932">
        <w:t>и юге с межселенными территориями Елизовского муниципального района.</w:t>
      </w:r>
    </w:p>
    <w:p w:rsidR="002150EC" w:rsidRPr="00FD4932" w:rsidRDefault="002150EC" w:rsidP="002150EC">
      <w:r w:rsidRPr="00FD4932">
        <w:t>Административный центр – п. Лесной расположен в юго-западной части Новолесновского сельского поселения.</w:t>
      </w:r>
      <w:r w:rsidR="00A25231" w:rsidRPr="00FD4932">
        <w:t xml:space="preserve"> </w:t>
      </w:r>
      <w:r w:rsidRPr="00FD4932">
        <w:t>Расстояние от п. Лесной до административного центра Елизовского муниципального района города Елизово составляет 31 км. Расстояние до города Петропавловск – Камчатский составляет 63 км.</w:t>
      </w:r>
    </w:p>
    <w:p w:rsidR="00884917" w:rsidRPr="00FD4932" w:rsidRDefault="00884917" w:rsidP="00884917">
      <w:r w:rsidRPr="00FD4932">
        <w:t>Территорию поселения пересека</w:t>
      </w:r>
      <w:r w:rsidR="002150EC" w:rsidRPr="00FD4932">
        <w:t>е</w:t>
      </w:r>
      <w:r w:rsidRPr="00FD4932">
        <w:t>т с запада на восток автомобильн</w:t>
      </w:r>
      <w:r w:rsidR="002150EC" w:rsidRPr="00FD4932">
        <w:t>ая</w:t>
      </w:r>
      <w:r w:rsidRPr="00FD4932">
        <w:t xml:space="preserve"> дорог</w:t>
      </w:r>
      <w:r w:rsidR="002150EC" w:rsidRPr="00FD4932">
        <w:t>а</w:t>
      </w:r>
      <w:r w:rsidRPr="00FD4932">
        <w:t xml:space="preserve">. Вдоль </w:t>
      </w:r>
      <w:r w:rsidR="002150EC" w:rsidRPr="00FD4932">
        <w:t>южной</w:t>
      </w:r>
      <w:r w:rsidRPr="00FD4932">
        <w:t xml:space="preserve"> границы проходит автомобильная дорога </w:t>
      </w:r>
      <w:r w:rsidR="002150EC" w:rsidRPr="00FD4932">
        <w:t xml:space="preserve">регионального значения </w:t>
      </w:r>
      <w:r w:rsidRPr="00FD4932">
        <w:t>«Петро</w:t>
      </w:r>
      <w:r w:rsidR="002150EC" w:rsidRPr="00FD4932">
        <w:t>павловск-Камчатский – Мильково».</w:t>
      </w:r>
    </w:p>
    <w:p w:rsidR="007E50B6" w:rsidRPr="00FD4932" w:rsidRDefault="007E50B6" w:rsidP="00F862DA">
      <w:r w:rsidRPr="00FD4932">
        <w:t>Основн</w:t>
      </w:r>
      <w:r w:rsidR="007623E1" w:rsidRPr="00FD4932">
        <w:t>ые</w:t>
      </w:r>
      <w:r w:rsidRPr="00FD4932">
        <w:t xml:space="preserve"> общественн</w:t>
      </w:r>
      <w:r w:rsidR="006C19E4" w:rsidRPr="00FD4932">
        <w:t>о</w:t>
      </w:r>
      <w:r w:rsidRPr="00FD4932">
        <w:t xml:space="preserve">-деловые организации, расположенные в </w:t>
      </w:r>
      <w:r w:rsidR="007623E1" w:rsidRPr="00FD4932">
        <w:t>Новолесновском</w:t>
      </w:r>
      <w:r w:rsidRPr="00FD4932">
        <w:t xml:space="preserve"> сельском поселении: </w:t>
      </w:r>
    </w:p>
    <w:p w:rsidR="007E50B6" w:rsidRPr="00FD4932" w:rsidRDefault="007E50B6" w:rsidP="00E3743B">
      <w:pPr>
        <w:numPr>
          <w:ilvl w:val="0"/>
          <w:numId w:val="33"/>
        </w:numPr>
      </w:pPr>
      <w:r w:rsidRPr="00FD4932">
        <w:t xml:space="preserve">Администрация </w:t>
      </w:r>
      <w:r w:rsidR="007623E1" w:rsidRPr="00FD4932">
        <w:t xml:space="preserve">Новолесновского </w:t>
      </w:r>
      <w:r w:rsidRPr="00FD4932">
        <w:t>сельского поселения;</w:t>
      </w:r>
    </w:p>
    <w:p w:rsidR="00190796" w:rsidRPr="00FD4932" w:rsidRDefault="00190796" w:rsidP="00190796">
      <w:pPr>
        <w:numPr>
          <w:ilvl w:val="0"/>
          <w:numId w:val="33"/>
        </w:numPr>
      </w:pPr>
      <w:r w:rsidRPr="00FD4932">
        <w:t>Муниципальное бюджетное дошкольное образовательное учреждение «Детский сад №36 «Ручеек» в с. Южные Коряки;</w:t>
      </w:r>
    </w:p>
    <w:p w:rsidR="00190796" w:rsidRPr="00FD4932" w:rsidRDefault="00190796" w:rsidP="00190796">
      <w:pPr>
        <w:numPr>
          <w:ilvl w:val="0"/>
          <w:numId w:val="33"/>
        </w:numPr>
      </w:pPr>
      <w:r w:rsidRPr="00FD4932">
        <w:t>Муниципальное бюджетное общеобразовательное учреждение «Лесновская основная школа».</w:t>
      </w:r>
    </w:p>
    <w:p w:rsidR="00F862DA" w:rsidRPr="00FD4932" w:rsidRDefault="00190796" w:rsidP="007B347B">
      <w:pPr>
        <w:numPr>
          <w:ilvl w:val="0"/>
          <w:numId w:val="33"/>
        </w:numPr>
      </w:pPr>
      <w:r w:rsidRPr="00FD4932">
        <w:t xml:space="preserve"> </w:t>
      </w:r>
      <w:r w:rsidR="007B347B" w:rsidRPr="00FD4932">
        <w:t>«Новолесновская амбулатория»</w:t>
      </w:r>
      <w:r w:rsidR="00F862DA" w:rsidRPr="00FD4932">
        <w:t>;</w:t>
      </w:r>
    </w:p>
    <w:p w:rsidR="00F862DA" w:rsidRPr="00FD4932" w:rsidRDefault="00F862DA" w:rsidP="00E3743B">
      <w:pPr>
        <w:numPr>
          <w:ilvl w:val="0"/>
          <w:numId w:val="33"/>
        </w:numPr>
      </w:pPr>
      <w:r w:rsidRPr="00FD4932">
        <w:t>МКУК СДК п. Лесной;</w:t>
      </w:r>
    </w:p>
    <w:p w:rsidR="00F862DA" w:rsidRPr="00FD4932" w:rsidRDefault="00F862DA" w:rsidP="00E3743B">
      <w:pPr>
        <w:numPr>
          <w:ilvl w:val="0"/>
          <w:numId w:val="33"/>
        </w:numPr>
      </w:pPr>
      <w:r w:rsidRPr="00FD4932">
        <w:t>филиал Центральной библиотеки в п. Лесной;</w:t>
      </w:r>
    </w:p>
    <w:p w:rsidR="00F862DA" w:rsidRPr="00FD4932" w:rsidRDefault="00F862DA" w:rsidP="00E3743B">
      <w:pPr>
        <w:numPr>
          <w:ilvl w:val="0"/>
          <w:numId w:val="33"/>
        </w:numPr>
      </w:pPr>
      <w:r w:rsidRPr="00FD4932">
        <w:t>филиал Центральной библиотеки п. Березняки</w:t>
      </w:r>
      <w:r w:rsidR="007B347B" w:rsidRPr="00FD4932">
        <w:t>;</w:t>
      </w:r>
    </w:p>
    <w:p w:rsidR="00695056" w:rsidRPr="00FD4932" w:rsidRDefault="00695056" w:rsidP="00695056">
      <w:pPr>
        <w:numPr>
          <w:ilvl w:val="0"/>
          <w:numId w:val="33"/>
        </w:numPr>
      </w:pPr>
      <w:r w:rsidRPr="00FD4932">
        <w:t>ОПС почта России п. Лесной</w:t>
      </w:r>
      <w:r w:rsidR="007B347B" w:rsidRPr="00FD4932">
        <w:t>;</w:t>
      </w:r>
    </w:p>
    <w:p w:rsidR="00695056" w:rsidRPr="00FD4932" w:rsidRDefault="00695056" w:rsidP="00B877F5">
      <w:pPr>
        <w:numPr>
          <w:ilvl w:val="0"/>
          <w:numId w:val="33"/>
        </w:numPr>
      </w:pPr>
      <w:r w:rsidRPr="00FD4932">
        <w:t>ОПС почта России п. Березняки</w:t>
      </w:r>
      <w:r w:rsidR="007B347B" w:rsidRPr="00FD4932">
        <w:t>;</w:t>
      </w:r>
    </w:p>
    <w:p w:rsidR="00695056" w:rsidRPr="00FD4932" w:rsidRDefault="00695056" w:rsidP="00B877F5">
      <w:pPr>
        <w:numPr>
          <w:ilvl w:val="0"/>
          <w:numId w:val="33"/>
        </w:numPr>
      </w:pPr>
      <w:r w:rsidRPr="00FD4932">
        <w:t>ОПС почта России с. Юж. Коряки</w:t>
      </w:r>
      <w:r w:rsidR="007B347B" w:rsidRPr="00FD4932">
        <w:t>;</w:t>
      </w:r>
    </w:p>
    <w:p w:rsidR="00695056" w:rsidRPr="00FD4932" w:rsidRDefault="00695056" w:rsidP="00695056">
      <w:pPr>
        <w:numPr>
          <w:ilvl w:val="0"/>
          <w:numId w:val="33"/>
        </w:numPr>
      </w:pPr>
      <w:r w:rsidRPr="00FD4932">
        <w:t>ООО «Светлячок»</w:t>
      </w:r>
      <w:r w:rsidR="007B347B" w:rsidRPr="00FD4932">
        <w:t>;</w:t>
      </w:r>
    </w:p>
    <w:p w:rsidR="00695056" w:rsidRPr="00FD4932" w:rsidRDefault="00695056" w:rsidP="00695056">
      <w:pPr>
        <w:numPr>
          <w:ilvl w:val="0"/>
          <w:numId w:val="33"/>
        </w:numPr>
      </w:pPr>
      <w:r w:rsidRPr="00FD4932">
        <w:t>КГБУ «Елизовская районная станция по борьбе с болезнями животных»</w:t>
      </w:r>
      <w:r w:rsidR="007B347B" w:rsidRPr="00FD4932">
        <w:t>.</w:t>
      </w:r>
    </w:p>
    <w:p w:rsidR="007E50B6" w:rsidRPr="00FD4932" w:rsidRDefault="007E50B6" w:rsidP="007E50B6">
      <w:r w:rsidRPr="00FD4932">
        <w:t xml:space="preserve">Основные </w:t>
      </w:r>
      <w:r w:rsidR="00942D23" w:rsidRPr="00FD4932">
        <w:t>сельскохозяйственные</w:t>
      </w:r>
      <w:r w:rsidRPr="00FD4932">
        <w:t xml:space="preserve"> предприятия на территории </w:t>
      </w:r>
      <w:r w:rsidR="00F862DA" w:rsidRPr="00FD4932">
        <w:t xml:space="preserve">Новолесновского </w:t>
      </w:r>
      <w:r w:rsidRPr="00FD4932">
        <w:t>сельского поселения:</w:t>
      </w:r>
    </w:p>
    <w:p w:rsidR="00F862DA" w:rsidRPr="00FD4932" w:rsidRDefault="00F862DA" w:rsidP="00E3743B">
      <w:pPr>
        <w:numPr>
          <w:ilvl w:val="0"/>
          <w:numId w:val="33"/>
        </w:numPr>
      </w:pPr>
      <w:r w:rsidRPr="00FD4932">
        <w:t>МУСХП «Сов-Кам»;</w:t>
      </w:r>
    </w:p>
    <w:p w:rsidR="00F862DA" w:rsidRPr="00FD4932" w:rsidRDefault="00F862DA" w:rsidP="00E3743B">
      <w:pPr>
        <w:numPr>
          <w:ilvl w:val="0"/>
          <w:numId w:val="33"/>
        </w:numPr>
      </w:pPr>
      <w:r w:rsidRPr="00FD4932">
        <w:t>ИП Хвалев А.А.</w:t>
      </w:r>
      <w:r w:rsidR="00695056" w:rsidRPr="00FD4932">
        <w:t>;</w:t>
      </w:r>
    </w:p>
    <w:p w:rsidR="00695056" w:rsidRPr="00FD4932" w:rsidRDefault="00695056" w:rsidP="00695056">
      <w:pPr>
        <w:numPr>
          <w:ilvl w:val="0"/>
          <w:numId w:val="33"/>
        </w:numPr>
      </w:pPr>
      <w:r w:rsidRPr="00FD4932">
        <w:t>ИП Зеленин А.И.;</w:t>
      </w:r>
    </w:p>
    <w:p w:rsidR="00695056" w:rsidRPr="00FD4932" w:rsidRDefault="00695056" w:rsidP="00695056">
      <w:pPr>
        <w:numPr>
          <w:ilvl w:val="0"/>
          <w:numId w:val="33"/>
        </w:numPr>
      </w:pPr>
      <w:r w:rsidRPr="00FD4932">
        <w:t>ИП Толстов Н. И.</w:t>
      </w:r>
    </w:p>
    <w:p w:rsidR="007E50B6" w:rsidRPr="00FD4932" w:rsidRDefault="007E50B6" w:rsidP="007E50B6">
      <w:r w:rsidRPr="00FD4932">
        <w:t xml:space="preserve">В результате анализа современного состояния территории, социально-демографических условий, производственного и транспортного потенциала, выявлены следующие особенности территориального развития: </w:t>
      </w:r>
    </w:p>
    <w:p w:rsidR="007E50B6" w:rsidRPr="00FD4932" w:rsidRDefault="007E50B6" w:rsidP="00E3743B">
      <w:pPr>
        <w:numPr>
          <w:ilvl w:val="0"/>
          <w:numId w:val="34"/>
        </w:numPr>
      </w:pPr>
      <w:r w:rsidRPr="00FD4932">
        <w:t>наличие исторически сложившейся планировочной структуры;</w:t>
      </w:r>
    </w:p>
    <w:p w:rsidR="007E50B6" w:rsidRPr="00FD4932" w:rsidRDefault="007E50B6" w:rsidP="00E3743B">
      <w:pPr>
        <w:numPr>
          <w:ilvl w:val="0"/>
          <w:numId w:val="34"/>
        </w:numPr>
      </w:pPr>
      <w:r w:rsidRPr="00FD4932">
        <w:t>хорошая транспортная связь с административным центром Елизовского муниципального района – городом Елизово;</w:t>
      </w:r>
    </w:p>
    <w:p w:rsidR="007E50B6" w:rsidRPr="00FD4932" w:rsidRDefault="007E50B6" w:rsidP="00E3743B">
      <w:pPr>
        <w:numPr>
          <w:ilvl w:val="0"/>
          <w:numId w:val="34"/>
        </w:numPr>
      </w:pPr>
      <w:r w:rsidRPr="00FD4932">
        <w:lastRenderedPageBreak/>
        <w:t>подверженность территории риску чрезвычайных ситуаций природного характера;</w:t>
      </w:r>
    </w:p>
    <w:p w:rsidR="007E50B6" w:rsidRPr="00FD4932" w:rsidRDefault="007E50B6" w:rsidP="00E3743B">
      <w:pPr>
        <w:numPr>
          <w:ilvl w:val="0"/>
          <w:numId w:val="34"/>
        </w:numPr>
      </w:pPr>
      <w:r w:rsidRPr="00FD4932">
        <w:t>наличие благоприятной территории для ведения строительства;</w:t>
      </w:r>
    </w:p>
    <w:p w:rsidR="007E50B6" w:rsidRPr="00FD4932" w:rsidRDefault="007E50B6" w:rsidP="00E3743B">
      <w:pPr>
        <w:numPr>
          <w:ilvl w:val="0"/>
          <w:numId w:val="34"/>
        </w:numPr>
      </w:pPr>
      <w:r w:rsidRPr="00FD4932">
        <w:t xml:space="preserve">наличие сложившихся развитых </w:t>
      </w:r>
      <w:r w:rsidR="00942D23" w:rsidRPr="00FD4932">
        <w:t>сельскохозяйственных</w:t>
      </w:r>
      <w:r w:rsidR="00F862DA" w:rsidRPr="00FD4932">
        <w:t xml:space="preserve"> предприятий</w:t>
      </w:r>
      <w:r w:rsidRPr="00FD4932">
        <w:t>;</w:t>
      </w:r>
    </w:p>
    <w:p w:rsidR="007E50B6" w:rsidRPr="00FD4932" w:rsidRDefault="007E50B6" w:rsidP="00E3743B">
      <w:pPr>
        <w:numPr>
          <w:ilvl w:val="0"/>
          <w:numId w:val="34"/>
        </w:numPr>
      </w:pPr>
      <w:r w:rsidRPr="00FD4932">
        <w:t>отсутствие организованных рекреационных зон;</w:t>
      </w:r>
    </w:p>
    <w:p w:rsidR="007E50B6" w:rsidRPr="00FD4932" w:rsidRDefault="007E50B6" w:rsidP="00E3743B">
      <w:pPr>
        <w:numPr>
          <w:ilvl w:val="0"/>
          <w:numId w:val="34"/>
        </w:numPr>
      </w:pPr>
      <w:r w:rsidRPr="00FD4932">
        <w:t>недостаточная насыщенность учреждениями общественно-деловой и социальной функции;</w:t>
      </w:r>
    </w:p>
    <w:p w:rsidR="007E50B6" w:rsidRPr="00FD4932" w:rsidRDefault="007E50B6" w:rsidP="00E3743B">
      <w:pPr>
        <w:numPr>
          <w:ilvl w:val="0"/>
          <w:numId w:val="34"/>
        </w:numPr>
      </w:pPr>
      <w:r w:rsidRPr="00FD4932">
        <w:t>недостаточное благоустройство улиц;</w:t>
      </w:r>
    </w:p>
    <w:p w:rsidR="007E50B6" w:rsidRPr="00FD4932" w:rsidRDefault="007E50B6" w:rsidP="00E3743B">
      <w:pPr>
        <w:numPr>
          <w:ilvl w:val="0"/>
          <w:numId w:val="34"/>
        </w:numPr>
      </w:pPr>
      <w:r w:rsidRPr="00FD4932">
        <w:t>отсутствие законченных градостроительных композиций;</w:t>
      </w:r>
    </w:p>
    <w:p w:rsidR="007E50B6" w:rsidRPr="00FD4932" w:rsidRDefault="007E50B6" w:rsidP="00E3743B">
      <w:pPr>
        <w:numPr>
          <w:ilvl w:val="0"/>
          <w:numId w:val="34"/>
        </w:numPr>
      </w:pPr>
      <w:r w:rsidRPr="00FD4932">
        <w:t>наличие региональной автодороги;</w:t>
      </w:r>
    </w:p>
    <w:p w:rsidR="007E50B6" w:rsidRPr="00FD4932" w:rsidRDefault="007E50B6" w:rsidP="00E3743B">
      <w:pPr>
        <w:numPr>
          <w:ilvl w:val="0"/>
          <w:numId w:val="34"/>
        </w:numPr>
      </w:pPr>
      <w:r w:rsidRPr="00FD4932">
        <w:t>наличие транзитной региональной дороги, пересекающей населенные пункты.</w:t>
      </w:r>
    </w:p>
    <w:p w:rsidR="007676B2" w:rsidRPr="00FD4932" w:rsidRDefault="007676B2" w:rsidP="00CE3E5F">
      <w:pPr>
        <w:pStyle w:val="25"/>
        <w:spacing w:before="120" w:after="120"/>
        <w:ind w:left="0"/>
      </w:pPr>
      <w:bookmarkStart w:id="162" w:name="_Toc490734977"/>
      <w:bookmarkStart w:id="163" w:name="_Toc38979275"/>
      <w:r w:rsidRPr="00FD4932">
        <w:t>Жилищный фонд</w:t>
      </w:r>
      <w:bookmarkEnd w:id="162"/>
      <w:bookmarkEnd w:id="163"/>
    </w:p>
    <w:p w:rsidR="00884917" w:rsidRPr="00FD4932" w:rsidRDefault="00884917" w:rsidP="002150EC">
      <w:r w:rsidRPr="00FD4932">
        <w:t>Современный жилищный фонд Новолесновского сельского поселения по состоянию на 01.01.2017 г. составляет 37,3 тыс. м</w:t>
      </w:r>
      <w:r w:rsidRPr="00FD4932">
        <w:rPr>
          <w:vertAlign w:val="superscript"/>
        </w:rPr>
        <w:t>2</w:t>
      </w:r>
      <w:r w:rsidR="002150EC" w:rsidRPr="00FD4932">
        <w:t>.</w:t>
      </w:r>
    </w:p>
    <w:p w:rsidR="002150EC" w:rsidRPr="00FD4932" w:rsidRDefault="00884917" w:rsidP="002150EC">
      <w:r w:rsidRPr="00FD4932">
        <w:t>Средняя жилищная обеспеченность населения, составляет 22</w:t>
      </w:r>
      <w:r w:rsidR="002150EC" w:rsidRPr="00FD4932">
        <w:t>м</w:t>
      </w:r>
      <w:r w:rsidR="002150EC" w:rsidRPr="00FD4932">
        <w:rPr>
          <w:vertAlign w:val="superscript"/>
        </w:rPr>
        <w:t>2</w:t>
      </w:r>
      <w:r w:rsidR="002150EC" w:rsidRPr="00FD4932">
        <w:t xml:space="preserve"> общей площади на человека.</w:t>
      </w:r>
    </w:p>
    <w:p w:rsidR="002150EC" w:rsidRPr="00FD4932" w:rsidRDefault="002150EC" w:rsidP="002150EC"/>
    <w:p w:rsidR="00884917" w:rsidRPr="00FD4932" w:rsidRDefault="002150EC" w:rsidP="002150EC">
      <w:pPr>
        <w:pStyle w:val="aff3"/>
        <w:keepNext/>
        <w:spacing w:before="0" w:after="0"/>
        <w:contextualSpacing/>
        <w:rPr>
          <w:b w:val="0"/>
          <w:i/>
          <w:sz w:val="24"/>
        </w:rPr>
      </w:pPr>
      <w:r w:rsidRPr="00FD4932">
        <w:rPr>
          <w:b w:val="0"/>
          <w:i/>
          <w:sz w:val="24"/>
        </w:rPr>
        <w:t>Таблица 6-1. Жилищный фонд Новолесновского сельского поселения</w:t>
      </w:r>
    </w:p>
    <w:tbl>
      <w:tblPr>
        <w:tblW w:w="5000" w:type="pct"/>
        <w:tblLook w:val="0000" w:firstRow="0" w:lastRow="0" w:firstColumn="0" w:lastColumn="0" w:noHBand="0" w:noVBand="0"/>
      </w:tblPr>
      <w:tblGrid>
        <w:gridCol w:w="571"/>
        <w:gridCol w:w="5822"/>
        <w:gridCol w:w="1837"/>
        <w:gridCol w:w="1624"/>
      </w:tblGrid>
      <w:tr w:rsidR="00884917" w:rsidRPr="00FD4932" w:rsidTr="00942D23">
        <w:trPr>
          <w:trHeight w:val="20"/>
        </w:trPr>
        <w:tc>
          <w:tcPr>
            <w:tcW w:w="290" w:type="pct"/>
            <w:tcBorders>
              <w:top w:val="single" w:sz="4" w:space="0" w:color="000000"/>
              <w:left w:val="single" w:sz="4" w:space="0" w:color="000000"/>
              <w:bottom w:val="single" w:sz="4" w:space="0" w:color="000000"/>
            </w:tcBorders>
            <w:shd w:val="clear" w:color="auto" w:fill="FFFFFF"/>
          </w:tcPr>
          <w:p w:rsidR="00884917" w:rsidRPr="00FD4932" w:rsidRDefault="00884917" w:rsidP="002150EC">
            <w:pPr>
              <w:pStyle w:val="aff1"/>
              <w:jc w:val="center"/>
              <w:rPr>
                <w:szCs w:val="24"/>
              </w:rPr>
            </w:pPr>
            <w:r w:rsidRPr="00FD4932">
              <w:rPr>
                <w:szCs w:val="24"/>
              </w:rPr>
              <w:t>№ п/п</w:t>
            </w:r>
          </w:p>
        </w:tc>
        <w:tc>
          <w:tcPr>
            <w:tcW w:w="2953" w:type="pct"/>
            <w:tcBorders>
              <w:top w:val="single" w:sz="4" w:space="0" w:color="000000"/>
              <w:left w:val="single" w:sz="4" w:space="0" w:color="000000"/>
              <w:bottom w:val="single" w:sz="4" w:space="0" w:color="000000"/>
            </w:tcBorders>
            <w:shd w:val="clear" w:color="auto" w:fill="FFFFFF"/>
          </w:tcPr>
          <w:p w:rsidR="00884917" w:rsidRPr="00FD4932" w:rsidRDefault="00884917" w:rsidP="002150EC">
            <w:pPr>
              <w:pStyle w:val="aff1"/>
              <w:jc w:val="center"/>
              <w:rPr>
                <w:szCs w:val="24"/>
              </w:rPr>
            </w:pPr>
            <w:r w:rsidRPr="00FD4932">
              <w:rPr>
                <w:szCs w:val="24"/>
              </w:rPr>
              <w:t>Наименование</w:t>
            </w:r>
          </w:p>
          <w:p w:rsidR="00884917" w:rsidRPr="00FD4932" w:rsidRDefault="00884917" w:rsidP="002150EC">
            <w:pPr>
              <w:pStyle w:val="aff1"/>
              <w:jc w:val="center"/>
              <w:rPr>
                <w:szCs w:val="24"/>
              </w:rPr>
            </w:pPr>
          </w:p>
        </w:tc>
        <w:tc>
          <w:tcPr>
            <w:tcW w:w="932" w:type="pct"/>
            <w:tcBorders>
              <w:top w:val="single" w:sz="4" w:space="0" w:color="000000"/>
              <w:left w:val="single" w:sz="4" w:space="0" w:color="000000"/>
              <w:bottom w:val="single" w:sz="4" w:space="0" w:color="000000"/>
            </w:tcBorders>
            <w:shd w:val="clear" w:color="auto" w:fill="FFFFFF"/>
          </w:tcPr>
          <w:p w:rsidR="00884917" w:rsidRPr="00FD4932" w:rsidRDefault="00884917" w:rsidP="002150EC">
            <w:pPr>
              <w:pStyle w:val="aff1"/>
              <w:jc w:val="center"/>
              <w:rPr>
                <w:szCs w:val="24"/>
              </w:rPr>
            </w:pPr>
            <w:r w:rsidRPr="00FD4932">
              <w:rPr>
                <w:szCs w:val="24"/>
              </w:rPr>
              <w:t>Единица</w:t>
            </w:r>
            <w:r w:rsidR="00DA3E7E" w:rsidRPr="00FD4932">
              <w:rPr>
                <w:szCs w:val="24"/>
              </w:rPr>
              <w:t xml:space="preserve"> </w:t>
            </w:r>
            <w:r w:rsidRPr="00FD4932">
              <w:rPr>
                <w:szCs w:val="24"/>
              </w:rPr>
              <w:t>измерения</w:t>
            </w:r>
          </w:p>
        </w:tc>
        <w:tc>
          <w:tcPr>
            <w:tcW w:w="824" w:type="pct"/>
            <w:tcBorders>
              <w:top w:val="single" w:sz="4" w:space="0" w:color="000000"/>
              <w:left w:val="single" w:sz="4" w:space="0" w:color="000000"/>
              <w:bottom w:val="single" w:sz="4" w:space="0" w:color="000000"/>
              <w:right w:val="single" w:sz="4" w:space="0" w:color="000000"/>
            </w:tcBorders>
            <w:shd w:val="clear" w:color="auto" w:fill="FFFFFF"/>
          </w:tcPr>
          <w:p w:rsidR="00884917" w:rsidRPr="00FD4932" w:rsidRDefault="00884917" w:rsidP="002150EC">
            <w:pPr>
              <w:pStyle w:val="aff1"/>
              <w:jc w:val="center"/>
              <w:rPr>
                <w:szCs w:val="24"/>
              </w:rPr>
            </w:pPr>
            <w:r w:rsidRPr="00FD4932">
              <w:rPr>
                <w:szCs w:val="24"/>
              </w:rPr>
              <w:t>2016год</w:t>
            </w:r>
          </w:p>
        </w:tc>
      </w:tr>
      <w:tr w:rsidR="00884917" w:rsidRPr="00FD4932" w:rsidTr="00942D23">
        <w:trPr>
          <w:trHeight w:val="20"/>
        </w:trPr>
        <w:tc>
          <w:tcPr>
            <w:tcW w:w="290" w:type="pct"/>
            <w:tcBorders>
              <w:top w:val="single" w:sz="4" w:space="0" w:color="000000"/>
              <w:left w:val="single" w:sz="4" w:space="0" w:color="000000"/>
              <w:bottom w:val="single" w:sz="4" w:space="0" w:color="000000"/>
            </w:tcBorders>
            <w:shd w:val="clear" w:color="auto" w:fill="FFFFFF"/>
          </w:tcPr>
          <w:p w:rsidR="00884917" w:rsidRPr="00FD4932" w:rsidRDefault="00884917" w:rsidP="002150EC">
            <w:pPr>
              <w:pStyle w:val="aff1"/>
              <w:jc w:val="center"/>
              <w:rPr>
                <w:szCs w:val="24"/>
              </w:rPr>
            </w:pPr>
            <w:r w:rsidRPr="00FD4932">
              <w:rPr>
                <w:szCs w:val="24"/>
              </w:rPr>
              <w:t>1</w:t>
            </w:r>
          </w:p>
        </w:tc>
        <w:tc>
          <w:tcPr>
            <w:tcW w:w="2953" w:type="pct"/>
            <w:tcBorders>
              <w:top w:val="single" w:sz="4" w:space="0" w:color="000000"/>
              <w:left w:val="single" w:sz="4" w:space="0" w:color="000000"/>
              <w:bottom w:val="single" w:sz="4" w:space="0" w:color="000000"/>
            </w:tcBorders>
            <w:shd w:val="clear" w:color="auto" w:fill="FFFFFF"/>
          </w:tcPr>
          <w:p w:rsidR="00884917" w:rsidRPr="00FD4932" w:rsidRDefault="00884917" w:rsidP="002150EC">
            <w:pPr>
              <w:pStyle w:val="aff1"/>
              <w:jc w:val="center"/>
              <w:rPr>
                <w:szCs w:val="24"/>
              </w:rPr>
            </w:pPr>
            <w:r w:rsidRPr="00FD4932">
              <w:rPr>
                <w:szCs w:val="24"/>
              </w:rPr>
              <w:t>2</w:t>
            </w:r>
          </w:p>
        </w:tc>
        <w:tc>
          <w:tcPr>
            <w:tcW w:w="932" w:type="pct"/>
            <w:tcBorders>
              <w:top w:val="single" w:sz="4" w:space="0" w:color="000000"/>
              <w:left w:val="single" w:sz="4" w:space="0" w:color="000000"/>
              <w:bottom w:val="single" w:sz="4" w:space="0" w:color="000000"/>
            </w:tcBorders>
            <w:shd w:val="clear" w:color="auto" w:fill="FFFFFF"/>
          </w:tcPr>
          <w:p w:rsidR="00884917" w:rsidRPr="00FD4932" w:rsidRDefault="00884917" w:rsidP="002150EC">
            <w:pPr>
              <w:pStyle w:val="aff1"/>
              <w:jc w:val="center"/>
              <w:rPr>
                <w:szCs w:val="24"/>
              </w:rPr>
            </w:pPr>
            <w:r w:rsidRPr="00FD4932">
              <w:rPr>
                <w:szCs w:val="24"/>
              </w:rPr>
              <w:t>3</w:t>
            </w:r>
          </w:p>
        </w:tc>
        <w:tc>
          <w:tcPr>
            <w:tcW w:w="824" w:type="pct"/>
            <w:tcBorders>
              <w:top w:val="single" w:sz="4" w:space="0" w:color="000000"/>
              <w:left w:val="single" w:sz="4" w:space="0" w:color="000000"/>
              <w:bottom w:val="single" w:sz="4" w:space="0" w:color="000000"/>
              <w:right w:val="single" w:sz="4" w:space="0" w:color="000000"/>
            </w:tcBorders>
            <w:shd w:val="clear" w:color="auto" w:fill="FFFFFF"/>
          </w:tcPr>
          <w:p w:rsidR="00884917" w:rsidRPr="00FD4932" w:rsidRDefault="00884917" w:rsidP="002150EC">
            <w:pPr>
              <w:pStyle w:val="aff1"/>
              <w:jc w:val="center"/>
              <w:rPr>
                <w:szCs w:val="24"/>
              </w:rPr>
            </w:pPr>
            <w:r w:rsidRPr="00FD4932">
              <w:rPr>
                <w:szCs w:val="24"/>
              </w:rPr>
              <w:t>4</w:t>
            </w:r>
          </w:p>
        </w:tc>
      </w:tr>
      <w:tr w:rsidR="00884917" w:rsidRPr="00FD4932" w:rsidTr="00942D23">
        <w:trPr>
          <w:trHeight w:val="20"/>
        </w:trPr>
        <w:tc>
          <w:tcPr>
            <w:tcW w:w="290" w:type="pct"/>
            <w:vMerge w:val="restart"/>
            <w:tcBorders>
              <w:top w:val="single" w:sz="4" w:space="0" w:color="000000"/>
              <w:left w:val="single" w:sz="4" w:space="0" w:color="000000"/>
            </w:tcBorders>
          </w:tcPr>
          <w:p w:rsidR="00884917" w:rsidRPr="00FD4932" w:rsidRDefault="00884917" w:rsidP="002150EC">
            <w:pPr>
              <w:pStyle w:val="aff1"/>
              <w:rPr>
                <w:szCs w:val="24"/>
              </w:rPr>
            </w:pPr>
            <w:r w:rsidRPr="00FD4932">
              <w:rPr>
                <w:szCs w:val="24"/>
              </w:rPr>
              <w:t>1</w:t>
            </w:r>
          </w:p>
        </w:tc>
        <w:tc>
          <w:tcPr>
            <w:tcW w:w="2953" w:type="pc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Общая площадь жилого фонда всего</w:t>
            </w:r>
          </w:p>
          <w:p w:rsidR="00884917" w:rsidRPr="00FD4932" w:rsidRDefault="00884917" w:rsidP="002150EC">
            <w:pPr>
              <w:pStyle w:val="aff1"/>
              <w:rPr>
                <w:szCs w:val="24"/>
              </w:rPr>
            </w:pPr>
            <w:r w:rsidRPr="00FD4932">
              <w:rPr>
                <w:szCs w:val="24"/>
              </w:rPr>
              <w:t>в т</w:t>
            </w:r>
            <w:r w:rsidR="002150EC" w:rsidRPr="00FD4932">
              <w:rPr>
                <w:szCs w:val="24"/>
              </w:rPr>
              <w:t>ом числе:</w:t>
            </w:r>
          </w:p>
        </w:tc>
        <w:tc>
          <w:tcPr>
            <w:tcW w:w="932" w:type="pct"/>
            <w:vMerge w:val="restart"/>
            <w:tcBorders>
              <w:top w:val="single" w:sz="4" w:space="0" w:color="000000"/>
              <w:left w:val="single" w:sz="4" w:space="0" w:color="000000"/>
            </w:tcBorders>
          </w:tcPr>
          <w:p w:rsidR="00884917" w:rsidRPr="00FD4932" w:rsidRDefault="00884917" w:rsidP="002150EC">
            <w:pPr>
              <w:pStyle w:val="aff1"/>
              <w:jc w:val="center"/>
              <w:rPr>
                <w:szCs w:val="24"/>
              </w:rPr>
            </w:pPr>
            <w:r w:rsidRPr="00FD4932">
              <w:rPr>
                <w:szCs w:val="24"/>
              </w:rPr>
              <w:t>тыс. м</w:t>
            </w:r>
            <w:r w:rsidRPr="00FD4932">
              <w:rPr>
                <w:szCs w:val="24"/>
                <w:vertAlign w:val="superscript"/>
              </w:rPr>
              <w:t>2</w:t>
            </w:r>
            <w:r w:rsidRPr="00FD4932">
              <w:rPr>
                <w:szCs w:val="24"/>
              </w:rPr>
              <w:t xml:space="preserve"> общей площади</w:t>
            </w: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r w:rsidRPr="00FD4932">
              <w:rPr>
                <w:szCs w:val="24"/>
              </w:rPr>
              <w:t>37,3</w:t>
            </w:r>
          </w:p>
        </w:tc>
      </w:tr>
      <w:tr w:rsidR="00884917" w:rsidRPr="00FD4932" w:rsidTr="00942D23">
        <w:trPr>
          <w:trHeight w:val="20"/>
        </w:trPr>
        <w:tc>
          <w:tcPr>
            <w:tcW w:w="290" w:type="pct"/>
            <w:vMerge/>
            <w:tcBorders>
              <w:left w:val="single" w:sz="4" w:space="0" w:color="000000"/>
            </w:tcBorders>
          </w:tcPr>
          <w:p w:rsidR="00884917" w:rsidRPr="00FD4932" w:rsidRDefault="00884917" w:rsidP="002150EC">
            <w:pPr>
              <w:pStyle w:val="aff1"/>
              <w:rPr>
                <w:szCs w:val="24"/>
              </w:rPr>
            </w:pPr>
          </w:p>
        </w:tc>
        <w:tc>
          <w:tcPr>
            <w:tcW w:w="2953" w:type="pc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 xml:space="preserve">В индивидуальных жилых домах </w:t>
            </w:r>
          </w:p>
        </w:tc>
        <w:tc>
          <w:tcPr>
            <w:tcW w:w="932" w:type="pct"/>
            <w:vMerge/>
            <w:tcBorders>
              <w:left w:val="single" w:sz="4" w:space="0" w:color="000000"/>
            </w:tcBorders>
          </w:tcPr>
          <w:p w:rsidR="00884917" w:rsidRPr="00FD4932" w:rsidRDefault="00884917" w:rsidP="002150EC">
            <w:pPr>
              <w:pStyle w:val="aff1"/>
              <w:jc w:val="center"/>
              <w:rPr>
                <w:szCs w:val="24"/>
              </w:rPr>
            </w:pP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r w:rsidRPr="00FD4932">
              <w:rPr>
                <w:szCs w:val="24"/>
              </w:rPr>
              <w:t>4,1</w:t>
            </w:r>
          </w:p>
        </w:tc>
      </w:tr>
      <w:tr w:rsidR="00884917" w:rsidRPr="00FD4932" w:rsidTr="00942D23">
        <w:trPr>
          <w:trHeight w:val="20"/>
        </w:trPr>
        <w:tc>
          <w:tcPr>
            <w:tcW w:w="290" w:type="pct"/>
            <w:vMerge/>
            <w:tcBorders>
              <w:left w:val="single" w:sz="4" w:space="0" w:color="000000"/>
            </w:tcBorders>
          </w:tcPr>
          <w:p w:rsidR="00884917" w:rsidRPr="00FD4932" w:rsidRDefault="00884917" w:rsidP="002150EC">
            <w:pPr>
              <w:pStyle w:val="aff1"/>
              <w:rPr>
                <w:szCs w:val="24"/>
              </w:rPr>
            </w:pPr>
          </w:p>
        </w:tc>
        <w:tc>
          <w:tcPr>
            <w:tcW w:w="2953" w:type="pc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В многоквартирных жилых домах</w:t>
            </w:r>
          </w:p>
        </w:tc>
        <w:tc>
          <w:tcPr>
            <w:tcW w:w="932" w:type="pct"/>
            <w:vMerge/>
            <w:tcBorders>
              <w:left w:val="single" w:sz="4" w:space="0" w:color="000000"/>
            </w:tcBorders>
          </w:tcPr>
          <w:p w:rsidR="00884917" w:rsidRPr="00FD4932" w:rsidRDefault="00884917" w:rsidP="002150EC">
            <w:pPr>
              <w:pStyle w:val="aff1"/>
              <w:jc w:val="center"/>
              <w:rPr>
                <w:szCs w:val="24"/>
              </w:rPr>
            </w:pP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r w:rsidRPr="00FD4932">
              <w:rPr>
                <w:szCs w:val="24"/>
              </w:rPr>
              <w:t>33,2</w:t>
            </w:r>
          </w:p>
        </w:tc>
      </w:tr>
      <w:tr w:rsidR="00884917" w:rsidRPr="00FD4932" w:rsidTr="00942D23">
        <w:trPr>
          <w:trHeight w:val="20"/>
        </w:trPr>
        <w:tc>
          <w:tcPr>
            <w:tcW w:w="290" w:type="pct"/>
            <w:vMerge/>
            <w:tcBorders>
              <w:left w:val="single" w:sz="4" w:space="0" w:color="000000"/>
              <w:bottom w:val="single" w:sz="4" w:space="0" w:color="000000"/>
            </w:tcBorders>
          </w:tcPr>
          <w:p w:rsidR="00884917" w:rsidRPr="00FD4932" w:rsidRDefault="00884917" w:rsidP="002150EC">
            <w:pPr>
              <w:pStyle w:val="aff1"/>
              <w:rPr>
                <w:szCs w:val="24"/>
              </w:rPr>
            </w:pPr>
          </w:p>
        </w:tc>
        <w:tc>
          <w:tcPr>
            <w:tcW w:w="2953" w:type="pc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Специализированный(общежитие)</w:t>
            </w:r>
          </w:p>
        </w:tc>
        <w:tc>
          <w:tcPr>
            <w:tcW w:w="932" w:type="pct"/>
            <w:vMerge/>
            <w:tcBorders>
              <w:left w:val="single" w:sz="4" w:space="0" w:color="000000"/>
              <w:bottom w:val="single" w:sz="4" w:space="0" w:color="000000"/>
            </w:tcBorders>
          </w:tcPr>
          <w:p w:rsidR="00884917" w:rsidRPr="00FD4932" w:rsidRDefault="00884917" w:rsidP="002150EC">
            <w:pPr>
              <w:pStyle w:val="aff1"/>
              <w:jc w:val="center"/>
              <w:rPr>
                <w:szCs w:val="24"/>
              </w:rPr>
            </w:pP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r w:rsidRPr="00FD4932">
              <w:rPr>
                <w:szCs w:val="24"/>
              </w:rPr>
              <w:t>-</w:t>
            </w:r>
          </w:p>
        </w:tc>
      </w:tr>
      <w:tr w:rsidR="00884917" w:rsidRPr="00FD4932" w:rsidTr="00942D23">
        <w:trPr>
          <w:trHeight w:val="20"/>
        </w:trPr>
        <w:tc>
          <w:tcPr>
            <w:tcW w:w="290" w:type="pc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2</w:t>
            </w:r>
          </w:p>
        </w:tc>
        <w:tc>
          <w:tcPr>
            <w:tcW w:w="2953" w:type="pct"/>
            <w:tcBorders>
              <w:top w:val="single" w:sz="4" w:space="0" w:color="000000"/>
              <w:left w:val="single" w:sz="4" w:space="0" w:color="000000"/>
              <w:bottom w:val="single" w:sz="4" w:space="0" w:color="000000"/>
            </w:tcBorders>
          </w:tcPr>
          <w:p w:rsidR="00884917" w:rsidRPr="00FD4932" w:rsidRDefault="002150EC" w:rsidP="002150EC">
            <w:pPr>
              <w:pStyle w:val="aff1"/>
              <w:rPr>
                <w:szCs w:val="24"/>
              </w:rPr>
            </w:pPr>
            <w:r w:rsidRPr="00FD4932">
              <w:rPr>
                <w:szCs w:val="24"/>
              </w:rPr>
              <w:t>Аварийный и ветхий фонд</w:t>
            </w:r>
          </w:p>
        </w:tc>
        <w:tc>
          <w:tcPr>
            <w:tcW w:w="932" w:type="pct"/>
            <w:tcBorders>
              <w:top w:val="single" w:sz="4" w:space="0" w:color="000000"/>
              <w:left w:val="single" w:sz="4" w:space="0" w:color="000000"/>
              <w:bottom w:val="single" w:sz="4" w:space="0" w:color="000000"/>
            </w:tcBorders>
          </w:tcPr>
          <w:p w:rsidR="00884917" w:rsidRPr="00FD4932" w:rsidRDefault="00884917" w:rsidP="002150EC">
            <w:pPr>
              <w:pStyle w:val="aff1"/>
              <w:jc w:val="center"/>
              <w:rPr>
                <w:szCs w:val="24"/>
              </w:rPr>
            </w:pPr>
            <w:r w:rsidRPr="00FD4932">
              <w:rPr>
                <w:szCs w:val="24"/>
              </w:rPr>
              <w:t>тыс. м</w:t>
            </w:r>
            <w:r w:rsidRPr="00FD4932">
              <w:rPr>
                <w:szCs w:val="24"/>
                <w:vertAlign w:val="superscript"/>
              </w:rPr>
              <w:t>2</w:t>
            </w:r>
            <w:r w:rsidRPr="00FD4932">
              <w:rPr>
                <w:szCs w:val="24"/>
              </w:rPr>
              <w:t xml:space="preserve"> общей площади</w:t>
            </w: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r w:rsidRPr="00FD4932">
              <w:rPr>
                <w:szCs w:val="24"/>
              </w:rPr>
              <w:t>0</w:t>
            </w:r>
          </w:p>
        </w:tc>
      </w:tr>
      <w:tr w:rsidR="00884917" w:rsidRPr="00FD4932" w:rsidTr="00942D23">
        <w:trPr>
          <w:trHeight w:val="20"/>
        </w:trPr>
        <w:tc>
          <w:tcPr>
            <w:tcW w:w="290" w:type="pc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3</w:t>
            </w:r>
          </w:p>
        </w:tc>
        <w:tc>
          <w:tcPr>
            <w:tcW w:w="2953" w:type="pct"/>
            <w:tcBorders>
              <w:top w:val="single" w:sz="4" w:space="0" w:color="000000"/>
              <w:left w:val="single" w:sz="4" w:space="0" w:color="000000"/>
              <w:bottom w:val="single" w:sz="4" w:space="0" w:color="000000"/>
            </w:tcBorders>
          </w:tcPr>
          <w:p w:rsidR="00884917" w:rsidRPr="00FD4932" w:rsidRDefault="002150EC" w:rsidP="002150EC">
            <w:pPr>
              <w:pStyle w:val="aff1"/>
              <w:rPr>
                <w:szCs w:val="24"/>
              </w:rPr>
            </w:pPr>
            <w:r w:rsidRPr="00FD4932">
              <w:rPr>
                <w:szCs w:val="24"/>
              </w:rPr>
              <w:t>Общее число жилых зданий</w:t>
            </w:r>
          </w:p>
          <w:p w:rsidR="00884917" w:rsidRPr="00FD4932" w:rsidRDefault="00884917" w:rsidP="002150EC">
            <w:pPr>
              <w:pStyle w:val="aff1"/>
              <w:rPr>
                <w:szCs w:val="24"/>
              </w:rPr>
            </w:pPr>
            <w:r w:rsidRPr="00FD4932">
              <w:rPr>
                <w:szCs w:val="24"/>
              </w:rPr>
              <w:t>из них в аварийном состоянии</w:t>
            </w:r>
          </w:p>
        </w:tc>
        <w:tc>
          <w:tcPr>
            <w:tcW w:w="932" w:type="pct"/>
            <w:tcBorders>
              <w:top w:val="single" w:sz="4" w:space="0" w:color="000000"/>
              <w:left w:val="single" w:sz="4" w:space="0" w:color="000000"/>
              <w:bottom w:val="single" w:sz="4" w:space="0" w:color="000000"/>
            </w:tcBorders>
          </w:tcPr>
          <w:p w:rsidR="00884917" w:rsidRPr="00FD4932" w:rsidRDefault="00884917" w:rsidP="002150EC">
            <w:pPr>
              <w:pStyle w:val="aff1"/>
              <w:jc w:val="center"/>
              <w:rPr>
                <w:szCs w:val="24"/>
              </w:rPr>
            </w:pPr>
            <w:r w:rsidRPr="00FD4932">
              <w:rPr>
                <w:szCs w:val="24"/>
              </w:rPr>
              <w:t>единиц</w:t>
            </w: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r w:rsidRPr="00FD4932">
              <w:rPr>
                <w:szCs w:val="24"/>
              </w:rPr>
              <w:t>0</w:t>
            </w:r>
          </w:p>
        </w:tc>
      </w:tr>
      <w:tr w:rsidR="00884917" w:rsidRPr="00FD4932" w:rsidTr="00942D23">
        <w:trPr>
          <w:trHeight w:val="20"/>
        </w:trPr>
        <w:tc>
          <w:tcPr>
            <w:tcW w:w="290" w:type="pct"/>
            <w:vMerge w:val="restar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4</w:t>
            </w:r>
          </w:p>
        </w:tc>
        <w:tc>
          <w:tcPr>
            <w:tcW w:w="2953" w:type="pct"/>
            <w:vMerge w:val="restart"/>
            <w:tcBorders>
              <w:top w:val="single" w:sz="4" w:space="0" w:color="000000"/>
              <w:left w:val="single" w:sz="4" w:space="0" w:color="000000"/>
            </w:tcBorders>
          </w:tcPr>
          <w:p w:rsidR="00884917" w:rsidRPr="00FD4932" w:rsidRDefault="00884917" w:rsidP="002150EC">
            <w:pPr>
              <w:pStyle w:val="aff1"/>
              <w:rPr>
                <w:szCs w:val="24"/>
              </w:rPr>
            </w:pPr>
            <w:r w:rsidRPr="00FD4932">
              <w:rPr>
                <w:szCs w:val="24"/>
              </w:rPr>
              <w:t>Распределение жилого фонда по формам собственности</w:t>
            </w:r>
          </w:p>
          <w:p w:rsidR="00884917" w:rsidRPr="00FD4932" w:rsidRDefault="002150EC" w:rsidP="002150EC">
            <w:pPr>
              <w:pStyle w:val="aff1"/>
              <w:rPr>
                <w:szCs w:val="24"/>
              </w:rPr>
            </w:pPr>
            <w:r w:rsidRPr="00FD4932">
              <w:rPr>
                <w:szCs w:val="24"/>
              </w:rPr>
              <w:t>в том числе:</w:t>
            </w:r>
          </w:p>
        </w:tc>
        <w:tc>
          <w:tcPr>
            <w:tcW w:w="932" w:type="pct"/>
            <w:vMerge w:val="restart"/>
            <w:tcBorders>
              <w:top w:val="single" w:sz="4" w:space="0" w:color="000000"/>
              <w:left w:val="single" w:sz="4" w:space="0" w:color="000000"/>
              <w:bottom w:val="single" w:sz="4" w:space="0" w:color="000000"/>
            </w:tcBorders>
          </w:tcPr>
          <w:p w:rsidR="00884917" w:rsidRPr="00FD4932" w:rsidRDefault="00884917" w:rsidP="002150EC">
            <w:pPr>
              <w:pStyle w:val="aff1"/>
              <w:jc w:val="center"/>
              <w:rPr>
                <w:szCs w:val="24"/>
              </w:rPr>
            </w:pPr>
            <w:r w:rsidRPr="00FD4932">
              <w:rPr>
                <w:szCs w:val="24"/>
              </w:rPr>
              <w:t>тыс. м</w:t>
            </w:r>
            <w:r w:rsidRPr="00FD4932">
              <w:rPr>
                <w:szCs w:val="24"/>
                <w:vertAlign w:val="superscript"/>
              </w:rPr>
              <w:t>2</w:t>
            </w:r>
            <w:r w:rsidRPr="00FD4932">
              <w:rPr>
                <w:szCs w:val="24"/>
              </w:rPr>
              <w:t xml:space="preserve"> общей площади</w:t>
            </w: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r w:rsidRPr="00FD4932">
              <w:rPr>
                <w:szCs w:val="24"/>
              </w:rPr>
              <w:t>24,9</w:t>
            </w:r>
          </w:p>
        </w:tc>
      </w:tr>
      <w:tr w:rsidR="00884917" w:rsidRPr="00FD4932" w:rsidTr="00942D23">
        <w:trPr>
          <w:trHeight w:val="20"/>
        </w:trPr>
        <w:tc>
          <w:tcPr>
            <w:tcW w:w="290" w:type="pct"/>
            <w:vMerge/>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p>
        </w:tc>
        <w:tc>
          <w:tcPr>
            <w:tcW w:w="2953" w:type="pct"/>
            <w:vMerge/>
            <w:tcBorders>
              <w:left w:val="single" w:sz="4" w:space="0" w:color="000000"/>
              <w:bottom w:val="single" w:sz="4" w:space="0" w:color="000000"/>
            </w:tcBorders>
          </w:tcPr>
          <w:p w:rsidR="00884917" w:rsidRPr="00FD4932" w:rsidRDefault="00884917" w:rsidP="002150EC">
            <w:pPr>
              <w:pStyle w:val="aff1"/>
              <w:rPr>
                <w:szCs w:val="24"/>
              </w:rPr>
            </w:pPr>
          </w:p>
        </w:tc>
        <w:tc>
          <w:tcPr>
            <w:tcW w:w="932" w:type="pct"/>
            <w:vMerge/>
            <w:tcBorders>
              <w:top w:val="single" w:sz="4" w:space="0" w:color="000000"/>
              <w:left w:val="single" w:sz="4" w:space="0" w:color="000000"/>
              <w:bottom w:val="single" w:sz="4" w:space="0" w:color="000000"/>
            </w:tcBorders>
          </w:tcPr>
          <w:p w:rsidR="00884917" w:rsidRPr="00FD4932" w:rsidRDefault="00884917" w:rsidP="002150EC">
            <w:pPr>
              <w:pStyle w:val="aff1"/>
              <w:jc w:val="center"/>
              <w:rPr>
                <w:szCs w:val="24"/>
              </w:rPr>
            </w:pP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p>
        </w:tc>
      </w:tr>
      <w:tr w:rsidR="00884917" w:rsidRPr="00FD4932" w:rsidTr="00942D23">
        <w:trPr>
          <w:trHeight w:val="20"/>
        </w:trPr>
        <w:tc>
          <w:tcPr>
            <w:tcW w:w="290" w:type="pct"/>
            <w:vMerge/>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p>
        </w:tc>
        <w:tc>
          <w:tcPr>
            <w:tcW w:w="2953" w:type="pc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частная</w:t>
            </w:r>
          </w:p>
        </w:tc>
        <w:tc>
          <w:tcPr>
            <w:tcW w:w="932" w:type="pct"/>
            <w:vMerge/>
            <w:tcBorders>
              <w:top w:val="single" w:sz="4" w:space="0" w:color="000000"/>
              <w:left w:val="single" w:sz="4" w:space="0" w:color="000000"/>
              <w:bottom w:val="single" w:sz="4" w:space="0" w:color="000000"/>
            </w:tcBorders>
          </w:tcPr>
          <w:p w:rsidR="00884917" w:rsidRPr="00FD4932" w:rsidRDefault="00884917" w:rsidP="002150EC">
            <w:pPr>
              <w:pStyle w:val="aff1"/>
              <w:jc w:val="center"/>
              <w:rPr>
                <w:szCs w:val="24"/>
              </w:rPr>
            </w:pP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r w:rsidRPr="00FD4932">
              <w:rPr>
                <w:szCs w:val="24"/>
              </w:rPr>
              <w:t>4,1</w:t>
            </w:r>
          </w:p>
        </w:tc>
      </w:tr>
      <w:tr w:rsidR="00884917" w:rsidRPr="00FD4932" w:rsidTr="00942D23">
        <w:trPr>
          <w:trHeight w:val="20"/>
        </w:trPr>
        <w:tc>
          <w:tcPr>
            <w:tcW w:w="290" w:type="pct"/>
            <w:vMerge/>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p>
        </w:tc>
        <w:tc>
          <w:tcPr>
            <w:tcW w:w="2953" w:type="pc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муниципальная</w:t>
            </w:r>
          </w:p>
        </w:tc>
        <w:tc>
          <w:tcPr>
            <w:tcW w:w="932" w:type="pct"/>
            <w:vMerge/>
            <w:tcBorders>
              <w:top w:val="single" w:sz="4" w:space="0" w:color="000000"/>
              <w:left w:val="single" w:sz="4" w:space="0" w:color="000000"/>
              <w:bottom w:val="single" w:sz="4" w:space="0" w:color="000000"/>
            </w:tcBorders>
          </w:tcPr>
          <w:p w:rsidR="00884917" w:rsidRPr="00FD4932" w:rsidRDefault="00884917" w:rsidP="002150EC">
            <w:pPr>
              <w:pStyle w:val="aff1"/>
              <w:jc w:val="center"/>
              <w:rPr>
                <w:szCs w:val="24"/>
              </w:rPr>
            </w:pP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p>
        </w:tc>
      </w:tr>
      <w:tr w:rsidR="00884917" w:rsidRPr="00FD4932" w:rsidTr="00942D23">
        <w:trPr>
          <w:trHeight w:val="20"/>
        </w:trPr>
        <w:tc>
          <w:tcPr>
            <w:tcW w:w="290" w:type="pct"/>
            <w:vMerge/>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p>
        </w:tc>
        <w:tc>
          <w:tcPr>
            <w:tcW w:w="2953" w:type="pc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общественная</w:t>
            </w:r>
          </w:p>
        </w:tc>
        <w:tc>
          <w:tcPr>
            <w:tcW w:w="932" w:type="pct"/>
            <w:vMerge/>
            <w:tcBorders>
              <w:top w:val="single" w:sz="4" w:space="0" w:color="000000"/>
              <w:left w:val="single" w:sz="4" w:space="0" w:color="000000"/>
              <w:bottom w:val="single" w:sz="4" w:space="0" w:color="000000"/>
            </w:tcBorders>
          </w:tcPr>
          <w:p w:rsidR="00884917" w:rsidRPr="00FD4932" w:rsidRDefault="00884917" w:rsidP="002150EC">
            <w:pPr>
              <w:pStyle w:val="aff1"/>
              <w:jc w:val="center"/>
              <w:rPr>
                <w:szCs w:val="24"/>
              </w:rPr>
            </w:pP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r w:rsidRPr="00FD4932">
              <w:rPr>
                <w:szCs w:val="24"/>
              </w:rPr>
              <w:t>5,2</w:t>
            </w:r>
          </w:p>
        </w:tc>
      </w:tr>
      <w:tr w:rsidR="00884917" w:rsidRPr="00FD4932" w:rsidTr="00942D23">
        <w:trPr>
          <w:trHeight w:val="20"/>
        </w:trPr>
        <w:tc>
          <w:tcPr>
            <w:tcW w:w="290" w:type="pct"/>
            <w:vMerge w:val="restar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5</w:t>
            </w:r>
          </w:p>
        </w:tc>
        <w:tc>
          <w:tcPr>
            <w:tcW w:w="2953" w:type="pc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Инженерное оборудование:</w:t>
            </w:r>
          </w:p>
        </w:tc>
        <w:tc>
          <w:tcPr>
            <w:tcW w:w="932" w:type="pct"/>
            <w:vMerge w:val="restart"/>
            <w:tcBorders>
              <w:top w:val="single" w:sz="4" w:space="0" w:color="000000"/>
              <w:left w:val="single" w:sz="4" w:space="0" w:color="000000"/>
              <w:bottom w:val="single" w:sz="4" w:space="0" w:color="000000"/>
            </w:tcBorders>
          </w:tcPr>
          <w:p w:rsidR="00884917" w:rsidRPr="00FD4932" w:rsidRDefault="00884917" w:rsidP="002150EC">
            <w:pPr>
              <w:pStyle w:val="aff1"/>
              <w:jc w:val="center"/>
              <w:rPr>
                <w:szCs w:val="24"/>
              </w:rPr>
            </w:pPr>
            <w:r w:rsidRPr="00FD4932">
              <w:rPr>
                <w:szCs w:val="24"/>
              </w:rPr>
              <w:t>%%</w:t>
            </w: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r w:rsidRPr="00FD4932">
              <w:rPr>
                <w:szCs w:val="24"/>
              </w:rPr>
              <w:t>37,3</w:t>
            </w:r>
          </w:p>
        </w:tc>
      </w:tr>
      <w:tr w:rsidR="00884917" w:rsidRPr="00FD4932" w:rsidTr="00942D23">
        <w:trPr>
          <w:trHeight w:val="20"/>
        </w:trPr>
        <w:tc>
          <w:tcPr>
            <w:tcW w:w="290" w:type="pct"/>
            <w:vMerge/>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p>
        </w:tc>
        <w:tc>
          <w:tcPr>
            <w:tcW w:w="2953" w:type="pc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водопровод</w:t>
            </w:r>
          </w:p>
        </w:tc>
        <w:tc>
          <w:tcPr>
            <w:tcW w:w="932" w:type="pct"/>
            <w:vMerge/>
            <w:tcBorders>
              <w:top w:val="single" w:sz="4" w:space="0" w:color="000000"/>
              <w:left w:val="single" w:sz="4" w:space="0" w:color="000000"/>
              <w:bottom w:val="single" w:sz="4" w:space="0" w:color="000000"/>
            </w:tcBorders>
          </w:tcPr>
          <w:p w:rsidR="00884917" w:rsidRPr="00FD4932" w:rsidRDefault="00884917" w:rsidP="002150EC">
            <w:pPr>
              <w:pStyle w:val="aff1"/>
              <w:jc w:val="center"/>
              <w:rPr>
                <w:szCs w:val="24"/>
              </w:rPr>
            </w:pP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r w:rsidRPr="00FD4932">
              <w:rPr>
                <w:szCs w:val="24"/>
              </w:rPr>
              <w:t>37,3</w:t>
            </w:r>
          </w:p>
        </w:tc>
      </w:tr>
      <w:tr w:rsidR="00884917" w:rsidRPr="00FD4932" w:rsidTr="00942D23">
        <w:trPr>
          <w:trHeight w:val="20"/>
        </w:trPr>
        <w:tc>
          <w:tcPr>
            <w:tcW w:w="290" w:type="pct"/>
            <w:vMerge/>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p>
        </w:tc>
        <w:tc>
          <w:tcPr>
            <w:tcW w:w="2953" w:type="pc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канализация</w:t>
            </w:r>
          </w:p>
        </w:tc>
        <w:tc>
          <w:tcPr>
            <w:tcW w:w="932" w:type="pct"/>
            <w:vMerge/>
            <w:tcBorders>
              <w:top w:val="single" w:sz="4" w:space="0" w:color="000000"/>
              <w:left w:val="single" w:sz="4" w:space="0" w:color="000000"/>
              <w:bottom w:val="single" w:sz="4" w:space="0" w:color="000000"/>
            </w:tcBorders>
          </w:tcPr>
          <w:p w:rsidR="00884917" w:rsidRPr="00FD4932" w:rsidRDefault="00884917" w:rsidP="002150EC">
            <w:pPr>
              <w:pStyle w:val="aff1"/>
              <w:jc w:val="center"/>
              <w:rPr>
                <w:szCs w:val="24"/>
              </w:rPr>
            </w:pP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r w:rsidRPr="00FD4932">
              <w:rPr>
                <w:szCs w:val="24"/>
              </w:rPr>
              <w:t>37,3</w:t>
            </w:r>
          </w:p>
        </w:tc>
      </w:tr>
      <w:tr w:rsidR="00884917" w:rsidRPr="00FD4932" w:rsidTr="00942D23">
        <w:trPr>
          <w:trHeight w:val="20"/>
        </w:trPr>
        <w:tc>
          <w:tcPr>
            <w:tcW w:w="290" w:type="pct"/>
            <w:vMerge/>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p>
        </w:tc>
        <w:tc>
          <w:tcPr>
            <w:tcW w:w="2953" w:type="pc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центральное отопление (индивидуальное)</w:t>
            </w:r>
          </w:p>
        </w:tc>
        <w:tc>
          <w:tcPr>
            <w:tcW w:w="932" w:type="pct"/>
            <w:vMerge/>
            <w:tcBorders>
              <w:top w:val="single" w:sz="4" w:space="0" w:color="000000"/>
              <w:left w:val="single" w:sz="4" w:space="0" w:color="000000"/>
              <w:bottom w:val="single" w:sz="4" w:space="0" w:color="000000"/>
            </w:tcBorders>
          </w:tcPr>
          <w:p w:rsidR="00884917" w:rsidRPr="00FD4932" w:rsidRDefault="00884917" w:rsidP="002150EC">
            <w:pPr>
              <w:pStyle w:val="aff1"/>
              <w:jc w:val="center"/>
              <w:rPr>
                <w:szCs w:val="24"/>
              </w:rPr>
            </w:pP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r w:rsidRPr="00FD4932">
              <w:rPr>
                <w:szCs w:val="24"/>
              </w:rPr>
              <w:t>37,3</w:t>
            </w:r>
          </w:p>
        </w:tc>
      </w:tr>
      <w:tr w:rsidR="00884917" w:rsidRPr="00FD4932" w:rsidTr="00942D23">
        <w:trPr>
          <w:trHeight w:val="20"/>
        </w:trPr>
        <w:tc>
          <w:tcPr>
            <w:tcW w:w="290" w:type="pct"/>
            <w:vMerge/>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p>
        </w:tc>
        <w:tc>
          <w:tcPr>
            <w:tcW w:w="2953" w:type="pc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газ</w:t>
            </w:r>
          </w:p>
        </w:tc>
        <w:tc>
          <w:tcPr>
            <w:tcW w:w="932" w:type="pct"/>
            <w:vMerge/>
            <w:tcBorders>
              <w:top w:val="single" w:sz="4" w:space="0" w:color="000000"/>
              <w:left w:val="single" w:sz="4" w:space="0" w:color="000000"/>
              <w:bottom w:val="single" w:sz="4" w:space="0" w:color="000000"/>
            </w:tcBorders>
          </w:tcPr>
          <w:p w:rsidR="00884917" w:rsidRPr="00FD4932" w:rsidRDefault="00884917" w:rsidP="002150EC">
            <w:pPr>
              <w:pStyle w:val="aff1"/>
              <w:jc w:val="center"/>
              <w:rPr>
                <w:szCs w:val="24"/>
              </w:rPr>
            </w:pP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r w:rsidRPr="00FD4932">
              <w:rPr>
                <w:szCs w:val="24"/>
              </w:rPr>
              <w:t>-</w:t>
            </w:r>
          </w:p>
        </w:tc>
      </w:tr>
      <w:tr w:rsidR="00884917" w:rsidRPr="00FD4932" w:rsidTr="00942D23">
        <w:trPr>
          <w:trHeight w:val="20"/>
        </w:trPr>
        <w:tc>
          <w:tcPr>
            <w:tcW w:w="290" w:type="pct"/>
            <w:vMerge/>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p>
        </w:tc>
        <w:tc>
          <w:tcPr>
            <w:tcW w:w="2953" w:type="pct"/>
            <w:tcBorders>
              <w:top w:val="single" w:sz="4" w:space="0" w:color="000000"/>
              <w:left w:val="single" w:sz="4" w:space="0" w:color="000000"/>
              <w:bottom w:val="single" w:sz="4" w:space="0" w:color="000000"/>
            </w:tcBorders>
          </w:tcPr>
          <w:p w:rsidR="00884917" w:rsidRPr="00FD4932" w:rsidRDefault="00884917" w:rsidP="002150EC">
            <w:pPr>
              <w:pStyle w:val="aff1"/>
              <w:rPr>
                <w:szCs w:val="24"/>
              </w:rPr>
            </w:pPr>
            <w:r w:rsidRPr="00FD4932">
              <w:rPr>
                <w:szCs w:val="24"/>
              </w:rPr>
              <w:t>ванными( душем)</w:t>
            </w:r>
          </w:p>
        </w:tc>
        <w:tc>
          <w:tcPr>
            <w:tcW w:w="932" w:type="pct"/>
            <w:vMerge/>
            <w:tcBorders>
              <w:top w:val="single" w:sz="4" w:space="0" w:color="000000"/>
              <w:left w:val="single" w:sz="4" w:space="0" w:color="000000"/>
              <w:bottom w:val="single" w:sz="4" w:space="0" w:color="000000"/>
            </w:tcBorders>
          </w:tcPr>
          <w:p w:rsidR="00884917" w:rsidRPr="00FD4932" w:rsidRDefault="00884917" w:rsidP="002150EC">
            <w:pPr>
              <w:pStyle w:val="aff1"/>
              <w:jc w:val="center"/>
              <w:rPr>
                <w:szCs w:val="24"/>
              </w:rPr>
            </w:pPr>
          </w:p>
        </w:tc>
        <w:tc>
          <w:tcPr>
            <w:tcW w:w="824" w:type="pct"/>
            <w:tcBorders>
              <w:top w:val="single" w:sz="4" w:space="0" w:color="000000"/>
              <w:left w:val="single" w:sz="4" w:space="0" w:color="000000"/>
              <w:bottom w:val="single" w:sz="4" w:space="0" w:color="000000"/>
              <w:right w:val="single" w:sz="4" w:space="0" w:color="000000"/>
            </w:tcBorders>
          </w:tcPr>
          <w:p w:rsidR="00884917" w:rsidRPr="00FD4932" w:rsidRDefault="00884917" w:rsidP="002150EC">
            <w:pPr>
              <w:pStyle w:val="aff1"/>
              <w:jc w:val="center"/>
              <w:rPr>
                <w:szCs w:val="24"/>
              </w:rPr>
            </w:pPr>
            <w:r w:rsidRPr="00FD4932">
              <w:rPr>
                <w:szCs w:val="24"/>
              </w:rPr>
              <w:t>31,9</w:t>
            </w:r>
          </w:p>
        </w:tc>
      </w:tr>
    </w:tbl>
    <w:p w:rsidR="007B347B" w:rsidRPr="00FD4932" w:rsidRDefault="007B347B" w:rsidP="002676CB">
      <w:pPr>
        <w:pStyle w:val="aff3"/>
        <w:keepNext/>
        <w:spacing w:before="0" w:after="0"/>
        <w:contextualSpacing/>
        <w:rPr>
          <w:b w:val="0"/>
          <w:i/>
          <w:sz w:val="24"/>
        </w:rPr>
      </w:pPr>
    </w:p>
    <w:p w:rsidR="00B370AA" w:rsidRPr="00FD4932" w:rsidRDefault="00B370AA" w:rsidP="002676CB">
      <w:pPr>
        <w:pStyle w:val="aff3"/>
        <w:keepNext/>
        <w:spacing w:before="0" w:after="0"/>
        <w:contextualSpacing/>
        <w:rPr>
          <w:b w:val="0"/>
          <w:i/>
          <w:sz w:val="24"/>
        </w:rPr>
      </w:pPr>
      <w:r w:rsidRPr="00FD4932">
        <w:rPr>
          <w:b w:val="0"/>
          <w:i/>
          <w:sz w:val="24"/>
        </w:rPr>
        <w:t>Таблица 6-2. Распределение жилищного фонда по материалам и годам постройки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gridCol w:w="4823"/>
      </w:tblGrid>
      <w:tr w:rsidR="00884917" w:rsidRPr="00FD4932" w:rsidTr="00942D23">
        <w:trPr>
          <w:trHeight w:val="20"/>
          <w:jc w:val="center"/>
        </w:trPr>
        <w:tc>
          <w:tcPr>
            <w:tcW w:w="2553" w:type="pct"/>
            <w:shd w:val="clear" w:color="auto" w:fill="auto"/>
            <w:vAlign w:val="center"/>
            <w:hideMark/>
          </w:tcPr>
          <w:p w:rsidR="00884917" w:rsidRPr="00FD4932" w:rsidRDefault="00884917" w:rsidP="00B370AA">
            <w:pPr>
              <w:pStyle w:val="aff1"/>
              <w:jc w:val="center"/>
              <w:rPr>
                <w:szCs w:val="24"/>
              </w:rPr>
            </w:pPr>
            <w:r w:rsidRPr="00FD4932">
              <w:rPr>
                <w:szCs w:val="24"/>
              </w:rPr>
              <w:t>Наименование показателей</w:t>
            </w:r>
          </w:p>
        </w:tc>
        <w:tc>
          <w:tcPr>
            <w:tcW w:w="2447" w:type="pct"/>
            <w:shd w:val="clear" w:color="auto" w:fill="auto"/>
            <w:noWrap/>
            <w:vAlign w:val="center"/>
            <w:hideMark/>
          </w:tcPr>
          <w:p w:rsidR="00884917" w:rsidRPr="00FD4932" w:rsidRDefault="00884917" w:rsidP="00B370AA">
            <w:pPr>
              <w:pStyle w:val="aff1"/>
              <w:jc w:val="center"/>
              <w:rPr>
                <w:szCs w:val="24"/>
              </w:rPr>
            </w:pPr>
            <w:r w:rsidRPr="00FD4932">
              <w:rPr>
                <w:szCs w:val="24"/>
              </w:rPr>
              <w:t>Общая площадь жилых</w:t>
            </w:r>
          </w:p>
          <w:p w:rsidR="00884917" w:rsidRPr="00FD4932" w:rsidRDefault="00884917" w:rsidP="00B370AA">
            <w:pPr>
              <w:pStyle w:val="aff1"/>
              <w:jc w:val="center"/>
              <w:rPr>
                <w:szCs w:val="24"/>
              </w:rPr>
            </w:pPr>
            <w:r w:rsidRPr="00FD4932">
              <w:rPr>
                <w:szCs w:val="24"/>
              </w:rPr>
              <w:lastRenderedPageBreak/>
              <w:t>помещений, тыс. м</w:t>
            </w:r>
            <w:r w:rsidRPr="00FD4932">
              <w:rPr>
                <w:szCs w:val="24"/>
                <w:vertAlign w:val="superscript"/>
              </w:rPr>
              <w:t>2</w:t>
            </w:r>
          </w:p>
        </w:tc>
      </w:tr>
      <w:tr w:rsidR="00B370AA" w:rsidRPr="00FD4932" w:rsidTr="00942D23">
        <w:trPr>
          <w:trHeight w:val="20"/>
          <w:jc w:val="center"/>
        </w:trPr>
        <w:tc>
          <w:tcPr>
            <w:tcW w:w="5000" w:type="pct"/>
            <w:gridSpan w:val="2"/>
            <w:shd w:val="clear" w:color="auto" w:fill="auto"/>
            <w:vAlign w:val="center"/>
          </w:tcPr>
          <w:p w:rsidR="00B370AA" w:rsidRPr="00FD4932" w:rsidRDefault="00B370AA" w:rsidP="00B370AA">
            <w:pPr>
              <w:pStyle w:val="aff1"/>
              <w:jc w:val="center"/>
              <w:rPr>
                <w:szCs w:val="24"/>
              </w:rPr>
            </w:pPr>
            <w:r w:rsidRPr="00FD4932">
              <w:rPr>
                <w:szCs w:val="24"/>
              </w:rPr>
              <w:lastRenderedPageBreak/>
              <w:t>По материалу стен:</w:t>
            </w:r>
          </w:p>
        </w:tc>
      </w:tr>
      <w:tr w:rsidR="002676CB" w:rsidRPr="00FD4932" w:rsidTr="00942D23">
        <w:trPr>
          <w:trHeight w:val="20"/>
          <w:jc w:val="center"/>
        </w:trPr>
        <w:tc>
          <w:tcPr>
            <w:tcW w:w="2553" w:type="pct"/>
            <w:shd w:val="clear" w:color="auto" w:fill="auto"/>
            <w:vAlign w:val="bottom"/>
          </w:tcPr>
          <w:p w:rsidR="002676CB" w:rsidRPr="00FD4932" w:rsidRDefault="002676CB" w:rsidP="00B370AA">
            <w:pPr>
              <w:pStyle w:val="aff1"/>
              <w:rPr>
                <w:szCs w:val="24"/>
              </w:rPr>
            </w:pPr>
            <w:r w:rsidRPr="00FD4932">
              <w:rPr>
                <w:szCs w:val="24"/>
              </w:rPr>
              <w:t>Каменные</w:t>
            </w:r>
          </w:p>
        </w:tc>
        <w:tc>
          <w:tcPr>
            <w:tcW w:w="2447" w:type="pct"/>
            <w:vAlign w:val="center"/>
          </w:tcPr>
          <w:p w:rsidR="002676CB" w:rsidRPr="00FD4932" w:rsidRDefault="002676CB" w:rsidP="00B370AA">
            <w:pPr>
              <w:pStyle w:val="aff1"/>
              <w:jc w:val="center"/>
              <w:rPr>
                <w:b/>
                <w:bCs/>
                <w:szCs w:val="24"/>
              </w:rPr>
            </w:pPr>
            <w:r w:rsidRPr="00FD4932">
              <w:rPr>
                <w:b/>
                <w:bCs/>
                <w:szCs w:val="24"/>
              </w:rPr>
              <w:t>-</w:t>
            </w:r>
          </w:p>
        </w:tc>
      </w:tr>
      <w:tr w:rsidR="00884917" w:rsidRPr="00FD4932" w:rsidTr="00942D23">
        <w:trPr>
          <w:trHeight w:val="20"/>
          <w:jc w:val="center"/>
        </w:trPr>
        <w:tc>
          <w:tcPr>
            <w:tcW w:w="2553" w:type="pct"/>
            <w:shd w:val="clear" w:color="auto" w:fill="auto"/>
            <w:noWrap/>
            <w:vAlign w:val="bottom"/>
            <w:hideMark/>
          </w:tcPr>
          <w:p w:rsidR="00884917" w:rsidRPr="00FD4932" w:rsidRDefault="00884917" w:rsidP="00B370AA">
            <w:pPr>
              <w:pStyle w:val="aff1"/>
              <w:rPr>
                <w:szCs w:val="24"/>
              </w:rPr>
            </w:pPr>
            <w:r w:rsidRPr="00FD4932">
              <w:rPr>
                <w:szCs w:val="24"/>
              </w:rPr>
              <w:t>Кирпичные</w:t>
            </w:r>
          </w:p>
        </w:tc>
        <w:tc>
          <w:tcPr>
            <w:tcW w:w="2447" w:type="pct"/>
            <w:shd w:val="clear" w:color="auto" w:fill="auto"/>
            <w:noWrap/>
          </w:tcPr>
          <w:p w:rsidR="00884917" w:rsidRPr="00FD4932" w:rsidRDefault="00884917" w:rsidP="00B370AA">
            <w:pPr>
              <w:pStyle w:val="aff1"/>
              <w:jc w:val="center"/>
              <w:rPr>
                <w:szCs w:val="24"/>
              </w:rPr>
            </w:pPr>
            <w:r w:rsidRPr="00FD4932">
              <w:rPr>
                <w:szCs w:val="24"/>
              </w:rPr>
              <w:t>-</w:t>
            </w:r>
          </w:p>
        </w:tc>
      </w:tr>
      <w:tr w:rsidR="00884917" w:rsidRPr="00FD4932" w:rsidTr="00942D23">
        <w:trPr>
          <w:trHeight w:val="20"/>
          <w:jc w:val="center"/>
        </w:trPr>
        <w:tc>
          <w:tcPr>
            <w:tcW w:w="2553" w:type="pct"/>
            <w:shd w:val="clear" w:color="auto" w:fill="auto"/>
            <w:noWrap/>
            <w:vAlign w:val="bottom"/>
            <w:hideMark/>
          </w:tcPr>
          <w:p w:rsidR="00884917" w:rsidRPr="00FD4932" w:rsidRDefault="00884917" w:rsidP="00B370AA">
            <w:pPr>
              <w:pStyle w:val="aff1"/>
              <w:rPr>
                <w:szCs w:val="24"/>
              </w:rPr>
            </w:pPr>
            <w:r w:rsidRPr="00FD4932">
              <w:rPr>
                <w:szCs w:val="24"/>
              </w:rPr>
              <w:t>Панельные</w:t>
            </w:r>
          </w:p>
        </w:tc>
        <w:tc>
          <w:tcPr>
            <w:tcW w:w="2447" w:type="pct"/>
            <w:shd w:val="clear" w:color="auto" w:fill="auto"/>
            <w:noWrap/>
            <w:hideMark/>
          </w:tcPr>
          <w:p w:rsidR="00884917" w:rsidRPr="00FD4932" w:rsidRDefault="00884917" w:rsidP="00B370AA">
            <w:pPr>
              <w:pStyle w:val="aff1"/>
              <w:jc w:val="center"/>
              <w:rPr>
                <w:szCs w:val="24"/>
              </w:rPr>
            </w:pPr>
            <w:r w:rsidRPr="00FD4932">
              <w:rPr>
                <w:szCs w:val="24"/>
              </w:rPr>
              <w:t>1,3</w:t>
            </w:r>
          </w:p>
        </w:tc>
      </w:tr>
      <w:tr w:rsidR="00884917" w:rsidRPr="00FD4932" w:rsidTr="00942D23">
        <w:trPr>
          <w:trHeight w:val="20"/>
          <w:jc w:val="center"/>
        </w:trPr>
        <w:tc>
          <w:tcPr>
            <w:tcW w:w="2553" w:type="pct"/>
            <w:shd w:val="clear" w:color="auto" w:fill="auto"/>
            <w:noWrap/>
            <w:vAlign w:val="bottom"/>
            <w:hideMark/>
          </w:tcPr>
          <w:p w:rsidR="00884917" w:rsidRPr="00FD4932" w:rsidRDefault="00884917" w:rsidP="00B370AA">
            <w:pPr>
              <w:pStyle w:val="aff1"/>
              <w:rPr>
                <w:szCs w:val="24"/>
              </w:rPr>
            </w:pPr>
            <w:r w:rsidRPr="00FD4932">
              <w:rPr>
                <w:szCs w:val="24"/>
              </w:rPr>
              <w:t>Блочные</w:t>
            </w:r>
          </w:p>
        </w:tc>
        <w:tc>
          <w:tcPr>
            <w:tcW w:w="2447" w:type="pct"/>
            <w:shd w:val="clear" w:color="auto" w:fill="auto"/>
            <w:noWrap/>
            <w:hideMark/>
          </w:tcPr>
          <w:p w:rsidR="00884917" w:rsidRPr="00FD4932" w:rsidRDefault="00884917" w:rsidP="00B370AA">
            <w:pPr>
              <w:pStyle w:val="aff1"/>
              <w:jc w:val="center"/>
              <w:rPr>
                <w:szCs w:val="24"/>
              </w:rPr>
            </w:pPr>
            <w:r w:rsidRPr="00FD4932">
              <w:rPr>
                <w:szCs w:val="24"/>
              </w:rPr>
              <w:t>21,8</w:t>
            </w:r>
          </w:p>
        </w:tc>
      </w:tr>
      <w:tr w:rsidR="00884917" w:rsidRPr="00FD4932" w:rsidTr="00942D23">
        <w:trPr>
          <w:trHeight w:val="20"/>
          <w:jc w:val="center"/>
        </w:trPr>
        <w:tc>
          <w:tcPr>
            <w:tcW w:w="2553" w:type="pct"/>
            <w:shd w:val="clear" w:color="auto" w:fill="auto"/>
            <w:noWrap/>
            <w:vAlign w:val="bottom"/>
            <w:hideMark/>
          </w:tcPr>
          <w:p w:rsidR="00884917" w:rsidRPr="00FD4932" w:rsidRDefault="00884917" w:rsidP="00B370AA">
            <w:pPr>
              <w:pStyle w:val="aff1"/>
              <w:rPr>
                <w:szCs w:val="24"/>
              </w:rPr>
            </w:pPr>
            <w:r w:rsidRPr="00FD4932">
              <w:rPr>
                <w:szCs w:val="24"/>
              </w:rPr>
              <w:t>Монолитные</w:t>
            </w:r>
          </w:p>
        </w:tc>
        <w:tc>
          <w:tcPr>
            <w:tcW w:w="2447" w:type="pct"/>
            <w:shd w:val="clear" w:color="auto" w:fill="auto"/>
            <w:noWrap/>
            <w:hideMark/>
          </w:tcPr>
          <w:p w:rsidR="00884917" w:rsidRPr="00FD4932" w:rsidRDefault="00884917" w:rsidP="00B370AA">
            <w:pPr>
              <w:pStyle w:val="aff1"/>
              <w:jc w:val="center"/>
              <w:rPr>
                <w:szCs w:val="24"/>
              </w:rPr>
            </w:pPr>
            <w:r w:rsidRPr="00FD4932">
              <w:rPr>
                <w:szCs w:val="24"/>
              </w:rPr>
              <w:t>-</w:t>
            </w:r>
          </w:p>
        </w:tc>
      </w:tr>
      <w:tr w:rsidR="00884917" w:rsidRPr="00FD4932" w:rsidTr="00942D23">
        <w:trPr>
          <w:trHeight w:val="20"/>
          <w:jc w:val="center"/>
        </w:trPr>
        <w:tc>
          <w:tcPr>
            <w:tcW w:w="2553" w:type="pct"/>
            <w:shd w:val="clear" w:color="auto" w:fill="auto"/>
            <w:noWrap/>
            <w:vAlign w:val="bottom"/>
            <w:hideMark/>
          </w:tcPr>
          <w:p w:rsidR="00884917" w:rsidRPr="00FD4932" w:rsidRDefault="00884917" w:rsidP="00B370AA">
            <w:pPr>
              <w:pStyle w:val="aff1"/>
              <w:rPr>
                <w:szCs w:val="24"/>
              </w:rPr>
            </w:pPr>
            <w:r w:rsidRPr="00FD4932">
              <w:rPr>
                <w:szCs w:val="24"/>
              </w:rPr>
              <w:t>Смешанные</w:t>
            </w:r>
          </w:p>
        </w:tc>
        <w:tc>
          <w:tcPr>
            <w:tcW w:w="2447" w:type="pct"/>
            <w:shd w:val="clear" w:color="auto" w:fill="auto"/>
            <w:noWrap/>
            <w:hideMark/>
          </w:tcPr>
          <w:p w:rsidR="00884917" w:rsidRPr="00FD4932" w:rsidRDefault="00884917" w:rsidP="00B370AA">
            <w:pPr>
              <w:pStyle w:val="aff1"/>
              <w:jc w:val="center"/>
              <w:rPr>
                <w:szCs w:val="24"/>
              </w:rPr>
            </w:pPr>
            <w:r w:rsidRPr="00FD4932">
              <w:rPr>
                <w:szCs w:val="24"/>
              </w:rPr>
              <w:t>-</w:t>
            </w:r>
          </w:p>
        </w:tc>
      </w:tr>
      <w:tr w:rsidR="00884917" w:rsidRPr="00FD4932" w:rsidTr="00942D23">
        <w:trPr>
          <w:trHeight w:val="20"/>
          <w:jc w:val="center"/>
        </w:trPr>
        <w:tc>
          <w:tcPr>
            <w:tcW w:w="2553" w:type="pct"/>
            <w:shd w:val="clear" w:color="auto" w:fill="auto"/>
            <w:noWrap/>
            <w:vAlign w:val="bottom"/>
            <w:hideMark/>
          </w:tcPr>
          <w:p w:rsidR="00884917" w:rsidRPr="00FD4932" w:rsidRDefault="00884917" w:rsidP="00B370AA">
            <w:pPr>
              <w:pStyle w:val="aff1"/>
              <w:rPr>
                <w:szCs w:val="24"/>
              </w:rPr>
            </w:pPr>
            <w:r w:rsidRPr="00FD4932">
              <w:rPr>
                <w:szCs w:val="24"/>
              </w:rPr>
              <w:t>Деревянные</w:t>
            </w:r>
          </w:p>
        </w:tc>
        <w:tc>
          <w:tcPr>
            <w:tcW w:w="2447" w:type="pct"/>
            <w:shd w:val="clear" w:color="auto" w:fill="auto"/>
            <w:noWrap/>
            <w:hideMark/>
          </w:tcPr>
          <w:p w:rsidR="00884917" w:rsidRPr="00FD4932" w:rsidRDefault="00884917" w:rsidP="00B370AA">
            <w:pPr>
              <w:pStyle w:val="aff1"/>
              <w:jc w:val="center"/>
              <w:rPr>
                <w:szCs w:val="24"/>
              </w:rPr>
            </w:pPr>
            <w:r w:rsidRPr="00FD4932">
              <w:rPr>
                <w:szCs w:val="24"/>
              </w:rPr>
              <w:t>14,2</w:t>
            </w:r>
          </w:p>
        </w:tc>
      </w:tr>
      <w:tr w:rsidR="00884917" w:rsidRPr="00FD4932" w:rsidTr="00942D23">
        <w:trPr>
          <w:trHeight w:val="20"/>
          <w:jc w:val="center"/>
        </w:trPr>
        <w:tc>
          <w:tcPr>
            <w:tcW w:w="2553" w:type="pct"/>
            <w:shd w:val="clear" w:color="auto" w:fill="auto"/>
            <w:noWrap/>
            <w:vAlign w:val="bottom"/>
            <w:hideMark/>
          </w:tcPr>
          <w:p w:rsidR="00884917" w:rsidRPr="00FD4932" w:rsidRDefault="00884917" w:rsidP="00B370AA">
            <w:pPr>
              <w:pStyle w:val="aff1"/>
              <w:rPr>
                <w:szCs w:val="24"/>
              </w:rPr>
            </w:pPr>
            <w:r w:rsidRPr="00FD4932">
              <w:rPr>
                <w:szCs w:val="24"/>
              </w:rPr>
              <w:t>Прочие</w:t>
            </w:r>
          </w:p>
        </w:tc>
        <w:tc>
          <w:tcPr>
            <w:tcW w:w="2447" w:type="pct"/>
            <w:shd w:val="clear" w:color="auto" w:fill="auto"/>
            <w:noWrap/>
            <w:hideMark/>
          </w:tcPr>
          <w:p w:rsidR="00884917" w:rsidRPr="00FD4932" w:rsidRDefault="002676CB" w:rsidP="00B370AA">
            <w:pPr>
              <w:pStyle w:val="aff1"/>
              <w:jc w:val="center"/>
              <w:rPr>
                <w:szCs w:val="24"/>
              </w:rPr>
            </w:pPr>
            <w:r w:rsidRPr="00FD4932">
              <w:rPr>
                <w:szCs w:val="24"/>
              </w:rPr>
              <w:t>-</w:t>
            </w:r>
          </w:p>
        </w:tc>
      </w:tr>
      <w:tr w:rsidR="00B370AA" w:rsidRPr="00FD4932" w:rsidTr="00942D23">
        <w:trPr>
          <w:trHeight w:val="20"/>
          <w:jc w:val="center"/>
        </w:trPr>
        <w:tc>
          <w:tcPr>
            <w:tcW w:w="5000" w:type="pct"/>
            <w:gridSpan w:val="2"/>
            <w:shd w:val="clear" w:color="auto" w:fill="auto"/>
            <w:noWrap/>
            <w:vAlign w:val="bottom"/>
          </w:tcPr>
          <w:p w:rsidR="00B370AA" w:rsidRPr="00FD4932" w:rsidRDefault="00B370AA" w:rsidP="00B370AA">
            <w:pPr>
              <w:pStyle w:val="aff1"/>
              <w:jc w:val="center"/>
              <w:rPr>
                <w:szCs w:val="24"/>
              </w:rPr>
            </w:pPr>
            <w:r w:rsidRPr="00FD4932">
              <w:rPr>
                <w:szCs w:val="24"/>
              </w:rPr>
              <w:t>По годам возведения:</w:t>
            </w:r>
          </w:p>
        </w:tc>
      </w:tr>
      <w:tr w:rsidR="00B370AA" w:rsidRPr="00FD4932" w:rsidTr="00942D23">
        <w:trPr>
          <w:trHeight w:val="20"/>
          <w:jc w:val="center"/>
        </w:trPr>
        <w:tc>
          <w:tcPr>
            <w:tcW w:w="2553" w:type="pct"/>
            <w:shd w:val="clear" w:color="auto" w:fill="auto"/>
            <w:vAlign w:val="bottom"/>
            <w:hideMark/>
          </w:tcPr>
          <w:p w:rsidR="00B370AA" w:rsidRPr="00FD4932" w:rsidRDefault="00B370AA" w:rsidP="00B370AA">
            <w:pPr>
              <w:pStyle w:val="aff1"/>
              <w:rPr>
                <w:szCs w:val="24"/>
              </w:rPr>
            </w:pPr>
            <w:r w:rsidRPr="00FD4932">
              <w:rPr>
                <w:szCs w:val="24"/>
              </w:rPr>
              <w:t>до 1920</w:t>
            </w:r>
          </w:p>
        </w:tc>
        <w:tc>
          <w:tcPr>
            <w:tcW w:w="2447" w:type="pct"/>
          </w:tcPr>
          <w:p w:rsidR="00B370AA" w:rsidRPr="00FD4932" w:rsidRDefault="002676CB" w:rsidP="00B370AA">
            <w:pPr>
              <w:pStyle w:val="aff1"/>
              <w:jc w:val="center"/>
              <w:rPr>
                <w:b/>
                <w:bCs/>
                <w:szCs w:val="24"/>
              </w:rPr>
            </w:pPr>
            <w:r w:rsidRPr="00FD4932">
              <w:rPr>
                <w:b/>
                <w:bCs/>
                <w:szCs w:val="24"/>
              </w:rPr>
              <w:t>-</w:t>
            </w:r>
          </w:p>
        </w:tc>
      </w:tr>
      <w:tr w:rsidR="00B370AA" w:rsidRPr="00FD4932" w:rsidTr="00942D23">
        <w:trPr>
          <w:trHeight w:val="20"/>
          <w:jc w:val="center"/>
        </w:trPr>
        <w:tc>
          <w:tcPr>
            <w:tcW w:w="2553" w:type="pct"/>
            <w:shd w:val="clear" w:color="auto" w:fill="auto"/>
            <w:noWrap/>
            <w:vAlign w:val="bottom"/>
            <w:hideMark/>
          </w:tcPr>
          <w:p w:rsidR="00B370AA" w:rsidRPr="00FD4932" w:rsidRDefault="00B370AA" w:rsidP="00B370AA">
            <w:pPr>
              <w:pStyle w:val="aff1"/>
              <w:rPr>
                <w:szCs w:val="24"/>
              </w:rPr>
            </w:pPr>
            <w:r w:rsidRPr="00FD4932">
              <w:rPr>
                <w:szCs w:val="24"/>
              </w:rPr>
              <w:t>1921—1945</w:t>
            </w:r>
          </w:p>
        </w:tc>
        <w:tc>
          <w:tcPr>
            <w:tcW w:w="2447" w:type="pct"/>
            <w:shd w:val="clear" w:color="auto" w:fill="auto"/>
            <w:noWrap/>
          </w:tcPr>
          <w:p w:rsidR="00B370AA" w:rsidRPr="00FD4932" w:rsidRDefault="002676CB" w:rsidP="00B370AA">
            <w:pPr>
              <w:pStyle w:val="aff1"/>
              <w:jc w:val="center"/>
              <w:rPr>
                <w:szCs w:val="24"/>
              </w:rPr>
            </w:pPr>
            <w:r w:rsidRPr="00FD4932">
              <w:rPr>
                <w:szCs w:val="24"/>
              </w:rPr>
              <w:t>-</w:t>
            </w:r>
          </w:p>
        </w:tc>
      </w:tr>
      <w:tr w:rsidR="00B370AA" w:rsidRPr="00FD4932" w:rsidTr="00942D23">
        <w:trPr>
          <w:trHeight w:val="20"/>
          <w:jc w:val="center"/>
        </w:trPr>
        <w:tc>
          <w:tcPr>
            <w:tcW w:w="2553" w:type="pct"/>
            <w:shd w:val="clear" w:color="auto" w:fill="auto"/>
            <w:noWrap/>
            <w:vAlign w:val="bottom"/>
            <w:hideMark/>
          </w:tcPr>
          <w:p w:rsidR="00B370AA" w:rsidRPr="00FD4932" w:rsidRDefault="00B370AA" w:rsidP="00B370AA">
            <w:pPr>
              <w:pStyle w:val="aff1"/>
              <w:rPr>
                <w:szCs w:val="24"/>
              </w:rPr>
            </w:pPr>
            <w:r w:rsidRPr="00FD4932">
              <w:rPr>
                <w:szCs w:val="24"/>
              </w:rPr>
              <w:t>1946—1970</w:t>
            </w:r>
          </w:p>
        </w:tc>
        <w:tc>
          <w:tcPr>
            <w:tcW w:w="2447" w:type="pct"/>
            <w:shd w:val="clear" w:color="auto" w:fill="auto"/>
            <w:noWrap/>
          </w:tcPr>
          <w:p w:rsidR="00B370AA" w:rsidRPr="00FD4932" w:rsidRDefault="00B370AA" w:rsidP="00B370AA">
            <w:pPr>
              <w:pStyle w:val="aff1"/>
              <w:jc w:val="center"/>
              <w:rPr>
                <w:szCs w:val="24"/>
              </w:rPr>
            </w:pPr>
            <w:r w:rsidRPr="00FD4932">
              <w:rPr>
                <w:szCs w:val="24"/>
              </w:rPr>
              <w:t>16,8</w:t>
            </w:r>
          </w:p>
        </w:tc>
      </w:tr>
      <w:tr w:rsidR="00B370AA" w:rsidRPr="00FD4932" w:rsidTr="00942D23">
        <w:trPr>
          <w:trHeight w:val="20"/>
          <w:jc w:val="center"/>
        </w:trPr>
        <w:tc>
          <w:tcPr>
            <w:tcW w:w="2553" w:type="pct"/>
            <w:shd w:val="clear" w:color="auto" w:fill="auto"/>
            <w:noWrap/>
            <w:vAlign w:val="bottom"/>
            <w:hideMark/>
          </w:tcPr>
          <w:p w:rsidR="00B370AA" w:rsidRPr="00FD4932" w:rsidRDefault="00B370AA" w:rsidP="00B370AA">
            <w:pPr>
              <w:pStyle w:val="aff1"/>
              <w:rPr>
                <w:szCs w:val="24"/>
              </w:rPr>
            </w:pPr>
            <w:r w:rsidRPr="00FD4932">
              <w:rPr>
                <w:szCs w:val="24"/>
              </w:rPr>
              <w:t>1971—1995</w:t>
            </w:r>
          </w:p>
        </w:tc>
        <w:tc>
          <w:tcPr>
            <w:tcW w:w="2447" w:type="pct"/>
            <w:shd w:val="clear" w:color="auto" w:fill="auto"/>
            <w:noWrap/>
          </w:tcPr>
          <w:p w:rsidR="00B370AA" w:rsidRPr="00FD4932" w:rsidRDefault="00B370AA" w:rsidP="00B370AA">
            <w:pPr>
              <w:pStyle w:val="aff1"/>
              <w:jc w:val="center"/>
              <w:rPr>
                <w:szCs w:val="24"/>
              </w:rPr>
            </w:pPr>
            <w:r w:rsidRPr="00FD4932">
              <w:rPr>
                <w:szCs w:val="24"/>
              </w:rPr>
              <w:t>20,2</w:t>
            </w:r>
          </w:p>
        </w:tc>
      </w:tr>
      <w:tr w:rsidR="00B370AA" w:rsidRPr="00FD4932" w:rsidTr="00942D23">
        <w:trPr>
          <w:trHeight w:val="20"/>
          <w:jc w:val="center"/>
        </w:trPr>
        <w:tc>
          <w:tcPr>
            <w:tcW w:w="2553" w:type="pct"/>
            <w:shd w:val="clear" w:color="auto" w:fill="auto"/>
            <w:noWrap/>
            <w:vAlign w:val="bottom"/>
            <w:hideMark/>
          </w:tcPr>
          <w:p w:rsidR="00B370AA" w:rsidRPr="00FD4932" w:rsidRDefault="00B370AA" w:rsidP="00B370AA">
            <w:pPr>
              <w:pStyle w:val="aff1"/>
              <w:rPr>
                <w:szCs w:val="24"/>
              </w:rPr>
            </w:pPr>
            <w:r w:rsidRPr="00FD4932">
              <w:rPr>
                <w:szCs w:val="24"/>
              </w:rPr>
              <w:t>После 1995</w:t>
            </w:r>
          </w:p>
        </w:tc>
        <w:tc>
          <w:tcPr>
            <w:tcW w:w="2447" w:type="pct"/>
            <w:shd w:val="clear" w:color="auto" w:fill="auto"/>
            <w:noWrap/>
          </w:tcPr>
          <w:p w:rsidR="00B370AA" w:rsidRPr="00FD4932" w:rsidRDefault="00B370AA" w:rsidP="00B370AA">
            <w:pPr>
              <w:pStyle w:val="aff1"/>
              <w:jc w:val="center"/>
              <w:rPr>
                <w:szCs w:val="24"/>
              </w:rPr>
            </w:pPr>
            <w:r w:rsidRPr="00FD4932">
              <w:rPr>
                <w:szCs w:val="24"/>
              </w:rPr>
              <w:t>0,3</w:t>
            </w:r>
          </w:p>
        </w:tc>
      </w:tr>
      <w:tr w:rsidR="002676CB" w:rsidRPr="00FD4932" w:rsidTr="00942D23">
        <w:trPr>
          <w:trHeight w:val="20"/>
          <w:jc w:val="center"/>
        </w:trPr>
        <w:tc>
          <w:tcPr>
            <w:tcW w:w="5000" w:type="pct"/>
            <w:gridSpan w:val="2"/>
            <w:shd w:val="clear" w:color="auto" w:fill="auto"/>
            <w:noWrap/>
            <w:vAlign w:val="bottom"/>
          </w:tcPr>
          <w:p w:rsidR="002676CB" w:rsidRPr="00FD4932" w:rsidRDefault="002676CB" w:rsidP="00B370AA">
            <w:pPr>
              <w:pStyle w:val="aff1"/>
              <w:jc w:val="center"/>
              <w:rPr>
                <w:szCs w:val="24"/>
              </w:rPr>
            </w:pPr>
            <w:r w:rsidRPr="00FD4932">
              <w:rPr>
                <w:szCs w:val="24"/>
              </w:rPr>
              <w:t>По проценту износа:</w:t>
            </w:r>
          </w:p>
        </w:tc>
      </w:tr>
      <w:tr w:rsidR="002676CB" w:rsidRPr="00FD4932" w:rsidTr="00942D23">
        <w:trPr>
          <w:trHeight w:val="20"/>
          <w:jc w:val="center"/>
        </w:trPr>
        <w:tc>
          <w:tcPr>
            <w:tcW w:w="2553" w:type="pct"/>
            <w:shd w:val="clear" w:color="auto" w:fill="auto"/>
            <w:noWrap/>
            <w:vAlign w:val="bottom"/>
          </w:tcPr>
          <w:p w:rsidR="002676CB" w:rsidRPr="00FD4932" w:rsidRDefault="002676CB" w:rsidP="002676CB">
            <w:pPr>
              <w:pStyle w:val="aff1"/>
              <w:rPr>
                <w:szCs w:val="24"/>
              </w:rPr>
            </w:pPr>
            <w:r w:rsidRPr="00FD4932">
              <w:rPr>
                <w:szCs w:val="24"/>
              </w:rPr>
              <w:t>от 0 до 30 %</w:t>
            </w:r>
          </w:p>
        </w:tc>
        <w:tc>
          <w:tcPr>
            <w:tcW w:w="2447" w:type="pct"/>
            <w:shd w:val="clear" w:color="auto" w:fill="auto"/>
            <w:noWrap/>
          </w:tcPr>
          <w:p w:rsidR="002676CB" w:rsidRPr="00FD4932" w:rsidRDefault="002676CB" w:rsidP="002676CB">
            <w:pPr>
              <w:pStyle w:val="aff1"/>
              <w:jc w:val="center"/>
              <w:rPr>
                <w:szCs w:val="24"/>
              </w:rPr>
            </w:pPr>
            <w:r w:rsidRPr="00FD4932">
              <w:rPr>
                <w:szCs w:val="24"/>
              </w:rPr>
              <w:t>0,3</w:t>
            </w:r>
          </w:p>
        </w:tc>
      </w:tr>
      <w:tr w:rsidR="002676CB" w:rsidRPr="00FD4932" w:rsidTr="00942D23">
        <w:trPr>
          <w:trHeight w:val="20"/>
          <w:jc w:val="center"/>
        </w:trPr>
        <w:tc>
          <w:tcPr>
            <w:tcW w:w="2553" w:type="pct"/>
            <w:shd w:val="clear" w:color="auto" w:fill="auto"/>
            <w:noWrap/>
            <w:vAlign w:val="bottom"/>
          </w:tcPr>
          <w:p w:rsidR="002676CB" w:rsidRPr="00FD4932" w:rsidRDefault="002676CB" w:rsidP="002676CB">
            <w:pPr>
              <w:pStyle w:val="aff1"/>
              <w:rPr>
                <w:szCs w:val="24"/>
              </w:rPr>
            </w:pPr>
            <w:r w:rsidRPr="00FD4932">
              <w:rPr>
                <w:szCs w:val="24"/>
              </w:rPr>
              <w:t>от 31 % до 65 %</w:t>
            </w:r>
          </w:p>
        </w:tc>
        <w:tc>
          <w:tcPr>
            <w:tcW w:w="2447" w:type="pct"/>
            <w:shd w:val="clear" w:color="auto" w:fill="auto"/>
            <w:noWrap/>
          </w:tcPr>
          <w:p w:rsidR="002676CB" w:rsidRPr="00FD4932" w:rsidRDefault="002676CB" w:rsidP="002676CB">
            <w:pPr>
              <w:pStyle w:val="aff1"/>
              <w:jc w:val="center"/>
              <w:rPr>
                <w:szCs w:val="24"/>
              </w:rPr>
            </w:pPr>
            <w:r w:rsidRPr="00FD4932">
              <w:rPr>
                <w:szCs w:val="24"/>
              </w:rPr>
              <w:t>20,2</w:t>
            </w:r>
          </w:p>
        </w:tc>
      </w:tr>
      <w:tr w:rsidR="002676CB" w:rsidRPr="00FD4932" w:rsidTr="00942D23">
        <w:trPr>
          <w:trHeight w:val="20"/>
          <w:jc w:val="center"/>
        </w:trPr>
        <w:tc>
          <w:tcPr>
            <w:tcW w:w="2553" w:type="pct"/>
            <w:shd w:val="clear" w:color="auto" w:fill="auto"/>
            <w:noWrap/>
            <w:vAlign w:val="bottom"/>
            <w:hideMark/>
          </w:tcPr>
          <w:p w:rsidR="002676CB" w:rsidRPr="00FD4932" w:rsidRDefault="002676CB" w:rsidP="002676CB">
            <w:pPr>
              <w:pStyle w:val="aff1"/>
              <w:rPr>
                <w:szCs w:val="24"/>
              </w:rPr>
            </w:pPr>
            <w:r w:rsidRPr="00FD4932">
              <w:rPr>
                <w:szCs w:val="24"/>
              </w:rPr>
              <w:t>от 66 % до 70 %</w:t>
            </w:r>
          </w:p>
        </w:tc>
        <w:tc>
          <w:tcPr>
            <w:tcW w:w="2447" w:type="pct"/>
            <w:shd w:val="clear" w:color="auto" w:fill="auto"/>
            <w:noWrap/>
          </w:tcPr>
          <w:p w:rsidR="002676CB" w:rsidRPr="00FD4932" w:rsidRDefault="002676CB" w:rsidP="002676CB">
            <w:pPr>
              <w:pStyle w:val="aff1"/>
              <w:jc w:val="center"/>
              <w:rPr>
                <w:szCs w:val="24"/>
              </w:rPr>
            </w:pPr>
            <w:r w:rsidRPr="00FD4932">
              <w:rPr>
                <w:szCs w:val="24"/>
              </w:rPr>
              <w:t>16,8</w:t>
            </w:r>
          </w:p>
        </w:tc>
      </w:tr>
      <w:tr w:rsidR="002676CB" w:rsidRPr="00FD4932" w:rsidTr="00942D23">
        <w:trPr>
          <w:trHeight w:val="20"/>
          <w:jc w:val="center"/>
        </w:trPr>
        <w:tc>
          <w:tcPr>
            <w:tcW w:w="2553" w:type="pct"/>
            <w:shd w:val="clear" w:color="auto" w:fill="auto"/>
            <w:noWrap/>
            <w:vAlign w:val="bottom"/>
            <w:hideMark/>
          </w:tcPr>
          <w:p w:rsidR="002676CB" w:rsidRPr="00FD4932" w:rsidRDefault="002676CB" w:rsidP="002676CB">
            <w:pPr>
              <w:pStyle w:val="aff1"/>
              <w:rPr>
                <w:szCs w:val="24"/>
              </w:rPr>
            </w:pPr>
            <w:r w:rsidRPr="00FD4932">
              <w:rPr>
                <w:szCs w:val="24"/>
              </w:rPr>
              <w:t>свыше 70 %</w:t>
            </w:r>
          </w:p>
        </w:tc>
        <w:tc>
          <w:tcPr>
            <w:tcW w:w="2447" w:type="pct"/>
            <w:shd w:val="clear" w:color="auto" w:fill="auto"/>
            <w:noWrap/>
          </w:tcPr>
          <w:p w:rsidR="002676CB" w:rsidRPr="00FD4932" w:rsidRDefault="002676CB" w:rsidP="002676CB">
            <w:pPr>
              <w:pStyle w:val="aff1"/>
              <w:jc w:val="center"/>
              <w:rPr>
                <w:szCs w:val="24"/>
              </w:rPr>
            </w:pPr>
            <w:r w:rsidRPr="00FD4932">
              <w:rPr>
                <w:szCs w:val="24"/>
              </w:rPr>
              <w:t>-</w:t>
            </w:r>
          </w:p>
        </w:tc>
      </w:tr>
    </w:tbl>
    <w:p w:rsidR="00884917" w:rsidRPr="00FD4932" w:rsidRDefault="00884917" w:rsidP="007E50B6">
      <w:pPr>
        <w:pStyle w:val="37"/>
        <w:spacing w:after="0"/>
        <w:ind w:left="0" w:firstLine="1"/>
        <w:rPr>
          <w:sz w:val="24"/>
          <w:szCs w:val="20"/>
        </w:rPr>
      </w:pPr>
      <w:r w:rsidRPr="00FD4932">
        <w:rPr>
          <w:sz w:val="24"/>
          <w:szCs w:val="20"/>
        </w:rPr>
        <w:t>Источник: Форма 1-жилфонд Новолесновского сельского поселения Елизовского муниципального района Камчатского края 2016 г.</w:t>
      </w:r>
    </w:p>
    <w:p w:rsidR="002676CB" w:rsidRPr="00FD4932" w:rsidRDefault="002676CB" w:rsidP="00884917"/>
    <w:p w:rsidR="00884917" w:rsidRPr="00FD4932" w:rsidRDefault="00884917" w:rsidP="00884917">
      <w:r w:rsidRPr="00FD4932">
        <w:t>Порядка 98% жилья поселения находится в частной собственности. Жилобеспеченность средняя. В целом</w:t>
      </w:r>
      <w:r w:rsidR="002676CB" w:rsidRPr="00FD4932">
        <w:t>,</w:t>
      </w:r>
      <w:r w:rsidRPr="00FD4932">
        <w:t xml:space="preserve"> оборудованность жилого фонда поселения инженерным обеспечением следует характеризовать, как низкую</w:t>
      </w:r>
      <w:r w:rsidRPr="00FD4932">
        <w:rPr>
          <w:iCs/>
        </w:rPr>
        <w:t xml:space="preserve">. </w:t>
      </w:r>
    </w:p>
    <w:p w:rsidR="00260DD5" w:rsidRPr="00FD4932" w:rsidRDefault="00260DD5" w:rsidP="00CE3E5F">
      <w:pPr>
        <w:pStyle w:val="25"/>
        <w:spacing w:before="120" w:after="120"/>
        <w:ind w:left="0"/>
      </w:pPr>
      <w:bookmarkStart w:id="164" w:name="_Toc490734978"/>
      <w:bookmarkStart w:id="165" w:name="_Toc38979276"/>
      <w:r w:rsidRPr="00FD4932">
        <w:t>Структура земельного фонда</w:t>
      </w:r>
      <w:bookmarkEnd w:id="164"/>
      <w:bookmarkEnd w:id="165"/>
    </w:p>
    <w:p w:rsidR="001F56D5" w:rsidRPr="00FD4932" w:rsidRDefault="001F56D5" w:rsidP="001F56D5">
      <w:r w:rsidRPr="00FD4932">
        <w:t>Настоящий раздел выполнен в соответствии с Градостроительным, Земельным, Лесным и Водным кодексами Российской Федерации, а также с учетом федерального, регионального и местного законодательства.</w:t>
      </w:r>
    </w:p>
    <w:p w:rsidR="001F56D5" w:rsidRPr="00FD4932" w:rsidRDefault="001F56D5" w:rsidP="001F56D5">
      <w:r w:rsidRPr="00FD4932">
        <w:t>При работе над разделом использовалась следующая информация:</w:t>
      </w:r>
    </w:p>
    <w:p w:rsidR="001F56D5" w:rsidRPr="00FD4932" w:rsidRDefault="001F56D5" w:rsidP="001F56D5">
      <w:pPr>
        <w:pStyle w:val="a5"/>
        <w:numPr>
          <w:ilvl w:val="0"/>
          <w:numId w:val="35"/>
        </w:numPr>
        <w:spacing w:before="0"/>
      </w:pPr>
      <w:r w:rsidRPr="00FD4932">
        <w:t>Данные кадастрового плана территории кадастров</w:t>
      </w:r>
      <w:r w:rsidR="00671B48" w:rsidRPr="00FD4932">
        <w:t>ых</w:t>
      </w:r>
      <w:r w:rsidRPr="00FD4932">
        <w:t xml:space="preserve"> квартал</w:t>
      </w:r>
      <w:r w:rsidR="00671B48" w:rsidRPr="00FD4932">
        <w:t>ов</w:t>
      </w:r>
      <w:r w:rsidRPr="00FD4932">
        <w:t xml:space="preserve"> (выписки из ЕГРН) 05:0101010; 41:05:0101012; 41:05:0101018; 41:05:0101019; 41:05:0101020; 41:05:0101021; 41:05:0101022; 41:05:0101023; 41:05:0101024; 41:05:0101025; 41:05:0101028;</w:t>
      </w:r>
    </w:p>
    <w:p w:rsidR="001F56D5" w:rsidRPr="00FD4932" w:rsidRDefault="001F56D5" w:rsidP="001F56D5">
      <w:pPr>
        <w:pStyle w:val="a5"/>
        <w:numPr>
          <w:ilvl w:val="0"/>
          <w:numId w:val="35"/>
        </w:numPr>
        <w:spacing w:before="0"/>
      </w:pPr>
      <w:r w:rsidRPr="00FD4932">
        <w:t>Данные публичной кадастровой карты Управления Росреестра (</w:t>
      </w:r>
      <w:hyperlink r:id="rId32" w:history="1">
        <w:r w:rsidR="00671B48" w:rsidRPr="00FD4932">
          <w:rPr>
            <w:rStyle w:val="af"/>
            <w:color w:val="auto"/>
          </w:rPr>
          <w:t>http://pkk5.rosreestr.ru/</w:t>
        </w:r>
      </w:hyperlink>
      <w:r w:rsidRPr="00FD4932">
        <w:t>).</w:t>
      </w:r>
    </w:p>
    <w:p w:rsidR="00671B48" w:rsidRPr="00FD4932" w:rsidRDefault="00671B48" w:rsidP="00671B48">
      <w:pPr>
        <w:pStyle w:val="a5"/>
        <w:numPr>
          <w:ilvl w:val="0"/>
          <w:numId w:val="35"/>
        </w:numPr>
      </w:pPr>
      <w:r w:rsidRPr="00FD4932">
        <w:t xml:space="preserve">Выписка из государственного лесного реестра № 78-07-2017 от 31.07.2017 г. </w:t>
      </w:r>
    </w:p>
    <w:p w:rsidR="001F56D5" w:rsidRPr="00FD4932" w:rsidRDefault="001F56D5" w:rsidP="001F56D5">
      <w:r w:rsidRPr="00FD4932">
        <w:t xml:space="preserve">Границы </w:t>
      </w:r>
      <w:bookmarkStart w:id="166" w:name="OLE_LINK17"/>
      <w:bookmarkStart w:id="167" w:name="OLE_LINK16"/>
      <w:bookmarkStart w:id="168" w:name="OLE_LINK15"/>
      <w:r w:rsidRPr="00FD4932">
        <w:t xml:space="preserve">Новолесновского сельского </w:t>
      </w:r>
      <w:bookmarkEnd w:id="166"/>
      <w:bookmarkEnd w:id="167"/>
      <w:bookmarkEnd w:id="168"/>
      <w:r w:rsidRPr="00FD4932">
        <w:t xml:space="preserve">поселения установлены Законом Камчатской области от 29 декабря 2004 г. № 255 «Об установлении границ муниципальных образований, расположенных на территории Елизовского района Камчатской области, и о наделении их статусом муниципального </w:t>
      </w:r>
      <w:r w:rsidRPr="00FD4932">
        <w:lastRenderedPageBreak/>
        <w:t>района, городского, сельского поселения». Общая площадь Новолесновского сельского поселения составляет 12401,01 га</w:t>
      </w:r>
      <w:r w:rsidRPr="00FD4932">
        <w:rPr>
          <w:rStyle w:val="af2"/>
        </w:rPr>
        <w:footnoteReference w:id="2"/>
      </w:r>
      <w:r w:rsidRPr="00FD4932">
        <w:t>.</w:t>
      </w:r>
    </w:p>
    <w:p w:rsidR="001F56D5" w:rsidRPr="00FD4932" w:rsidRDefault="001F56D5" w:rsidP="001F56D5">
      <w:bookmarkStart w:id="169" w:name="OLE_LINK19"/>
      <w:bookmarkStart w:id="170" w:name="OLE_LINK18"/>
      <w:r w:rsidRPr="00FD4932">
        <w:t>Территория Новолесновского сельского поселения представлена 4-мя категориями земель:</w:t>
      </w:r>
    </w:p>
    <w:p w:rsidR="001F56D5" w:rsidRPr="00FD4932" w:rsidRDefault="001F56D5" w:rsidP="001F56D5">
      <w:pPr>
        <w:pStyle w:val="a5"/>
        <w:numPr>
          <w:ilvl w:val="0"/>
          <w:numId w:val="35"/>
        </w:numPr>
        <w:spacing w:before="0"/>
      </w:pPr>
      <w:r w:rsidRPr="00FD4932">
        <w:t xml:space="preserve">земли сельскохозяйственного назначения; </w:t>
      </w:r>
    </w:p>
    <w:p w:rsidR="001F56D5" w:rsidRPr="00FD4932" w:rsidRDefault="001F56D5" w:rsidP="001F56D5">
      <w:pPr>
        <w:pStyle w:val="a5"/>
        <w:numPr>
          <w:ilvl w:val="0"/>
          <w:numId w:val="35"/>
        </w:numPr>
        <w:spacing w:before="0"/>
      </w:pPr>
      <w:r w:rsidRPr="00FD4932">
        <w:t xml:space="preserve">земли населенных пунктов; </w:t>
      </w:r>
    </w:p>
    <w:p w:rsidR="001F56D5" w:rsidRPr="00FD4932" w:rsidRDefault="001F56D5" w:rsidP="001F56D5">
      <w:pPr>
        <w:pStyle w:val="a5"/>
        <w:numPr>
          <w:ilvl w:val="0"/>
          <w:numId w:val="35"/>
        </w:numPr>
        <w:spacing w:before="0"/>
      </w:pPr>
      <w:r w:rsidRPr="00FD4932">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по тексту земли промышленности, транспорта и иного специального назначения);</w:t>
      </w:r>
    </w:p>
    <w:p w:rsidR="001F56D5" w:rsidRPr="00FD4932" w:rsidRDefault="001F56D5" w:rsidP="001F56D5">
      <w:pPr>
        <w:pStyle w:val="a5"/>
        <w:numPr>
          <w:ilvl w:val="0"/>
          <w:numId w:val="35"/>
        </w:numPr>
        <w:spacing w:before="0"/>
      </w:pPr>
      <w:r w:rsidRPr="00FD4932">
        <w:t>земли лесного фонда</w:t>
      </w:r>
    </w:p>
    <w:p w:rsidR="001F56D5" w:rsidRPr="00FD4932" w:rsidRDefault="001F56D5" w:rsidP="001F56D5"/>
    <w:p w:rsidR="001F56D5" w:rsidRPr="00FD4932" w:rsidRDefault="001F56D5" w:rsidP="001F56D5">
      <w:r w:rsidRPr="00FD4932">
        <w:t>Структура земельного фонда Новолесновского сельского поселения</w:t>
      </w:r>
      <w:bookmarkEnd w:id="169"/>
      <w:bookmarkEnd w:id="170"/>
      <w:r w:rsidRPr="00FD4932">
        <w:t xml:space="preserve"> представлена в таблице 6-3.</w:t>
      </w:r>
    </w:p>
    <w:p w:rsidR="001F56D5" w:rsidRPr="00FD4932" w:rsidRDefault="001F56D5" w:rsidP="001F56D5"/>
    <w:p w:rsidR="001F56D5" w:rsidRPr="00FD4932" w:rsidRDefault="001F56D5" w:rsidP="001F56D5">
      <w:pPr>
        <w:pStyle w:val="affffffff9"/>
        <w:rPr>
          <w:sz w:val="24"/>
        </w:rPr>
      </w:pPr>
      <w:r w:rsidRPr="00FD4932">
        <w:rPr>
          <w:sz w:val="24"/>
        </w:rPr>
        <w:t>Таблица 6</w:t>
      </w:r>
      <w:r w:rsidRPr="00FD4932">
        <w:rPr>
          <w:sz w:val="24"/>
        </w:rPr>
        <w:noBreakHyphen/>
        <w:t>3. Структура земельного фонда Новолесновского сельского поселения</w:t>
      </w:r>
    </w:p>
    <w:tbl>
      <w:tblPr>
        <w:tblW w:w="5000" w:type="pct"/>
        <w:tblLook w:val="04A0" w:firstRow="1" w:lastRow="0" w:firstColumn="1" w:lastColumn="0" w:noHBand="0" w:noVBand="1"/>
      </w:tblPr>
      <w:tblGrid>
        <w:gridCol w:w="652"/>
        <w:gridCol w:w="8"/>
        <w:gridCol w:w="6303"/>
        <w:gridCol w:w="1421"/>
        <w:gridCol w:w="1470"/>
      </w:tblGrid>
      <w:tr w:rsidR="00184538" w:rsidRPr="00FD4932" w:rsidTr="00184538">
        <w:trPr>
          <w:trHeight w:val="300"/>
        </w:trPr>
        <w:tc>
          <w:tcPr>
            <w:tcW w:w="3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 п/п</w:t>
            </w:r>
          </w:p>
        </w:tc>
        <w:tc>
          <w:tcPr>
            <w:tcW w:w="320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Категории земель</w:t>
            </w:r>
          </w:p>
        </w:tc>
        <w:tc>
          <w:tcPr>
            <w:tcW w:w="1467" w:type="pct"/>
            <w:gridSpan w:val="2"/>
            <w:tcBorders>
              <w:top w:val="single" w:sz="4" w:space="0" w:color="auto"/>
              <w:left w:val="nil"/>
              <w:bottom w:val="single" w:sz="4" w:space="0" w:color="auto"/>
              <w:right w:val="single" w:sz="4" w:space="0" w:color="auto"/>
            </w:tcBorders>
            <w:shd w:val="clear" w:color="auto" w:fill="auto"/>
            <w:noWrap/>
            <w:vAlign w:val="center"/>
            <w:hideMark/>
          </w:tcPr>
          <w:p w:rsidR="00184538" w:rsidRPr="00FD4932" w:rsidRDefault="00184538" w:rsidP="00184538">
            <w:pPr>
              <w:pStyle w:val="aff1"/>
              <w:jc w:val="center"/>
            </w:pPr>
            <w:r w:rsidRPr="00FD4932">
              <w:t>2017</w:t>
            </w:r>
          </w:p>
        </w:tc>
      </w:tr>
      <w:tr w:rsidR="00184538" w:rsidRPr="00FD4932" w:rsidTr="00184538">
        <w:trPr>
          <w:trHeight w:val="1275"/>
        </w:trPr>
        <w:tc>
          <w:tcPr>
            <w:tcW w:w="331" w:type="pct"/>
            <w:vMerge/>
            <w:tcBorders>
              <w:top w:val="single" w:sz="4" w:space="0" w:color="auto"/>
              <w:left w:val="single" w:sz="4" w:space="0" w:color="auto"/>
              <w:bottom w:val="single" w:sz="4" w:space="0" w:color="auto"/>
              <w:right w:val="single" w:sz="4" w:space="0" w:color="auto"/>
            </w:tcBorders>
            <w:vAlign w:val="center"/>
            <w:hideMark/>
          </w:tcPr>
          <w:p w:rsidR="00184538" w:rsidRPr="00FD4932" w:rsidRDefault="00184538" w:rsidP="00184538">
            <w:pPr>
              <w:pStyle w:val="aff1"/>
              <w:jc w:val="center"/>
            </w:pPr>
          </w:p>
        </w:tc>
        <w:tc>
          <w:tcPr>
            <w:tcW w:w="3202" w:type="pct"/>
            <w:gridSpan w:val="2"/>
            <w:vMerge/>
            <w:tcBorders>
              <w:top w:val="single" w:sz="4" w:space="0" w:color="auto"/>
              <w:left w:val="single" w:sz="4" w:space="0" w:color="auto"/>
              <w:bottom w:val="single" w:sz="4" w:space="0" w:color="auto"/>
              <w:right w:val="single" w:sz="4" w:space="0" w:color="auto"/>
            </w:tcBorders>
            <w:vAlign w:val="center"/>
            <w:hideMark/>
          </w:tcPr>
          <w:p w:rsidR="00184538" w:rsidRPr="00FD4932" w:rsidRDefault="00184538" w:rsidP="00184538">
            <w:pPr>
              <w:pStyle w:val="aff1"/>
              <w:jc w:val="center"/>
            </w:pPr>
          </w:p>
        </w:tc>
        <w:tc>
          <w:tcPr>
            <w:tcW w:w="721"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Общая площадь  (га)</w:t>
            </w:r>
          </w:p>
        </w:tc>
        <w:tc>
          <w:tcPr>
            <w:tcW w:w="746"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 от общей площади  сельского поселения</w:t>
            </w:r>
          </w:p>
        </w:tc>
      </w:tr>
      <w:tr w:rsidR="00184538" w:rsidRPr="00FD4932" w:rsidTr="00184538">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184538" w:rsidRPr="00FD4932" w:rsidRDefault="00184538" w:rsidP="00184538">
            <w:pPr>
              <w:pStyle w:val="aff1"/>
            </w:pPr>
            <w:r w:rsidRPr="00FD4932">
              <w:t>1</w:t>
            </w:r>
          </w:p>
        </w:tc>
        <w:tc>
          <w:tcPr>
            <w:tcW w:w="3202" w:type="pct"/>
            <w:gridSpan w:val="2"/>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pPr>
            <w:r w:rsidRPr="00FD4932">
              <w:t>Земли сельскохозяйственного назначения</w:t>
            </w:r>
          </w:p>
        </w:tc>
        <w:tc>
          <w:tcPr>
            <w:tcW w:w="721" w:type="pct"/>
            <w:tcBorders>
              <w:top w:val="nil"/>
              <w:left w:val="nil"/>
              <w:bottom w:val="single" w:sz="4" w:space="0" w:color="auto"/>
              <w:right w:val="single" w:sz="4" w:space="0" w:color="auto"/>
            </w:tcBorders>
            <w:shd w:val="clear" w:color="auto" w:fill="auto"/>
            <w:vAlign w:val="center"/>
            <w:hideMark/>
          </w:tcPr>
          <w:p w:rsidR="00184538" w:rsidRPr="00FD4932" w:rsidRDefault="0018103E" w:rsidP="00184538">
            <w:pPr>
              <w:pStyle w:val="aff1"/>
              <w:jc w:val="center"/>
            </w:pPr>
            <w:r w:rsidRPr="00FD4932">
              <w:t>10</w:t>
            </w:r>
            <w:r>
              <w:t>910,3</w:t>
            </w:r>
            <w:r w:rsidR="00184538" w:rsidRPr="00FD4932">
              <w:t>*</w:t>
            </w:r>
          </w:p>
        </w:tc>
        <w:tc>
          <w:tcPr>
            <w:tcW w:w="746"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88,3</w:t>
            </w:r>
          </w:p>
        </w:tc>
      </w:tr>
      <w:tr w:rsidR="00184538" w:rsidRPr="00FD4932" w:rsidTr="00184538">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184538" w:rsidRPr="00FD4932" w:rsidRDefault="00184538" w:rsidP="00184538">
            <w:pPr>
              <w:pStyle w:val="aff1"/>
              <w:rPr>
                <w:i/>
              </w:rPr>
            </w:pPr>
            <w:r w:rsidRPr="00FD4932">
              <w:rPr>
                <w:i/>
              </w:rPr>
              <w:t>1.1</w:t>
            </w:r>
          </w:p>
        </w:tc>
        <w:tc>
          <w:tcPr>
            <w:tcW w:w="3202" w:type="pct"/>
            <w:gridSpan w:val="2"/>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rPr>
                <w:i/>
              </w:rPr>
            </w:pPr>
            <w:r w:rsidRPr="00FD4932">
              <w:rPr>
                <w:i/>
              </w:rPr>
              <w:t>садоводства</w:t>
            </w:r>
          </w:p>
        </w:tc>
        <w:tc>
          <w:tcPr>
            <w:tcW w:w="721"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rPr>
                <w:i/>
              </w:rPr>
            </w:pPr>
            <w:r w:rsidRPr="00FD4932">
              <w:rPr>
                <w:i/>
              </w:rPr>
              <w:t>0,0</w:t>
            </w:r>
          </w:p>
        </w:tc>
        <w:tc>
          <w:tcPr>
            <w:tcW w:w="746"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rPr>
                <w:i/>
              </w:rPr>
            </w:pPr>
            <w:r w:rsidRPr="00FD4932">
              <w:rPr>
                <w:i/>
              </w:rPr>
              <w:t>-</w:t>
            </w:r>
          </w:p>
        </w:tc>
      </w:tr>
      <w:tr w:rsidR="00184538" w:rsidRPr="00FD4932" w:rsidTr="00184538">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184538" w:rsidRPr="00FD4932" w:rsidRDefault="00184538" w:rsidP="00184538">
            <w:pPr>
              <w:pStyle w:val="aff1"/>
              <w:rPr>
                <w:i/>
              </w:rPr>
            </w:pPr>
            <w:r w:rsidRPr="00FD4932">
              <w:rPr>
                <w:i/>
              </w:rPr>
              <w:t>1.2</w:t>
            </w:r>
          </w:p>
        </w:tc>
        <w:tc>
          <w:tcPr>
            <w:tcW w:w="3202" w:type="pct"/>
            <w:gridSpan w:val="2"/>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rPr>
                <w:i/>
              </w:rPr>
            </w:pPr>
            <w:r w:rsidRPr="00FD4932">
              <w:rPr>
                <w:i/>
              </w:rPr>
              <w:t>крестьянско-фермерские хозяйства</w:t>
            </w:r>
          </w:p>
        </w:tc>
        <w:tc>
          <w:tcPr>
            <w:tcW w:w="721"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rPr>
                <w:i/>
              </w:rPr>
            </w:pPr>
            <w:r w:rsidRPr="00FD4932">
              <w:rPr>
                <w:i/>
              </w:rPr>
              <w:t>50,0</w:t>
            </w:r>
          </w:p>
        </w:tc>
        <w:tc>
          <w:tcPr>
            <w:tcW w:w="746"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rPr>
                <w:i/>
              </w:rPr>
            </w:pPr>
            <w:r w:rsidRPr="00FD4932">
              <w:rPr>
                <w:i/>
              </w:rPr>
              <w:t>-</w:t>
            </w:r>
          </w:p>
        </w:tc>
      </w:tr>
      <w:tr w:rsidR="00184538" w:rsidRPr="00FD4932" w:rsidTr="00184538">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184538" w:rsidRPr="00FD4932" w:rsidRDefault="00184538" w:rsidP="00184538">
            <w:pPr>
              <w:pStyle w:val="aff1"/>
              <w:rPr>
                <w:i/>
              </w:rPr>
            </w:pPr>
            <w:r w:rsidRPr="00FD4932">
              <w:rPr>
                <w:i/>
              </w:rPr>
              <w:t>1.3</w:t>
            </w:r>
          </w:p>
        </w:tc>
        <w:tc>
          <w:tcPr>
            <w:tcW w:w="3202" w:type="pct"/>
            <w:gridSpan w:val="2"/>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rPr>
                <w:i/>
              </w:rPr>
            </w:pPr>
            <w:r w:rsidRPr="00FD4932">
              <w:rPr>
                <w:i/>
              </w:rPr>
              <w:t>Животноводческие комплексы</w:t>
            </w:r>
          </w:p>
        </w:tc>
        <w:tc>
          <w:tcPr>
            <w:tcW w:w="721"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rPr>
                <w:i/>
              </w:rPr>
            </w:pPr>
            <w:r w:rsidRPr="00FD4932">
              <w:rPr>
                <w:i/>
              </w:rPr>
              <w:t>23,5</w:t>
            </w:r>
          </w:p>
        </w:tc>
        <w:tc>
          <w:tcPr>
            <w:tcW w:w="746"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rPr>
                <w:i/>
              </w:rPr>
            </w:pPr>
            <w:r w:rsidRPr="00FD4932">
              <w:rPr>
                <w:i/>
              </w:rPr>
              <w:t>-</w:t>
            </w:r>
          </w:p>
        </w:tc>
      </w:tr>
      <w:tr w:rsidR="00184538" w:rsidRPr="00FD4932" w:rsidTr="00184538">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184538" w:rsidRPr="00FD4932" w:rsidRDefault="00184538" w:rsidP="00184538">
            <w:pPr>
              <w:pStyle w:val="aff1"/>
              <w:rPr>
                <w:i/>
              </w:rPr>
            </w:pPr>
            <w:r w:rsidRPr="00FD4932">
              <w:rPr>
                <w:i/>
              </w:rPr>
              <w:t>1.4</w:t>
            </w:r>
          </w:p>
        </w:tc>
        <w:tc>
          <w:tcPr>
            <w:tcW w:w="3202" w:type="pct"/>
            <w:gridSpan w:val="2"/>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rPr>
                <w:i/>
              </w:rPr>
            </w:pPr>
            <w:r w:rsidRPr="00FD4932">
              <w:rPr>
                <w:i/>
              </w:rPr>
              <w:t>сельскохозяйственные угодья, включая неразграниченную собственность</w:t>
            </w:r>
          </w:p>
        </w:tc>
        <w:tc>
          <w:tcPr>
            <w:tcW w:w="721" w:type="pct"/>
            <w:tcBorders>
              <w:top w:val="nil"/>
              <w:left w:val="nil"/>
              <w:bottom w:val="single" w:sz="4" w:space="0" w:color="auto"/>
              <w:right w:val="single" w:sz="4" w:space="0" w:color="auto"/>
            </w:tcBorders>
            <w:shd w:val="clear" w:color="auto" w:fill="auto"/>
            <w:vAlign w:val="center"/>
            <w:hideMark/>
          </w:tcPr>
          <w:p w:rsidR="00184538" w:rsidRPr="00FD4932" w:rsidRDefault="0018103E" w:rsidP="00184538">
            <w:pPr>
              <w:pStyle w:val="aff1"/>
              <w:jc w:val="center"/>
              <w:rPr>
                <w:i/>
              </w:rPr>
            </w:pPr>
            <w:r w:rsidRPr="00FD4932">
              <w:rPr>
                <w:lang w:eastAsia="ru-RU"/>
              </w:rPr>
              <w:t>108</w:t>
            </w:r>
            <w:r>
              <w:rPr>
                <w:lang w:eastAsia="ru-RU"/>
              </w:rPr>
              <w:t>36</w:t>
            </w:r>
            <w:r w:rsidRPr="00FD4932">
              <w:rPr>
                <w:lang w:eastAsia="ru-RU"/>
              </w:rPr>
              <w:t>,</w:t>
            </w:r>
            <w:r>
              <w:rPr>
                <w:lang w:eastAsia="ru-RU"/>
              </w:rPr>
              <w:t>8</w:t>
            </w:r>
          </w:p>
        </w:tc>
        <w:tc>
          <w:tcPr>
            <w:tcW w:w="746"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rPr>
                <w:i/>
              </w:rPr>
            </w:pPr>
            <w:r w:rsidRPr="00FD4932">
              <w:rPr>
                <w:i/>
              </w:rPr>
              <w:t>-</w:t>
            </w:r>
          </w:p>
        </w:tc>
      </w:tr>
      <w:tr w:rsidR="00184538" w:rsidRPr="00FD4932" w:rsidTr="00184538">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184538" w:rsidRPr="00FD4932" w:rsidRDefault="00184538" w:rsidP="00184538">
            <w:pPr>
              <w:pStyle w:val="aff1"/>
            </w:pPr>
            <w:r w:rsidRPr="00FD4932">
              <w:t>2</w:t>
            </w:r>
          </w:p>
        </w:tc>
        <w:tc>
          <w:tcPr>
            <w:tcW w:w="3202" w:type="pct"/>
            <w:gridSpan w:val="2"/>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pPr>
            <w:r w:rsidRPr="00FD4932">
              <w:t>Земли населенных пунктов</w:t>
            </w:r>
          </w:p>
        </w:tc>
        <w:tc>
          <w:tcPr>
            <w:tcW w:w="721" w:type="pct"/>
            <w:tcBorders>
              <w:top w:val="nil"/>
              <w:left w:val="nil"/>
              <w:bottom w:val="single" w:sz="4" w:space="0" w:color="auto"/>
              <w:right w:val="single" w:sz="4" w:space="0" w:color="auto"/>
            </w:tcBorders>
            <w:shd w:val="clear" w:color="auto" w:fill="auto"/>
            <w:vAlign w:val="center"/>
            <w:hideMark/>
          </w:tcPr>
          <w:p w:rsidR="00184538" w:rsidRPr="00FD4932" w:rsidRDefault="0018103E" w:rsidP="00184538">
            <w:pPr>
              <w:pStyle w:val="aff1"/>
              <w:jc w:val="center"/>
            </w:pPr>
            <w:r>
              <w:rPr>
                <w:lang w:eastAsia="ru-RU"/>
              </w:rPr>
              <w:t>725,9</w:t>
            </w:r>
            <w:r w:rsidR="00865FFD" w:rsidRPr="00FD4932">
              <w:t>**</w:t>
            </w:r>
          </w:p>
        </w:tc>
        <w:tc>
          <w:tcPr>
            <w:tcW w:w="746"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5,5</w:t>
            </w:r>
          </w:p>
        </w:tc>
      </w:tr>
      <w:tr w:rsidR="00184538" w:rsidRPr="00FD4932" w:rsidTr="00184538">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184538" w:rsidRPr="00FD4932" w:rsidRDefault="00184538" w:rsidP="00184538">
            <w:pPr>
              <w:pStyle w:val="aff1"/>
            </w:pPr>
            <w:r w:rsidRPr="00FD4932">
              <w:t>3</w:t>
            </w:r>
          </w:p>
        </w:tc>
        <w:tc>
          <w:tcPr>
            <w:tcW w:w="3202" w:type="pct"/>
            <w:gridSpan w:val="2"/>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pPr>
            <w:r w:rsidRPr="00FD4932">
              <w:t>Земли промышленности, энергетики, транспорта, связи и  иного специального назначения</w:t>
            </w:r>
          </w:p>
        </w:tc>
        <w:tc>
          <w:tcPr>
            <w:tcW w:w="721"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345,3</w:t>
            </w:r>
          </w:p>
        </w:tc>
        <w:tc>
          <w:tcPr>
            <w:tcW w:w="746"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2,8</w:t>
            </w:r>
          </w:p>
        </w:tc>
      </w:tr>
      <w:tr w:rsidR="00184538" w:rsidRPr="00FD4932" w:rsidTr="00184538">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184538" w:rsidRPr="00FD4932" w:rsidRDefault="00184538" w:rsidP="00184538">
            <w:pPr>
              <w:pStyle w:val="aff1"/>
            </w:pPr>
            <w:r w:rsidRPr="00FD4932">
              <w:t>4</w:t>
            </w:r>
          </w:p>
        </w:tc>
        <w:tc>
          <w:tcPr>
            <w:tcW w:w="3202" w:type="pct"/>
            <w:gridSpan w:val="2"/>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pPr>
            <w:r w:rsidRPr="00FD4932">
              <w:t>Земли лесного фонда</w:t>
            </w:r>
          </w:p>
        </w:tc>
        <w:tc>
          <w:tcPr>
            <w:tcW w:w="721"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419,5</w:t>
            </w:r>
            <w:r w:rsidR="00865FFD" w:rsidRPr="00FD4932">
              <w:t>***</w:t>
            </w:r>
          </w:p>
        </w:tc>
        <w:tc>
          <w:tcPr>
            <w:tcW w:w="746"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3,4</w:t>
            </w:r>
          </w:p>
        </w:tc>
      </w:tr>
      <w:tr w:rsidR="00184538" w:rsidRPr="00FD4932" w:rsidTr="00184538">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184538" w:rsidRPr="00FD4932" w:rsidRDefault="00184538" w:rsidP="00184538">
            <w:pPr>
              <w:pStyle w:val="aff1"/>
            </w:pPr>
            <w:r w:rsidRPr="00FD4932">
              <w:t>5</w:t>
            </w:r>
          </w:p>
        </w:tc>
        <w:tc>
          <w:tcPr>
            <w:tcW w:w="3202" w:type="pct"/>
            <w:gridSpan w:val="2"/>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pPr>
            <w:r w:rsidRPr="00FD4932">
              <w:t>Земли водного фонда</w:t>
            </w:r>
          </w:p>
        </w:tc>
        <w:tc>
          <w:tcPr>
            <w:tcW w:w="721"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0,0</w:t>
            </w:r>
          </w:p>
        </w:tc>
        <w:tc>
          <w:tcPr>
            <w:tcW w:w="746"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0,0</w:t>
            </w:r>
          </w:p>
        </w:tc>
      </w:tr>
      <w:tr w:rsidR="00184538" w:rsidRPr="00FD4932" w:rsidTr="00184538">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184538" w:rsidRPr="00FD4932" w:rsidRDefault="00184538" w:rsidP="00184538">
            <w:pPr>
              <w:pStyle w:val="aff1"/>
            </w:pPr>
            <w:r w:rsidRPr="00FD4932">
              <w:t>6</w:t>
            </w:r>
          </w:p>
        </w:tc>
        <w:tc>
          <w:tcPr>
            <w:tcW w:w="3202" w:type="pct"/>
            <w:gridSpan w:val="2"/>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pPr>
            <w:r w:rsidRPr="00FD4932">
              <w:t>Земли запаса</w:t>
            </w:r>
          </w:p>
        </w:tc>
        <w:tc>
          <w:tcPr>
            <w:tcW w:w="721"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0,0</w:t>
            </w:r>
          </w:p>
        </w:tc>
        <w:tc>
          <w:tcPr>
            <w:tcW w:w="746"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0,0</w:t>
            </w:r>
          </w:p>
        </w:tc>
      </w:tr>
      <w:tr w:rsidR="00184538" w:rsidRPr="00FD4932" w:rsidTr="00771B5B">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184538" w:rsidRPr="00FD4932" w:rsidRDefault="00184538" w:rsidP="00184538">
            <w:pPr>
              <w:pStyle w:val="aff1"/>
            </w:pPr>
            <w:r w:rsidRPr="00FD4932">
              <w:t>7</w:t>
            </w:r>
          </w:p>
        </w:tc>
        <w:tc>
          <w:tcPr>
            <w:tcW w:w="3202" w:type="pct"/>
            <w:gridSpan w:val="2"/>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pPr>
            <w:r w:rsidRPr="00FD4932">
              <w:t>Земли особо охраняемых территорий и объектов</w:t>
            </w:r>
          </w:p>
        </w:tc>
        <w:tc>
          <w:tcPr>
            <w:tcW w:w="721"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0,0</w:t>
            </w:r>
          </w:p>
        </w:tc>
        <w:tc>
          <w:tcPr>
            <w:tcW w:w="746" w:type="pct"/>
            <w:tcBorders>
              <w:top w:val="nil"/>
              <w:left w:val="nil"/>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0,0</w:t>
            </w:r>
          </w:p>
        </w:tc>
      </w:tr>
      <w:tr w:rsidR="00184538" w:rsidRPr="00FD4932" w:rsidTr="00771B5B">
        <w:trPr>
          <w:trHeight w:val="570"/>
        </w:trPr>
        <w:tc>
          <w:tcPr>
            <w:tcW w:w="353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84538" w:rsidRPr="00FD4932" w:rsidRDefault="00184538" w:rsidP="00184538">
            <w:pPr>
              <w:pStyle w:val="aff1"/>
            </w:pPr>
            <w:r w:rsidRPr="00FD4932">
              <w:t>Итого земель в границах Новолесновского сельского   поселения:</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12401,0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4538" w:rsidRPr="00FD4932" w:rsidRDefault="00184538" w:rsidP="00184538">
            <w:pPr>
              <w:pStyle w:val="aff1"/>
              <w:jc w:val="center"/>
            </w:pPr>
            <w:r w:rsidRPr="00FD4932">
              <w:t>100,0</w:t>
            </w:r>
          </w:p>
        </w:tc>
      </w:tr>
      <w:tr w:rsidR="00865FFD" w:rsidRPr="00FD4932" w:rsidTr="00771B5B">
        <w:trPr>
          <w:trHeight w:val="570"/>
        </w:trPr>
        <w:tc>
          <w:tcPr>
            <w:tcW w:w="335" w:type="pct"/>
            <w:gridSpan w:val="2"/>
            <w:tcBorders>
              <w:top w:val="single" w:sz="4" w:space="0" w:color="auto"/>
            </w:tcBorders>
            <w:shd w:val="clear" w:color="auto" w:fill="auto"/>
            <w:vAlign w:val="center"/>
          </w:tcPr>
          <w:p w:rsidR="00865FFD" w:rsidRPr="00FD4932" w:rsidRDefault="00865FFD" w:rsidP="00FF7647">
            <w:pPr>
              <w:pStyle w:val="aff1"/>
              <w:rPr>
                <w:i/>
              </w:rPr>
            </w:pPr>
            <w:r w:rsidRPr="00FD4932">
              <w:rPr>
                <w:i/>
              </w:rPr>
              <w:t>*</w:t>
            </w:r>
          </w:p>
        </w:tc>
        <w:tc>
          <w:tcPr>
            <w:tcW w:w="4665" w:type="pct"/>
            <w:gridSpan w:val="3"/>
            <w:tcBorders>
              <w:top w:val="single" w:sz="4" w:space="0" w:color="auto"/>
            </w:tcBorders>
            <w:shd w:val="clear" w:color="auto" w:fill="auto"/>
            <w:vAlign w:val="center"/>
          </w:tcPr>
          <w:p w:rsidR="00865FFD" w:rsidRPr="00FD4932" w:rsidRDefault="00865FFD" w:rsidP="00865FFD">
            <w:pPr>
              <w:pStyle w:val="aff1"/>
              <w:jc w:val="left"/>
              <w:rPr>
                <w:i/>
              </w:rPr>
            </w:pPr>
            <w:r w:rsidRPr="00FD4932">
              <w:rPr>
                <w:i/>
              </w:rPr>
              <w:t>в площади земель сельскохозяйственного назначения не учтены 63,8 га садоводческих некоммерческих товариществ (СНТ «Связист», СНТ «Дружба», СНТ «Медик», СНТ «Кедрач», СНТ «Авиатор-2»)</w:t>
            </w:r>
          </w:p>
        </w:tc>
      </w:tr>
      <w:tr w:rsidR="00865FFD" w:rsidRPr="00FD4932" w:rsidTr="00341B27">
        <w:trPr>
          <w:trHeight w:val="289"/>
        </w:trPr>
        <w:tc>
          <w:tcPr>
            <w:tcW w:w="335" w:type="pct"/>
            <w:gridSpan w:val="2"/>
            <w:shd w:val="clear" w:color="auto" w:fill="auto"/>
            <w:vAlign w:val="center"/>
          </w:tcPr>
          <w:p w:rsidR="00865FFD" w:rsidRPr="00FD4932" w:rsidRDefault="00865FFD" w:rsidP="00FF7647">
            <w:pPr>
              <w:pStyle w:val="aff1"/>
              <w:rPr>
                <w:i/>
              </w:rPr>
            </w:pPr>
            <w:r w:rsidRPr="00FD4932">
              <w:rPr>
                <w:i/>
              </w:rPr>
              <w:t>**</w:t>
            </w:r>
          </w:p>
        </w:tc>
        <w:tc>
          <w:tcPr>
            <w:tcW w:w="4665" w:type="pct"/>
            <w:gridSpan w:val="3"/>
            <w:shd w:val="clear" w:color="auto" w:fill="auto"/>
            <w:vAlign w:val="center"/>
          </w:tcPr>
          <w:p w:rsidR="00865FFD" w:rsidRPr="00FD4932" w:rsidRDefault="00865FFD" w:rsidP="00865FFD">
            <w:pPr>
              <w:pStyle w:val="aff1"/>
              <w:jc w:val="left"/>
              <w:rPr>
                <w:i/>
              </w:rPr>
            </w:pPr>
            <w:r w:rsidRPr="00FD4932">
              <w:rPr>
                <w:i/>
              </w:rPr>
              <w:t>34,5 га с. Южные Коряки отнесены к категории земель лесного фонда</w:t>
            </w:r>
          </w:p>
        </w:tc>
      </w:tr>
      <w:tr w:rsidR="00865FFD" w:rsidRPr="00FD4932" w:rsidTr="00771B5B">
        <w:trPr>
          <w:trHeight w:val="570"/>
        </w:trPr>
        <w:tc>
          <w:tcPr>
            <w:tcW w:w="335" w:type="pct"/>
            <w:gridSpan w:val="2"/>
            <w:shd w:val="clear" w:color="auto" w:fill="auto"/>
            <w:vAlign w:val="center"/>
          </w:tcPr>
          <w:p w:rsidR="00865FFD" w:rsidRPr="00FD4932" w:rsidRDefault="00865FFD" w:rsidP="00FF7647">
            <w:pPr>
              <w:pStyle w:val="aff1"/>
              <w:rPr>
                <w:i/>
              </w:rPr>
            </w:pPr>
            <w:r w:rsidRPr="00FD4932">
              <w:rPr>
                <w:i/>
              </w:rPr>
              <w:t>***</w:t>
            </w:r>
          </w:p>
        </w:tc>
        <w:tc>
          <w:tcPr>
            <w:tcW w:w="4665" w:type="pct"/>
            <w:gridSpan w:val="3"/>
            <w:shd w:val="clear" w:color="auto" w:fill="auto"/>
            <w:vAlign w:val="center"/>
          </w:tcPr>
          <w:p w:rsidR="00865FFD" w:rsidRPr="00FD4932" w:rsidRDefault="00865FFD" w:rsidP="00865FFD">
            <w:pPr>
              <w:pStyle w:val="aff1"/>
              <w:jc w:val="left"/>
              <w:rPr>
                <w:i/>
              </w:rPr>
            </w:pPr>
            <w:r w:rsidRPr="00FD4932">
              <w:rPr>
                <w:i/>
              </w:rPr>
              <w:t>в площадь лесного фонда вошло 63,8 га земель сельскохозяйственного назначения (СНТ) и 34,5 га земель населенных пунктов (с. Южные Коряки)</w:t>
            </w:r>
          </w:p>
        </w:tc>
      </w:tr>
    </w:tbl>
    <w:p w:rsidR="00276A8D" w:rsidRPr="00FD4932" w:rsidRDefault="00276A8D" w:rsidP="001F56D5">
      <w:pPr>
        <w:rPr>
          <w:i/>
          <w:u w:val="single"/>
        </w:rPr>
      </w:pPr>
    </w:p>
    <w:p w:rsidR="001F56D5" w:rsidRPr="00FD4932" w:rsidRDefault="001F56D5" w:rsidP="001F56D5">
      <w:pPr>
        <w:rPr>
          <w:i/>
          <w:u w:val="single"/>
        </w:rPr>
      </w:pPr>
      <w:r w:rsidRPr="00FD4932">
        <w:rPr>
          <w:i/>
          <w:u w:val="single"/>
        </w:rPr>
        <w:lastRenderedPageBreak/>
        <w:t>Земли сельскохозяйственного назначения</w:t>
      </w:r>
    </w:p>
    <w:p w:rsidR="001F56D5" w:rsidRPr="00FD4932" w:rsidRDefault="001F56D5" w:rsidP="001F56D5">
      <w:r w:rsidRPr="00FD4932">
        <w:t>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1F56D5" w:rsidRPr="00FD4932" w:rsidRDefault="001F56D5" w:rsidP="001F56D5">
      <w:r w:rsidRPr="00FD4932">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1F56D5" w:rsidRPr="00FD4932" w:rsidRDefault="001F56D5" w:rsidP="001F56D5">
      <w:r w:rsidRPr="00FD4932">
        <w:t xml:space="preserve">Площадь земель сельскохозяйственного назначения в границах Новолесновского сельского поселения составляет </w:t>
      </w:r>
      <w:r w:rsidR="0018103E" w:rsidRPr="00FD4932">
        <w:t>10</w:t>
      </w:r>
      <w:r w:rsidR="0018103E">
        <w:t>910,3</w:t>
      </w:r>
      <w:r w:rsidRPr="00FD4932">
        <w:t xml:space="preserve"> га. </w:t>
      </w:r>
    </w:p>
    <w:p w:rsidR="001F56D5" w:rsidRPr="00FD4932" w:rsidRDefault="001F56D5" w:rsidP="001F56D5">
      <w:r w:rsidRPr="00FD4932">
        <w:t xml:space="preserve">В данную площадь включены сельскохозяйственные угодья. </w:t>
      </w:r>
    </w:p>
    <w:p w:rsidR="001F56D5" w:rsidRPr="00FD4932" w:rsidRDefault="001F56D5" w:rsidP="001F56D5"/>
    <w:p w:rsidR="001F56D5" w:rsidRPr="00FD4932" w:rsidRDefault="001F56D5" w:rsidP="001F56D5">
      <w:pPr>
        <w:rPr>
          <w:i/>
          <w:u w:val="single"/>
        </w:rPr>
      </w:pPr>
      <w:r w:rsidRPr="00FD4932">
        <w:rPr>
          <w:i/>
          <w:u w:val="single"/>
        </w:rPr>
        <w:t>Земли населенных пунктов</w:t>
      </w:r>
    </w:p>
    <w:p w:rsidR="001F56D5" w:rsidRPr="00FD4932" w:rsidRDefault="001F56D5" w:rsidP="001F56D5">
      <w:r w:rsidRPr="00FD4932">
        <w:t>Землями населенных пунктов признаются земли, используемые и предназначенные для застройки и развития населенных пунктов.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1F56D5" w:rsidRPr="00FD4932" w:rsidRDefault="001F56D5" w:rsidP="001F56D5">
      <w:r w:rsidRPr="00FD4932">
        <w:t xml:space="preserve">В состав данной категории земель входят три населенных пункта. Перечень населенных пунктов представлен в таблице </w:t>
      </w:r>
      <w:r w:rsidR="005F39C7" w:rsidRPr="00FD4932">
        <w:t>6</w:t>
      </w:r>
      <w:r w:rsidRPr="00FD4932">
        <w:t>-</w:t>
      </w:r>
      <w:r w:rsidR="005F39C7" w:rsidRPr="00FD4932">
        <w:t>4</w:t>
      </w:r>
      <w:r w:rsidRPr="00FD4932">
        <w:t>.</w:t>
      </w:r>
    </w:p>
    <w:p w:rsidR="001F56D5" w:rsidRPr="00FD4932" w:rsidRDefault="001F56D5" w:rsidP="001F56D5"/>
    <w:p w:rsidR="001F56D5" w:rsidRPr="00FD4932" w:rsidRDefault="001F56D5" w:rsidP="001F56D5">
      <w:pPr>
        <w:pStyle w:val="affffffff9"/>
        <w:rPr>
          <w:sz w:val="24"/>
        </w:rPr>
      </w:pPr>
      <w:r w:rsidRPr="00FD4932">
        <w:rPr>
          <w:sz w:val="24"/>
        </w:rPr>
        <w:t>Таблица 6</w:t>
      </w:r>
      <w:r w:rsidRPr="00FD4932">
        <w:rPr>
          <w:sz w:val="24"/>
        </w:rPr>
        <w:noBreakHyphen/>
        <w:t xml:space="preserve">4. Перечень населенных пунктов </w:t>
      </w:r>
      <w:r w:rsidR="00C34B02" w:rsidRPr="00FD4932">
        <w:rPr>
          <w:sz w:val="24"/>
        </w:rPr>
        <w:t>Новолесновского</w:t>
      </w:r>
      <w:r w:rsidRPr="00FD4932">
        <w:rPr>
          <w:sz w:val="24"/>
        </w:rPr>
        <w:t xml:space="preserve"> сельского поселения</w:t>
      </w:r>
    </w:p>
    <w:tbl>
      <w:tblPr>
        <w:tblW w:w="5000" w:type="pct"/>
        <w:tblLook w:val="04A0" w:firstRow="1" w:lastRow="0" w:firstColumn="1" w:lastColumn="0" w:noHBand="0" w:noVBand="1"/>
      </w:tblPr>
      <w:tblGrid>
        <w:gridCol w:w="540"/>
        <w:gridCol w:w="4660"/>
        <w:gridCol w:w="2326"/>
        <w:gridCol w:w="2328"/>
      </w:tblGrid>
      <w:tr w:rsidR="009223B1" w:rsidRPr="00FD4932" w:rsidTr="009223B1">
        <w:trPr>
          <w:trHeight w:val="839"/>
          <w:tblHeader/>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0AD0" w:rsidRPr="00FD4932" w:rsidRDefault="00790AD0" w:rsidP="009223B1">
            <w:pPr>
              <w:pStyle w:val="aff1"/>
              <w:jc w:val="center"/>
            </w:pPr>
            <w:r w:rsidRPr="00FD4932">
              <w:t>№ п/п</w:t>
            </w:r>
          </w:p>
        </w:tc>
        <w:tc>
          <w:tcPr>
            <w:tcW w:w="2365" w:type="pct"/>
            <w:tcBorders>
              <w:top w:val="single" w:sz="4" w:space="0" w:color="auto"/>
              <w:left w:val="nil"/>
              <w:bottom w:val="single" w:sz="4" w:space="0" w:color="auto"/>
              <w:right w:val="single" w:sz="4" w:space="0" w:color="auto"/>
            </w:tcBorders>
            <w:shd w:val="clear" w:color="auto" w:fill="auto"/>
            <w:vAlign w:val="center"/>
            <w:hideMark/>
          </w:tcPr>
          <w:p w:rsidR="00790AD0" w:rsidRPr="00FD4932" w:rsidRDefault="00790AD0" w:rsidP="009223B1">
            <w:pPr>
              <w:pStyle w:val="aff1"/>
              <w:jc w:val="center"/>
            </w:pPr>
            <w:r w:rsidRPr="00FD4932">
              <w:t>Наименование населенного пункта</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rsidR="00790AD0" w:rsidRPr="00FD4932" w:rsidRDefault="00790AD0" w:rsidP="009223B1">
            <w:pPr>
              <w:pStyle w:val="aff1"/>
              <w:jc w:val="center"/>
            </w:pPr>
            <w:r w:rsidRPr="00FD4932">
              <w:t>Общая площадь  (га)</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rsidR="00790AD0" w:rsidRPr="00FD4932" w:rsidRDefault="00790AD0" w:rsidP="009223B1">
            <w:pPr>
              <w:pStyle w:val="aff1"/>
              <w:jc w:val="center"/>
            </w:pPr>
            <w:r w:rsidRPr="00FD4932">
              <w:t>% от общей площади  земель населенных пунктов</w:t>
            </w:r>
          </w:p>
        </w:tc>
      </w:tr>
      <w:tr w:rsidR="00A122B7" w:rsidRPr="00FD4932" w:rsidTr="009223B1">
        <w:trPr>
          <w:trHeight w:val="315"/>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A122B7" w:rsidRPr="00FD4932" w:rsidRDefault="00A122B7" w:rsidP="009223B1">
            <w:pPr>
              <w:pStyle w:val="aff1"/>
              <w:jc w:val="center"/>
            </w:pPr>
            <w:r w:rsidRPr="00FD4932">
              <w:t>1</w:t>
            </w:r>
          </w:p>
        </w:tc>
        <w:tc>
          <w:tcPr>
            <w:tcW w:w="2365" w:type="pct"/>
            <w:tcBorders>
              <w:top w:val="nil"/>
              <w:left w:val="nil"/>
              <w:bottom w:val="single" w:sz="4" w:space="0" w:color="auto"/>
              <w:right w:val="single" w:sz="4" w:space="0" w:color="auto"/>
            </w:tcBorders>
            <w:shd w:val="clear" w:color="auto" w:fill="auto"/>
            <w:noWrap/>
            <w:vAlign w:val="center"/>
            <w:hideMark/>
          </w:tcPr>
          <w:p w:rsidR="00A122B7" w:rsidRPr="00FD4932" w:rsidRDefault="00A122B7" w:rsidP="00790AD0">
            <w:pPr>
              <w:pStyle w:val="aff1"/>
            </w:pPr>
            <w:r w:rsidRPr="00FD4932">
              <w:t>п. Лесной</w:t>
            </w:r>
          </w:p>
        </w:tc>
        <w:tc>
          <w:tcPr>
            <w:tcW w:w="1180" w:type="pct"/>
            <w:tcBorders>
              <w:top w:val="nil"/>
              <w:left w:val="nil"/>
              <w:bottom w:val="single" w:sz="4" w:space="0" w:color="auto"/>
              <w:right w:val="single" w:sz="4" w:space="0" w:color="auto"/>
            </w:tcBorders>
            <w:shd w:val="clear" w:color="auto" w:fill="auto"/>
            <w:noWrap/>
            <w:vAlign w:val="center"/>
            <w:hideMark/>
          </w:tcPr>
          <w:p w:rsidR="00A122B7" w:rsidRPr="00FD4932" w:rsidRDefault="00A122B7" w:rsidP="009223B1">
            <w:pPr>
              <w:pStyle w:val="aff1"/>
              <w:jc w:val="center"/>
            </w:pPr>
            <w:r w:rsidRPr="00FD4932">
              <w:t>381,1</w:t>
            </w:r>
          </w:p>
        </w:tc>
        <w:tc>
          <w:tcPr>
            <w:tcW w:w="1181" w:type="pct"/>
            <w:tcBorders>
              <w:top w:val="nil"/>
              <w:left w:val="nil"/>
              <w:bottom w:val="single" w:sz="4" w:space="0" w:color="auto"/>
              <w:right w:val="single" w:sz="4" w:space="0" w:color="auto"/>
            </w:tcBorders>
            <w:shd w:val="clear" w:color="auto" w:fill="auto"/>
            <w:noWrap/>
            <w:vAlign w:val="center"/>
            <w:hideMark/>
          </w:tcPr>
          <w:p w:rsidR="00A122B7" w:rsidRPr="00FD4932" w:rsidRDefault="00A122B7" w:rsidP="00B4156E">
            <w:pPr>
              <w:pStyle w:val="aff1"/>
              <w:jc w:val="center"/>
              <w:rPr>
                <w:lang w:eastAsia="ru-RU"/>
              </w:rPr>
            </w:pPr>
            <w:r w:rsidRPr="00FD4932">
              <w:rPr>
                <w:lang w:eastAsia="ru-RU"/>
              </w:rPr>
              <w:t>5</w:t>
            </w:r>
            <w:r>
              <w:rPr>
                <w:lang w:eastAsia="ru-RU"/>
              </w:rPr>
              <w:t>2,6</w:t>
            </w:r>
          </w:p>
        </w:tc>
      </w:tr>
      <w:tr w:rsidR="00A122B7" w:rsidRPr="00FD4932" w:rsidTr="00AE102F">
        <w:trPr>
          <w:trHeight w:val="315"/>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A122B7" w:rsidRPr="00FD4932" w:rsidRDefault="00A122B7" w:rsidP="009223B1">
            <w:pPr>
              <w:pStyle w:val="aff1"/>
              <w:jc w:val="center"/>
            </w:pPr>
            <w:r w:rsidRPr="00FD4932">
              <w:t>2</w:t>
            </w:r>
          </w:p>
        </w:tc>
        <w:tc>
          <w:tcPr>
            <w:tcW w:w="2365" w:type="pct"/>
            <w:tcBorders>
              <w:top w:val="nil"/>
              <w:left w:val="nil"/>
              <w:bottom w:val="single" w:sz="4" w:space="0" w:color="auto"/>
              <w:right w:val="single" w:sz="4" w:space="0" w:color="auto"/>
            </w:tcBorders>
            <w:shd w:val="clear" w:color="auto" w:fill="auto"/>
            <w:noWrap/>
            <w:vAlign w:val="center"/>
            <w:hideMark/>
          </w:tcPr>
          <w:p w:rsidR="00A122B7" w:rsidRPr="00FD4932" w:rsidRDefault="00A122B7" w:rsidP="00790AD0">
            <w:pPr>
              <w:pStyle w:val="aff1"/>
            </w:pPr>
            <w:r w:rsidRPr="00FD4932">
              <w:t>п. Березняки</w:t>
            </w:r>
          </w:p>
        </w:tc>
        <w:tc>
          <w:tcPr>
            <w:tcW w:w="1180" w:type="pct"/>
            <w:tcBorders>
              <w:top w:val="nil"/>
              <w:left w:val="nil"/>
              <w:bottom w:val="single" w:sz="4" w:space="0" w:color="auto"/>
              <w:right w:val="single" w:sz="4" w:space="0" w:color="auto"/>
            </w:tcBorders>
            <w:shd w:val="clear" w:color="auto" w:fill="auto"/>
            <w:noWrap/>
            <w:vAlign w:val="center"/>
            <w:hideMark/>
          </w:tcPr>
          <w:p w:rsidR="00A122B7" w:rsidRPr="00FD4932" w:rsidRDefault="00A122B7" w:rsidP="009223B1">
            <w:pPr>
              <w:pStyle w:val="aff1"/>
              <w:jc w:val="center"/>
            </w:pPr>
            <w:r w:rsidRPr="00FD4932">
              <w:t>275,7</w:t>
            </w:r>
          </w:p>
        </w:tc>
        <w:tc>
          <w:tcPr>
            <w:tcW w:w="1181" w:type="pct"/>
            <w:tcBorders>
              <w:top w:val="nil"/>
              <w:left w:val="nil"/>
              <w:bottom w:val="single" w:sz="4" w:space="0" w:color="auto"/>
              <w:right w:val="single" w:sz="4" w:space="0" w:color="auto"/>
            </w:tcBorders>
            <w:shd w:val="clear" w:color="auto" w:fill="auto"/>
            <w:noWrap/>
            <w:vAlign w:val="center"/>
            <w:hideMark/>
          </w:tcPr>
          <w:p w:rsidR="00A122B7" w:rsidRPr="00FD4932" w:rsidRDefault="00A122B7" w:rsidP="00B4156E">
            <w:pPr>
              <w:pStyle w:val="aff1"/>
              <w:jc w:val="center"/>
              <w:rPr>
                <w:lang w:eastAsia="ru-RU"/>
              </w:rPr>
            </w:pPr>
            <w:r>
              <w:rPr>
                <w:lang w:eastAsia="ru-RU"/>
              </w:rPr>
              <w:t>37,9</w:t>
            </w:r>
          </w:p>
        </w:tc>
      </w:tr>
      <w:tr w:rsidR="00A122B7" w:rsidRPr="00FD4932" w:rsidTr="00AE102F">
        <w:trPr>
          <w:trHeight w:val="315"/>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2B7" w:rsidRPr="00FD4932" w:rsidRDefault="00A122B7" w:rsidP="009223B1">
            <w:pPr>
              <w:pStyle w:val="aff1"/>
              <w:jc w:val="center"/>
            </w:pPr>
            <w:r w:rsidRPr="00FD4932">
              <w:t>3</w:t>
            </w:r>
          </w:p>
        </w:tc>
        <w:tc>
          <w:tcPr>
            <w:tcW w:w="2365" w:type="pct"/>
            <w:tcBorders>
              <w:top w:val="single" w:sz="4" w:space="0" w:color="auto"/>
              <w:left w:val="nil"/>
              <w:bottom w:val="single" w:sz="4" w:space="0" w:color="auto"/>
              <w:right w:val="single" w:sz="4" w:space="0" w:color="auto"/>
            </w:tcBorders>
            <w:shd w:val="clear" w:color="auto" w:fill="auto"/>
            <w:noWrap/>
            <w:vAlign w:val="center"/>
            <w:hideMark/>
          </w:tcPr>
          <w:p w:rsidR="00A122B7" w:rsidRPr="00FD4932" w:rsidRDefault="00A122B7" w:rsidP="00790AD0">
            <w:pPr>
              <w:pStyle w:val="aff1"/>
            </w:pPr>
            <w:r w:rsidRPr="00FD4932">
              <w:t>с. Южные Коряки</w:t>
            </w:r>
          </w:p>
        </w:tc>
        <w:tc>
          <w:tcPr>
            <w:tcW w:w="1180" w:type="pct"/>
            <w:tcBorders>
              <w:top w:val="single" w:sz="4" w:space="0" w:color="auto"/>
              <w:left w:val="nil"/>
              <w:bottom w:val="single" w:sz="4" w:space="0" w:color="auto"/>
              <w:right w:val="single" w:sz="4" w:space="0" w:color="auto"/>
            </w:tcBorders>
            <w:shd w:val="clear" w:color="auto" w:fill="auto"/>
            <w:noWrap/>
            <w:vAlign w:val="center"/>
            <w:hideMark/>
          </w:tcPr>
          <w:p w:rsidR="00A122B7" w:rsidRPr="00FD4932" w:rsidRDefault="00A122B7" w:rsidP="009223B1">
            <w:pPr>
              <w:pStyle w:val="aff1"/>
              <w:jc w:val="center"/>
            </w:pPr>
            <w:r w:rsidRPr="00FD4932">
              <w:t>3</w:t>
            </w:r>
            <w:r>
              <w:t>2,1</w:t>
            </w:r>
            <w:r w:rsidRPr="00FD4932">
              <w:t>*</w:t>
            </w:r>
          </w:p>
          <w:p w:rsidR="00A122B7" w:rsidRPr="00FD4932" w:rsidRDefault="00A122B7" w:rsidP="009223B1">
            <w:pPr>
              <w:pStyle w:val="aff1"/>
              <w:jc w:val="center"/>
            </w:pPr>
            <w:r w:rsidRPr="00FD4932">
              <w:t>(69,1)**</w:t>
            </w:r>
          </w:p>
        </w:tc>
        <w:tc>
          <w:tcPr>
            <w:tcW w:w="1181" w:type="pct"/>
            <w:tcBorders>
              <w:top w:val="single" w:sz="4" w:space="0" w:color="auto"/>
              <w:left w:val="nil"/>
              <w:bottom w:val="single" w:sz="4" w:space="0" w:color="auto"/>
              <w:right w:val="single" w:sz="4" w:space="0" w:color="auto"/>
            </w:tcBorders>
            <w:shd w:val="clear" w:color="auto" w:fill="auto"/>
            <w:noWrap/>
            <w:vAlign w:val="center"/>
            <w:hideMark/>
          </w:tcPr>
          <w:p w:rsidR="00A122B7" w:rsidRPr="00FD4932" w:rsidRDefault="00A122B7" w:rsidP="00B4156E">
            <w:pPr>
              <w:pStyle w:val="aff1"/>
              <w:jc w:val="center"/>
              <w:rPr>
                <w:lang w:eastAsia="ru-RU"/>
              </w:rPr>
            </w:pPr>
            <w:r>
              <w:rPr>
                <w:lang w:eastAsia="ru-RU"/>
              </w:rPr>
              <w:t>9,5</w:t>
            </w:r>
          </w:p>
        </w:tc>
      </w:tr>
      <w:tr w:rsidR="00790AD0" w:rsidRPr="00FD4932" w:rsidTr="00AE102F">
        <w:trPr>
          <w:trHeight w:val="315"/>
        </w:trPr>
        <w:tc>
          <w:tcPr>
            <w:tcW w:w="263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0AD0" w:rsidRPr="00FD4932" w:rsidRDefault="00790AD0" w:rsidP="00790AD0">
            <w:pPr>
              <w:pStyle w:val="aff1"/>
            </w:pPr>
            <w:r w:rsidRPr="00FD4932">
              <w:t>Итого:</w:t>
            </w:r>
          </w:p>
        </w:tc>
        <w:tc>
          <w:tcPr>
            <w:tcW w:w="1180" w:type="pct"/>
            <w:tcBorders>
              <w:top w:val="single" w:sz="4" w:space="0" w:color="auto"/>
              <w:left w:val="nil"/>
              <w:bottom w:val="single" w:sz="4" w:space="0" w:color="auto"/>
              <w:right w:val="single" w:sz="4" w:space="0" w:color="auto"/>
            </w:tcBorders>
            <w:shd w:val="clear" w:color="auto" w:fill="auto"/>
            <w:noWrap/>
            <w:vAlign w:val="center"/>
            <w:hideMark/>
          </w:tcPr>
          <w:p w:rsidR="00790AD0" w:rsidRPr="00FD4932" w:rsidRDefault="00A122B7" w:rsidP="009223B1">
            <w:pPr>
              <w:pStyle w:val="aff1"/>
              <w:jc w:val="center"/>
            </w:pPr>
            <w:r>
              <w:rPr>
                <w:lang w:eastAsia="ru-RU"/>
              </w:rPr>
              <w:t>725,9</w:t>
            </w:r>
          </w:p>
        </w:tc>
        <w:tc>
          <w:tcPr>
            <w:tcW w:w="1181" w:type="pct"/>
            <w:tcBorders>
              <w:top w:val="single" w:sz="4" w:space="0" w:color="auto"/>
              <w:left w:val="nil"/>
              <w:bottom w:val="single" w:sz="4" w:space="0" w:color="auto"/>
              <w:right w:val="single" w:sz="4" w:space="0" w:color="auto"/>
            </w:tcBorders>
            <w:shd w:val="clear" w:color="auto" w:fill="auto"/>
            <w:noWrap/>
            <w:vAlign w:val="center"/>
            <w:hideMark/>
          </w:tcPr>
          <w:p w:rsidR="00790AD0" w:rsidRPr="00FD4932" w:rsidRDefault="00790AD0" w:rsidP="009223B1">
            <w:pPr>
              <w:pStyle w:val="aff1"/>
              <w:jc w:val="center"/>
            </w:pPr>
            <w:r w:rsidRPr="00FD4932">
              <w:t>100,0</w:t>
            </w:r>
          </w:p>
        </w:tc>
      </w:tr>
      <w:tr w:rsidR="00AE102F" w:rsidRPr="00FD4932" w:rsidTr="00AE102F">
        <w:trPr>
          <w:trHeight w:val="315"/>
        </w:trPr>
        <w:tc>
          <w:tcPr>
            <w:tcW w:w="274" w:type="pct"/>
            <w:tcBorders>
              <w:top w:val="single" w:sz="4" w:space="0" w:color="auto"/>
            </w:tcBorders>
            <w:shd w:val="clear" w:color="auto" w:fill="auto"/>
            <w:noWrap/>
            <w:vAlign w:val="center"/>
          </w:tcPr>
          <w:p w:rsidR="00AE102F" w:rsidRPr="00FD4932" w:rsidRDefault="00AE102F" w:rsidP="00AE102F">
            <w:pPr>
              <w:pStyle w:val="aff1"/>
              <w:jc w:val="left"/>
            </w:pPr>
            <w:r w:rsidRPr="00FD4932">
              <w:t>*</w:t>
            </w:r>
          </w:p>
        </w:tc>
        <w:tc>
          <w:tcPr>
            <w:tcW w:w="4726" w:type="pct"/>
            <w:gridSpan w:val="3"/>
            <w:tcBorders>
              <w:top w:val="single" w:sz="4" w:space="0" w:color="auto"/>
            </w:tcBorders>
            <w:shd w:val="clear" w:color="auto" w:fill="auto"/>
            <w:vAlign w:val="center"/>
          </w:tcPr>
          <w:p w:rsidR="00AE102F" w:rsidRPr="00FD4932" w:rsidRDefault="00AE102F" w:rsidP="00AE102F">
            <w:pPr>
              <w:pStyle w:val="aff1"/>
              <w:jc w:val="left"/>
              <w:rPr>
                <w:i/>
                <w:sz w:val="20"/>
                <w:szCs w:val="20"/>
              </w:rPr>
            </w:pPr>
            <w:r w:rsidRPr="00FD4932">
              <w:rPr>
                <w:i/>
                <w:sz w:val="20"/>
                <w:szCs w:val="20"/>
              </w:rPr>
              <w:t>площадь с. Южные Коряки по данным выписки из государственного лесного реестра № 78-07-2017 от 31.07.2017</w:t>
            </w:r>
          </w:p>
        </w:tc>
      </w:tr>
      <w:tr w:rsidR="00AE102F" w:rsidRPr="00FD4932" w:rsidTr="00AE102F">
        <w:trPr>
          <w:trHeight w:val="315"/>
        </w:trPr>
        <w:tc>
          <w:tcPr>
            <w:tcW w:w="274" w:type="pct"/>
            <w:shd w:val="clear" w:color="auto" w:fill="auto"/>
            <w:noWrap/>
            <w:vAlign w:val="center"/>
          </w:tcPr>
          <w:p w:rsidR="00AE102F" w:rsidRPr="00FD4932" w:rsidRDefault="00AE102F" w:rsidP="00AE102F">
            <w:pPr>
              <w:pStyle w:val="aff1"/>
              <w:jc w:val="left"/>
            </w:pPr>
            <w:r w:rsidRPr="00FD4932">
              <w:t>**</w:t>
            </w:r>
          </w:p>
        </w:tc>
        <w:tc>
          <w:tcPr>
            <w:tcW w:w="4726" w:type="pct"/>
            <w:gridSpan w:val="3"/>
            <w:shd w:val="clear" w:color="auto" w:fill="auto"/>
            <w:vAlign w:val="center"/>
          </w:tcPr>
          <w:p w:rsidR="00AE102F" w:rsidRPr="00FD4932" w:rsidRDefault="00AE102F" w:rsidP="00FF7647">
            <w:pPr>
              <w:pStyle w:val="aff1"/>
              <w:jc w:val="left"/>
              <w:rPr>
                <w:i/>
                <w:sz w:val="20"/>
                <w:szCs w:val="20"/>
              </w:rPr>
            </w:pPr>
            <w:r w:rsidRPr="00FD4932">
              <w:rPr>
                <w:i/>
                <w:sz w:val="20"/>
                <w:szCs w:val="20"/>
              </w:rPr>
              <w:t>площадь с. Южные Коряки по данным ФГБУ «Федеральная кадастровая палата Федеральной службы государственной регистрации, кадастра и картографии» по Камчатскому краю</w:t>
            </w:r>
          </w:p>
        </w:tc>
      </w:tr>
    </w:tbl>
    <w:p w:rsidR="001F56D5" w:rsidRPr="00FD4932" w:rsidRDefault="001F56D5" w:rsidP="001F56D5"/>
    <w:p w:rsidR="001F56D5" w:rsidRPr="00FD4932" w:rsidRDefault="001F56D5" w:rsidP="00AE102F">
      <w:r w:rsidRPr="00FD4932">
        <w:t xml:space="preserve">Границы населенных пунктов были утверждены генеральным планом Новолесновского сельского поселения в 2009 году. На сегодняшний день они поставлены на кадастровый учет. </w:t>
      </w:r>
      <w:r w:rsidR="00652F70" w:rsidRPr="00FD4932">
        <w:t xml:space="preserve">По данным выписки из государственного лесного реестра № 78-07-2017 от 31.07.2017, границы с. Южные Коряки </w:t>
      </w:r>
      <w:r w:rsidR="00341B27" w:rsidRPr="00FD4932">
        <w:t>пересекают</w:t>
      </w:r>
      <w:r w:rsidR="00652F70" w:rsidRPr="00FD4932">
        <w:t xml:space="preserve"> земли лесного фонда. Таким образом, </w:t>
      </w:r>
      <w:r w:rsidR="00C77349" w:rsidRPr="00FD4932">
        <w:t xml:space="preserve">в проекте генерального плана </w:t>
      </w:r>
      <w:r w:rsidR="00652F70" w:rsidRPr="00FD4932">
        <w:lastRenderedPageBreak/>
        <w:t xml:space="preserve">площадь </w:t>
      </w:r>
      <w:r w:rsidR="00C77349" w:rsidRPr="00FD4932">
        <w:t xml:space="preserve">с. Южные Коряки откорректирована по данным выписки из государственного лесного реестра № 78-07-2017 от 31.07.2017. </w:t>
      </w:r>
    </w:p>
    <w:p w:rsidR="001F56D5" w:rsidRPr="00FD4932" w:rsidRDefault="00B64070" w:rsidP="001F56D5">
      <w:r w:rsidRPr="00FD4932">
        <w:t>Границы населенных пунктов, установленные генеральным планом, утвержденным Решением собрания депутатов Новолесновского сельского поселения от 01.08.2012 № 25, пересекают некоторые земельные участки. Н</w:t>
      </w:r>
      <w:r w:rsidR="001F56D5" w:rsidRPr="00FD4932">
        <w:t>еобходимо устранить пересечения границ населенных пунктов с существующими земельными участками и завершить процедуру перевода этих участков в земли населенных пунктов.</w:t>
      </w:r>
    </w:p>
    <w:p w:rsidR="001F56D5" w:rsidRPr="00FD4932" w:rsidRDefault="001F56D5" w:rsidP="001F56D5"/>
    <w:p w:rsidR="001F56D5" w:rsidRPr="00FD4932" w:rsidRDefault="001F56D5" w:rsidP="001F56D5">
      <w:pPr>
        <w:rPr>
          <w:i/>
          <w:u w:val="single"/>
        </w:rPr>
      </w:pPr>
      <w:r w:rsidRPr="00FD4932">
        <w:rPr>
          <w:i/>
          <w:u w:val="single"/>
        </w:rPr>
        <w:t>Земли лесного фонда</w:t>
      </w:r>
    </w:p>
    <w:p w:rsidR="001F56D5" w:rsidRPr="00FD4932" w:rsidRDefault="001F56D5" w:rsidP="001F56D5">
      <w:r w:rsidRPr="00FD4932">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1F56D5" w:rsidRPr="00FD4932" w:rsidRDefault="001F56D5" w:rsidP="001F56D5">
      <w:r w:rsidRPr="00FD4932">
        <w:t>На территории Новолесновского сельского поселения земли лесного фонда представлены Елизовским (часть 2) и Корякским участковыми лесничествами. Информация по землям лесного фонда в границах Новолесновского сельского поселения представлена в таблице 6-</w:t>
      </w:r>
      <w:r w:rsidR="00B27868" w:rsidRPr="00FD4932">
        <w:t>5</w:t>
      </w:r>
      <w:r w:rsidRPr="00FD4932">
        <w:t>.</w:t>
      </w:r>
    </w:p>
    <w:p w:rsidR="001F56D5" w:rsidRPr="00FD4932" w:rsidRDefault="001F56D5" w:rsidP="001F56D5"/>
    <w:p w:rsidR="001F56D5" w:rsidRPr="00FD4932" w:rsidRDefault="001F56D5" w:rsidP="001F56D5">
      <w:pPr>
        <w:pStyle w:val="affffffff9"/>
        <w:rPr>
          <w:sz w:val="24"/>
        </w:rPr>
      </w:pPr>
      <w:r w:rsidRPr="00FD4932">
        <w:rPr>
          <w:sz w:val="24"/>
        </w:rPr>
        <w:t xml:space="preserve">Таблица </w:t>
      </w:r>
      <w:r w:rsidR="00461F79" w:rsidRPr="00FD4932">
        <w:rPr>
          <w:sz w:val="24"/>
        </w:rPr>
        <w:fldChar w:fldCharType="begin"/>
      </w:r>
      <w:r w:rsidRPr="00FD4932">
        <w:rPr>
          <w:sz w:val="24"/>
        </w:rPr>
        <w:instrText xml:space="preserve"> STYLEREF 1 \s </w:instrText>
      </w:r>
      <w:r w:rsidR="00461F79" w:rsidRPr="00FD4932">
        <w:rPr>
          <w:sz w:val="24"/>
        </w:rPr>
        <w:fldChar w:fldCharType="separate"/>
      </w:r>
      <w:r w:rsidR="009563F0">
        <w:rPr>
          <w:noProof/>
          <w:sz w:val="24"/>
        </w:rPr>
        <w:t>6</w:t>
      </w:r>
      <w:r w:rsidR="00461F79" w:rsidRPr="00FD4932">
        <w:rPr>
          <w:sz w:val="24"/>
        </w:rPr>
        <w:fldChar w:fldCharType="end"/>
      </w:r>
      <w:r w:rsidRPr="00FD4932">
        <w:rPr>
          <w:sz w:val="24"/>
        </w:rPr>
        <w:noBreakHyphen/>
      </w:r>
      <w:r w:rsidR="00B27868" w:rsidRPr="00FD4932">
        <w:rPr>
          <w:sz w:val="24"/>
        </w:rPr>
        <w:t>5</w:t>
      </w:r>
      <w:r w:rsidRPr="00FD4932">
        <w:rPr>
          <w:sz w:val="24"/>
        </w:rPr>
        <w:t>. Состав земель лесного фонда в границах Новолесновского сельского поселения</w:t>
      </w:r>
    </w:p>
    <w:tbl>
      <w:tblPr>
        <w:tblW w:w="0" w:type="auto"/>
        <w:tblLook w:val="04A0" w:firstRow="1" w:lastRow="0" w:firstColumn="1" w:lastColumn="0" w:noHBand="0" w:noVBand="1"/>
      </w:tblPr>
      <w:tblGrid>
        <w:gridCol w:w="611"/>
        <w:gridCol w:w="2292"/>
        <w:gridCol w:w="2851"/>
        <w:gridCol w:w="2809"/>
        <w:gridCol w:w="1291"/>
      </w:tblGrid>
      <w:tr w:rsidR="001F56D5" w:rsidRPr="00FD4932" w:rsidTr="001F56D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F56D5" w:rsidRPr="00FD4932" w:rsidRDefault="001F56D5" w:rsidP="001F56D5">
            <w:pPr>
              <w:pStyle w:val="aff1"/>
              <w:jc w:val="center"/>
            </w:pPr>
            <w:r w:rsidRPr="00FD4932">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56D5" w:rsidRPr="00FD4932" w:rsidRDefault="001F56D5" w:rsidP="001F56D5">
            <w:pPr>
              <w:pStyle w:val="aff1"/>
              <w:jc w:val="center"/>
            </w:pPr>
            <w:r w:rsidRPr="00FD4932">
              <w:t>Наименование участкового лесничества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56D5" w:rsidRPr="00FD4932" w:rsidRDefault="001F56D5" w:rsidP="001F56D5">
            <w:pPr>
              <w:pStyle w:val="aff1"/>
              <w:jc w:val="center"/>
            </w:pPr>
            <w:r w:rsidRPr="00FD4932">
              <w:t>№ лесного квартала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56D5" w:rsidRPr="00FD4932" w:rsidRDefault="001F56D5" w:rsidP="001F56D5">
            <w:pPr>
              <w:pStyle w:val="aff1"/>
              <w:jc w:val="center"/>
            </w:pPr>
            <w:r w:rsidRPr="00FD4932">
              <w:t>Целевое назначение лесов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56D5" w:rsidRPr="00FD4932" w:rsidRDefault="001F56D5" w:rsidP="001F56D5">
            <w:pPr>
              <w:pStyle w:val="aff1"/>
              <w:jc w:val="center"/>
            </w:pPr>
            <w:r w:rsidRPr="00FD4932">
              <w:t>Площадь, га</w:t>
            </w:r>
          </w:p>
        </w:tc>
      </w:tr>
      <w:tr w:rsidR="001F56D5" w:rsidRPr="00FD4932" w:rsidTr="001F56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6D5" w:rsidRPr="00FD4932" w:rsidRDefault="001F56D5" w:rsidP="001F56D5">
            <w:pPr>
              <w:pStyle w:val="aff1"/>
              <w:jc w:val="center"/>
            </w:pPr>
            <w:r w:rsidRPr="00FD4932">
              <w:t>1</w:t>
            </w:r>
          </w:p>
        </w:tc>
        <w:tc>
          <w:tcPr>
            <w:tcW w:w="0" w:type="auto"/>
            <w:tcBorders>
              <w:top w:val="nil"/>
              <w:left w:val="nil"/>
              <w:bottom w:val="single" w:sz="4" w:space="0" w:color="auto"/>
              <w:right w:val="single" w:sz="4" w:space="0" w:color="auto"/>
            </w:tcBorders>
            <w:shd w:val="clear" w:color="auto" w:fill="auto"/>
            <w:vAlign w:val="center"/>
            <w:hideMark/>
          </w:tcPr>
          <w:p w:rsidR="001F56D5" w:rsidRPr="00FD4932" w:rsidRDefault="001F56D5" w:rsidP="001F56D5">
            <w:pPr>
              <w:pStyle w:val="aff1"/>
            </w:pPr>
            <w:r w:rsidRPr="00FD4932">
              <w:t>Елизовское участковое лесничество</w:t>
            </w:r>
          </w:p>
          <w:p w:rsidR="001F56D5" w:rsidRPr="00FD4932" w:rsidRDefault="001F56D5" w:rsidP="001F56D5">
            <w:pPr>
              <w:pStyle w:val="aff1"/>
            </w:pPr>
            <w:r w:rsidRPr="00FD4932">
              <w:t>(часть 2)</w:t>
            </w:r>
          </w:p>
        </w:tc>
        <w:tc>
          <w:tcPr>
            <w:tcW w:w="0" w:type="auto"/>
            <w:tcBorders>
              <w:top w:val="nil"/>
              <w:left w:val="nil"/>
              <w:bottom w:val="single" w:sz="4" w:space="0" w:color="auto"/>
              <w:right w:val="single" w:sz="4" w:space="0" w:color="auto"/>
            </w:tcBorders>
            <w:shd w:val="clear" w:color="auto" w:fill="auto"/>
            <w:vAlign w:val="center"/>
            <w:hideMark/>
          </w:tcPr>
          <w:p w:rsidR="001F56D5" w:rsidRPr="00FD4932" w:rsidRDefault="001F56D5" w:rsidP="001F56D5">
            <w:pPr>
              <w:pStyle w:val="aff1"/>
            </w:pPr>
            <w:r w:rsidRPr="00FD4932">
              <w:t>268*,269,278,279,386,394</w:t>
            </w:r>
          </w:p>
        </w:tc>
        <w:tc>
          <w:tcPr>
            <w:tcW w:w="0" w:type="auto"/>
            <w:tcBorders>
              <w:top w:val="nil"/>
              <w:left w:val="nil"/>
              <w:bottom w:val="single" w:sz="4" w:space="0" w:color="auto"/>
              <w:right w:val="single" w:sz="4" w:space="0" w:color="auto"/>
            </w:tcBorders>
            <w:shd w:val="clear" w:color="auto" w:fill="auto"/>
            <w:vAlign w:val="center"/>
            <w:hideMark/>
          </w:tcPr>
          <w:p w:rsidR="001F56D5" w:rsidRPr="00FD4932" w:rsidRDefault="001F56D5" w:rsidP="001F56D5">
            <w:pPr>
              <w:pStyle w:val="aff1"/>
            </w:pPr>
            <w:r w:rsidRPr="00FD4932">
              <w:t>эксплуатационные леса</w:t>
            </w:r>
          </w:p>
        </w:tc>
        <w:tc>
          <w:tcPr>
            <w:tcW w:w="0" w:type="auto"/>
            <w:tcBorders>
              <w:top w:val="nil"/>
              <w:left w:val="nil"/>
              <w:bottom w:val="single" w:sz="4" w:space="0" w:color="auto"/>
              <w:right w:val="single" w:sz="4" w:space="0" w:color="auto"/>
            </w:tcBorders>
            <w:shd w:val="clear" w:color="auto" w:fill="auto"/>
            <w:vAlign w:val="center"/>
            <w:hideMark/>
          </w:tcPr>
          <w:p w:rsidR="001F56D5" w:rsidRPr="00FD4932" w:rsidRDefault="001F56D5" w:rsidP="001F56D5">
            <w:pPr>
              <w:pStyle w:val="aff1"/>
              <w:jc w:val="center"/>
            </w:pPr>
            <w:r w:rsidRPr="00FD4932">
              <w:t>240,7</w:t>
            </w:r>
          </w:p>
        </w:tc>
      </w:tr>
      <w:tr w:rsidR="001F56D5" w:rsidRPr="00FD4932" w:rsidTr="001F56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6D5" w:rsidRPr="00FD4932" w:rsidRDefault="001F56D5" w:rsidP="001F56D5">
            <w:pPr>
              <w:pStyle w:val="aff1"/>
              <w:jc w:val="center"/>
            </w:pPr>
            <w:r w:rsidRPr="00FD4932">
              <w:t>2</w:t>
            </w:r>
          </w:p>
        </w:tc>
        <w:tc>
          <w:tcPr>
            <w:tcW w:w="0" w:type="auto"/>
            <w:tcBorders>
              <w:top w:val="nil"/>
              <w:left w:val="nil"/>
              <w:bottom w:val="single" w:sz="4" w:space="0" w:color="auto"/>
              <w:right w:val="single" w:sz="4" w:space="0" w:color="auto"/>
            </w:tcBorders>
            <w:shd w:val="clear" w:color="auto" w:fill="auto"/>
            <w:vAlign w:val="center"/>
            <w:hideMark/>
          </w:tcPr>
          <w:p w:rsidR="001F56D5" w:rsidRPr="00FD4932" w:rsidRDefault="001F56D5" w:rsidP="001F56D5">
            <w:pPr>
              <w:pStyle w:val="aff1"/>
            </w:pPr>
            <w:r w:rsidRPr="00FD4932">
              <w:t>Корякское участковое лесничество</w:t>
            </w:r>
          </w:p>
        </w:tc>
        <w:tc>
          <w:tcPr>
            <w:tcW w:w="0" w:type="auto"/>
            <w:tcBorders>
              <w:top w:val="nil"/>
              <w:left w:val="nil"/>
              <w:bottom w:val="single" w:sz="4" w:space="0" w:color="auto"/>
              <w:right w:val="single" w:sz="4" w:space="0" w:color="auto"/>
            </w:tcBorders>
            <w:shd w:val="clear" w:color="auto" w:fill="auto"/>
            <w:vAlign w:val="center"/>
            <w:hideMark/>
          </w:tcPr>
          <w:p w:rsidR="001F56D5" w:rsidRPr="00FD4932" w:rsidRDefault="001F56D5" w:rsidP="001F56D5">
            <w:pPr>
              <w:pStyle w:val="aff1"/>
            </w:pPr>
            <w:r w:rsidRPr="00FD4932">
              <w:t>211,218,219,221</w:t>
            </w:r>
          </w:p>
        </w:tc>
        <w:tc>
          <w:tcPr>
            <w:tcW w:w="0" w:type="auto"/>
            <w:tcBorders>
              <w:top w:val="nil"/>
              <w:left w:val="nil"/>
              <w:bottom w:val="single" w:sz="4" w:space="0" w:color="auto"/>
              <w:right w:val="single" w:sz="4" w:space="0" w:color="auto"/>
            </w:tcBorders>
            <w:shd w:val="clear" w:color="auto" w:fill="auto"/>
            <w:vAlign w:val="center"/>
            <w:hideMark/>
          </w:tcPr>
          <w:p w:rsidR="001F56D5" w:rsidRPr="00FD4932" w:rsidRDefault="001F56D5" w:rsidP="001F56D5">
            <w:pPr>
              <w:pStyle w:val="aff1"/>
            </w:pPr>
            <w:r w:rsidRPr="00FD4932">
              <w:t>эксплуатационные леса</w:t>
            </w:r>
          </w:p>
        </w:tc>
        <w:tc>
          <w:tcPr>
            <w:tcW w:w="0" w:type="auto"/>
            <w:tcBorders>
              <w:top w:val="nil"/>
              <w:left w:val="nil"/>
              <w:bottom w:val="single" w:sz="4" w:space="0" w:color="auto"/>
              <w:right w:val="single" w:sz="4" w:space="0" w:color="auto"/>
            </w:tcBorders>
            <w:shd w:val="clear" w:color="auto" w:fill="auto"/>
            <w:vAlign w:val="center"/>
            <w:hideMark/>
          </w:tcPr>
          <w:p w:rsidR="001F56D5" w:rsidRPr="00FD4932" w:rsidRDefault="001F56D5" w:rsidP="001F56D5">
            <w:pPr>
              <w:pStyle w:val="aff1"/>
              <w:jc w:val="center"/>
            </w:pPr>
            <w:r w:rsidRPr="00FD4932">
              <w:t>172,9</w:t>
            </w:r>
          </w:p>
        </w:tc>
      </w:tr>
      <w:tr w:rsidR="001F56D5" w:rsidRPr="00FD4932" w:rsidTr="001F56D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6D5" w:rsidRPr="00FD4932" w:rsidRDefault="001F56D5" w:rsidP="001F56D5">
            <w:pPr>
              <w:pStyle w:val="aff1"/>
              <w:jc w:val="center"/>
            </w:pPr>
            <w:r w:rsidRPr="00FD4932">
              <w:t>3</w:t>
            </w:r>
          </w:p>
        </w:tc>
        <w:tc>
          <w:tcPr>
            <w:tcW w:w="0" w:type="auto"/>
            <w:tcBorders>
              <w:top w:val="nil"/>
              <w:left w:val="nil"/>
              <w:bottom w:val="single" w:sz="4" w:space="0" w:color="auto"/>
              <w:right w:val="single" w:sz="4" w:space="0" w:color="auto"/>
            </w:tcBorders>
            <w:shd w:val="clear" w:color="auto" w:fill="auto"/>
            <w:vAlign w:val="center"/>
            <w:hideMark/>
          </w:tcPr>
          <w:p w:rsidR="001F56D5" w:rsidRPr="00FD4932" w:rsidRDefault="001F56D5" w:rsidP="001F56D5">
            <w:pPr>
              <w:pStyle w:val="aff1"/>
            </w:pPr>
            <w:r w:rsidRPr="00FD4932">
              <w:t>Корякское участковое лесничество</w:t>
            </w:r>
          </w:p>
        </w:tc>
        <w:tc>
          <w:tcPr>
            <w:tcW w:w="0" w:type="auto"/>
            <w:tcBorders>
              <w:top w:val="nil"/>
              <w:left w:val="nil"/>
              <w:bottom w:val="single" w:sz="4" w:space="0" w:color="auto"/>
              <w:right w:val="single" w:sz="4" w:space="0" w:color="auto"/>
            </w:tcBorders>
            <w:shd w:val="clear" w:color="auto" w:fill="auto"/>
            <w:vAlign w:val="center"/>
            <w:hideMark/>
          </w:tcPr>
          <w:p w:rsidR="001F56D5" w:rsidRPr="00FD4932" w:rsidRDefault="001F56D5" w:rsidP="001F56D5">
            <w:pPr>
              <w:pStyle w:val="aff1"/>
            </w:pPr>
            <w:r w:rsidRPr="00FD4932">
              <w:t>228</w:t>
            </w:r>
          </w:p>
        </w:tc>
        <w:tc>
          <w:tcPr>
            <w:tcW w:w="0" w:type="auto"/>
            <w:tcBorders>
              <w:top w:val="nil"/>
              <w:left w:val="nil"/>
              <w:bottom w:val="single" w:sz="4" w:space="0" w:color="auto"/>
              <w:right w:val="single" w:sz="4" w:space="0" w:color="auto"/>
            </w:tcBorders>
            <w:shd w:val="clear" w:color="auto" w:fill="auto"/>
            <w:vAlign w:val="center"/>
            <w:hideMark/>
          </w:tcPr>
          <w:p w:rsidR="001F56D5" w:rsidRPr="00FD4932" w:rsidRDefault="00682464" w:rsidP="001F56D5">
            <w:pPr>
              <w:pStyle w:val="aff1"/>
            </w:pPr>
            <w:r w:rsidRPr="00FD4932">
              <w:t>защитные леса – нерестоохранные полосы лесов</w:t>
            </w:r>
          </w:p>
        </w:tc>
        <w:tc>
          <w:tcPr>
            <w:tcW w:w="0" w:type="auto"/>
            <w:tcBorders>
              <w:top w:val="nil"/>
              <w:left w:val="nil"/>
              <w:bottom w:val="single" w:sz="4" w:space="0" w:color="auto"/>
              <w:right w:val="single" w:sz="4" w:space="0" w:color="auto"/>
            </w:tcBorders>
            <w:shd w:val="clear" w:color="auto" w:fill="auto"/>
            <w:vAlign w:val="center"/>
            <w:hideMark/>
          </w:tcPr>
          <w:p w:rsidR="001F56D5" w:rsidRPr="00FD4932" w:rsidRDefault="001F56D5" w:rsidP="001F56D5">
            <w:pPr>
              <w:pStyle w:val="aff1"/>
              <w:jc w:val="center"/>
            </w:pPr>
            <w:r w:rsidRPr="00FD4932">
              <w:t>3,0</w:t>
            </w:r>
          </w:p>
        </w:tc>
      </w:tr>
      <w:tr w:rsidR="001F56D5" w:rsidRPr="00FD4932" w:rsidTr="001F56D5">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F56D5" w:rsidRPr="00FD4932" w:rsidRDefault="001F56D5" w:rsidP="001F56D5">
            <w:pPr>
              <w:pStyle w:val="aff1"/>
            </w:pPr>
            <w:r w:rsidRPr="00FD4932">
              <w:t>Итого:</w:t>
            </w:r>
          </w:p>
        </w:tc>
        <w:tc>
          <w:tcPr>
            <w:tcW w:w="0" w:type="auto"/>
            <w:tcBorders>
              <w:top w:val="nil"/>
              <w:left w:val="nil"/>
              <w:bottom w:val="single" w:sz="4" w:space="0" w:color="auto"/>
              <w:right w:val="single" w:sz="4" w:space="0" w:color="auto"/>
            </w:tcBorders>
            <w:shd w:val="clear" w:color="auto" w:fill="auto"/>
            <w:vAlign w:val="center"/>
            <w:hideMark/>
          </w:tcPr>
          <w:p w:rsidR="001F56D5" w:rsidRPr="00FD4932" w:rsidRDefault="001F56D5" w:rsidP="001F56D5">
            <w:pPr>
              <w:pStyle w:val="aff1"/>
              <w:jc w:val="center"/>
            </w:pPr>
            <w:r w:rsidRPr="00FD4932">
              <w:t>416,6</w:t>
            </w:r>
          </w:p>
        </w:tc>
      </w:tr>
      <w:tr w:rsidR="001F56D5" w:rsidRPr="00FD4932" w:rsidTr="001F56D5">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tcPr>
          <w:p w:rsidR="001F56D5" w:rsidRPr="00FD4932" w:rsidRDefault="001F56D5" w:rsidP="00987F64">
            <w:pPr>
              <w:pStyle w:val="aff1"/>
              <w:jc w:val="left"/>
            </w:pPr>
            <w:r w:rsidRPr="00FD4932">
              <w:rPr>
                <w:szCs w:val="24"/>
              </w:rPr>
              <w:t>*</w:t>
            </w:r>
            <w:r w:rsidRPr="00FD4932">
              <w:rPr>
                <w:i/>
                <w:szCs w:val="24"/>
              </w:rPr>
              <w:t xml:space="preserve"> в площадь </w:t>
            </w:r>
            <w:r w:rsidR="00E12F30" w:rsidRPr="00FD4932">
              <w:rPr>
                <w:i/>
                <w:szCs w:val="24"/>
              </w:rPr>
              <w:t xml:space="preserve">земель </w:t>
            </w:r>
            <w:r w:rsidRPr="00FD4932">
              <w:rPr>
                <w:i/>
                <w:szCs w:val="24"/>
              </w:rPr>
              <w:t>лес</w:t>
            </w:r>
            <w:r w:rsidR="00E12F30" w:rsidRPr="00FD4932">
              <w:rPr>
                <w:i/>
                <w:szCs w:val="24"/>
              </w:rPr>
              <w:t>ного фонда</w:t>
            </w:r>
            <w:r w:rsidRPr="00FD4932">
              <w:rPr>
                <w:i/>
                <w:szCs w:val="24"/>
              </w:rPr>
              <w:t xml:space="preserve"> вошл</w:t>
            </w:r>
            <w:r w:rsidR="00E12F30" w:rsidRPr="00FD4932">
              <w:rPr>
                <w:i/>
                <w:szCs w:val="24"/>
              </w:rPr>
              <w:t>и</w:t>
            </w:r>
            <w:r w:rsidRPr="00FD4932">
              <w:rPr>
                <w:i/>
                <w:szCs w:val="24"/>
              </w:rPr>
              <w:t xml:space="preserve"> 63,8 га земель сельскохозяйственного назначения (СНТ) и 3</w:t>
            </w:r>
            <w:r w:rsidR="00276A8D" w:rsidRPr="00FD4932">
              <w:rPr>
                <w:i/>
                <w:szCs w:val="24"/>
              </w:rPr>
              <w:t>4,</w:t>
            </w:r>
            <w:r w:rsidR="00987F64" w:rsidRPr="00FD4932">
              <w:rPr>
                <w:i/>
                <w:szCs w:val="24"/>
              </w:rPr>
              <w:t>5</w:t>
            </w:r>
            <w:r w:rsidRPr="00FD4932">
              <w:rPr>
                <w:i/>
                <w:szCs w:val="24"/>
              </w:rPr>
              <w:t xml:space="preserve"> га земель населенных пунктов (п. Южные Коряки)</w:t>
            </w:r>
          </w:p>
        </w:tc>
      </w:tr>
    </w:tbl>
    <w:p w:rsidR="001F56D5" w:rsidRPr="00FD4932" w:rsidRDefault="001F56D5" w:rsidP="001F56D5">
      <w:pPr>
        <w:rPr>
          <w:sz w:val="20"/>
        </w:rPr>
      </w:pPr>
    </w:p>
    <w:p w:rsidR="001F56D5" w:rsidRPr="00FD4932" w:rsidRDefault="001F56D5" w:rsidP="001F56D5">
      <w:r w:rsidRPr="00FD4932">
        <w:t>Границы земель лесного</w:t>
      </w:r>
      <w:r w:rsidR="00D9542B" w:rsidRPr="00FD4932">
        <w:t xml:space="preserve"> фонда представлены на схеме 6-3</w:t>
      </w:r>
      <w:r w:rsidRPr="00FD4932">
        <w:t>.</w:t>
      </w:r>
    </w:p>
    <w:p w:rsidR="001F56D5" w:rsidRPr="00FD4932" w:rsidRDefault="00E938A9" w:rsidP="001F56D5">
      <w:pPr>
        <w:keepNext/>
        <w:ind w:firstLine="0"/>
        <w:jc w:val="center"/>
      </w:pPr>
      <w:r w:rsidRPr="00FD4932">
        <w:rPr>
          <w:noProof/>
          <w:lang w:eastAsia="ru-RU"/>
        </w:rPr>
        <w:lastRenderedPageBreak/>
        <w:drawing>
          <wp:inline distT="0" distB="0" distL="0" distR="0">
            <wp:extent cx="6093659" cy="5905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27740" t="14272" r="29154" b="11456"/>
                    <a:stretch/>
                  </pic:blipFill>
                  <pic:spPr bwMode="auto">
                    <a:xfrm>
                      <a:off x="0" y="0"/>
                      <a:ext cx="6112685" cy="5923938"/>
                    </a:xfrm>
                    <a:prstGeom prst="rect">
                      <a:avLst/>
                    </a:prstGeom>
                    <a:ln>
                      <a:noFill/>
                    </a:ln>
                    <a:extLst>
                      <a:ext uri="{53640926-AAD7-44D8-BBD7-CCE9431645EC}">
                        <a14:shadowObscured xmlns:a14="http://schemas.microsoft.com/office/drawing/2010/main"/>
                      </a:ext>
                    </a:extLst>
                  </pic:spPr>
                </pic:pic>
              </a:graphicData>
            </a:graphic>
          </wp:inline>
        </w:drawing>
      </w:r>
    </w:p>
    <w:p w:rsidR="001F56D5" w:rsidRPr="00FD4932" w:rsidRDefault="001F56D5" w:rsidP="001F56D5">
      <w:pPr>
        <w:pStyle w:val="affffffffb"/>
        <w:rPr>
          <w:sz w:val="24"/>
        </w:rPr>
      </w:pPr>
      <w:r w:rsidRPr="00FD4932">
        <w:rPr>
          <w:sz w:val="24"/>
        </w:rPr>
        <w:t xml:space="preserve">Схема </w:t>
      </w:r>
      <w:r w:rsidR="00461F79" w:rsidRPr="00FD4932">
        <w:rPr>
          <w:sz w:val="24"/>
        </w:rPr>
        <w:fldChar w:fldCharType="begin"/>
      </w:r>
      <w:r w:rsidRPr="00FD4932">
        <w:rPr>
          <w:sz w:val="24"/>
        </w:rPr>
        <w:instrText xml:space="preserve"> STYLEREF 1 \s </w:instrText>
      </w:r>
      <w:r w:rsidR="00461F79" w:rsidRPr="00FD4932">
        <w:rPr>
          <w:sz w:val="24"/>
        </w:rPr>
        <w:fldChar w:fldCharType="separate"/>
      </w:r>
      <w:r w:rsidR="009563F0">
        <w:rPr>
          <w:noProof/>
          <w:sz w:val="24"/>
        </w:rPr>
        <w:t>6</w:t>
      </w:r>
      <w:r w:rsidR="00461F79" w:rsidRPr="00FD4932">
        <w:rPr>
          <w:sz w:val="24"/>
        </w:rPr>
        <w:fldChar w:fldCharType="end"/>
      </w:r>
      <w:r w:rsidRPr="00FD4932">
        <w:rPr>
          <w:sz w:val="24"/>
        </w:rPr>
        <w:noBreakHyphen/>
      </w:r>
      <w:r w:rsidR="00461F79" w:rsidRPr="00FD4932">
        <w:rPr>
          <w:sz w:val="24"/>
        </w:rPr>
        <w:fldChar w:fldCharType="begin"/>
      </w:r>
      <w:r w:rsidRPr="00FD4932">
        <w:rPr>
          <w:sz w:val="24"/>
        </w:rPr>
        <w:instrText xml:space="preserve"> SEQ Схема \* ARABIC \s 1 </w:instrText>
      </w:r>
      <w:r w:rsidR="00461F79" w:rsidRPr="00FD4932">
        <w:rPr>
          <w:sz w:val="24"/>
        </w:rPr>
        <w:fldChar w:fldCharType="separate"/>
      </w:r>
      <w:r w:rsidR="009563F0">
        <w:rPr>
          <w:noProof/>
          <w:sz w:val="24"/>
        </w:rPr>
        <w:t>1</w:t>
      </w:r>
      <w:r w:rsidR="00461F79" w:rsidRPr="00FD4932">
        <w:rPr>
          <w:sz w:val="24"/>
        </w:rPr>
        <w:fldChar w:fldCharType="end"/>
      </w:r>
      <w:r w:rsidRPr="00FD4932">
        <w:rPr>
          <w:sz w:val="24"/>
        </w:rPr>
        <w:t>. Границы лесного фонда в Новолесновском сельском поселении</w:t>
      </w:r>
    </w:p>
    <w:p w:rsidR="001F56D5" w:rsidRPr="00FD4932" w:rsidRDefault="001F56D5" w:rsidP="001F56D5">
      <w:r w:rsidRPr="00FD4932">
        <w:t xml:space="preserve">На сегодняшний день в границы п. Южные Коряки попадает часть </w:t>
      </w:r>
      <w:r w:rsidR="00E12F30" w:rsidRPr="00FD4932">
        <w:br/>
      </w:r>
      <w:r w:rsidRPr="00FD4932">
        <w:t>(3</w:t>
      </w:r>
      <w:r w:rsidR="00E12F30" w:rsidRPr="00FD4932">
        <w:t>4,</w:t>
      </w:r>
      <w:r w:rsidR="00697436" w:rsidRPr="00FD4932">
        <w:t>5</w:t>
      </w:r>
      <w:r w:rsidRPr="00FD4932">
        <w:t xml:space="preserve"> га) лесного квартала 268 Елизовского участкового лесничества. В общем балансе распределения земель по категориям</w:t>
      </w:r>
      <w:r w:rsidR="00E12F30" w:rsidRPr="00FD4932">
        <w:t xml:space="preserve"> (таблица 6-3)</w:t>
      </w:r>
      <w:r w:rsidRPr="00FD4932">
        <w:t xml:space="preserve"> эти 3</w:t>
      </w:r>
      <w:r w:rsidR="00E12F30" w:rsidRPr="00FD4932">
        <w:t>4,3</w:t>
      </w:r>
      <w:r w:rsidRPr="00FD4932">
        <w:t xml:space="preserve"> га учтены как земли лесного фонда. Однако по факту эти земли уже используются под нужды населенного пункта и есть потребность в дальнейшем освоении этих земель в рамках программы «Дальневосточный гектар». Также 63,8 га земель лесного фонда (268 лесной квартал Елизовского участкового лесничества) сейчас заняты под садоводческие некоммерческие товарищества (СНТ «Связист», СНТ «Дружба», СНТ «Медик», СНТ «Кедрач», СНТ «Авиатор-2»). Инфо</w:t>
      </w:r>
      <w:r w:rsidR="00D9542B" w:rsidRPr="00FD4932">
        <w:t>рмация</w:t>
      </w:r>
      <w:r w:rsidR="00620EE2" w:rsidRPr="00FD4932">
        <w:t xml:space="preserve"> о пересечения границ </w:t>
      </w:r>
      <w:r w:rsidR="00620EE2" w:rsidRPr="00FD4932">
        <w:br/>
        <w:t>с. Южные Коряки и существующих садоводств с землями лесного фонда</w:t>
      </w:r>
      <w:r w:rsidR="00D9542B" w:rsidRPr="00FD4932">
        <w:t xml:space="preserve"> представлена на схеме 6-4</w:t>
      </w:r>
      <w:r w:rsidRPr="00FD4932">
        <w:t>.</w:t>
      </w:r>
      <w:r w:rsidR="00D667D9" w:rsidRPr="00FD4932">
        <w:t xml:space="preserve"> </w:t>
      </w:r>
    </w:p>
    <w:p w:rsidR="00D9542B" w:rsidRPr="00FD4932" w:rsidRDefault="001F56D5" w:rsidP="008A1E22">
      <w:r w:rsidRPr="00FD4932">
        <w:t xml:space="preserve">Таким образом, в границах Новолесновского сельского поселения имеются земли «двойного учета». По данным </w:t>
      </w:r>
      <w:r w:rsidR="00DD368A" w:rsidRPr="00FD4932">
        <w:t xml:space="preserve">филиала </w:t>
      </w:r>
      <w:bookmarkStart w:id="171" w:name="OLE_LINK1"/>
      <w:bookmarkStart w:id="172" w:name="OLE_LINK2"/>
      <w:bookmarkStart w:id="173" w:name="OLE_LINK3"/>
      <w:r w:rsidR="00E12F30" w:rsidRPr="00FD4932">
        <w:t>ФГБУ</w:t>
      </w:r>
      <w:r w:rsidR="00DD368A" w:rsidRPr="00FD4932">
        <w:t xml:space="preserve"> «Федеральная кадастровая палата Федеральной службы государственной регистрации, </w:t>
      </w:r>
      <w:r w:rsidR="00DD368A" w:rsidRPr="00FD4932">
        <w:lastRenderedPageBreak/>
        <w:t>кадастра и картографии» по Камчатскому краю</w:t>
      </w:r>
      <w:bookmarkEnd w:id="171"/>
      <w:bookmarkEnd w:id="172"/>
      <w:bookmarkEnd w:id="173"/>
      <w:r w:rsidRPr="00FD4932">
        <w:t xml:space="preserve"> это 3</w:t>
      </w:r>
      <w:r w:rsidR="00D667D9" w:rsidRPr="00FD4932">
        <w:t>4,7</w:t>
      </w:r>
      <w:r w:rsidRPr="00FD4932">
        <w:t xml:space="preserve"> га земель населенных пунктов </w:t>
      </w:r>
      <w:r w:rsidR="00DD368A" w:rsidRPr="00FD4932">
        <w:t xml:space="preserve">села Южные Коряки </w:t>
      </w:r>
      <w:r w:rsidRPr="00FD4932">
        <w:t xml:space="preserve">и 63,8 га земель сельскохозяйственного назначения. В тоже время, на эти земли имеется право собственности Российской Федерации и учтены </w:t>
      </w:r>
      <w:r w:rsidR="00E12F30" w:rsidRPr="00FD4932">
        <w:t xml:space="preserve">эти земли </w:t>
      </w:r>
      <w:r w:rsidRPr="00FD4932">
        <w:t>как земли лесного фонда</w:t>
      </w:r>
      <w:r w:rsidR="00E12F30" w:rsidRPr="00FD4932">
        <w:t xml:space="preserve"> (по данным выписки из государственного лесного реестра № 78-07-2017 от 31.07.2017)</w:t>
      </w:r>
      <w:r w:rsidRPr="00FD4932">
        <w:t xml:space="preserve">. </w:t>
      </w:r>
      <w:r w:rsidR="00A2706E" w:rsidRPr="00FD4932">
        <w:t xml:space="preserve">Фактическое использование земель «двойного учета» представлено на схеме 6-5. Из схемы 6-5 видно, что земли «двойного учета» уже застроены и лесная растительность практически отсутствует. </w:t>
      </w:r>
      <w:r w:rsidR="00DA1053" w:rsidRPr="00FD4932">
        <w:t xml:space="preserve">По данным выписок из ЕГРН </w:t>
      </w:r>
      <w:r w:rsidR="004224A8" w:rsidRPr="00FD4932">
        <w:t xml:space="preserve">на кадастровые кварталы 41:05:0101023, 41:05:0101024 </w:t>
      </w:r>
      <w:r w:rsidR="00DA1053" w:rsidRPr="00FD4932">
        <w:t xml:space="preserve">и </w:t>
      </w:r>
      <w:r w:rsidR="004224A8" w:rsidRPr="00FD4932">
        <w:t>копиям свидетельств о праве собственности</w:t>
      </w:r>
      <w:r w:rsidR="00F9448A" w:rsidRPr="00FD4932">
        <w:rPr>
          <w:rStyle w:val="af2"/>
        </w:rPr>
        <w:footnoteReference w:id="3"/>
      </w:r>
      <w:r w:rsidR="004224A8" w:rsidRPr="00FD4932">
        <w:t>, разрешения на строительство выдавались в</w:t>
      </w:r>
      <w:r w:rsidR="00DA1053" w:rsidRPr="00FD4932">
        <w:t xml:space="preserve"> еще в 199</w:t>
      </w:r>
      <w:r w:rsidR="004224A8" w:rsidRPr="00FD4932">
        <w:t>2</w:t>
      </w:r>
      <w:r w:rsidR="00DA1053" w:rsidRPr="00FD4932">
        <w:t xml:space="preserve"> году</w:t>
      </w:r>
      <w:r w:rsidR="004224A8" w:rsidRPr="00FD4932">
        <w:t>.</w:t>
      </w:r>
    </w:p>
    <w:p w:rsidR="008A1E22" w:rsidRPr="00FD4932" w:rsidRDefault="008A1E22" w:rsidP="008A1E22">
      <w:bookmarkStart w:id="174" w:name="OLE_LINK6"/>
      <w:bookmarkStart w:id="175" w:name="OLE_LINK7"/>
      <w:r w:rsidRPr="00FD4932">
        <w:t xml:space="preserve">В проекте генерального плана земли «двойного учета» отнесены к категории земель лесного фонда. </w:t>
      </w:r>
      <w:r w:rsidR="00E938A9" w:rsidRPr="00FD4932">
        <w:t>Г</w:t>
      </w:r>
      <w:r w:rsidR="00527A21" w:rsidRPr="00FD4932">
        <w:t xml:space="preserve">енеральным планом </w:t>
      </w:r>
      <w:r w:rsidR="00E938A9" w:rsidRPr="00FD4932">
        <w:t>необходимо утвердить «реальные» границы населенного села Южные Коряки, т.к наличие земель лесного фонда в границах населенного пункта тормозит его развитие</w:t>
      </w:r>
      <w:r w:rsidR="00FF6732" w:rsidRPr="00FD4932">
        <w:t xml:space="preserve">. Жилые дома, расположенные на землях лесного фонда (по факту лесов там нет), автоматически становятся </w:t>
      </w:r>
      <w:bookmarkEnd w:id="174"/>
      <w:bookmarkEnd w:id="175"/>
      <w:r w:rsidR="00FF6732" w:rsidRPr="00FD4932">
        <w:t xml:space="preserve">незаконно возведенными постройками, хотя по факту это не так. </w:t>
      </w:r>
    </w:p>
    <w:p w:rsidR="001F56D5" w:rsidRPr="00FD4932" w:rsidRDefault="001F56D5" w:rsidP="001F56D5">
      <w:pPr>
        <w:rPr>
          <w:sz w:val="10"/>
          <w:szCs w:val="10"/>
        </w:rPr>
      </w:pPr>
    </w:p>
    <w:p w:rsidR="001F56D5" w:rsidRPr="00FD4932" w:rsidRDefault="00BF319B" w:rsidP="001F56D5">
      <w:pPr>
        <w:keepNext/>
        <w:ind w:firstLine="0"/>
        <w:jc w:val="center"/>
      </w:pPr>
      <w:r w:rsidRPr="00FD4932">
        <w:rPr>
          <w:noProof/>
          <w:lang w:eastAsia="ru-RU"/>
        </w:rPr>
        <w:drawing>
          <wp:inline distT="0" distB="0" distL="0" distR="0">
            <wp:extent cx="5649878" cy="38671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сечения ЛФ.jpg"/>
                    <pic:cNvPicPr/>
                  </pic:nvPicPr>
                  <pic:blipFill rotWithShape="1">
                    <a:blip r:embed="rId34" cstate="print">
                      <a:extLst>
                        <a:ext uri="{28A0092B-C50C-407E-A947-70E740481C1C}">
                          <a14:useLocalDpi xmlns:a14="http://schemas.microsoft.com/office/drawing/2010/main" val="0"/>
                        </a:ext>
                      </a:extLst>
                    </a:blip>
                    <a:srcRect l="2182" t="2864" r="1552" b="3965"/>
                    <a:stretch/>
                  </pic:blipFill>
                  <pic:spPr bwMode="auto">
                    <a:xfrm>
                      <a:off x="0" y="0"/>
                      <a:ext cx="5660096" cy="3874144"/>
                    </a:xfrm>
                    <a:prstGeom prst="rect">
                      <a:avLst/>
                    </a:prstGeom>
                    <a:ln>
                      <a:noFill/>
                    </a:ln>
                    <a:extLst>
                      <a:ext uri="{53640926-AAD7-44D8-BBD7-CCE9431645EC}">
                        <a14:shadowObscured xmlns:a14="http://schemas.microsoft.com/office/drawing/2010/main"/>
                      </a:ext>
                    </a:extLst>
                  </pic:spPr>
                </pic:pic>
              </a:graphicData>
            </a:graphic>
          </wp:inline>
        </w:drawing>
      </w:r>
    </w:p>
    <w:p w:rsidR="001F56D5" w:rsidRPr="00FD4932" w:rsidRDefault="001F56D5" w:rsidP="00F51CB2">
      <w:pPr>
        <w:pStyle w:val="affffffffb"/>
        <w:rPr>
          <w:sz w:val="24"/>
        </w:rPr>
      </w:pPr>
      <w:r w:rsidRPr="00FD4932">
        <w:rPr>
          <w:sz w:val="24"/>
        </w:rPr>
        <w:t xml:space="preserve">Схема </w:t>
      </w:r>
      <w:r w:rsidR="00461F79" w:rsidRPr="00FD4932">
        <w:rPr>
          <w:sz w:val="24"/>
        </w:rPr>
        <w:fldChar w:fldCharType="begin"/>
      </w:r>
      <w:r w:rsidRPr="00FD4932">
        <w:rPr>
          <w:sz w:val="24"/>
        </w:rPr>
        <w:instrText xml:space="preserve"> STYLEREF 1 \s </w:instrText>
      </w:r>
      <w:r w:rsidR="00461F79" w:rsidRPr="00FD4932">
        <w:rPr>
          <w:sz w:val="24"/>
        </w:rPr>
        <w:fldChar w:fldCharType="separate"/>
      </w:r>
      <w:r w:rsidR="009563F0">
        <w:rPr>
          <w:noProof/>
          <w:sz w:val="24"/>
        </w:rPr>
        <w:t>6</w:t>
      </w:r>
      <w:r w:rsidR="00461F79" w:rsidRPr="00FD4932">
        <w:rPr>
          <w:sz w:val="24"/>
        </w:rPr>
        <w:fldChar w:fldCharType="end"/>
      </w:r>
      <w:r w:rsidRPr="00FD4932">
        <w:rPr>
          <w:sz w:val="24"/>
        </w:rPr>
        <w:noBreakHyphen/>
      </w:r>
      <w:r w:rsidR="00461F79" w:rsidRPr="00FD4932">
        <w:rPr>
          <w:sz w:val="24"/>
        </w:rPr>
        <w:fldChar w:fldCharType="begin"/>
      </w:r>
      <w:r w:rsidRPr="00FD4932">
        <w:rPr>
          <w:sz w:val="24"/>
        </w:rPr>
        <w:instrText xml:space="preserve"> SEQ Схема \* ARABIC \s 1 </w:instrText>
      </w:r>
      <w:r w:rsidR="00461F79" w:rsidRPr="00FD4932">
        <w:rPr>
          <w:sz w:val="24"/>
        </w:rPr>
        <w:fldChar w:fldCharType="separate"/>
      </w:r>
      <w:r w:rsidR="009563F0">
        <w:rPr>
          <w:noProof/>
          <w:sz w:val="24"/>
        </w:rPr>
        <w:t>2</w:t>
      </w:r>
      <w:r w:rsidR="00461F79" w:rsidRPr="00FD4932">
        <w:rPr>
          <w:sz w:val="24"/>
        </w:rPr>
        <w:fldChar w:fldCharType="end"/>
      </w:r>
      <w:r w:rsidRPr="00FD4932">
        <w:rPr>
          <w:sz w:val="24"/>
        </w:rPr>
        <w:t xml:space="preserve">. </w:t>
      </w:r>
      <w:r w:rsidR="00F51CB2" w:rsidRPr="00FD4932">
        <w:rPr>
          <w:sz w:val="24"/>
        </w:rPr>
        <w:t>Пересечение границ с. Южные Коряки и существующих садоводств, с землями лесного фонда (</w:t>
      </w:r>
      <w:r w:rsidRPr="00FD4932">
        <w:rPr>
          <w:sz w:val="24"/>
        </w:rPr>
        <w:t>268 лесного квартала Елизовского участкового лесничества</w:t>
      </w:r>
      <w:r w:rsidR="00F51CB2" w:rsidRPr="00FD4932">
        <w:rPr>
          <w:sz w:val="24"/>
        </w:rPr>
        <w:t>)</w:t>
      </w:r>
      <w:r w:rsidRPr="00FD4932">
        <w:rPr>
          <w:rStyle w:val="af2"/>
          <w:sz w:val="24"/>
        </w:rPr>
        <w:footnoteReference w:id="4"/>
      </w:r>
    </w:p>
    <w:p w:rsidR="00D667D9" w:rsidRPr="00FD4932" w:rsidRDefault="00D667D9" w:rsidP="001F56D5">
      <w:pPr>
        <w:pStyle w:val="affffffffb"/>
        <w:rPr>
          <w:sz w:val="24"/>
        </w:rPr>
      </w:pPr>
    </w:p>
    <w:p w:rsidR="00D667D9" w:rsidRPr="00FD4932" w:rsidRDefault="00D667D9" w:rsidP="00D667D9"/>
    <w:p w:rsidR="00D667D9" w:rsidRPr="00FD4932" w:rsidRDefault="00D667D9" w:rsidP="001F56D5">
      <w:pPr>
        <w:pStyle w:val="affffffffb"/>
        <w:rPr>
          <w:sz w:val="24"/>
        </w:rPr>
      </w:pPr>
    </w:p>
    <w:p w:rsidR="00D667D9" w:rsidRPr="00FD4932" w:rsidRDefault="00D667D9" w:rsidP="001F56D5">
      <w:pPr>
        <w:pStyle w:val="affffffffb"/>
        <w:rPr>
          <w:sz w:val="24"/>
        </w:rPr>
      </w:pPr>
    </w:p>
    <w:p w:rsidR="00D9542B" w:rsidRPr="00FD4932" w:rsidRDefault="0090295E" w:rsidP="00D9542B">
      <w:pPr>
        <w:keepNext/>
        <w:ind w:firstLine="0"/>
        <w:jc w:val="center"/>
      </w:pPr>
      <w:r w:rsidRPr="00FD4932">
        <w:rPr>
          <w:noProof/>
          <w:lang w:eastAsia="ru-RU"/>
        </w:rPr>
        <w:drawing>
          <wp:inline distT="0" distB="0" distL="0" distR="0">
            <wp:extent cx="6031046" cy="54292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кт.jpg"/>
                    <pic:cNvPicPr/>
                  </pic:nvPicPr>
                  <pic:blipFill rotWithShape="1">
                    <a:blip r:embed="rId35" cstate="print">
                      <a:extLst>
                        <a:ext uri="{28A0092B-C50C-407E-A947-70E740481C1C}">
                          <a14:useLocalDpi xmlns:a14="http://schemas.microsoft.com/office/drawing/2010/main" val="0"/>
                        </a:ext>
                      </a:extLst>
                    </a:blip>
                    <a:srcRect l="25546" t="3745" r="2643" b="4845"/>
                    <a:stretch/>
                  </pic:blipFill>
                  <pic:spPr bwMode="auto">
                    <a:xfrm>
                      <a:off x="0" y="0"/>
                      <a:ext cx="6039805" cy="5437135"/>
                    </a:xfrm>
                    <a:prstGeom prst="rect">
                      <a:avLst/>
                    </a:prstGeom>
                    <a:ln>
                      <a:noFill/>
                    </a:ln>
                    <a:extLst>
                      <a:ext uri="{53640926-AAD7-44D8-BBD7-CCE9431645EC}">
                        <a14:shadowObscured xmlns:a14="http://schemas.microsoft.com/office/drawing/2010/main"/>
                      </a:ext>
                    </a:extLst>
                  </pic:spPr>
                </pic:pic>
              </a:graphicData>
            </a:graphic>
          </wp:inline>
        </w:drawing>
      </w:r>
    </w:p>
    <w:p w:rsidR="00D9542B" w:rsidRPr="00FD4932" w:rsidRDefault="00D9542B" w:rsidP="00D9542B">
      <w:pPr>
        <w:pStyle w:val="affffffffb"/>
        <w:rPr>
          <w:sz w:val="24"/>
        </w:rPr>
      </w:pPr>
      <w:r w:rsidRPr="00FD4932">
        <w:rPr>
          <w:sz w:val="24"/>
        </w:rPr>
        <w:t xml:space="preserve">Схема </w:t>
      </w:r>
      <w:r w:rsidR="00461F79" w:rsidRPr="00FD4932">
        <w:rPr>
          <w:sz w:val="24"/>
        </w:rPr>
        <w:fldChar w:fldCharType="begin"/>
      </w:r>
      <w:r w:rsidRPr="00FD4932">
        <w:rPr>
          <w:sz w:val="24"/>
        </w:rPr>
        <w:instrText xml:space="preserve"> STYLEREF 1 \s </w:instrText>
      </w:r>
      <w:r w:rsidR="00461F79" w:rsidRPr="00FD4932">
        <w:rPr>
          <w:sz w:val="24"/>
        </w:rPr>
        <w:fldChar w:fldCharType="separate"/>
      </w:r>
      <w:r w:rsidR="009563F0">
        <w:rPr>
          <w:noProof/>
          <w:sz w:val="24"/>
        </w:rPr>
        <w:t>6</w:t>
      </w:r>
      <w:r w:rsidR="00461F79" w:rsidRPr="00FD4932">
        <w:rPr>
          <w:sz w:val="24"/>
        </w:rPr>
        <w:fldChar w:fldCharType="end"/>
      </w:r>
      <w:r w:rsidRPr="00FD4932">
        <w:rPr>
          <w:sz w:val="24"/>
        </w:rPr>
        <w:noBreakHyphen/>
      </w:r>
      <w:r w:rsidR="00461F79" w:rsidRPr="00FD4932">
        <w:rPr>
          <w:sz w:val="24"/>
        </w:rPr>
        <w:fldChar w:fldCharType="begin"/>
      </w:r>
      <w:r w:rsidRPr="00FD4932">
        <w:rPr>
          <w:sz w:val="24"/>
        </w:rPr>
        <w:instrText xml:space="preserve"> SEQ Схема \* ARABIC \s 1 </w:instrText>
      </w:r>
      <w:r w:rsidR="00461F79" w:rsidRPr="00FD4932">
        <w:rPr>
          <w:sz w:val="24"/>
        </w:rPr>
        <w:fldChar w:fldCharType="separate"/>
      </w:r>
      <w:r w:rsidR="009563F0">
        <w:rPr>
          <w:noProof/>
          <w:sz w:val="24"/>
        </w:rPr>
        <w:t>3</w:t>
      </w:r>
      <w:r w:rsidR="00461F79" w:rsidRPr="00FD4932">
        <w:rPr>
          <w:sz w:val="24"/>
        </w:rPr>
        <w:fldChar w:fldCharType="end"/>
      </w:r>
      <w:r w:rsidRPr="00FD4932">
        <w:rPr>
          <w:sz w:val="24"/>
        </w:rPr>
        <w:t>. Современное использование 268 квартала Елизовского участкового лесничества в границах с. Южные Коряки и в границах СНТ</w:t>
      </w:r>
    </w:p>
    <w:p w:rsidR="00D9542B" w:rsidRPr="00FD4932" w:rsidRDefault="00D9542B" w:rsidP="00D9542B"/>
    <w:p w:rsidR="001F56D5" w:rsidRPr="00FD4932" w:rsidRDefault="001F56D5" w:rsidP="001F56D5">
      <w:r w:rsidRPr="00FD4932">
        <w:t xml:space="preserve">Одной из причин наличия земель «двойного учета» в границах </w:t>
      </w:r>
      <w:r w:rsidR="00D9542B" w:rsidRPr="00FD4932">
        <w:t>Новолесновского</w:t>
      </w:r>
      <w:r w:rsidRPr="00FD4932">
        <w:t xml:space="preserve"> сельского поселения является устаревшая информация на лесных планшетах. Лесоустроительные работы были проведены без учета существующего землепользования. Второй причиной является то, что кадастровый учет ведется в системе координат МСК 41, в то время как учет границ лесного фонда ведется в географической системе координат. Это вызывает технические неточности, что может приводить к пересечениям.</w:t>
      </w:r>
    </w:p>
    <w:p w:rsidR="001F56D5" w:rsidRPr="00FD4932" w:rsidRDefault="001F56D5" w:rsidP="001F56D5">
      <w:r w:rsidRPr="00FD4932">
        <w:t xml:space="preserve">Требуется провести обновление лесоустроительных дел. Также собственники земельных участков имеют право оспорить право собственности Российской Федерации на их земли в судебном порядке. </w:t>
      </w:r>
    </w:p>
    <w:p w:rsidR="00D9542B" w:rsidRPr="00FD4932" w:rsidRDefault="00D9542B" w:rsidP="001F56D5">
      <w:pPr>
        <w:rPr>
          <w:i/>
          <w:u w:val="single"/>
        </w:rPr>
      </w:pPr>
    </w:p>
    <w:p w:rsidR="001F56D5" w:rsidRPr="00FD4932" w:rsidRDefault="001F56D5" w:rsidP="001F56D5">
      <w:pPr>
        <w:rPr>
          <w:i/>
          <w:u w:val="single"/>
        </w:rPr>
      </w:pPr>
      <w:r w:rsidRPr="00FD4932">
        <w:rPr>
          <w:i/>
          <w:u w:val="single"/>
        </w:rPr>
        <w:t>Земли промышленности, транспорта и иного специального назначения</w:t>
      </w:r>
    </w:p>
    <w:p w:rsidR="001F56D5" w:rsidRPr="00FD4932" w:rsidRDefault="001F56D5" w:rsidP="001F56D5">
      <w:r w:rsidRPr="00FD4932">
        <w:lastRenderedPageBreak/>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p>
    <w:p w:rsidR="001F56D5" w:rsidRPr="00FD4932" w:rsidRDefault="001F56D5" w:rsidP="001F56D5">
      <w:r w:rsidRPr="00FD4932">
        <w:t>Площадь данной категории земель составляет 345,3 га. Информация по землям промышленности, транспорта и иного специального назначения представлена в таблице 6-</w:t>
      </w:r>
      <w:r w:rsidR="00B27868" w:rsidRPr="00FD4932">
        <w:t>6</w:t>
      </w:r>
      <w:r w:rsidRPr="00FD4932">
        <w:t>.</w:t>
      </w:r>
    </w:p>
    <w:p w:rsidR="001F56D5" w:rsidRPr="00FD4932" w:rsidRDefault="001F56D5" w:rsidP="001F56D5"/>
    <w:p w:rsidR="001F56D5" w:rsidRPr="00FD4932" w:rsidRDefault="001F56D5" w:rsidP="001F56D5">
      <w:pPr>
        <w:pStyle w:val="affffffff9"/>
        <w:rPr>
          <w:sz w:val="24"/>
        </w:rPr>
      </w:pPr>
      <w:r w:rsidRPr="00FD4932">
        <w:rPr>
          <w:sz w:val="24"/>
        </w:rPr>
        <w:t xml:space="preserve">Таблица </w:t>
      </w:r>
      <w:r w:rsidR="00461F79" w:rsidRPr="00FD4932">
        <w:rPr>
          <w:sz w:val="24"/>
        </w:rPr>
        <w:fldChar w:fldCharType="begin"/>
      </w:r>
      <w:r w:rsidRPr="00FD4932">
        <w:rPr>
          <w:sz w:val="24"/>
        </w:rPr>
        <w:instrText xml:space="preserve"> STYLEREF 1 \s </w:instrText>
      </w:r>
      <w:r w:rsidR="00461F79" w:rsidRPr="00FD4932">
        <w:rPr>
          <w:sz w:val="24"/>
        </w:rPr>
        <w:fldChar w:fldCharType="separate"/>
      </w:r>
      <w:r w:rsidR="009563F0">
        <w:rPr>
          <w:noProof/>
          <w:sz w:val="24"/>
        </w:rPr>
        <w:t>6</w:t>
      </w:r>
      <w:r w:rsidR="00461F79" w:rsidRPr="00FD4932">
        <w:rPr>
          <w:sz w:val="24"/>
        </w:rPr>
        <w:fldChar w:fldCharType="end"/>
      </w:r>
      <w:r w:rsidRPr="00FD4932">
        <w:rPr>
          <w:sz w:val="24"/>
        </w:rPr>
        <w:noBreakHyphen/>
      </w:r>
      <w:r w:rsidR="00B27868" w:rsidRPr="00FD4932">
        <w:rPr>
          <w:sz w:val="24"/>
        </w:rPr>
        <w:t>6</w:t>
      </w:r>
      <w:r w:rsidRPr="00FD4932">
        <w:rPr>
          <w:sz w:val="24"/>
        </w:rPr>
        <w:t>. Состав земель промышленности, транспорта и иного специального назначения Новолесновского сельского поселения</w:t>
      </w:r>
    </w:p>
    <w:tbl>
      <w:tblPr>
        <w:tblW w:w="5000" w:type="pct"/>
        <w:tblLayout w:type="fixed"/>
        <w:tblCellMar>
          <w:left w:w="57" w:type="dxa"/>
          <w:right w:w="57" w:type="dxa"/>
        </w:tblCellMar>
        <w:tblLook w:val="04A0" w:firstRow="1" w:lastRow="0" w:firstColumn="1" w:lastColumn="0" w:noHBand="0" w:noVBand="1"/>
      </w:tblPr>
      <w:tblGrid>
        <w:gridCol w:w="566"/>
        <w:gridCol w:w="2225"/>
        <w:gridCol w:w="5744"/>
        <w:gridCol w:w="1217"/>
      </w:tblGrid>
      <w:tr w:rsidR="001F56D5" w:rsidRPr="00FD4932" w:rsidTr="00DF33F7">
        <w:trPr>
          <w:trHeight w:val="20"/>
          <w:tblHead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56D5" w:rsidRPr="00FD4932" w:rsidRDefault="001F56D5" w:rsidP="001F56D5">
            <w:pPr>
              <w:pStyle w:val="aff1"/>
              <w:jc w:val="center"/>
              <w:rPr>
                <w:lang w:eastAsia="ru-RU"/>
              </w:rPr>
            </w:pPr>
            <w:r w:rsidRPr="00FD4932">
              <w:rPr>
                <w:lang w:eastAsia="ru-RU"/>
              </w:rPr>
              <w:t>№ п/п</w:t>
            </w:r>
          </w:p>
        </w:tc>
        <w:tc>
          <w:tcPr>
            <w:tcW w:w="1141" w:type="pct"/>
            <w:tcBorders>
              <w:top w:val="single" w:sz="4" w:space="0" w:color="auto"/>
              <w:left w:val="nil"/>
              <w:bottom w:val="single" w:sz="4" w:space="0" w:color="auto"/>
              <w:right w:val="single" w:sz="4" w:space="0" w:color="auto"/>
            </w:tcBorders>
            <w:shd w:val="clear" w:color="auto" w:fill="auto"/>
            <w:vAlign w:val="center"/>
            <w:hideMark/>
          </w:tcPr>
          <w:p w:rsidR="001F56D5" w:rsidRPr="00FD4932" w:rsidRDefault="001F56D5" w:rsidP="001F56D5">
            <w:pPr>
              <w:pStyle w:val="aff1"/>
              <w:jc w:val="center"/>
              <w:rPr>
                <w:lang w:eastAsia="ru-RU"/>
              </w:rPr>
            </w:pPr>
            <w:r w:rsidRPr="00FD4932">
              <w:rPr>
                <w:lang w:eastAsia="ru-RU"/>
              </w:rPr>
              <w:t>Кадастровый номер земельного участка</w:t>
            </w:r>
          </w:p>
        </w:tc>
        <w:tc>
          <w:tcPr>
            <w:tcW w:w="2945" w:type="pct"/>
            <w:tcBorders>
              <w:top w:val="single" w:sz="4" w:space="0" w:color="auto"/>
              <w:left w:val="nil"/>
              <w:bottom w:val="single" w:sz="4" w:space="0" w:color="auto"/>
              <w:right w:val="single" w:sz="4" w:space="0" w:color="auto"/>
            </w:tcBorders>
            <w:shd w:val="clear" w:color="auto" w:fill="auto"/>
            <w:vAlign w:val="center"/>
            <w:hideMark/>
          </w:tcPr>
          <w:p w:rsidR="001F56D5" w:rsidRPr="00FD4932" w:rsidRDefault="001F56D5" w:rsidP="001F56D5">
            <w:pPr>
              <w:pStyle w:val="aff1"/>
              <w:jc w:val="center"/>
              <w:rPr>
                <w:lang w:eastAsia="ru-RU"/>
              </w:rPr>
            </w:pPr>
            <w:r w:rsidRPr="00FD4932">
              <w:rPr>
                <w:lang w:eastAsia="ru-RU"/>
              </w:rPr>
              <w:t>Вид разрешенного использования земельного участка</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1F56D5" w:rsidRPr="00FD4932" w:rsidRDefault="001F56D5" w:rsidP="001F56D5">
            <w:pPr>
              <w:pStyle w:val="aff1"/>
              <w:jc w:val="center"/>
              <w:rPr>
                <w:lang w:eastAsia="ru-RU"/>
              </w:rPr>
            </w:pPr>
            <w:r w:rsidRPr="00FD4932">
              <w:rPr>
                <w:lang w:eastAsia="ru-RU"/>
              </w:rPr>
              <w:t>Площадь, м²</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41:05:0101018:156</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г.Петропавловска-Камчатского. Магистрального газопровода УКПГ-2 Нижне-Квакчикского ГКМ-АГРС г.Петропавловска-Камчатского» (Площадка КП-20 телемеханики км 330,7 газоп</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652,0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41:05:0101023:288</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государственных нужд</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2907,9</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3</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41:05:0101018:154</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г.Петропавловска-Камчатского. Магистрального газопровода УКПГ-2 Нижне-Квакчикского ГКМ-АГРС г.Петропавловска-Камчатского» (Автодорога подъездная площадки КП-20 телем</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1251,1</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4</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41:05:0101018:152</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г.Петропавловска-Камчатского. Магистрального газопровода УКПГ-2 Нижне-Квакчикского ГКМ-АГРС г.Петропавловска-Камчатского» (Газопровод магистральный УКПГ Нижне-Квакчи</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113,7</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41:05:0101018:153</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г.Петропавловска-Камчатского. Магистрального газопровода УКПГ-2 Нижне-Квакчикского ГКМ-АГРС г.Петропавловска-Камчатского» (Линия электропередачи воздушная км 310,00</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120,1</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6</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41:05:0101018:144</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(Автодорога подъездная площадки ПРС-13 км</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707,3</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7</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41:05:0101018:146</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 xml:space="preserve">Для размещения объекта Газоснабжение Камчатской </w:t>
            </w:r>
            <w:r w:rsidRPr="00FD4932">
              <w:rPr>
                <w:lang w:eastAsia="ru-RU"/>
              </w:rPr>
              <w:lastRenderedPageBreak/>
              <w:t>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(Автодорога подъездная площадки ПРС-13 км</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lastRenderedPageBreak/>
              <w:t>204,7</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lastRenderedPageBreak/>
              <w:t>8</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41:05:0101010:3852</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(Газопровод магистральный УКПГ Нижне-Квак</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9</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41:05:0101018:135</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(Газопровод магистральный УКПГ Нижне-Квак</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10</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41:05:0101018:138</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(Газопровод магистральный УКПГ Нижне-Квак</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29,0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11</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41:05:0101018:139</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(Газопровод магистральный УКПГ Нижне-Квак</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9,0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12</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41:05:0101018:150</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(Газопровод магистральный УКПГ Нижне-Квак</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13,1</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13</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41:05:0101018:151</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(Газопровод магистральный УКПГ Нижне-Квак</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14</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41:05:0101018:157</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(Газопровод магистральный УКПГ Нижне-Квак</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4,0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15</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41:05:0101018:142</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 xml:space="preserve">Для размещения объекта Газоснабжение Камчатской области. Первая очередь - газоснабжение г. Петропавловска-Камчатского. Магистрального </w:t>
            </w:r>
            <w:r w:rsidRPr="00FD4932">
              <w:rPr>
                <w:lang w:eastAsia="ru-RU"/>
              </w:rPr>
              <w:lastRenderedPageBreak/>
              <w:t>газопровода УКПГ-2 Нижне-Квакчикского ГКМ-АГРС г. Петропавловска-Камчатского (Линия электропередач ПРС-13 км 326,7 газ</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lastRenderedPageBreak/>
              <w:t>2,0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lastRenderedPageBreak/>
              <w:t>16</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41:05:0101010:3846</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(Линия электропередачи воздушная км 310,0</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95,0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41:05:0101010:3849</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(Линия электропередачи воздушная км 310,0</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24,0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18</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41:05:0101010:3853</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(Линия электропередачи воздушная км 310,0</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50,9</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19</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41:05:0101018:134</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(Линия электропередачи воздушная км 310,0</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18,1</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20</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41:05:0101018:136</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(Линия электропередачи воздушная км 310,0</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18,0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21</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41:05:0101018:140</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(Линия электропередачи воздушная км 310,0</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3,0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22</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41:05:0101018:158</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(Линия электропередачи воздушная км 310,0</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94,4</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23</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41:05:0101020:664</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 xml:space="preserve">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(Линия </w:t>
            </w:r>
            <w:r w:rsidRPr="00FD4932">
              <w:rPr>
                <w:lang w:eastAsia="ru-RU"/>
              </w:rPr>
              <w:lastRenderedPageBreak/>
              <w:t>электропередачи воздушная км 310,0</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lastRenderedPageBreak/>
              <w:t>42,1</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lastRenderedPageBreak/>
              <w:t>24</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41:05:0101018:147</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(Линия электропередачи ПРС-13 км 326,7 га</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25</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41:05:0101018:149</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УКПГ-2 Нижне-Квакчикского ГКМ-АГРС г. Петропавловска-Камчатского (Станция радиорелейная промежуточная ПРС-</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983,4</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26</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41:05:0101010:3857</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 - 2 Нижне-Квакчикского ГКМ - АГРС г. Петропавловска-Камчатского</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4116,4</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27</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41:05:0101010:3859</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 - 2 Нижне-Квакчикского ГКМ - АГРС г. Петропавловска-Камчатского</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5250,7</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28</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41:05:0101010:3860</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 - 2 Нижне-Квакчикского ГКМ - АГРС г. Петропавловска-Камчатского</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421,4</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29</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41:05:0101010:3861</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 Петропавловска-Камчатского. Магистрального газопровода УКПГ - 2 Нижне-Квакчикского ГКМ - АГРС г. Петропавловска-Камчатского</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3391,6</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30</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41:05:0101010:3848</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г.Петропавловска-Камчатского. Магистрального газопровода УКПГ-2 Нижне-Квакчикского ГКМ-АГРС г.Петропавловска-Камчатского (Газопровод магистральный УКПГ Нижне-Квакчи</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31,0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31</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41:05:0101018:148</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размещения объекта Газоснабжение Камчатской области. Первая очередь - газоснабжение г.Петропавловска-Камчатского. Магистрального газопровода УКПГ-2 Нижне-Квакчикского ГКМ-АГРС г.Петропавловска-Камчатского (Линия электропередачи воздушная км 310,00</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342,2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32</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41:05:0101018:155</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 xml:space="preserve">Для размещения объекта Газоснабжение Камчатской области. Первая очередь - газоснабжение г.Петропавловска-Камчатского. Магистрального газопровода УКПГ-2 Нижне-Квакчикского ГКМ-АГРС г.Петропавловска-Камчатского (Линия </w:t>
            </w:r>
            <w:r w:rsidRPr="00FD4932">
              <w:rPr>
                <w:lang w:eastAsia="ru-RU"/>
              </w:rPr>
              <w:lastRenderedPageBreak/>
              <w:t>электропередачи КП-20 телемеханики км</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lastRenderedPageBreak/>
              <w:t>2,0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lastRenderedPageBreak/>
              <w:t>33</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41:05:0000000:1526</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строительства воздушной ЛЭП 35 кв</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10532,5</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34</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41:05:0000000:1526</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строительства воздушной ЛЭП 35 кв</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10532,5</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35</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41:05:0101018:72</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строительства газопровода</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6064,2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36</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41:05:0101018:73</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строительства газопровода</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640,0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37</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41:05:0101018:76</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строительства газопровода</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273976,4</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38</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41:05:0101018:79</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строительства газопровода</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89732,0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39</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41:05:0101012:363</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автодороги г. Петропавловск-с. Мильково (35-111 км.)</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137861,2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40</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41:05:0101028:1252</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автодороги г. Петропавловск-с. Мильково (35-111 км.)</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25205,0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41</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41:05:0101025:243</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автодороги г. Петропавловск-с. Мильково (35-111 км.)</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8888,6</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42</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41:05:0101018:84</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автодороги г. Петропавловск-с. Мильково (35-111 км.)</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65559,8</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43</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41:05:0101018:85</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автодороги г. Петропавловск-с. Мильково (35-111 км.)</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45100,3</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44</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41:05:0101023:62</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в/ч 49392</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2722924,7</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45</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41:05:0101023:61</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здания ТП-552-4</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72,9</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46</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41:05:0101012:802</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47</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41:05:0101012:803</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48</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41:05:0101012:804</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49</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41:05:0101012:805</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51,8</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50</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41:05:0101012:806</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51</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41:05:0101012:807</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52</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41:05:0101012:808</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53</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41:05:0101012:809</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54</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41:05:0101012:810</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55</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41:05:0101012:811</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56</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41:05:0101012:812</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57</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41:05:0101012:813</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17,3</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58</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41:05:0101012:814</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17,1</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59</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41:05:0101012:815</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60</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41:05:0101012:816</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lastRenderedPageBreak/>
              <w:t>61</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41:05:0101012:817</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51,8</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62</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41:05:0101012:818</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63</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41:05:0101012:819</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64</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41:05:0101012:820</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65</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41:05:0101012:821</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66</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41:05:0101012:822</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67</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41:05:0101012:823</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68</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41:05:0101012:824</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69</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41:05:0101012:825</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70</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41:05:0101012:826</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71</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41:05:0101012:827</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72</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41:05:0101012:828</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73</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41:05:0101012:829</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74</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41:05:0101028:1282</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75</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41:05:0101028:1283</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76</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41:05:0101028:1284</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77</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41:05:0101028:1285</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78</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41:05:0101028:1286</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17,1</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79</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41:05:0101028:1287</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80</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41:05:0101028:1288</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81</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41:05:0101028:1289</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82</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41:05:0101028:1290</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17,1</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83</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41:05:0101028:1291</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84</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41:05:0101028:1292</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85</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41:05:0101028:1293</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 xml:space="preserve">для эксплуатации сооружения ВЛЭП 35 кв на </w:t>
            </w:r>
            <w:r w:rsidRPr="00FD4932">
              <w:rPr>
                <w:lang w:eastAsia="ru-RU"/>
              </w:rPr>
              <w:lastRenderedPageBreak/>
              <w:t>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lastRenderedPageBreak/>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lastRenderedPageBreak/>
              <w:t>86</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41:05:0101028:1294</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87</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41:05:0101028:1295</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88</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41:05:0101018:86</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51,8</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89</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41:05:0101018:125</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90</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41:05:0101018:126</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91</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41:05:0101018:127</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ВЛЭП 35 кв на деревянных опорах</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92</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41:05:0101012:326</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высоковольтная линия 220 кВ Елизово-Мильково</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215,0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93</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41:05:0101012:327</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высоковольтная линия 220 кВ Елизово-Мильково</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215,0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94</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41:05:0101012:330</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высоковольтная линия 220 кВ Елизово-Мильково</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215,0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95</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41:05:0101012:332</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для эксплуатации сооружения высоковольтная линия 220 кВ Елизово - Мильково</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215,0</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96</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41:05:0101010:3843</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объекты захоронения биологических отходов (биотермические ямы)</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599,9</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97</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41:05:0101012:1352</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Объекты связи и телекоммуникаций</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25182,2</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98</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41:05:0101028:1327</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Объекты связи и телекоммуникаций</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1771,6</w:t>
            </w:r>
          </w:p>
        </w:tc>
      </w:tr>
      <w:tr w:rsidR="001F56D5" w:rsidRPr="00FD4932" w:rsidTr="00DF33F7">
        <w:trPr>
          <w:trHeight w:val="20"/>
        </w:trPr>
        <w:tc>
          <w:tcPr>
            <w:tcW w:w="290" w:type="pct"/>
            <w:tcBorders>
              <w:top w:val="nil"/>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99</w:t>
            </w:r>
          </w:p>
        </w:tc>
        <w:tc>
          <w:tcPr>
            <w:tcW w:w="1141"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41:05:0101018:141</w:t>
            </w:r>
          </w:p>
        </w:tc>
        <w:tc>
          <w:tcPr>
            <w:tcW w:w="2945"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Объекты связи и телекоммуникаций (для строительства объекта Линейно-кабельное сооружение волоконно-оптической линии связи на участке Петропавловск-Камчатский - п. Усть-Камчатск)</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5397,3</w:t>
            </w:r>
          </w:p>
        </w:tc>
      </w:tr>
      <w:tr w:rsidR="001F56D5" w:rsidRPr="00FD4932" w:rsidTr="00DF33F7">
        <w:trPr>
          <w:trHeight w:val="20"/>
        </w:trPr>
        <w:tc>
          <w:tcPr>
            <w:tcW w:w="437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6D5" w:rsidRPr="00FD4932" w:rsidRDefault="001F56D5" w:rsidP="001F56D5">
            <w:pPr>
              <w:pStyle w:val="aff1"/>
              <w:rPr>
                <w:lang w:eastAsia="ru-RU"/>
              </w:rPr>
            </w:pPr>
            <w:r w:rsidRPr="00FD4932">
              <w:rPr>
                <w:lang w:eastAsia="ru-RU"/>
              </w:rPr>
              <w:t>Итого:</w:t>
            </w:r>
          </w:p>
        </w:tc>
        <w:tc>
          <w:tcPr>
            <w:tcW w:w="624" w:type="pct"/>
            <w:tcBorders>
              <w:top w:val="nil"/>
              <w:left w:val="nil"/>
              <w:bottom w:val="single" w:sz="4" w:space="0" w:color="auto"/>
              <w:right w:val="single" w:sz="4" w:space="0" w:color="auto"/>
            </w:tcBorders>
            <w:shd w:val="clear" w:color="auto" w:fill="auto"/>
            <w:noWrap/>
            <w:vAlign w:val="center"/>
            <w:hideMark/>
          </w:tcPr>
          <w:p w:rsidR="001F56D5" w:rsidRPr="00FD4932" w:rsidRDefault="001F56D5" w:rsidP="001F56D5">
            <w:pPr>
              <w:pStyle w:val="aff1"/>
              <w:jc w:val="center"/>
              <w:rPr>
                <w:lang w:eastAsia="ru-RU"/>
              </w:rPr>
            </w:pPr>
            <w:r w:rsidRPr="00FD4932">
              <w:rPr>
                <w:lang w:eastAsia="ru-RU"/>
              </w:rPr>
              <w:t>3452703,7</w:t>
            </w:r>
          </w:p>
        </w:tc>
      </w:tr>
    </w:tbl>
    <w:p w:rsidR="001F56D5" w:rsidRPr="00FD4932" w:rsidRDefault="001F56D5" w:rsidP="001F56D5"/>
    <w:p w:rsidR="001F56D5" w:rsidRPr="00FD4932" w:rsidRDefault="001F56D5" w:rsidP="001F56D5"/>
    <w:p w:rsidR="00942D23" w:rsidRPr="00FD4932" w:rsidRDefault="001F56D5" w:rsidP="001F56D5">
      <w:r w:rsidRPr="00FD4932">
        <w:br w:type="page"/>
      </w:r>
    </w:p>
    <w:p w:rsidR="00882464" w:rsidRPr="00FD4932" w:rsidRDefault="00F92C5B" w:rsidP="008A7515">
      <w:pPr>
        <w:pStyle w:val="1"/>
        <w:spacing w:before="0"/>
      </w:pPr>
      <w:bookmarkStart w:id="177" w:name="_Toc490734979"/>
      <w:bookmarkStart w:id="178" w:name="_Toc38979277"/>
      <w:r w:rsidRPr="00FD4932">
        <w:lastRenderedPageBreak/>
        <w:t>СОВРЕМЕННАЯ ТРАНСПОРТНАЯ ИНФРАСТРУКТУРА</w:t>
      </w:r>
      <w:bookmarkEnd w:id="177"/>
      <w:bookmarkEnd w:id="178"/>
    </w:p>
    <w:p w:rsidR="008A7515" w:rsidRPr="00FD4932" w:rsidRDefault="008A7515" w:rsidP="00CE3E5F">
      <w:pPr>
        <w:pStyle w:val="25"/>
        <w:spacing w:before="120" w:after="120"/>
        <w:ind w:left="0"/>
      </w:pPr>
      <w:bookmarkStart w:id="179" w:name="_Toc491996250"/>
      <w:bookmarkStart w:id="180" w:name="_Toc491999022"/>
      <w:bookmarkStart w:id="181" w:name="_Toc491999406"/>
      <w:bookmarkStart w:id="182" w:name="_Toc492000053"/>
      <w:bookmarkStart w:id="183" w:name="_Toc492000439"/>
      <w:bookmarkStart w:id="184" w:name="_Toc492307087"/>
      <w:bookmarkStart w:id="185" w:name="_Toc492890057"/>
      <w:bookmarkStart w:id="186" w:name="_Toc38979278"/>
      <w:r w:rsidRPr="00FD4932">
        <w:t>Транспортно-планировочный каркас</w:t>
      </w:r>
      <w:bookmarkEnd w:id="179"/>
      <w:bookmarkEnd w:id="180"/>
      <w:bookmarkEnd w:id="181"/>
      <w:bookmarkEnd w:id="182"/>
      <w:bookmarkEnd w:id="183"/>
      <w:bookmarkEnd w:id="184"/>
      <w:bookmarkEnd w:id="185"/>
      <w:bookmarkEnd w:id="186"/>
    </w:p>
    <w:p w:rsidR="008A7515" w:rsidRPr="00FD4932" w:rsidRDefault="008A7515" w:rsidP="008A7515">
      <w:r w:rsidRPr="00FD4932">
        <w:t>Транспортное обслуживание Новолесновского</w:t>
      </w:r>
      <w:r w:rsidR="00DA3E7E" w:rsidRPr="00FD4932">
        <w:t xml:space="preserve"> </w:t>
      </w:r>
      <w:r w:rsidRPr="00FD4932">
        <w:rPr>
          <w:szCs w:val="28"/>
        </w:rPr>
        <w:t xml:space="preserve">сельского </w:t>
      </w:r>
      <w:r w:rsidRPr="00FD4932">
        <w:t>поселения осуществляется автомобильным транспортом.</w:t>
      </w:r>
    </w:p>
    <w:p w:rsidR="008A7515" w:rsidRPr="00FD4932" w:rsidRDefault="008A7515" w:rsidP="008A7515">
      <w:r w:rsidRPr="00FD4932">
        <w:t xml:space="preserve">По территории поселения проходит автомобильная дорога </w:t>
      </w:r>
      <w:r w:rsidR="002202B3" w:rsidRPr="00FD4932">
        <w:t>регионального значения «Петропавловск-Камчатский – Мильково». Данная автодорога является основной транспортной артерией поселения, обеспечивает связь Новолесновского</w:t>
      </w:r>
      <w:r w:rsidR="00DA3E7E" w:rsidRPr="00FD4932">
        <w:t xml:space="preserve"> </w:t>
      </w:r>
      <w:r w:rsidR="002202B3" w:rsidRPr="00FD4932">
        <w:rPr>
          <w:szCs w:val="28"/>
        </w:rPr>
        <w:t xml:space="preserve">сельского </w:t>
      </w:r>
      <w:r w:rsidR="002202B3" w:rsidRPr="00FD4932">
        <w:t>поселения с другими муниципальными образованиями Елизовского района</w:t>
      </w:r>
      <w:r w:rsidR="00086574" w:rsidRPr="00FD4932">
        <w:t xml:space="preserve"> и</w:t>
      </w:r>
      <w:r w:rsidR="002202B3" w:rsidRPr="00FD4932">
        <w:t xml:space="preserve"> со столицей Камчатского края</w:t>
      </w:r>
      <w:r w:rsidR="00086574" w:rsidRPr="00FD4932">
        <w:t xml:space="preserve"> - г. Петропавловск-Камчатский. </w:t>
      </w:r>
      <w:r w:rsidR="002202B3" w:rsidRPr="00FD4932">
        <w:t>Участок дороги, расположенный в пределах поселения</w:t>
      </w:r>
      <w:r w:rsidR="00086574" w:rsidRPr="00FD4932">
        <w:t>,</w:t>
      </w:r>
      <w:r w:rsidR="00DA3E7E" w:rsidRPr="00FD4932">
        <w:t xml:space="preserve"> </w:t>
      </w:r>
      <w:r w:rsidR="00086574" w:rsidRPr="00FD4932">
        <w:t>протяженностью 14,1 км,</w:t>
      </w:r>
      <w:r w:rsidR="002202B3" w:rsidRPr="00FD4932">
        <w:t xml:space="preserve"> относится к III категории, имеет дорожную одежду капитального ти</w:t>
      </w:r>
      <w:r w:rsidR="00086574" w:rsidRPr="00FD4932">
        <w:t>па с асфальтобетонным покрытием</w:t>
      </w:r>
      <w:r w:rsidR="002202B3" w:rsidRPr="00FD4932">
        <w:t xml:space="preserve">. </w:t>
      </w:r>
      <w:r w:rsidRPr="00FD4932">
        <w:t>Автомобильная дорога пересекает населенны</w:t>
      </w:r>
      <w:r w:rsidR="00AD4784" w:rsidRPr="00FD4932">
        <w:t>е</w:t>
      </w:r>
      <w:r w:rsidRPr="00FD4932">
        <w:t xml:space="preserve"> пункт</w:t>
      </w:r>
      <w:r w:rsidR="00AD4784" w:rsidRPr="00FD4932">
        <w:t>ы</w:t>
      </w:r>
      <w:r w:rsidR="00DA3E7E" w:rsidRPr="00FD4932">
        <w:t xml:space="preserve"> </w:t>
      </w:r>
      <w:r w:rsidRPr="00FD4932">
        <w:t xml:space="preserve">:п. </w:t>
      </w:r>
      <w:r w:rsidR="00086574" w:rsidRPr="00FD4932">
        <w:t>Лесной</w:t>
      </w:r>
      <w:r w:rsidRPr="00FD4932">
        <w:t xml:space="preserve">, с. </w:t>
      </w:r>
      <w:r w:rsidR="00086574" w:rsidRPr="00FD4932">
        <w:t>Южные Коряки</w:t>
      </w:r>
      <w:r w:rsidRPr="00FD4932">
        <w:t>.</w:t>
      </w:r>
    </w:p>
    <w:p w:rsidR="00AD4784" w:rsidRPr="00FD4932" w:rsidRDefault="00AD4784" w:rsidP="008A7515">
      <w:r w:rsidRPr="00FD4932">
        <w:t>На территории поселения находится автомобильная дорога общего пользования местного значения Елизовского муниципального района «Петропавловск-Камчатский – Мильково, 56 км – п. Березняки». Дорога соединяет п. Березняки с общей сетью автомобильных дорог на территории Елизовского муниципального района. Протяженность дороги –1,737 км, ширина – 7.5 м, относится к I</w:t>
      </w:r>
      <w:r w:rsidRPr="00FD4932">
        <w:rPr>
          <w:lang w:val="en-US"/>
        </w:rPr>
        <w:t>V</w:t>
      </w:r>
      <w:r w:rsidRPr="00FD4932">
        <w:t xml:space="preserve"> категории, имеет дорожную одежду с переходным типом покрытия.</w:t>
      </w:r>
    </w:p>
    <w:p w:rsidR="008A7515" w:rsidRPr="00FD4932" w:rsidRDefault="008A7515" w:rsidP="008A7515">
      <w:r w:rsidRPr="00FD4932">
        <w:t>Кроме региональных автомобильных дорог</w:t>
      </w:r>
      <w:r w:rsidR="00AD4784" w:rsidRPr="00FD4932">
        <w:t xml:space="preserve"> и районного муниципального значения </w:t>
      </w:r>
      <w:r w:rsidRPr="00FD4932">
        <w:t>на территории Новолесновского</w:t>
      </w:r>
      <w:r w:rsidR="00DA3E7E" w:rsidRPr="00FD4932">
        <w:t xml:space="preserve"> </w:t>
      </w:r>
      <w:r w:rsidRPr="00FD4932">
        <w:t>сельского поселения имеются автомобильные дороги местного значения. Они связывают населенные пункты поселения с промышленными предприятиями, объектами инженерной инфраструктуры и т.п., а также обеспечивают выход на соседние поселения.</w:t>
      </w:r>
    </w:p>
    <w:p w:rsidR="008A7515" w:rsidRPr="00FD4932" w:rsidRDefault="008A7515" w:rsidP="008A7515">
      <w:r w:rsidRPr="00FD4932">
        <w:t>На территории поселения отсутствуют объекты железнодорожного, водного, воздушного, трубопроводного транспорта.</w:t>
      </w:r>
      <w:r w:rsidR="00DA3E7E" w:rsidRPr="00FD4932">
        <w:t xml:space="preserve"> </w:t>
      </w:r>
      <w:r w:rsidRPr="00FD4932">
        <w:t>Жители поселения пользуются аэропортом</w:t>
      </w:r>
      <w:r w:rsidR="00DA3E7E" w:rsidRPr="00FD4932">
        <w:t xml:space="preserve"> </w:t>
      </w:r>
      <w:r w:rsidRPr="00FD4932">
        <w:t>АО «Международный аэропорт Петропавловск-Камчатский» в г. Елизово (рейсы по Российской Федерации и</w:t>
      </w:r>
      <w:r w:rsidR="00DA3E7E" w:rsidRPr="00FD4932">
        <w:t xml:space="preserve"> </w:t>
      </w:r>
      <w:r w:rsidRPr="00FD4932">
        <w:t>международные рейсы).</w:t>
      </w:r>
    </w:p>
    <w:p w:rsidR="008A7515" w:rsidRPr="00FD4932" w:rsidRDefault="008A7515" w:rsidP="00CE3E5F">
      <w:pPr>
        <w:pStyle w:val="25"/>
        <w:spacing w:before="120" w:after="120"/>
        <w:ind w:left="0"/>
      </w:pPr>
      <w:bookmarkStart w:id="187" w:name="_Toc491996251"/>
      <w:bookmarkStart w:id="188" w:name="_Toc491999023"/>
      <w:bookmarkStart w:id="189" w:name="_Toc491999407"/>
      <w:bookmarkStart w:id="190" w:name="_Toc492000054"/>
      <w:bookmarkStart w:id="191" w:name="_Toc492000440"/>
      <w:bookmarkStart w:id="192" w:name="_Toc492307088"/>
      <w:bookmarkStart w:id="193" w:name="_Toc492890058"/>
      <w:bookmarkStart w:id="194" w:name="_Toc38979279"/>
      <w:r w:rsidRPr="00FD4932">
        <w:t>Автомобильный транспорт</w:t>
      </w:r>
      <w:bookmarkEnd w:id="187"/>
      <w:bookmarkEnd w:id="188"/>
      <w:bookmarkEnd w:id="189"/>
      <w:bookmarkEnd w:id="190"/>
      <w:bookmarkEnd w:id="191"/>
      <w:bookmarkEnd w:id="192"/>
      <w:bookmarkEnd w:id="193"/>
      <w:bookmarkEnd w:id="194"/>
    </w:p>
    <w:p w:rsidR="008A7515" w:rsidRPr="00FD4932" w:rsidRDefault="008A7515" w:rsidP="008A7515">
      <w:pPr>
        <w:ind w:firstLine="720"/>
      </w:pPr>
      <w:r w:rsidRPr="00FD4932">
        <w:t>Новолесновское</w:t>
      </w:r>
      <w:r w:rsidR="00DA3E7E" w:rsidRPr="00FD4932">
        <w:t xml:space="preserve"> </w:t>
      </w:r>
      <w:r w:rsidRPr="00FD4932">
        <w:rPr>
          <w:szCs w:val="28"/>
        </w:rPr>
        <w:t>сельское</w:t>
      </w:r>
      <w:r w:rsidR="00DA3E7E" w:rsidRPr="00FD4932">
        <w:rPr>
          <w:szCs w:val="28"/>
        </w:rPr>
        <w:t xml:space="preserve"> </w:t>
      </w:r>
      <w:r w:rsidRPr="00FD4932">
        <w:t>поселение</w:t>
      </w:r>
      <w:r w:rsidR="00DA3E7E" w:rsidRPr="00FD4932">
        <w:t xml:space="preserve"> </w:t>
      </w:r>
      <w:r w:rsidRPr="00FD4932">
        <w:t>имеет развитую сеть автомобильных дорог.</w:t>
      </w:r>
      <w:r w:rsidR="00DA3E7E" w:rsidRPr="00FD4932">
        <w:t xml:space="preserve"> </w:t>
      </w:r>
      <w:r w:rsidRPr="00FD4932">
        <w:t>По территории поселения проходят автомобильные дороги общего пользования регионального и местного значения. Автомобильные дороги федерального значения на территории поселения отсутствуют.</w:t>
      </w:r>
    </w:p>
    <w:p w:rsidR="008A7515" w:rsidRPr="00FD4932" w:rsidRDefault="008A7515" w:rsidP="008A7515">
      <w:pPr>
        <w:ind w:firstLine="720"/>
      </w:pPr>
      <w:r w:rsidRPr="00FD4932">
        <w:t>Перечень автомобильных дорог в административных границах Новолесновского</w:t>
      </w:r>
      <w:r w:rsidR="00DA3E7E" w:rsidRPr="00FD4932">
        <w:t xml:space="preserve"> </w:t>
      </w:r>
      <w:r w:rsidRPr="00FD4932">
        <w:rPr>
          <w:szCs w:val="28"/>
        </w:rPr>
        <w:t xml:space="preserve">сельского </w:t>
      </w:r>
      <w:r w:rsidRPr="00FD4932">
        <w:t>поселения представлен в таблице 7-1.</w:t>
      </w:r>
    </w:p>
    <w:p w:rsidR="00BD46FA" w:rsidRPr="00FD4932" w:rsidRDefault="00BD46FA" w:rsidP="008A7515">
      <w:pPr>
        <w:ind w:firstLine="720"/>
      </w:pPr>
    </w:p>
    <w:p w:rsidR="00BD46FA" w:rsidRPr="00FD4932" w:rsidRDefault="00BD46FA" w:rsidP="008A7515">
      <w:pPr>
        <w:ind w:firstLine="720"/>
      </w:pPr>
    </w:p>
    <w:p w:rsidR="00BD46FA" w:rsidRPr="00FD4932" w:rsidRDefault="00BD46FA" w:rsidP="008A7515">
      <w:pPr>
        <w:ind w:firstLine="720"/>
      </w:pPr>
    </w:p>
    <w:p w:rsidR="00F36BC5" w:rsidRPr="00FD4932" w:rsidRDefault="00F36BC5" w:rsidP="008A7515">
      <w:pPr>
        <w:pStyle w:val="aff3"/>
        <w:rPr>
          <w:b w:val="0"/>
          <w:i/>
          <w:sz w:val="24"/>
        </w:rPr>
      </w:pPr>
    </w:p>
    <w:p w:rsidR="008A7515" w:rsidRPr="00FD4932" w:rsidRDefault="008A7515" w:rsidP="008A7515">
      <w:pPr>
        <w:pStyle w:val="aff3"/>
        <w:rPr>
          <w:b w:val="0"/>
          <w:i/>
          <w:sz w:val="24"/>
        </w:rPr>
      </w:pPr>
      <w:r w:rsidRPr="00FD4932">
        <w:rPr>
          <w:b w:val="0"/>
          <w:i/>
          <w:sz w:val="24"/>
        </w:rPr>
        <w:lastRenderedPageBreak/>
        <w:t>Таблица 7-</w:t>
      </w:r>
      <w:r w:rsidR="00F36BC5" w:rsidRPr="00FD4932">
        <w:rPr>
          <w:b w:val="0"/>
          <w:i/>
          <w:sz w:val="24"/>
        </w:rPr>
        <w:t>1</w:t>
      </w:r>
      <w:r w:rsidRPr="00FD4932">
        <w:rPr>
          <w:b w:val="0"/>
          <w:i/>
          <w:sz w:val="24"/>
        </w:rPr>
        <w:t>. Перечень автомобильных дорог общего пользования в</w:t>
      </w:r>
      <w:r w:rsidR="00DA3E7E" w:rsidRPr="00FD4932">
        <w:rPr>
          <w:b w:val="0"/>
          <w:i/>
          <w:sz w:val="24"/>
        </w:rPr>
        <w:t xml:space="preserve"> </w:t>
      </w:r>
      <w:r w:rsidRPr="00FD4932">
        <w:rPr>
          <w:b w:val="0"/>
          <w:i/>
          <w:sz w:val="24"/>
        </w:rPr>
        <w:t>административных границах Новолесновского сельского поселения</w:t>
      </w:r>
    </w:p>
    <w:p w:rsidR="008A7515" w:rsidRPr="00FD4932" w:rsidRDefault="008A7515" w:rsidP="008A7515">
      <w:pPr>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75"/>
        <w:gridCol w:w="4049"/>
        <w:gridCol w:w="1773"/>
        <w:gridCol w:w="1905"/>
        <w:gridCol w:w="1550"/>
      </w:tblGrid>
      <w:tr w:rsidR="00DB54E9" w:rsidRPr="00FD4932" w:rsidTr="00DB54E9">
        <w:trPr>
          <w:tblHeader/>
          <w:jc w:val="center"/>
        </w:trPr>
        <w:tc>
          <w:tcPr>
            <w:tcW w:w="0" w:type="auto"/>
            <w:vAlign w:val="center"/>
          </w:tcPr>
          <w:p w:rsidR="00DB54E9" w:rsidRPr="00FD4932" w:rsidRDefault="00DB54E9" w:rsidP="00DB54E9">
            <w:pPr>
              <w:pStyle w:val="aff1"/>
              <w:jc w:val="center"/>
              <w:rPr>
                <w:lang w:eastAsia="ru-RU"/>
              </w:rPr>
            </w:pPr>
            <w:r w:rsidRPr="00FD4932">
              <w:rPr>
                <w:lang w:eastAsia="ru-RU"/>
              </w:rPr>
              <w:t>№ п/п</w:t>
            </w:r>
          </w:p>
        </w:tc>
        <w:tc>
          <w:tcPr>
            <w:tcW w:w="0" w:type="auto"/>
            <w:shd w:val="clear" w:color="auto" w:fill="auto"/>
            <w:vAlign w:val="center"/>
          </w:tcPr>
          <w:p w:rsidR="00DB54E9" w:rsidRPr="00FD4932" w:rsidRDefault="00DB54E9" w:rsidP="00DB54E9">
            <w:pPr>
              <w:pStyle w:val="aff1"/>
              <w:jc w:val="center"/>
              <w:rPr>
                <w:lang w:eastAsia="ru-RU"/>
              </w:rPr>
            </w:pPr>
            <w:r w:rsidRPr="00FD4932">
              <w:rPr>
                <w:lang w:eastAsia="ru-RU"/>
              </w:rPr>
              <w:t>Наименование автомобильной дороги</w:t>
            </w:r>
          </w:p>
        </w:tc>
        <w:tc>
          <w:tcPr>
            <w:tcW w:w="0" w:type="auto"/>
            <w:shd w:val="clear" w:color="auto" w:fill="auto"/>
            <w:vAlign w:val="center"/>
          </w:tcPr>
          <w:p w:rsidR="00DB54E9" w:rsidRPr="00FD4932" w:rsidRDefault="00DB54E9" w:rsidP="00DB54E9">
            <w:pPr>
              <w:pStyle w:val="aff1"/>
              <w:jc w:val="center"/>
              <w:rPr>
                <w:lang w:eastAsia="ru-RU"/>
              </w:rPr>
            </w:pPr>
            <w:r w:rsidRPr="00FD4932">
              <w:rPr>
                <w:lang w:eastAsia="ru-RU"/>
              </w:rPr>
              <w:t>Протяженность,</w:t>
            </w:r>
          </w:p>
          <w:p w:rsidR="00DB54E9" w:rsidRPr="00FD4932" w:rsidRDefault="00DB54E9" w:rsidP="00DB54E9">
            <w:pPr>
              <w:pStyle w:val="aff1"/>
              <w:jc w:val="center"/>
              <w:rPr>
                <w:lang w:eastAsia="ru-RU"/>
              </w:rPr>
            </w:pPr>
            <w:r w:rsidRPr="00FD4932">
              <w:rPr>
                <w:lang w:eastAsia="ru-RU"/>
              </w:rPr>
              <w:t>км</w:t>
            </w:r>
          </w:p>
        </w:tc>
        <w:tc>
          <w:tcPr>
            <w:tcW w:w="0" w:type="auto"/>
            <w:shd w:val="clear" w:color="auto" w:fill="auto"/>
            <w:vAlign w:val="center"/>
          </w:tcPr>
          <w:p w:rsidR="00DB54E9" w:rsidRPr="00FD4932" w:rsidRDefault="00DB54E9" w:rsidP="00DB54E9">
            <w:pPr>
              <w:pStyle w:val="aff1"/>
              <w:jc w:val="center"/>
              <w:rPr>
                <w:lang w:eastAsia="ru-RU"/>
              </w:rPr>
            </w:pPr>
            <w:r w:rsidRPr="00FD4932">
              <w:rPr>
                <w:lang w:eastAsia="ru-RU"/>
              </w:rPr>
              <w:t>Тип покрытия</w:t>
            </w:r>
          </w:p>
        </w:tc>
        <w:tc>
          <w:tcPr>
            <w:tcW w:w="0" w:type="auto"/>
            <w:shd w:val="clear" w:color="auto" w:fill="auto"/>
            <w:vAlign w:val="center"/>
          </w:tcPr>
          <w:p w:rsidR="00DB54E9" w:rsidRPr="00FD4932" w:rsidRDefault="00DB54E9" w:rsidP="00DB54E9">
            <w:pPr>
              <w:pStyle w:val="aff1"/>
              <w:jc w:val="center"/>
              <w:rPr>
                <w:lang w:eastAsia="ru-RU"/>
              </w:rPr>
            </w:pPr>
            <w:r w:rsidRPr="00FD4932">
              <w:rPr>
                <w:lang w:eastAsia="ru-RU"/>
              </w:rPr>
              <w:t xml:space="preserve">Техническая категория </w:t>
            </w:r>
          </w:p>
        </w:tc>
      </w:tr>
      <w:tr w:rsidR="00DB54E9" w:rsidRPr="00FD4932" w:rsidTr="00DB54E9">
        <w:trPr>
          <w:jc w:val="center"/>
        </w:trPr>
        <w:tc>
          <w:tcPr>
            <w:tcW w:w="0" w:type="auto"/>
          </w:tcPr>
          <w:p w:rsidR="00DB54E9" w:rsidRPr="00FD4932" w:rsidRDefault="00DB54E9" w:rsidP="00DB54E9">
            <w:pPr>
              <w:pStyle w:val="aff1"/>
              <w:jc w:val="center"/>
              <w:rPr>
                <w:lang w:eastAsia="ru-RU"/>
              </w:rPr>
            </w:pPr>
            <w:r w:rsidRPr="00FD4932">
              <w:rPr>
                <w:lang w:eastAsia="ru-RU"/>
              </w:rPr>
              <w:t>1</w:t>
            </w:r>
          </w:p>
        </w:tc>
        <w:tc>
          <w:tcPr>
            <w:tcW w:w="0" w:type="auto"/>
            <w:shd w:val="clear" w:color="auto" w:fill="auto"/>
            <w:vAlign w:val="center"/>
          </w:tcPr>
          <w:p w:rsidR="00DB54E9" w:rsidRPr="00FD4932" w:rsidRDefault="00DB54E9" w:rsidP="00DB54E9">
            <w:pPr>
              <w:pStyle w:val="aff1"/>
              <w:jc w:val="left"/>
              <w:rPr>
                <w:lang w:eastAsia="ru-RU"/>
              </w:rPr>
            </w:pPr>
            <w:r w:rsidRPr="00FD4932">
              <w:rPr>
                <w:lang w:eastAsia="ru-RU"/>
              </w:rPr>
              <w:t>Региональная дорога «</w:t>
            </w:r>
            <w:r w:rsidRPr="00FD4932">
              <w:t>Петропавловск-Камчатский – Мильково, км 35 - км 111»</w:t>
            </w:r>
          </w:p>
        </w:tc>
        <w:tc>
          <w:tcPr>
            <w:tcW w:w="0" w:type="auto"/>
            <w:shd w:val="clear" w:color="auto" w:fill="auto"/>
          </w:tcPr>
          <w:p w:rsidR="00DB54E9" w:rsidRPr="00FD4932" w:rsidRDefault="00DB54E9" w:rsidP="00DB54E9">
            <w:pPr>
              <w:pStyle w:val="aff1"/>
              <w:jc w:val="center"/>
              <w:rPr>
                <w:lang w:eastAsia="ru-RU"/>
              </w:rPr>
            </w:pPr>
            <w:r w:rsidRPr="00FD4932">
              <w:rPr>
                <w:lang w:eastAsia="ru-RU"/>
              </w:rPr>
              <w:t>14,1</w:t>
            </w:r>
          </w:p>
        </w:tc>
        <w:tc>
          <w:tcPr>
            <w:tcW w:w="0" w:type="auto"/>
            <w:shd w:val="clear" w:color="auto" w:fill="auto"/>
          </w:tcPr>
          <w:p w:rsidR="00DB54E9" w:rsidRPr="00FD4932" w:rsidRDefault="00DB54E9" w:rsidP="00DB54E9">
            <w:pPr>
              <w:pStyle w:val="aff1"/>
              <w:jc w:val="center"/>
              <w:rPr>
                <w:lang w:eastAsia="ru-RU"/>
              </w:rPr>
            </w:pPr>
            <w:r w:rsidRPr="00FD4932">
              <w:rPr>
                <w:lang w:eastAsia="ru-RU"/>
              </w:rPr>
              <w:t>Асфальтобетон</w:t>
            </w:r>
          </w:p>
        </w:tc>
        <w:tc>
          <w:tcPr>
            <w:tcW w:w="0" w:type="auto"/>
            <w:shd w:val="clear" w:color="auto" w:fill="auto"/>
          </w:tcPr>
          <w:p w:rsidR="00DB54E9" w:rsidRPr="00FD4932" w:rsidRDefault="00DB54E9" w:rsidP="00DB54E9">
            <w:pPr>
              <w:pStyle w:val="aff1"/>
              <w:jc w:val="center"/>
              <w:rPr>
                <w:lang w:eastAsia="ru-RU"/>
              </w:rPr>
            </w:pPr>
            <w:r w:rsidRPr="00FD4932">
              <w:rPr>
                <w:lang w:val="en-US" w:eastAsia="ru-RU"/>
              </w:rPr>
              <w:t>III</w:t>
            </w:r>
          </w:p>
        </w:tc>
      </w:tr>
      <w:tr w:rsidR="00DB54E9" w:rsidRPr="00FD4932" w:rsidTr="00DB54E9">
        <w:trPr>
          <w:jc w:val="center"/>
        </w:trPr>
        <w:tc>
          <w:tcPr>
            <w:tcW w:w="0" w:type="auto"/>
          </w:tcPr>
          <w:p w:rsidR="00DB54E9" w:rsidRPr="00FD4932" w:rsidRDefault="00DB54E9" w:rsidP="00DB54E9">
            <w:pPr>
              <w:pStyle w:val="aff1"/>
              <w:jc w:val="center"/>
              <w:rPr>
                <w:lang w:eastAsia="ru-RU"/>
              </w:rPr>
            </w:pPr>
            <w:r w:rsidRPr="00FD4932">
              <w:rPr>
                <w:lang w:eastAsia="ru-RU"/>
              </w:rPr>
              <w:t>1.2</w:t>
            </w:r>
          </w:p>
        </w:tc>
        <w:tc>
          <w:tcPr>
            <w:tcW w:w="0" w:type="auto"/>
            <w:shd w:val="clear" w:color="auto" w:fill="auto"/>
            <w:vAlign w:val="center"/>
          </w:tcPr>
          <w:p w:rsidR="00DB54E9" w:rsidRPr="00FD4932" w:rsidRDefault="00DB54E9" w:rsidP="00DB54E9">
            <w:pPr>
              <w:pStyle w:val="aff1"/>
              <w:jc w:val="left"/>
              <w:rPr>
                <w:lang w:eastAsia="ru-RU"/>
              </w:rPr>
            </w:pPr>
            <w:r w:rsidRPr="00FD4932">
              <w:rPr>
                <w:lang w:eastAsia="ru-RU"/>
              </w:rPr>
              <w:t>«</w:t>
            </w:r>
            <w:r w:rsidRPr="00FD4932">
              <w:t>Подъезд к п. Лесной»</w:t>
            </w:r>
          </w:p>
        </w:tc>
        <w:tc>
          <w:tcPr>
            <w:tcW w:w="0" w:type="auto"/>
            <w:shd w:val="clear" w:color="auto" w:fill="auto"/>
          </w:tcPr>
          <w:p w:rsidR="00DB54E9" w:rsidRPr="00FD4932" w:rsidRDefault="00DB54E9" w:rsidP="00DB54E9">
            <w:pPr>
              <w:pStyle w:val="aff1"/>
              <w:jc w:val="center"/>
              <w:rPr>
                <w:lang w:eastAsia="ru-RU"/>
              </w:rPr>
            </w:pPr>
            <w:r w:rsidRPr="00FD4932">
              <w:rPr>
                <w:lang w:eastAsia="ru-RU"/>
              </w:rPr>
              <w:t>2,4</w:t>
            </w:r>
          </w:p>
        </w:tc>
        <w:tc>
          <w:tcPr>
            <w:tcW w:w="0" w:type="auto"/>
            <w:shd w:val="clear" w:color="auto" w:fill="auto"/>
          </w:tcPr>
          <w:p w:rsidR="00DB54E9" w:rsidRPr="00FD4932" w:rsidRDefault="00DB54E9" w:rsidP="00DB54E9">
            <w:pPr>
              <w:pStyle w:val="aff1"/>
              <w:jc w:val="center"/>
              <w:rPr>
                <w:lang w:eastAsia="ru-RU"/>
              </w:rPr>
            </w:pPr>
            <w:r w:rsidRPr="00FD4932">
              <w:rPr>
                <w:lang w:eastAsia="ru-RU"/>
              </w:rPr>
              <w:t>Асфальтобетон</w:t>
            </w:r>
          </w:p>
        </w:tc>
        <w:tc>
          <w:tcPr>
            <w:tcW w:w="0" w:type="auto"/>
            <w:shd w:val="clear" w:color="auto" w:fill="auto"/>
          </w:tcPr>
          <w:p w:rsidR="00DB54E9" w:rsidRPr="00FD4932" w:rsidRDefault="00DB54E9" w:rsidP="00DB54E9">
            <w:pPr>
              <w:pStyle w:val="aff1"/>
              <w:jc w:val="center"/>
              <w:rPr>
                <w:lang w:eastAsia="ru-RU"/>
              </w:rPr>
            </w:pPr>
            <w:r w:rsidRPr="00FD4932">
              <w:rPr>
                <w:lang w:val="en-US" w:eastAsia="ru-RU"/>
              </w:rPr>
              <w:t>IV</w:t>
            </w:r>
          </w:p>
        </w:tc>
      </w:tr>
      <w:tr w:rsidR="00DB54E9" w:rsidRPr="00FD4932" w:rsidTr="00DB54E9">
        <w:trPr>
          <w:jc w:val="center"/>
        </w:trPr>
        <w:tc>
          <w:tcPr>
            <w:tcW w:w="0" w:type="auto"/>
            <w:gridSpan w:val="5"/>
          </w:tcPr>
          <w:p w:rsidR="00DB54E9" w:rsidRPr="00FD4932" w:rsidRDefault="00DB54E9" w:rsidP="00DB54E9">
            <w:pPr>
              <w:pStyle w:val="aff1"/>
              <w:jc w:val="center"/>
              <w:rPr>
                <w:lang w:val="en-US" w:eastAsia="ru-RU"/>
              </w:rPr>
            </w:pPr>
            <w:r w:rsidRPr="00FD4932">
              <w:rPr>
                <w:b/>
                <w:lang w:eastAsia="ru-RU"/>
              </w:rPr>
              <w:t>п. Лесной</w:t>
            </w:r>
          </w:p>
        </w:tc>
      </w:tr>
      <w:tr w:rsidR="00DB54E9" w:rsidRPr="00FD4932" w:rsidTr="00DB54E9">
        <w:trPr>
          <w:jc w:val="center"/>
        </w:trPr>
        <w:tc>
          <w:tcPr>
            <w:tcW w:w="0" w:type="auto"/>
          </w:tcPr>
          <w:p w:rsidR="00DB54E9" w:rsidRPr="00FD4932" w:rsidRDefault="00B523E0" w:rsidP="00DB54E9">
            <w:pPr>
              <w:pStyle w:val="aff1"/>
              <w:jc w:val="center"/>
              <w:rPr>
                <w:lang w:eastAsia="ru-RU"/>
              </w:rPr>
            </w:pPr>
            <w:r w:rsidRPr="00FD4932">
              <w:rPr>
                <w:lang w:eastAsia="ru-RU"/>
              </w:rPr>
              <w:t>2</w:t>
            </w:r>
          </w:p>
        </w:tc>
        <w:tc>
          <w:tcPr>
            <w:tcW w:w="0" w:type="auto"/>
            <w:shd w:val="clear" w:color="auto" w:fill="auto"/>
            <w:vAlign w:val="center"/>
          </w:tcPr>
          <w:p w:rsidR="00DB54E9" w:rsidRPr="00FD4932" w:rsidRDefault="00DB54E9" w:rsidP="00DB54E9">
            <w:pPr>
              <w:pStyle w:val="aff1"/>
              <w:jc w:val="left"/>
            </w:pPr>
            <w:r w:rsidRPr="00FD4932">
              <w:t>Автодорога</w:t>
            </w:r>
            <w:r w:rsidR="00DA3E7E" w:rsidRPr="00FD4932">
              <w:t xml:space="preserve"> </w:t>
            </w:r>
            <w:r w:rsidRPr="00FD4932">
              <w:t>по улице Заречная</w:t>
            </w:r>
          </w:p>
        </w:tc>
        <w:tc>
          <w:tcPr>
            <w:tcW w:w="0" w:type="auto"/>
            <w:shd w:val="clear" w:color="auto" w:fill="auto"/>
          </w:tcPr>
          <w:p w:rsidR="00DB54E9" w:rsidRPr="00FD4932" w:rsidRDefault="00DB54E9" w:rsidP="00DB54E9">
            <w:pPr>
              <w:pStyle w:val="aff1"/>
              <w:jc w:val="center"/>
            </w:pPr>
            <w:r w:rsidRPr="00FD4932">
              <w:t>0,90</w:t>
            </w:r>
          </w:p>
        </w:tc>
        <w:tc>
          <w:tcPr>
            <w:tcW w:w="0" w:type="auto"/>
            <w:shd w:val="clear" w:color="auto" w:fill="auto"/>
          </w:tcPr>
          <w:p w:rsidR="00DB54E9" w:rsidRPr="00FD4932" w:rsidRDefault="00DB54E9" w:rsidP="00DB54E9">
            <w:pPr>
              <w:pStyle w:val="aff1"/>
              <w:jc w:val="center"/>
              <w:rPr>
                <w:lang w:eastAsia="ru-RU"/>
              </w:rPr>
            </w:pPr>
            <w:r w:rsidRPr="00FD4932">
              <w:rPr>
                <w:lang w:eastAsia="ru-RU"/>
              </w:rPr>
              <w:t>Грунтовое</w:t>
            </w:r>
          </w:p>
        </w:tc>
        <w:tc>
          <w:tcPr>
            <w:tcW w:w="0" w:type="auto"/>
            <w:shd w:val="clear" w:color="auto" w:fill="auto"/>
          </w:tcPr>
          <w:p w:rsidR="00DB54E9" w:rsidRPr="00FD4932" w:rsidRDefault="00DB54E9" w:rsidP="00DB54E9">
            <w:pPr>
              <w:pStyle w:val="aff1"/>
              <w:jc w:val="center"/>
              <w:rPr>
                <w:lang w:eastAsia="ru-RU"/>
              </w:rPr>
            </w:pPr>
            <w:r w:rsidRPr="00FD4932">
              <w:rPr>
                <w:lang w:eastAsia="ru-RU"/>
              </w:rPr>
              <w:t>Нет данных</w:t>
            </w:r>
          </w:p>
        </w:tc>
      </w:tr>
      <w:tr w:rsidR="00DB54E9" w:rsidRPr="00FD4932" w:rsidTr="00DB54E9">
        <w:trPr>
          <w:jc w:val="center"/>
        </w:trPr>
        <w:tc>
          <w:tcPr>
            <w:tcW w:w="0" w:type="auto"/>
          </w:tcPr>
          <w:p w:rsidR="00DB54E9" w:rsidRPr="00FD4932" w:rsidRDefault="00B523E0" w:rsidP="00DB54E9">
            <w:pPr>
              <w:pStyle w:val="aff1"/>
              <w:jc w:val="center"/>
              <w:rPr>
                <w:lang w:eastAsia="ru-RU"/>
              </w:rPr>
            </w:pPr>
            <w:r w:rsidRPr="00FD4932">
              <w:rPr>
                <w:lang w:eastAsia="ru-RU"/>
              </w:rPr>
              <w:t>3</w:t>
            </w:r>
          </w:p>
        </w:tc>
        <w:tc>
          <w:tcPr>
            <w:tcW w:w="0" w:type="auto"/>
            <w:shd w:val="clear" w:color="auto" w:fill="auto"/>
            <w:vAlign w:val="center"/>
          </w:tcPr>
          <w:p w:rsidR="00DB54E9" w:rsidRPr="00FD4932" w:rsidRDefault="00DB54E9" w:rsidP="00DB54E9">
            <w:pPr>
              <w:pStyle w:val="aff1"/>
              <w:jc w:val="left"/>
            </w:pPr>
            <w:r w:rsidRPr="00FD4932">
              <w:t>Автодорога</w:t>
            </w:r>
            <w:r w:rsidR="00DA3E7E" w:rsidRPr="00FD4932">
              <w:t xml:space="preserve"> </w:t>
            </w:r>
            <w:r w:rsidRPr="00FD4932">
              <w:t>по улице Зеленая</w:t>
            </w:r>
          </w:p>
        </w:tc>
        <w:tc>
          <w:tcPr>
            <w:tcW w:w="0" w:type="auto"/>
            <w:shd w:val="clear" w:color="auto" w:fill="auto"/>
          </w:tcPr>
          <w:p w:rsidR="00DB54E9" w:rsidRPr="00FD4932" w:rsidRDefault="00DB54E9" w:rsidP="00DB54E9">
            <w:pPr>
              <w:pStyle w:val="aff1"/>
              <w:jc w:val="center"/>
            </w:pPr>
            <w:r w:rsidRPr="00FD4932">
              <w:t>0,30</w:t>
            </w:r>
          </w:p>
        </w:tc>
        <w:tc>
          <w:tcPr>
            <w:tcW w:w="0" w:type="auto"/>
            <w:shd w:val="clear" w:color="auto" w:fill="auto"/>
          </w:tcPr>
          <w:p w:rsidR="00DB54E9" w:rsidRPr="00FD4932" w:rsidRDefault="00DB54E9" w:rsidP="00DB54E9">
            <w:pPr>
              <w:pStyle w:val="aff1"/>
              <w:jc w:val="center"/>
              <w:rPr>
                <w:lang w:eastAsia="ru-RU"/>
              </w:rPr>
            </w:pPr>
            <w:r w:rsidRPr="00FD4932">
              <w:rPr>
                <w:lang w:eastAsia="ru-RU"/>
              </w:rPr>
              <w:t>Грунтовое</w:t>
            </w:r>
          </w:p>
        </w:tc>
        <w:tc>
          <w:tcPr>
            <w:tcW w:w="0" w:type="auto"/>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jc w:val="center"/>
        </w:trPr>
        <w:tc>
          <w:tcPr>
            <w:tcW w:w="0" w:type="auto"/>
          </w:tcPr>
          <w:p w:rsidR="00DB54E9" w:rsidRPr="00FD4932" w:rsidRDefault="00B523E0" w:rsidP="00DB54E9">
            <w:pPr>
              <w:pStyle w:val="aff1"/>
              <w:jc w:val="center"/>
              <w:rPr>
                <w:lang w:eastAsia="ru-RU"/>
              </w:rPr>
            </w:pPr>
            <w:r w:rsidRPr="00FD4932">
              <w:rPr>
                <w:lang w:eastAsia="ru-RU"/>
              </w:rPr>
              <w:t>4</w:t>
            </w:r>
          </w:p>
        </w:tc>
        <w:tc>
          <w:tcPr>
            <w:tcW w:w="0" w:type="auto"/>
            <w:shd w:val="clear" w:color="auto" w:fill="auto"/>
            <w:vAlign w:val="center"/>
          </w:tcPr>
          <w:p w:rsidR="00DB54E9" w:rsidRPr="00FD4932" w:rsidRDefault="00DB54E9" w:rsidP="00DB54E9">
            <w:pPr>
              <w:pStyle w:val="aff1"/>
              <w:jc w:val="left"/>
            </w:pPr>
            <w:r w:rsidRPr="00FD4932">
              <w:t>Автодорога</w:t>
            </w:r>
            <w:r w:rsidR="00DA3E7E" w:rsidRPr="00FD4932">
              <w:t xml:space="preserve"> </w:t>
            </w:r>
            <w:r w:rsidRPr="00FD4932">
              <w:t>по улице Лесная</w:t>
            </w:r>
          </w:p>
          <w:p w:rsidR="00DB54E9" w:rsidRPr="00FD4932" w:rsidRDefault="00DB54E9" w:rsidP="00DB54E9">
            <w:pPr>
              <w:pStyle w:val="aff1"/>
              <w:jc w:val="left"/>
            </w:pPr>
            <w:r w:rsidRPr="00FD4932">
              <w:t>в том числе переулок Лесной</w:t>
            </w:r>
          </w:p>
        </w:tc>
        <w:tc>
          <w:tcPr>
            <w:tcW w:w="0" w:type="auto"/>
            <w:shd w:val="clear" w:color="auto" w:fill="auto"/>
          </w:tcPr>
          <w:p w:rsidR="00DB54E9" w:rsidRPr="00FD4932" w:rsidRDefault="00DB54E9" w:rsidP="00DB54E9">
            <w:pPr>
              <w:pStyle w:val="aff1"/>
              <w:jc w:val="center"/>
            </w:pPr>
            <w:r w:rsidRPr="00FD4932">
              <w:t>0,36</w:t>
            </w:r>
          </w:p>
          <w:p w:rsidR="00DB54E9" w:rsidRPr="00FD4932" w:rsidRDefault="00DB54E9" w:rsidP="00DB54E9">
            <w:pPr>
              <w:pStyle w:val="aff1"/>
              <w:jc w:val="center"/>
            </w:pPr>
            <w:r w:rsidRPr="00FD4932">
              <w:t>0,20</w:t>
            </w:r>
          </w:p>
        </w:tc>
        <w:tc>
          <w:tcPr>
            <w:tcW w:w="0" w:type="auto"/>
            <w:shd w:val="clear" w:color="auto" w:fill="auto"/>
          </w:tcPr>
          <w:p w:rsidR="00DB54E9" w:rsidRPr="00FD4932" w:rsidRDefault="00DB54E9" w:rsidP="00DB54E9">
            <w:pPr>
              <w:pStyle w:val="aff1"/>
              <w:jc w:val="center"/>
              <w:rPr>
                <w:lang w:eastAsia="ru-RU"/>
              </w:rPr>
            </w:pPr>
            <w:r w:rsidRPr="00FD4932">
              <w:rPr>
                <w:lang w:eastAsia="ru-RU"/>
              </w:rPr>
              <w:t>Асфальтобетон/ Грунтовое</w:t>
            </w:r>
          </w:p>
        </w:tc>
        <w:tc>
          <w:tcPr>
            <w:tcW w:w="0" w:type="auto"/>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jc w:val="center"/>
        </w:trPr>
        <w:tc>
          <w:tcPr>
            <w:tcW w:w="0" w:type="auto"/>
          </w:tcPr>
          <w:p w:rsidR="00DB54E9" w:rsidRPr="00FD4932" w:rsidRDefault="00B523E0" w:rsidP="00DB54E9">
            <w:pPr>
              <w:pStyle w:val="aff1"/>
              <w:jc w:val="center"/>
              <w:rPr>
                <w:lang w:eastAsia="ru-RU"/>
              </w:rPr>
            </w:pPr>
            <w:r w:rsidRPr="00FD4932">
              <w:rPr>
                <w:lang w:eastAsia="ru-RU"/>
              </w:rPr>
              <w:t>5</w:t>
            </w:r>
          </w:p>
        </w:tc>
        <w:tc>
          <w:tcPr>
            <w:tcW w:w="0" w:type="auto"/>
            <w:shd w:val="clear" w:color="auto" w:fill="auto"/>
            <w:vAlign w:val="center"/>
          </w:tcPr>
          <w:p w:rsidR="00DB54E9" w:rsidRPr="00FD4932" w:rsidRDefault="00DB54E9" w:rsidP="00DB54E9">
            <w:pPr>
              <w:pStyle w:val="aff1"/>
              <w:jc w:val="left"/>
            </w:pPr>
            <w:r w:rsidRPr="00FD4932">
              <w:t>Автодорога</w:t>
            </w:r>
            <w:r w:rsidR="00DA3E7E" w:rsidRPr="00FD4932">
              <w:t xml:space="preserve"> </w:t>
            </w:r>
            <w:r w:rsidRPr="00FD4932">
              <w:t>по улице Октябрьская</w:t>
            </w:r>
          </w:p>
        </w:tc>
        <w:tc>
          <w:tcPr>
            <w:tcW w:w="0" w:type="auto"/>
            <w:shd w:val="clear" w:color="auto" w:fill="auto"/>
          </w:tcPr>
          <w:p w:rsidR="00DB54E9" w:rsidRPr="00FD4932" w:rsidRDefault="00DB54E9" w:rsidP="00DB54E9">
            <w:pPr>
              <w:pStyle w:val="aff1"/>
              <w:jc w:val="center"/>
            </w:pPr>
            <w:r w:rsidRPr="00FD4932">
              <w:t>0,30</w:t>
            </w:r>
          </w:p>
        </w:tc>
        <w:tc>
          <w:tcPr>
            <w:tcW w:w="0" w:type="auto"/>
            <w:shd w:val="clear" w:color="auto" w:fill="auto"/>
          </w:tcPr>
          <w:p w:rsidR="00DB54E9" w:rsidRPr="00FD4932" w:rsidRDefault="00DB54E9" w:rsidP="00DB54E9">
            <w:pPr>
              <w:pStyle w:val="aff1"/>
              <w:jc w:val="center"/>
            </w:pPr>
            <w:r w:rsidRPr="00FD4932">
              <w:rPr>
                <w:lang w:eastAsia="ru-RU"/>
              </w:rPr>
              <w:t>Асфальтобетон/ Грунтовое</w:t>
            </w:r>
          </w:p>
        </w:tc>
        <w:tc>
          <w:tcPr>
            <w:tcW w:w="0" w:type="auto"/>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tcPr>
          <w:p w:rsidR="00DB54E9" w:rsidRPr="00FD4932" w:rsidRDefault="00B523E0" w:rsidP="00DB54E9">
            <w:pPr>
              <w:pStyle w:val="aff1"/>
              <w:jc w:val="center"/>
              <w:rPr>
                <w:lang w:eastAsia="ru-RU"/>
              </w:rPr>
            </w:pPr>
            <w:r w:rsidRPr="00FD4932">
              <w:rPr>
                <w:lang w:eastAsia="ru-RU"/>
              </w:rPr>
              <w:t>6</w:t>
            </w:r>
          </w:p>
        </w:tc>
        <w:tc>
          <w:tcPr>
            <w:tcW w:w="0" w:type="auto"/>
            <w:shd w:val="clear" w:color="auto" w:fill="auto"/>
            <w:vAlign w:val="center"/>
          </w:tcPr>
          <w:p w:rsidR="00DB54E9" w:rsidRPr="00FD4932" w:rsidRDefault="00DB54E9" w:rsidP="00DB54E9">
            <w:pPr>
              <w:pStyle w:val="aff1"/>
              <w:jc w:val="left"/>
            </w:pPr>
            <w:r w:rsidRPr="00FD4932">
              <w:t>Автодорога</w:t>
            </w:r>
            <w:r w:rsidR="00DA3E7E" w:rsidRPr="00FD4932">
              <w:t xml:space="preserve"> </w:t>
            </w:r>
            <w:r w:rsidRPr="00FD4932">
              <w:t xml:space="preserve">по улице Школьная, </w:t>
            </w:r>
          </w:p>
          <w:p w:rsidR="00DB54E9" w:rsidRPr="00FD4932" w:rsidRDefault="00DB54E9" w:rsidP="00DB54E9">
            <w:pPr>
              <w:pStyle w:val="aff1"/>
              <w:jc w:val="left"/>
            </w:pPr>
            <w:r w:rsidRPr="00FD4932">
              <w:t>включая мост через р. Тополовая</w:t>
            </w:r>
          </w:p>
        </w:tc>
        <w:tc>
          <w:tcPr>
            <w:tcW w:w="0" w:type="auto"/>
            <w:shd w:val="clear" w:color="auto" w:fill="auto"/>
          </w:tcPr>
          <w:p w:rsidR="00DB54E9" w:rsidRPr="00FD4932" w:rsidRDefault="00DB54E9" w:rsidP="00DB54E9">
            <w:pPr>
              <w:pStyle w:val="aff1"/>
              <w:jc w:val="center"/>
            </w:pPr>
            <w:r w:rsidRPr="00FD4932">
              <w:t>0,60</w:t>
            </w:r>
          </w:p>
          <w:p w:rsidR="00DB54E9" w:rsidRPr="00FD4932" w:rsidRDefault="00DB54E9" w:rsidP="00DB54E9">
            <w:pPr>
              <w:pStyle w:val="aff1"/>
              <w:jc w:val="center"/>
            </w:pPr>
            <w:r w:rsidRPr="00FD4932">
              <w:t>0,02</w:t>
            </w:r>
          </w:p>
        </w:tc>
        <w:tc>
          <w:tcPr>
            <w:tcW w:w="0" w:type="auto"/>
            <w:shd w:val="clear" w:color="auto" w:fill="auto"/>
          </w:tcPr>
          <w:p w:rsidR="00DB54E9" w:rsidRPr="00FD4932" w:rsidRDefault="00DB54E9" w:rsidP="00DB54E9">
            <w:pPr>
              <w:pStyle w:val="aff1"/>
              <w:jc w:val="center"/>
            </w:pPr>
            <w:r w:rsidRPr="00FD4932">
              <w:rPr>
                <w:lang w:eastAsia="ru-RU"/>
              </w:rPr>
              <w:t>Асфальтобетон/ Грунтовое</w:t>
            </w:r>
          </w:p>
        </w:tc>
        <w:tc>
          <w:tcPr>
            <w:tcW w:w="0" w:type="auto"/>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tcPr>
          <w:p w:rsidR="00DB54E9" w:rsidRPr="00FD4932" w:rsidRDefault="00B523E0" w:rsidP="00DB54E9">
            <w:pPr>
              <w:pStyle w:val="aff1"/>
              <w:jc w:val="center"/>
              <w:rPr>
                <w:lang w:eastAsia="ru-RU"/>
              </w:rPr>
            </w:pPr>
            <w:r w:rsidRPr="00FD4932">
              <w:rPr>
                <w:lang w:eastAsia="ru-RU"/>
              </w:rPr>
              <w:t>7</w:t>
            </w:r>
          </w:p>
        </w:tc>
        <w:tc>
          <w:tcPr>
            <w:tcW w:w="0" w:type="auto"/>
            <w:shd w:val="clear" w:color="auto" w:fill="auto"/>
            <w:vAlign w:val="center"/>
          </w:tcPr>
          <w:p w:rsidR="00DB54E9" w:rsidRPr="00FD4932" w:rsidRDefault="00DB54E9" w:rsidP="00DB54E9">
            <w:pPr>
              <w:pStyle w:val="aff1"/>
              <w:jc w:val="left"/>
            </w:pPr>
            <w:r w:rsidRPr="00FD4932">
              <w:t>Автодорога</w:t>
            </w:r>
            <w:r w:rsidR="00DA3E7E" w:rsidRPr="00FD4932">
              <w:t xml:space="preserve"> </w:t>
            </w:r>
            <w:r w:rsidRPr="00FD4932">
              <w:t>по улице Чапаева</w:t>
            </w:r>
          </w:p>
        </w:tc>
        <w:tc>
          <w:tcPr>
            <w:tcW w:w="0" w:type="auto"/>
            <w:shd w:val="clear" w:color="auto" w:fill="auto"/>
          </w:tcPr>
          <w:p w:rsidR="00DB54E9" w:rsidRPr="00FD4932" w:rsidRDefault="00DB54E9" w:rsidP="00DB54E9">
            <w:pPr>
              <w:pStyle w:val="aff1"/>
              <w:jc w:val="center"/>
            </w:pPr>
            <w:r w:rsidRPr="00FD4932">
              <w:t>0,50</w:t>
            </w:r>
          </w:p>
        </w:tc>
        <w:tc>
          <w:tcPr>
            <w:tcW w:w="0" w:type="auto"/>
            <w:shd w:val="clear" w:color="auto" w:fill="auto"/>
          </w:tcPr>
          <w:p w:rsidR="00DB54E9" w:rsidRPr="00FD4932" w:rsidRDefault="00DB54E9" w:rsidP="00DB54E9">
            <w:pPr>
              <w:pStyle w:val="aff1"/>
              <w:jc w:val="center"/>
            </w:pPr>
            <w:r w:rsidRPr="00FD4932">
              <w:rPr>
                <w:lang w:eastAsia="ru-RU"/>
              </w:rPr>
              <w:t>Асфальтобетон</w:t>
            </w:r>
          </w:p>
        </w:tc>
        <w:tc>
          <w:tcPr>
            <w:tcW w:w="0" w:type="auto"/>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tcPr>
          <w:p w:rsidR="00DB54E9" w:rsidRPr="00FD4932" w:rsidRDefault="00B523E0" w:rsidP="00DB54E9">
            <w:pPr>
              <w:pStyle w:val="aff1"/>
              <w:jc w:val="center"/>
              <w:rPr>
                <w:lang w:eastAsia="ru-RU"/>
              </w:rPr>
            </w:pPr>
            <w:r w:rsidRPr="00FD4932">
              <w:rPr>
                <w:lang w:eastAsia="ru-RU"/>
              </w:rPr>
              <w:t>8</w:t>
            </w:r>
          </w:p>
        </w:tc>
        <w:tc>
          <w:tcPr>
            <w:tcW w:w="0" w:type="auto"/>
            <w:shd w:val="clear" w:color="auto" w:fill="auto"/>
            <w:vAlign w:val="center"/>
          </w:tcPr>
          <w:p w:rsidR="00DB54E9" w:rsidRPr="00FD4932" w:rsidRDefault="00DB54E9" w:rsidP="00DB54E9">
            <w:pPr>
              <w:pStyle w:val="aff1"/>
              <w:jc w:val="left"/>
            </w:pPr>
            <w:r w:rsidRPr="00FD4932">
              <w:t>Автодорога</w:t>
            </w:r>
            <w:r w:rsidR="00DA3E7E" w:rsidRPr="00FD4932">
              <w:t xml:space="preserve"> </w:t>
            </w:r>
            <w:r w:rsidRPr="00FD4932">
              <w:t>по улице Почтовая</w:t>
            </w:r>
          </w:p>
          <w:p w:rsidR="00DB54E9" w:rsidRPr="00FD4932" w:rsidRDefault="00DB54E9" w:rsidP="00DB54E9">
            <w:pPr>
              <w:pStyle w:val="aff1"/>
              <w:jc w:val="left"/>
            </w:pPr>
            <w:r w:rsidRPr="00FD4932">
              <w:t>в том числе переулок Камчатский</w:t>
            </w:r>
          </w:p>
        </w:tc>
        <w:tc>
          <w:tcPr>
            <w:tcW w:w="0" w:type="auto"/>
            <w:shd w:val="clear" w:color="auto" w:fill="auto"/>
          </w:tcPr>
          <w:p w:rsidR="00DB54E9" w:rsidRPr="00FD4932" w:rsidRDefault="00DB54E9" w:rsidP="00DB54E9">
            <w:pPr>
              <w:pStyle w:val="aff1"/>
              <w:jc w:val="center"/>
            </w:pPr>
            <w:r w:rsidRPr="00FD4932">
              <w:t>0,62</w:t>
            </w:r>
          </w:p>
          <w:p w:rsidR="00DB54E9" w:rsidRPr="00FD4932" w:rsidRDefault="00DB54E9" w:rsidP="00DB54E9">
            <w:pPr>
              <w:pStyle w:val="aff1"/>
              <w:jc w:val="center"/>
            </w:pPr>
            <w:r w:rsidRPr="00FD4932">
              <w:t>0,12</w:t>
            </w:r>
          </w:p>
        </w:tc>
        <w:tc>
          <w:tcPr>
            <w:tcW w:w="0" w:type="auto"/>
            <w:shd w:val="clear" w:color="auto" w:fill="auto"/>
          </w:tcPr>
          <w:p w:rsidR="00DB54E9" w:rsidRPr="00FD4932" w:rsidRDefault="00DB54E9" w:rsidP="00DB54E9">
            <w:pPr>
              <w:pStyle w:val="aff1"/>
              <w:jc w:val="center"/>
            </w:pPr>
            <w:r w:rsidRPr="00FD4932">
              <w:rPr>
                <w:lang w:eastAsia="ru-RU"/>
              </w:rPr>
              <w:t>Асфальтобетон/ Грунтовое</w:t>
            </w:r>
          </w:p>
        </w:tc>
        <w:tc>
          <w:tcPr>
            <w:tcW w:w="0" w:type="auto"/>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tcPr>
          <w:p w:rsidR="00DB54E9" w:rsidRPr="00FD4932" w:rsidRDefault="00B523E0" w:rsidP="00DB54E9">
            <w:pPr>
              <w:pStyle w:val="aff1"/>
              <w:jc w:val="center"/>
              <w:rPr>
                <w:lang w:eastAsia="ru-RU"/>
              </w:rPr>
            </w:pPr>
            <w:r w:rsidRPr="00FD4932">
              <w:rPr>
                <w:lang w:eastAsia="ru-RU"/>
              </w:rPr>
              <w:t>9</w:t>
            </w:r>
          </w:p>
        </w:tc>
        <w:tc>
          <w:tcPr>
            <w:tcW w:w="0" w:type="auto"/>
            <w:shd w:val="clear" w:color="auto" w:fill="auto"/>
            <w:vAlign w:val="center"/>
          </w:tcPr>
          <w:p w:rsidR="00DB54E9" w:rsidRPr="00FD4932" w:rsidRDefault="00DB54E9" w:rsidP="00DB54E9">
            <w:pPr>
              <w:pStyle w:val="aff1"/>
              <w:jc w:val="left"/>
            </w:pPr>
            <w:r w:rsidRPr="00FD4932">
              <w:t>Автодорога</w:t>
            </w:r>
            <w:r w:rsidR="00DA3E7E" w:rsidRPr="00FD4932">
              <w:t xml:space="preserve"> </w:t>
            </w:r>
            <w:r w:rsidRPr="00FD4932">
              <w:t>по улице Шоссейная</w:t>
            </w:r>
          </w:p>
        </w:tc>
        <w:tc>
          <w:tcPr>
            <w:tcW w:w="0" w:type="auto"/>
            <w:shd w:val="clear" w:color="auto" w:fill="auto"/>
          </w:tcPr>
          <w:p w:rsidR="00DB54E9" w:rsidRPr="00FD4932" w:rsidRDefault="00DB54E9" w:rsidP="00DB54E9">
            <w:pPr>
              <w:pStyle w:val="aff1"/>
              <w:jc w:val="center"/>
            </w:pPr>
            <w:r w:rsidRPr="00FD4932">
              <w:t>0,23</w:t>
            </w:r>
          </w:p>
        </w:tc>
        <w:tc>
          <w:tcPr>
            <w:tcW w:w="0" w:type="auto"/>
            <w:shd w:val="clear" w:color="auto" w:fill="auto"/>
          </w:tcPr>
          <w:p w:rsidR="00DB54E9" w:rsidRPr="00FD4932" w:rsidRDefault="00DB54E9" w:rsidP="00DB54E9">
            <w:pPr>
              <w:pStyle w:val="aff1"/>
              <w:jc w:val="center"/>
              <w:rPr>
                <w:lang w:eastAsia="ru-RU"/>
              </w:rPr>
            </w:pPr>
            <w:r w:rsidRPr="00FD4932">
              <w:rPr>
                <w:lang w:eastAsia="ru-RU"/>
              </w:rPr>
              <w:t>Асфальтобетон</w:t>
            </w:r>
          </w:p>
        </w:tc>
        <w:tc>
          <w:tcPr>
            <w:tcW w:w="0" w:type="auto"/>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tcPr>
          <w:p w:rsidR="00DB54E9" w:rsidRPr="00FD4932" w:rsidRDefault="00B523E0" w:rsidP="00DB54E9">
            <w:pPr>
              <w:pStyle w:val="aff1"/>
              <w:jc w:val="center"/>
              <w:rPr>
                <w:lang w:eastAsia="ru-RU"/>
              </w:rPr>
            </w:pPr>
            <w:r w:rsidRPr="00FD4932">
              <w:rPr>
                <w:lang w:eastAsia="ru-RU"/>
              </w:rPr>
              <w:t>10</w:t>
            </w:r>
          </w:p>
        </w:tc>
        <w:tc>
          <w:tcPr>
            <w:tcW w:w="0" w:type="auto"/>
            <w:shd w:val="clear" w:color="auto" w:fill="auto"/>
            <w:vAlign w:val="center"/>
          </w:tcPr>
          <w:p w:rsidR="00DB54E9" w:rsidRPr="00FD4932" w:rsidRDefault="00DB54E9" w:rsidP="00DB54E9">
            <w:pPr>
              <w:pStyle w:val="aff1"/>
              <w:jc w:val="left"/>
            </w:pPr>
            <w:r w:rsidRPr="00FD4932">
              <w:t>Автодорога</w:t>
            </w:r>
            <w:r w:rsidR="00DA3E7E" w:rsidRPr="00FD4932">
              <w:t xml:space="preserve"> </w:t>
            </w:r>
            <w:r w:rsidRPr="00FD4932">
              <w:t>п. Лесной - кладбище</w:t>
            </w:r>
          </w:p>
        </w:tc>
        <w:tc>
          <w:tcPr>
            <w:tcW w:w="0" w:type="auto"/>
            <w:shd w:val="clear" w:color="auto" w:fill="auto"/>
          </w:tcPr>
          <w:p w:rsidR="00DB54E9" w:rsidRPr="00FD4932" w:rsidRDefault="00DB54E9" w:rsidP="00DB54E9">
            <w:pPr>
              <w:pStyle w:val="aff1"/>
              <w:jc w:val="center"/>
            </w:pPr>
            <w:r w:rsidRPr="00FD4932">
              <w:t>0,30</w:t>
            </w:r>
          </w:p>
        </w:tc>
        <w:tc>
          <w:tcPr>
            <w:tcW w:w="0" w:type="auto"/>
            <w:shd w:val="clear" w:color="auto" w:fill="auto"/>
          </w:tcPr>
          <w:p w:rsidR="00DB54E9" w:rsidRPr="00FD4932" w:rsidRDefault="00DB54E9" w:rsidP="00DB54E9">
            <w:pPr>
              <w:pStyle w:val="aff1"/>
              <w:jc w:val="center"/>
              <w:rPr>
                <w:lang w:eastAsia="ru-RU"/>
              </w:rPr>
            </w:pPr>
            <w:r w:rsidRPr="00FD4932">
              <w:rPr>
                <w:lang w:eastAsia="ru-RU"/>
              </w:rPr>
              <w:t>Грунтовое</w:t>
            </w:r>
          </w:p>
        </w:tc>
        <w:tc>
          <w:tcPr>
            <w:tcW w:w="0" w:type="auto"/>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tcPr>
          <w:p w:rsidR="00DB54E9" w:rsidRPr="00FD4932" w:rsidRDefault="00B523E0" w:rsidP="00DB54E9">
            <w:pPr>
              <w:pStyle w:val="aff1"/>
              <w:jc w:val="center"/>
              <w:rPr>
                <w:lang w:eastAsia="ru-RU"/>
              </w:rPr>
            </w:pPr>
            <w:r w:rsidRPr="00FD4932">
              <w:rPr>
                <w:lang w:eastAsia="ru-RU"/>
              </w:rPr>
              <w:t>11</w:t>
            </w:r>
          </w:p>
        </w:tc>
        <w:tc>
          <w:tcPr>
            <w:tcW w:w="0" w:type="auto"/>
            <w:shd w:val="clear" w:color="auto" w:fill="auto"/>
            <w:vAlign w:val="center"/>
          </w:tcPr>
          <w:p w:rsidR="00DB54E9" w:rsidRPr="00FD4932" w:rsidRDefault="00DB54E9" w:rsidP="00DB54E9">
            <w:pPr>
              <w:pStyle w:val="aff1"/>
              <w:jc w:val="left"/>
            </w:pPr>
            <w:r w:rsidRPr="00FD4932">
              <w:t xml:space="preserve">Автодорога п. Лесной – свалка ТБО </w:t>
            </w:r>
          </w:p>
        </w:tc>
        <w:tc>
          <w:tcPr>
            <w:tcW w:w="0" w:type="auto"/>
            <w:shd w:val="clear" w:color="auto" w:fill="auto"/>
          </w:tcPr>
          <w:p w:rsidR="00DB54E9" w:rsidRPr="00FD4932" w:rsidRDefault="00DB54E9" w:rsidP="00DB54E9">
            <w:pPr>
              <w:pStyle w:val="aff1"/>
              <w:jc w:val="center"/>
            </w:pPr>
            <w:r w:rsidRPr="00FD4932">
              <w:t>0,20</w:t>
            </w:r>
          </w:p>
        </w:tc>
        <w:tc>
          <w:tcPr>
            <w:tcW w:w="0" w:type="auto"/>
            <w:shd w:val="clear" w:color="auto" w:fill="auto"/>
          </w:tcPr>
          <w:p w:rsidR="00DB54E9" w:rsidRPr="00FD4932" w:rsidRDefault="00DB54E9" w:rsidP="00DB54E9">
            <w:pPr>
              <w:pStyle w:val="aff1"/>
              <w:jc w:val="center"/>
              <w:rPr>
                <w:lang w:eastAsia="ru-RU"/>
              </w:rPr>
            </w:pPr>
            <w:r w:rsidRPr="00FD4932">
              <w:rPr>
                <w:lang w:eastAsia="ru-RU"/>
              </w:rPr>
              <w:t>Грунтовое</w:t>
            </w:r>
          </w:p>
        </w:tc>
        <w:tc>
          <w:tcPr>
            <w:tcW w:w="0" w:type="auto"/>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tcPr>
          <w:p w:rsidR="00DB54E9" w:rsidRPr="00FD4932" w:rsidRDefault="00B523E0" w:rsidP="00DB54E9">
            <w:pPr>
              <w:pStyle w:val="aff1"/>
              <w:jc w:val="center"/>
              <w:rPr>
                <w:lang w:eastAsia="ru-RU"/>
              </w:rPr>
            </w:pPr>
            <w:r w:rsidRPr="00FD4932">
              <w:rPr>
                <w:lang w:eastAsia="ru-RU"/>
              </w:rPr>
              <w:t>12</w:t>
            </w:r>
          </w:p>
        </w:tc>
        <w:tc>
          <w:tcPr>
            <w:tcW w:w="0" w:type="auto"/>
            <w:shd w:val="clear" w:color="auto" w:fill="auto"/>
            <w:vAlign w:val="center"/>
          </w:tcPr>
          <w:p w:rsidR="00DB54E9" w:rsidRPr="00FD4932" w:rsidRDefault="00DB54E9" w:rsidP="00DB54E9">
            <w:pPr>
              <w:pStyle w:val="aff1"/>
              <w:jc w:val="left"/>
            </w:pPr>
            <w:r w:rsidRPr="00FD4932">
              <w:t>Автодорога п. Лесной - ПТО</w:t>
            </w:r>
          </w:p>
        </w:tc>
        <w:tc>
          <w:tcPr>
            <w:tcW w:w="0" w:type="auto"/>
            <w:shd w:val="clear" w:color="auto" w:fill="auto"/>
          </w:tcPr>
          <w:p w:rsidR="00DB54E9" w:rsidRPr="00FD4932" w:rsidRDefault="00DB54E9" w:rsidP="00DB54E9">
            <w:pPr>
              <w:pStyle w:val="aff1"/>
              <w:jc w:val="center"/>
            </w:pPr>
            <w:r w:rsidRPr="00FD4932">
              <w:t>0,60</w:t>
            </w:r>
          </w:p>
        </w:tc>
        <w:tc>
          <w:tcPr>
            <w:tcW w:w="0" w:type="auto"/>
            <w:shd w:val="clear" w:color="auto" w:fill="auto"/>
          </w:tcPr>
          <w:p w:rsidR="00DB54E9" w:rsidRPr="00FD4932" w:rsidRDefault="00DB54E9" w:rsidP="00DB54E9">
            <w:pPr>
              <w:pStyle w:val="aff1"/>
              <w:jc w:val="center"/>
              <w:rPr>
                <w:lang w:eastAsia="ru-RU"/>
              </w:rPr>
            </w:pPr>
            <w:r w:rsidRPr="00FD4932">
              <w:rPr>
                <w:lang w:eastAsia="ru-RU"/>
              </w:rPr>
              <w:t>Грунтовое</w:t>
            </w:r>
          </w:p>
        </w:tc>
        <w:tc>
          <w:tcPr>
            <w:tcW w:w="0" w:type="auto"/>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tcPr>
          <w:p w:rsidR="00DB54E9" w:rsidRPr="00FD4932" w:rsidRDefault="00B523E0" w:rsidP="00DB54E9">
            <w:pPr>
              <w:pStyle w:val="aff1"/>
              <w:jc w:val="center"/>
              <w:rPr>
                <w:lang w:eastAsia="ru-RU"/>
              </w:rPr>
            </w:pPr>
            <w:r w:rsidRPr="00FD4932">
              <w:rPr>
                <w:lang w:eastAsia="ru-RU"/>
              </w:rPr>
              <w:t>13</w:t>
            </w:r>
          </w:p>
        </w:tc>
        <w:tc>
          <w:tcPr>
            <w:tcW w:w="0" w:type="auto"/>
            <w:shd w:val="clear" w:color="auto" w:fill="auto"/>
            <w:vAlign w:val="center"/>
          </w:tcPr>
          <w:p w:rsidR="00DB54E9" w:rsidRPr="00FD4932" w:rsidRDefault="00DB54E9" w:rsidP="00DB54E9">
            <w:pPr>
              <w:pStyle w:val="aff1"/>
              <w:jc w:val="left"/>
            </w:pPr>
            <w:r w:rsidRPr="00FD4932">
              <w:t>Автодорога п. Лесной – мост через р. Тополовая</w:t>
            </w:r>
          </w:p>
        </w:tc>
        <w:tc>
          <w:tcPr>
            <w:tcW w:w="0" w:type="auto"/>
            <w:shd w:val="clear" w:color="auto" w:fill="auto"/>
          </w:tcPr>
          <w:p w:rsidR="00DB54E9" w:rsidRPr="00FD4932" w:rsidRDefault="00DB54E9" w:rsidP="00DB54E9">
            <w:pPr>
              <w:pStyle w:val="aff1"/>
              <w:jc w:val="center"/>
            </w:pPr>
            <w:r w:rsidRPr="00FD4932">
              <w:t>0,50</w:t>
            </w:r>
          </w:p>
        </w:tc>
        <w:tc>
          <w:tcPr>
            <w:tcW w:w="0" w:type="auto"/>
            <w:shd w:val="clear" w:color="auto" w:fill="auto"/>
          </w:tcPr>
          <w:p w:rsidR="00DB54E9" w:rsidRPr="00FD4932" w:rsidRDefault="00DB54E9" w:rsidP="00DB54E9">
            <w:pPr>
              <w:pStyle w:val="aff1"/>
              <w:jc w:val="center"/>
              <w:rPr>
                <w:lang w:eastAsia="ru-RU"/>
              </w:rPr>
            </w:pPr>
            <w:r w:rsidRPr="00FD4932">
              <w:rPr>
                <w:lang w:eastAsia="ru-RU"/>
              </w:rPr>
              <w:t>Грунтовое</w:t>
            </w:r>
          </w:p>
        </w:tc>
        <w:tc>
          <w:tcPr>
            <w:tcW w:w="0" w:type="auto"/>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tcPr>
          <w:p w:rsidR="00DB54E9" w:rsidRPr="00FD4932" w:rsidRDefault="00B523E0" w:rsidP="00DB54E9">
            <w:pPr>
              <w:pStyle w:val="aff1"/>
              <w:jc w:val="center"/>
              <w:rPr>
                <w:lang w:eastAsia="ru-RU"/>
              </w:rPr>
            </w:pPr>
            <w:r w:rsidRPr="00FD4932">
              <w:rPr>
                <w:lang w:eastAsia="ru-RU"/>
              </w:rPr>
              <w:t>14</w:t>
            </w:r>
          </w:p>
        </w:tc>
        <w:tc>
          <w:tcPr>
            <w:tcW w:w="0" w:type="auto"/>
            <w:shd w:val="clear" w:color="auto" w:fill="auto"/>
            <w:vAlign w:val="center"/>
          </w:tcPr>
          <w:p w:rsidR="00DB54E9" w:rsidRPr="00FD4932" w:rsidRDefault="00DB54E9" w:rsidP="00DB54E9">
            <w:pPr>
              <w:pStyle w:val="aff1"/>
              <w:jc w:val="left"/>
            </w:pPr>
            <w:r w:rsidRPr="00FD4932">
              <w:t>Проезды между улицей Чапаева и улицей Почтовая</w:t>
            </w:r>
          </w:p>
        </w:tc>
        <w:tc>
          <w:tcPr>
            <w:tcW w:w="0" w:type="auto"/>
            <w:shd w:val="clear" w:color="auto" w:fill="auto"/>
          </w:tcPr>
          <w:p w:rsidR="00DB54E9" w:rsidRPr="00FD4932" w:rsidRDefault="00DB54E9" w:rsidP="00DB54E9">
            <w:pPr>
              <w:pStyle w:val="aff1"/>
              <w:jc w:val="center"/>
            </w:pPr>
            <w:r w:rsidRPr="00FD4932">
              <w:t>0,10</w:t>
            </w:r>
          </w:p>
          <w:p w:rsidR="00DB54E9" w:rsidRPr="00FD4932" w:rsidRDefault="00DB54E9" w:rsidP="00DB54E9">
            <w:pPr>
              <w:pStyle w:val="aff1"/>
              <w:jc w:val="center"/>
            </w:pPr>
            <w:r w:rsidRPr="00FD4932">
              <w:t>0,10</w:t>
            </w:r>
          </w:p>
        </w:tc>
        <w:tc>
          <w:tcPr>
            <w:tcW w:w="0" w:type="auto"/>
            <w:shd w:val="clear" w:color="auto" w:fill="auto"/>
          </w:tcPr>
          <w:p w:rsidR="00DB54E9" w:rsidRPr="00FD4932" w:rsidRDefault="00DB54E9" w:rsidP="00DB54E9">
            <w:pPr>
              <w:pStyle w:val="aff1"/>
              <w:jc w:val="center"/>
            </w:pPr>
            <w:r w:rsidRPr="00FD4932">
              <w:rPr>
                <w:lang w:eastAsia="ru-RU"/>
              </w:rPr>
              <w:t>Асфальтобетон</w:t>
            </w:r>
          </w:p>
        </w:tc>
        <w:tc>
          <w:tcPr>
            <w:tcW w:w="0" w:type="auto"/>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gridSpan w:val="5"/>
            <w:tcBorders>
              <w:top w:val="single" w:sz="4" w:space="0" w:color="auto"/>
              <w:left w:val="single" w:sz="4" w:space="0" w:color="auto"/>
              <w:bottom w:val="single" w:sz="4" w:space="0" w:color="auto"/>
              <w:right w:val="single" w:sz="4" w:space="0" w:color="auto"/>
            </w:tcBorders>
          </w:tcPr>
          <w:p w:rsidR="00DB54E9" w:rsidRPr="00FD4932" w:rsidRDefault="00DB54E9" w:rsidP="00DB54E9">
            <w:pPr>
              <w:pStyle w:val="aff1"/>
              <w:jc w:val="center"/>
              <w:rPr>
                <w:lang w:eastAsia="ru-RU"/>
              </w:rPr>
            </w:pPr>
            <w:r w:rsidRPr="00FD4932">
              <w:rPr>
                <w:b/>
                <w:lang w:eastAsia="ru-RU"/>
              </w:rPr>
              <w:t>п. Березняки</w:t>
            </w:r>
          </w:p>
        </w:tc>
      </w:tr>
      <w:tr w:rsidR="00DB54E9" w:rsidRPr="00FD4932" w:rsidTr="00DB54E9">
        <w:trPr>
          <w:trHeight w:val="236"/>
          <w:jc w:val="center"/>
        </w:trPr>
        <w:tc>
          <w:tcPr>
            <w:tcW w:w="0" w:type="auto"/>
            <w:tcBorders>
              <w:top w:val="single" w:sz="4" w:space="0" w:color="auto"/>
              <w:left w:val="single" w:sz="4" w:space="0" w:color="auto"/>
              <w:bottom w:val="single" w:sz="4" w:space="0" w:color="auto"/>
              <w:right w:val="single" w:sz="4" w:space="0" w:color="auto"/>
            </w:tcBorders>
          </w:tcPr>
          <w:p w:rsidR="00DB54E9" w:rsidRPr="00FD4932" w:rsidRDefault="00B523E0" w:rsidP="00DB54E9">
            <w:pPr>
              <w:pStyle w:val="aff1"/>
              <w:jc w:val="center"/>
              <w:rPr>
                <w:lang w:eastAsia="ru-RU"/>
              </w:rPr>
            </w:pPr>
            <w:r w:rsidRPr="00FD4932">
              <w:rPr>
                <w:lang w:eastAsia="ru-RU"/>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54E9" w:rsidRPr="00FD4932" w:rsidRDefault="00DB54E9" w:rsidP="00DB54E9">
            <w:pPr>
              <w:pStyle w:val="aff1"/>
              <w:jc w:val="left"/>
            </w:pPr>
            <w:r w:rsidRPr="00FD4932">
              <w:t>«Петропавловск-Камчатский, 56 км – п.Березняки с подъездом к социальным объектам (разворотная площадка)по ул. Строительная (Подъезд к п.Березняки и разворотная площадка)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9249BE" w:rsidP="00DB54E9">
            <w:pPr>
              <w:pStyle w:val="aff1"/>
              <w:jc w:val="center"/>
            </w:pPr>
            <w:r w:rsidRPr="00FD4932">
              <w:t>1,</w:t>
            </w:r>
            <w:r w:rsidR="00DB54E9" w:rsidRPr="00FD4932">
              <w:t>7</w:t>
            </w:r>
            <w:r w:rsidRPr="00FD4932">
              <w:t>37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rPr>
                <w:lang w:eastAsia="ru-RU"/>
              </w:rPr>
              <w:t>Асфальтобетон/ Грунтовое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240A67" w:rsidP="00DB54E9">
            <w:pPr>
              <w:pStyle w:val="aff1"/>
              <w:jc w:val="center"/>
            </w:pPr>
            <w:r w:rsidRPr="00FD4932">
              <w:rPr>
                <w:lang w:val="en-US" w:eastAsia="ru-RU"/>
              </w:rPr>
              <w:t>IV</w:t>
            </w:r>
          </w:p>
        </w:tc>
      </w:tr>
      <w:tr w:rsidR="00DB54E9" w:rsidRPr="00FD4932" w:rsidTr="00DB54E9">
        <w:trPr>
          <w:trHeight w:val="236"/>
          <w:jc w:val="center"/>
        </w:trPr>
        <w:tc>
          <w:tcPr>
            <w:tcW w:w="0" w:type="auto"/>
            <w:tcBorders>
              <w:top w:val="single" w:sz="4" w:space="0" w:color="auto"/>
              <w:left w:val="single" w:sz="4" w:space="0" w:color="auto"/>
              <w:bottom w:val="single" w:sz="4" w:space="0" w:color="auto"/>
              <w:right w:val="single" w:sz="4" w:space="0" w:color="auto"/>
            </w:tcBorders>
          </w:tcPr>
          <w:p w:rsidR="00DB54E9" w:rsidRPr="00FD4932" w:rsidRDefault="00B523E0" w:rsidP="00DB54E9">
            <w:pPr>
              <w:pStyle w:val="aff1"/>
              <w:jc w:val="center"/>
              <w:rPr>
                <w:lang w:eastAsia="ru-RU"/>
              </w:rPr>
            </w:pPr>
            <w:r w:rsidRPr="00FD4932">
              <w:rPr>
                <w:lang w:eastAsia="ru-RU"/>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54E9" w:rsidRPr="00FD4932" w:rsidRDefault="00DB54E9" w:rsidP="00DB54E9">
            <w:pPr>
              <w:pStyle w:val="aff1"/>
              <w:jc w:val="left"/>
            </w:pPr>
            <w:r w:rsidRPr="00FD4932">
              <w:t>Автодорога</w:t>
            </w:r>
            <w:r w:rsidR="00DA3E7E" w:rsidRPr="00FD4932">
              <w:t xml:space="preserve"> </w:t>
            </w:r>
            <w:r w:rsidRPr="00FD4932">
              <w:t>по улице Лесная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t>0,55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rPr>
                <w:lang w:eastAsia="ru-RU"/>
              </w:rPr>
            </w:pPr>
            <w:r w:rsidRPr="00FD4932">
              <w:rPr>
                <w:lang w:eastAsia="ru-RU"/>
              </w:rPr>
              <w:t>Грунтовое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tcBorders>
              <w:top w:val="single" w:sz="4" w:space="0" w:color="auto"/>
              <w:left w:val="single" w:sz="4" w:space="0" w:color="auto"/>
              <w:bottom w:val="single" w:sz="4" w:space="0" w:color="auto"/>
              <w:right w:val="single" w:sz="4" w:space="0" w:color="auto"/>
            </w:tcBorders>
          </w:tcPr>
          <w:p w:rsidR="00DB54E9" w:rsidRPr="00FD4932" w:rsidRDefault="00B523E0" w:rsidP="00DB54E9">
            <w:pPr>
              <w:pStyle w:val="aff1"/>
              <w:jc w:val="center"/>
              <w:rPr>
                <w:lang w:eastAsia="ru-RU"/>
              </w:rPr>
            </w:pPr>
            <w:r w:rsidRPr="00FD4932">
              <w:rPr>
                <w:lang w:eastAsia="ru-RU"/>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54E9" w:rsidRPr="00FD4932" w:rsidRDefault="00DB54E9" w:rsidP="00DB54E9">
            <w:pPr>
              <w:pStyle w:val="aff1"/>
              <w:jc w:val="left"/>
            </w:pPr>
            <w:r w:rsidRPr="00FD4932">
              <w:t>Автодорога</w:t>
            </w:r>
            <w:r w:rsidR="00DA3E7E" w:rsidRPr="00FD4932">
              <w:t xml:space="preserve"> </w:t>
            </w:r>
            <w:r w:rsidRPr="00FD4932">
              <w:t>по улице Строительная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t>0,30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rPr>
                <w:lang w:eastAsia="ru-RU"/>
              </w:rPr>
            </w:pPr>
            <w:r w:rsidRPr="00FD4932">
              <w:rPr>
                <w:lang w:eastAsia="ru-RU"/>
              </w:rPr>
              <w:t>Грунтовое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tcBorders>
              <w:top w:val="single" w:sz="4" w:space="0" w:color="auto"/>
              <w:left w:val="single" w:sz="4" w:space="0" w:color="auto"/>
              <w:bottom w:val="single" w:sz="4" w:space="0" w:color="auto"/>
              <w:right w:val="single" w:sz="4" w:space="0" w:color="auto"/>
            </w:tcBorders>
          </w:tcPr>
          <w:p w:rsidR="00DB54E9" w:rsidRPr="00FD4932" w:rsidRDefault="00B523E0" w:rsidP="00DB54E9">
            <w:pPr>
              <w:pStyle w:val="aff1"/>
              <w:jc w:val="center"/>
              <w:rPr>
                <w:lang w:eastAsia="ru-RU"/>
              </w:rPr>
            </w:pPr>
            <w:r w:rsidRPr="00FD4932">
              <w:rPr>
                <w:lang w:eastAsia="ru-RU"/>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54E9" w:rsidRPr="00FD4932" w:rsidRDefault="00DB54E9" w:rsidP="00DB54E9">
            <w:pPr>
              <w:pStyle w:val="aff1"/>
              <w:jc w:val="left"/>
            </w:pPr>
            <w:r w:rsidRPr="00FD4932">
              <w:t>Автодорога</w:t>
            </w:r>
            <w:r w:rsidR="00DA3E7E" w:rsidRPr="00FD4932">
              <w:t xml:space="preserve"> </w:t>
            </w:r>
            <w:r w:rsidRPr="00FD4932">
              <w:t>по улице Косаренкова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t>0,33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rPr>
                <w:lang w:eastAsia="ru-RU"/>
              </w:rPr>
            </w:pPr>
            <w:r w:rsidRPr="00FD4932">
              <w:rPr>
                <w:lang w:eastAsia="ru-RU"/>
              </w:rPr>
              <w:t>Грунтовое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tcBorders>
              <w:top w:val="single" w:sz="4" w:space="0" w:color="auto"/>
              <w:left w:val="single" w:sz="4" w:space="0" w:color="auto"/>
              <w:bottom w:val="single" w:sz="4" w:space="0" w:color="auto"/>
              <w:right w:val="single" w:sz="4" w:space="0" w:color="auto"/>
            </w:tcBorders>
          </w:tcPr>
          <w:p w:rsidR="00DB54E9" w:rsidRPr="00FD4932" w:rsidRDefault="00B523E0" w:rsidP="00DB54E9">
            <w:pPr>
              <w:pStyle w:val="aff1"/>
              <w:jc w:val="center"/>
              <w:rPr>
                <w:lang w:eastAsia="ru-RU"/>
              </w:rPr>
            </w:pPr>
            <w:r w:rsidRPr="00FD4932">
              <w:rPr>
                <w:lang w:eastAsia="ru-RU"/>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54E9" w:rsidRPr="00FD4932" w:rsidRDefault="00DB54E9" w:rsidP="00DB54E9">
            <w:pPr>
              <w:pStyle w:val="aff1"/>
              <w:jc w:val="left"/>
            </w:pPr>
            <w:r w:rsidRPr="00FD4932">
              <w:t>Автодорога</w:t>
            </w:r>
            <w:r w:rsidR="00DA3E7E" w:rsidRPr="00FD4932">
              <w:t xml:space="preserve"> </w:t>
            </w:r>
            <w:r w:rsidRPr="00FD4932">
              <w:t>по улице Центральная</w:t>
            </w:r>
            <w:r w:rsidR="00DA3E7E" w:rsidRPr="00FD4932">
              <w:t xml:space="preserve"> </w:t>
            </w:r>
            <w:r w:rsidRPr="00FD4932">
              <w:t>с проездом до въездной дороги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t>0,60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rPr>
                <w:lang w:eastAsia="ru-RU"/>
              </w:rPr>
            </w:pPr>
            <w:r w:rsidRPr="00FD4932">
              <w:rPr>
                <w:lang w:eastAsia="ru-RU"/>
              </w:rPr>
              <w:t>Грунтовое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tcBorders>
              <w:top w:val="single" w:sz="4" w:space="0" w:color="auto"/>
              <w:left w:val="single" w:sz="4" w:space="0" w:color="auto"/>
              <w:bottom w:val="single" w:sz="4" w:space="0" w:color="auto"/>
              <w:right w:val="single" w:sz="4" w:space="0" w:color="auto"/>
            </w:tcBorders>
          </w:tcPr>
          <w:p w:rsidR="00DB54E9" w:rsidRPr="00FD4932" w:rsidRDefault="00B523E0" w:rsidP="00DB54E9">
            <w:pPr>
              <w:pStyle w:val="aff1"/>
              <w:jc w:val="center"/>
              <w:rPr>
                <w:lang w:eastAsia="ru-RU"/>
              </w:rPr>
            </w:pPr>
            <w:r w:rsidRPr="00FD4932">
              <w:rPr>
                <w:lang w:eastAsia="ru-RU"/>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54E9" w:rsidRPr="00FD4932" w:rsidRDefault="00DB54E9" w:rsidP="00DB54E9">
            <w:pPr>
              <w:pStyle w:val="aff1"/>
              <w:jc w:val="left"/>
            </w:pPr>
            <w:r w:rsidRPr="00FD4932">
              <w:t>Автодорога п. Березняки – р. Корякская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t>1,30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rPr>
                <w:lang w:eastAsia="ru-RU"/>
              </w:rPr>
            </w:pPr>
            <w:r w:rsidRPr="00FD4932">
              <w:rPr>
                <w:lang w:eastAsia="ru-RU"/>
              </w:rPr>
              <w:t>Грунтовое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tcBorders>
              <w:top w:val="single" w:sz="4" w:space="0" w:color="auto"/>
              <w:left w:val="single" w:sz="4" w:space="0" w:color="auto"/>
              <w:bottom w:val="single" w:sz="4" w:space="0" w:color="auto"/>
              <w:right w:val="single" w:sz="4" w:space="0" w:color="auto"/>
            </w:tcBorders>
          </w:tcPr>
          <w:p w:rsidR="00DB54E9" w:rsidRPr="00FD4932" w:rsidRDefault="00B523E0" w:rsidP="00DB54E9">
            <w:pPr>
              <w:pStyle w:val="aff1"/>
              <w:jc w:val="center"/>
              <w:rPr>
                <w:lang w:eastAsia="ru-RU"/>
              </w:rPr>
            </w:pPr>
            <w:r w:rsidRPr="00FD4932">
              <w:rPr>
                <w:lang w:eastAsia="ru-RU"/>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54E9" w:rsidRPr="00FD4932" w:rsidRDefault="00DB54E9" w:rsidP="00DB54E9">
            <w:pPr>
              <w:pStyle w:val="aff1"/>
              <w:jc w:val="left"/>
            </w:pPr>
            <w:r w:rsidRPr="00FD4932">
              <w:t>Автодорога улица Центральная – ТП 56-2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t>0,25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rPr>
                <w:lang w:eastAsia="ru-RU"/>
              </w:rPr>
            </w:pPr>
            <w:r w:rsidRPr="00FD4932">
              <w:rPr>
                <w:lang w:eastAsia="ru-RU"/>
              </w:rPr>
              <w:t>Грунтовое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gridSpan w:val="5"/>
            <w:tcBorders>
              <w:top w:val="single" w:sz="4" w:space="0" w:color="auto"/>
              <w:left w:val="single" w:sz="4" w:space="0" w:color="auto"/>
              <w:bottom w:val="single" w:sz="4" w:space="0" w:color="auto"/>
              <w:right w:val="single" w:sz="4" w:space="0" w:color="auto"/>
            </w:tcBorders>
          </w:tcPr>
          <w:p w:rsidR="00DB54E9" w:rsidRPr="00FD4932" w:rsidRDefault="00DB54E9" w:rsidP="00DB54E9">
            <w:pPr>
              <w:pStyle w:val="aff1"/>
              <w:jc w:val="center"/>
              <w:rPr>
                <w:lang w:eastAsia="ru-RU"/>
              </w:rPr>
            </w:pPr>
            <w:r w:rsidRPr="00FD4932">
              <w:rPr>
                <w:b/>
                <w:lang w:eastAsia="ru-RU"/>
              </w:rPr>
              <w:t>с. Южные Коряки</w:t>
            </w:r>
          </w:p>
        </w:tc>
      </w:tr>
      <w:tr w:rsidR="00DB54E9" w:rsidRPr="00FD4932" w:rsidTr="00DB54E9">
        <w:trPr>
          <w:trHeight w:val="236"/>
          <w:jc w:val="center"/>
        </w:trPr>
        <w:tc>
          <w:tcPr>
            <w:tcW w:w="0" w:type="auto"/>
            <w:tcBorders>
              <w:top w:val="single" w:sz="4" w:space="0" w:color="auto"/>
              <w:left w:val="single" w:sz="4" w:space="0" w:color="auto"/>
              <w:bottom w:val="single" w:sz="4" w:space="0" w:color="auto"/>
              <w:right w:val="single" w:sz="4" w:space="0" w:color="auto"/>
            </w:tcBorders>
          </w:tcPr>
          <w:p w:rsidR="00DB54E9" w:rsidRPr="00FD4932" w:rsidRDefault="00B523E0" w:rsidP="00DB54E9">
            <w:pPr>
              <w:pStyle w:val="aff1"/>
              <w:jc w:val="center"/>
              <w:rPr>
                <w:lang w:eastAsia="ru-RU"/>
              </w:rPr>
            </w:pPr>
            <w:r w:rsidRPr="00FD4932">
              <w:rPr>
                <w:lang w:eastAsia="ru-RU"/>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54E9" w:rsidRPr="00FD4932" w:rsidRDefault="00DB54E9" w:rsidP="00DB54E9">
            <w:pPr>
              <w:pStyle w:val="aff1"/>
              <w:jc w:val="left"/>
            </w:pPr>
            <w:r w:rsidRPr="00FD4932">
              <w:t>Автодорога</w:t>
            </w:r>
            <w:r w:rsidR="00DA3E7E" w:rsidRPr="00FD4932">
              <w:t xml:space="preserve"> </w:t>
            </w:r>
            <w:r w:rsidRPr="00FD4932">
              <w:t>по улице Лесная (Хутор)</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t>0,88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rPr>
                <w:lang w:eastAsia="ru-RU"/>
              </w:rPr>
              <w:t>Грунтовое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tcBorders>
              <w:top w:val="single" w:sz="4" w:space="0" w:color="auto"/>
              <w:left w:val="single" w:sz="4" w:space="0" w:color="auto"/>
              <w:bottom w:val="single" w:sz="4" w:space="0" w:color="auto"/>
              <w:right w:val="single" w:sz="4" w:space="0" w:color="auto"/>
            </w:tcBorders>
          </w:tcPr>
          <w:p w:rsidR="00DB54E9" w:rsidRPr="00FD4932" w:rsidRDefault="00B523E0" w:rsidP="00DB54E9">
            <w:pPr>
              <w:pStyle w:val="aff1"/>
              <w:jc w:val="center"/>
              <w:rPr>
                <w:lang w:eastAsia="ru-RU"/>
              </w:rPr>
            </w:pPr>
            <w:r w:rsidRPr="00FD4932">
              <w:rPr>
                <w:lang w:eastAsia="ru-RU"/>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54E9" w:rsidRPr="00FD4932" w:rsidRDefault="00DB54E9" w:rsidP="00DB54E9">
            <w:pPr>
              <w:pStyle w:val="aff1"/>
              <w:jc w:val="left"/>
            </w:pPr>
            <w:r w:rsidRPr="00FD4932">
              <w:t>Автодорога</w:t>
            </w:r>
            <w:r w:rsidR="00DA3E7E" w:rsidRPr="00FD4932">
              <w:t xml:space="preserve"> </w:t>
            </w:r>
            <w:r w:rsidRPr="00FD4932">
              <w:t>по улице Ручейная (Хутор)</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t>0,20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rPr>
                <w:lang w:eastAsia="ru-RU"/>
              </w:rPr>
            </w:pPr>
            <w:r w:rsidRPr="00FD4932">
              <w:rPr>
                <w:lang w:eastAsia="ru-RU"/>
              </w:rPr>
              <w:t>Грунтовое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rPr>
                <w:lang w:eastAsia="ru-RU"/>
              </w:rPr>
              <w:t>Нет данных</w:t>
            </w:r>
          </w:p>
        </w:tc>
      </w:tr>
      <w:tr w:rsidR="00DB54E9" w:rsidRPr="00FD4932" w:rsidTr="00DB54E9">
        <w:trPr>
          <w:trHeight w:val="236"/>
          <w:jc w:val="center"/>
        </w:trPr>
        <w:tc>
          <w:tcPr>
            <w:tcW w:w="0" w:type="auto"/>
            <w:tcBorders>
              <w:top w:val="single" w:sz="4" w:space="0" w:color="auto"/>
              <w:left w:val="single" w:sz="4" w:space="0" w:color="auto"/>
              <w:bottom w:val="single" w:sz="4" w:space="0" w:color="auto"/>
              <w:right w:val="single" w:sz="4" w:space="0" w:color="auto"/>
            </w:tcBorders>
          </w:tcPr>
          <w:p w:rsidR="00DB54E9" w:rsidRPr="00FD4932" w:rsidRDefault="00B523E0" w:rsidP="00DB54E9">
            <w:pPr>
              <w:pStyle w:val="aff1"/>
              <w:jc w:val="center"/>
              <w:rPr>
                <w:lang w:eastAsia="ru-RU"/>
              </w:rPr>
            </w:pPr>
            <w:r w:rsidRPr="00FD4932">
              <w:rPr>
                <w:lang w:eastAsia="ru-RU"/>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54E9" w:rsidRPr="00FD4932" w:rsidRDefault="00DB54E9" w:rsidP="00DB54E9">
            <w:pPr>
              <w:pStyle w:val="aff1"/>
              <w:jc w:val="left"/>
            </w:pPr>
            <w:r w:rsidRPr="00FD4932">
              <w:t>Автодорога</w:t>
            </w:r>
            <w:r w:rsidR="00DA3E7E" w:rsidRPr="00FD4932">
              <w:t xml:space="preserve"> </w:t>
            </w:r>
            <w:r w:rsidRPr="00FD4932">
              <w:t>по улице Набережная (Хутор)</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t>0,50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rPr>
                <w:lang w:eastAsia="ru-RU"/>
              </w:rPr>
            </w:pPr>
            <w:r w:rsidRPr="00FD4932">
              <w:rPr>
                <w:lang w:eastAsia="ru-RU"/>
              </w:rPr>
              <w:t>Грунтовое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B54E9" w:rsidRPr="00FD4932" w:rsidRDefault="00DB54E9" w:rsidP="00DB54E9">
            <w:pPr>
              <w:pStyle w:val="aff1"/>
              <w:jc w:val="center"/>
            </w:pPr>
            <w:r w:rsidRPr="00FD4932">
              <w:rPr>
                <w:lang w:eastAsia="ru-RU"/>
              </w:rPr>
              <w:t>Нет данных</w:t>
            </w:r>
          </w:p>
        </w:tc>
      </w:tr>
    </w:tbl>
    <w:p w:rsidR="008A7515" w:rsidRPr="00FD4932" w:rsidRDefault="008A7515" w:rsidP="008A7515">
      <w:pPr>
        <w:pStyle w:val="aff1"/>
      </w:pPr>
    </w:p>
    <w:p w:rsidR="008A7515" w:rsidRPr="00FD4932" w:rsidRDefault="008A7515" w:rsidP="008A7515">
      <w:r w:rsidRPr="00FD4932">
        <w:lastRenderedPageBreak/>
        <w:t xml:space="preserve">Общая протяженность автомобильных дорог составляет </w:t>
      </w:r>
      <w:r w:rsidR="00E71F3C" w:rsidRPr="00FD4932">
        <w:t>29,3</w:t>
      </w:r>
      <w:r w:rsidRPr="00FD4932">
        <w:t xml:space="preserve"> км, в том числе регионального значения </w:t>
      </w:r>
      <w:r w:rsidR="00E71F3C" w:rsidRPr="00FD4932">
        <w:t>16,5</w:t>
      </w:r>
      <w:r w:rsidRPr="00FD4932">
        <w:t xml:space="preserve"> км.</w:t>
      </w:r>
    </w:p>
    <w:p w:rsidR="008A7515" w:rsidRPr="00FD4932" w:rsidRDefault="008A7515" w:rsidP="008A7515">
      <w:r w:rsidRPr="00FD4932">
        <w:t>Большая часть улиц и дорог</w:t>
      </w:r>
      <w:r w:rsidR="00B65C30" w:rsidRPr="00FD4932">
        <w:t xml:space="preserve"> поселения</w:t>
      </w:r>
      <w:r w:rsidR="00DA3E7E" w:rsidRPr="00FD4932">
        <w:t xml:space="preserve"> </w:t>
      </w:r>
      <w:r w:rsidR="00B65C30" w:rsidRPr="00FD4932">
        <w:t>не имеет твердого покрытия</w:t>
      </w:r>
      <w:r w:rsidRPr="00FD4932">
        <w:t xml:space="preserve">. Техническое состояние автомобильных дорог можно </w:t>
      </w:r>
      <w:r w:rsidR="00E93585" w:rsidRPr="00FD4932">
        <w:t>оценить,</w:t>
      </w:r>
      <w:r w:rsidRPr="00FD4932">
        <w:t xml:space="preserve"> как удовлетворительное. Степень благоустройства улиц низкая. В связи с отсутствием тротуаров пешеходное движение происходит в основном по проезжим частям улиц.</w:t>
      </w:r>
    </w:p>
    <w:p w:rsidR="008A7515" w:rsidRPr="00FD4932" w:rsidRDefault="008A7515" w:rsidP="00CE3E5F">
      <w:pPr>
        <w:pStyle w:val="25"/>
        <w:spacing w:before="120" w:after="120"/>
        <w:ind w:left="0"/>
      </w:pPr>
      <w:bookmarkStart w:id="195" w:name="_Toc491996252"/>
      <w:bookmarkStart w:id="196" w:name="_Toc491999024"/>
      <w:bookmarkStart w:id="197" w:name="_Toc491999408"/>
      <w:bookmarkStart w:id="198" w:name="_Toc492000055"/>
      <w:bookmarkStart w:id="199" w:name="_Toc492000441"/>
      <w:bookmarkStart w:id="200" w:name="_Toc492307089"/>
      <w:bookmarkStart w:id="201" w:name="_Toc492890059"/>
      <w:bookmarkStart w:id="202" w:name="_Toc38979280"/>
      <w:r w:rsidRPr="00FD4932">
        <w:t>Объекты транспортной инфраструктуры</w:t>
      </w:r>
      <w:bookmarkEnd w:id="195"/>
      <w:bookmarkEnd w:id="196"/>
      <w:bookmarkEnd w:id="197"/>
      <w:bookmarkEnd w:id="198"/>
      <w:bookmarkEnd w:id="199"/>
      <w:bookmarkEnd w:id="200"/>
      <w:bookmarkEnd w:id="201"/>
      <w:bookmarkEnd w:id="202"/>
    </w:p>
    <w:p w:rsidR="00FC305C" w:rsidRPr="00FD4932" w:rsidRDefault="00FC305C" w:rsidP="008A7515">
      <w:pPr>
        <w:contextualSpacing/>
      </w:pPr>
      <w:r w:rsidRPr="00FD4932">
        <w:t>На территории Новолесновского сельского поселения</w:t>
      </w:r>
      <w:r w:rsidR="00DA3E7E" w:rsidRPr="00FD4932">
        <w:t xml:space="preserve"> </w:t>
      </w:r>
      <w:r w:rsidRPr="00FD4932">
        <w:t>объекты сервиса отсутствуют.</w:t>
      </w:r>
    </w:p>
    <w:p w:rsidR="008A7515" w:rsidRPr="00FD4932" w:rsidRDefault="008A7515" w:rsidP="008A7515">
      <w:pPr>
        <w:contextualSpacing/>
      </w:pPr>
      <w:r w:rsidRPr="00FD4932">
        <w:t>На территории поселка</w:t>
      </w:r>
      <w:r w:rsidR="00DA3E7E" w:rsidRPr="00FD4932">
        <w:t xml:space="preserve"> </w:t>
      </w:r>
      <w:r w:rsidR="00AF5A0A" w:rsidRPr="00FD4932">
        <w:rPr>
          <w:rFonts w:cs="Calibri"/>
          <w:szCs w:val="24"/>
        </w:rPr>
        <w:t xml:space="preserve">Лесной </w:t>
      </w:r>
      <w:r w:rsidRPr="00FD4932">
        <w:rPr>
          <w:rFonts w:cs="Calibri"/>
          <w:szCs w:val="24"/>
        </w:rPr>
        <w:t xml:space="preserve">расположено </w:t>
      </w:r>
      <w:r w:rsidR="00AF5A0A" w:rsidRPr="00FD4932">
        <w:rPr>
          <w:rFonts w:cs="Calibri"/>
          <w:szCs w:val="24"/>
        </w:rPr>
        <w:t>три</w:t>
      </w:r>
      <w:r w:rsidR="00DA3E7E" w:rsidRPr="00FD4932">
        <w:rPr>
          <w:rFonts w:cs="Calibri"/>
          <w:szCs w:val="24"/>
        </w:rPr>
        <w:t xml:space="preserve"> </w:t>
      </w:r>
      <w:r w:rsidRPr="00FD4932">
        <w:t>гаражных кооператива индивидуального транспорта</w:t>
      </w:r>
      <w:r w:rsidR="00AF5A0A" w:rsidRPr="00FD4932">
        <w:t>,</w:t>
      </w:r>
      <w:r w:rsidRPr="00FD4932">
        <w:t xml:space="preserve"> мощностью на </w:t>
      </w:r>
      <w:r w:rsidR="00AF5A0A" w:rsidRPr="00FD4932">
        <w:t>56 машино-мест и один остановочный павильон.</w:t>
      </w:r>
    </w:p>
    <w:p w:rsidR="00FC305C" w:rsidRPr="00FD4932" w:rsidRDefault="008A7515" w:rsidP="00FC305C">
      <w:pPr>
        <w:contextualSpacing/>
      </w:pPr>
      <w:r w:rsidRPr="00FD4932">
        <w:t xml:space="preserve">На территории поселка </w:t>
      </w:r>
      <w:r w:rsidR="00FC305C" w:rsidRPr="00FD4932">
        <w:t>Березняки</w:t>
      </w:r>
      <w:r w:rsidR="00DA3E7E" w:rsidRPr="00FD4932">
        <w:t xml:space="preserve"> </w:t>
      </w:r>
      <w:r w:rsidRPr="00FD4932">
        <w:t>расположен</w:t>
      </w:r>
      <w:r w:rsidR="00FC305C" w:rsidRPr="00FD4932">
        <w:t xml:space="preserve"> один остановочный павильон.</w:t>
      </w:r>
    </w:p>
    <w:p w:rsidR="008A7515" w:rsidRPr="00FD4932" w:rsidRDefault="008A7515" w:rsidP="008A7515">
      <w:pPr>
        <w:contextualSpacing/>
        <w:rPr>
          <w:rFonts w:cs="Calibri"/>
          <w:szCs w:val="28"/>
        </w:rPr>
      </w:pPr>
      <w:r w:rsidRPr="00FD4932">
        <w:rPr>
          <w:rFonts w:cs="Calibri"/>
          <w:szCs w:val="24"/>
        </w:rPr>
        <w:t>На территории села</w:t>
      </w:r>
      <w:r w:rsidR="00DA3E7E" w:rsidRPr="00FD4932">
        <w:rPr>
          <w:rFonts w:cs="Calibri"/>
          <w:szCs w:val="24"/>
        </w:rPr>
        <w:t xml:space="preserve"> </w:t>
      </w:r>
      <w:r w:rsidR="00FC305C" w:rsidRPr="00FD4932">
        <w:t xml:space="preserve">Южные Коряки </w:t>
      </w:r>
      <w:r w:rsidRPr="00FD4932">
        <w:t>о</w:t>
      </w:r>
      <w:r w:rsidRPr="00FD4932">
        <w:rPr>
          <w:rFonts w:cs="Calibri"/>
          <w:szCs w:val="24"/>
        </w:rPr>
        <w:t>бъекты транспортной инфраструктуры отсутствуют</w:t>
      </w:r>
      <w:r w:rsidRPr="00FD4932">
        <w:rPr>
          <w:rFonts w:cs="Calibri"/>
          <w:szCs w:val="28"/>
        </w:rPr>
        <w:t>.</w:t>
      </w:r>
    </w:p>
    <w:p w:rsidR="008A7515" w:rsidRPr="00FD4932" w:rsidRDefault="008A7515" w:rsidP="00CE3E5F">
      <w:pPr>
        <w:pStyle w:val="25"/>
        <w:spacing w:before="120" w:after="120"/>
        <w:ind w:left="0"/>
      </w:pPr>
      <w:bookmarkStart w:id="203" w:name="_Toc491996253"/>
      <w:bookmarkStart w:id="204" w:name="_Toc491999025"/>
      <w:bookmarkStart w:id="205" w:name="_Toc491999409"/>
      <w:bookmarkStart w:id="206" w:name="_Toc492000056"/>
      <w:bookmarkStart w:id="207" w:name="_Toc492000442"/>
      <w:bookmarkStart w:id="208" w:name="_Toc492307090"/>
      <w:bookmarkStart w:id="209" w:name="_Toc492890060"/>
      <w:bookmarkStart w:id="210" w:name="_Toc38979281"/>
      <w:r w:rsidRPr="00FD4932">
        <w:t>Искусственные сооружения</w:t>
      </w:r>
      <w:bookmarkEnd w:id="203"/>
      <w:bookmarkEnd w:id="204"/>
      <w:bookmarkEnd w:id="205"/>
      <w:bookmarkEnd w:id="206"/>
      <w:bookmarkEnd w:id="207"/>
      <w:bookmarkEnd w:id="208"/>
      <w:bookmarkEnd w:id="209"/>
      <w:bookmarkEnd w:id="210"/>
    </w:p>
    <w:p w:rsidR="008A7515" w:rsidRPr="00FD4932" w:rsidRDefault="008A7515" w:rsidP="008A7515">
      <w:r w:rsidRPr="00FD4932">
        <w:t>На территории Новолесновского</w:t>
      </w:r>
      <w:r w:rsidR="00DA3E7E" w:rsidRPr="00FD4932">
        <w:t xml:space="preserve"> </w:t>
      </w:r>
      <w:r w:rsidRPr="00FD4932">
        <w:t>сельского поселения имеются искусственные сооружения (мосты).</w:t>
      </w:r>
    </w:p>
    <w:p w:rsidR="008A7515" w:rsidRPr="00FD4932" w:rsidRDefault="008A7515" w:rsidP="008A7515">
      <w:pPr>
        <w:ind w:firstLine="720"/>
      </w:pPr>
      <w:r w:rsidRPr="00FD4932">
        <w:t xml:space="preserve">На сегодняшний день на территории поселения действуют </w:t>
      </w:r>
      <w:r w:rsidR="00B65C30" w:rsidRPr="00FD4932">
        <w:t>три</w:t>
      </w:r>
      <w:r w:rsidRPr="00FD4932">
        <w:t xml:space="preserve"> автодорожных мост</w:t>
      </w:r>
      <w:r w:rsidR="00B65C30" w:rsidRPr="00FD4932">
        <w:t>а</w:t>
      </w:r>
      <w:r w:rsidRPr="00FD4932">
        <w:t>:</w:t>
      </w:r>
    </w:p>
    <w:p w:rsidR="008A7515" w:rsidRPr="00FD4932" w:rsidRDefault="008A7515" w:rsidP="00F408A4">
      <w:pPr>
        <w:pStyle w:val="a5"/>
        <w:numPr>
          <w:ilvl w:val="0"/>
          <w:numId w:val="35"/>
        </w:numPr>
        <w:spacing w:before="0"/>
      </w:pPr>
      <w:r w:rsidRPr="00FD4932">
        <w:t>мост через р. </w:t>
      </w:r>
      <w:r w:rsidR="00AF5A0A" w:rsidRPr="00FD4932">
        <w:t>Тополовая на автодороге «Петропавловск-Камчатский – Мильково» в южной части поселения</w:t>
      </w:r>
      <w:r w:rsidRPr="00FD4932">
        <w:t>;</w:t>
      </w:r>
    </w:p>
    <w:p w:rsidR="008A7515" w:rsidRPr="00FD4932" w:rsidRDefault="008A7515" w:rsidP="00F408A4">
      <w:pPr>
        <w:pStyle w:val="a5"/>
        <w:numPr>
          <w:ilvl w:val="0"/>
          <w:numId w:val="35"/>
        </w:numPr>
        <w:spacing w:before="0"/>
      </w:pPr>
      <w:r w:rsidRPr="00FD4932">
        <w:t xml:space="preserve">мост через </w:t>
      </w:r>
      <w:r w:rsidR="00AF5A0A" w:rsidRPr="00FD4932">
        <w:t>р. Корякская</w:t>
      </w:r>
      <w:r w:rsidRPr="00FD4932">
        <w:t xml:space="preserve"> на автодороге</w:t>
      </w:r>
      <w:r w:rsidR="00DA3E7E" w:rsidRPr="00FD4932">
        <w:t xml:space="preserve"> </w:t>
      </w:r>
      <w:r w:rsidR="00AF5A0A" w:rsidRPr="00FD4932">
        <w:t>в центральной части поселения, севернее п. Лесной</w:t>
      </w:r>
      <w:r w:rsidRPr="00FD4932">
        <w:t xml:space="preserve">; </w:t>
      </w:r>
    </w:p>
    <w:p w:rsidR="008A7515" w:rsidRPr="00FD4932" w:rsidRDefault="008A7515" w:rsidP="00F408A4">
      <w:pPr>
        <w:pStyle w:val="a5"/>
        <w:numPr>
          <w:ilvl w:val="0"/>
          <w:numId w:val="35"/>
        </w:numPr>
        <w:spacing w:before="0"/>
      </w:pPr>
      <w:r w:rsidRPr="00FD4932">
        <w:t>мост на автодороге</w:t>
      </w:r>
      <w:r w:rsidR="00AF5A0A" w:rsidRPr="00FD4932">
        <w:t xml:space="preserve"> в северной части поселения.</w:t>
      </w:r>
    </w:p>
    <w:p w:rsidR="008A7515" w:rsidRPr="00FD4932" w:rsidRDefault="008A7515" w:rsidP="00CE3E5F">
      <w:pPr>
        <w:pStyle w:val="25"/>
        <w:spacing w:before="120" w:after="120"/>
        <w:ind w:left="0"/>
      </w:pPr>
      <w:bookmarkStart w:id="211" w:name="_Toc491996254"/>
      <w:bookmarkStart w:id="212" w:name="_Toc491999026"/>
      <w:bookmarkStart w:id="213" w:name="_Toc491999410"/>
      <w:bookmarkStart w:id="214" w:name="_Toc492000057"/>
      <w:bookmarkStart w:id="215" w:name="_Toc492000443"/>
      <w:bookmarkStart w:id="216" w:name="_Toc492307091"/>
      <w:bookmarkStart w:id="217" w:name="_Toc492890061"/>
      <w:bookmarkStart w:id="218" w:name="_Toc38979282"/>
      <w:r w:rsidRPr="00FD4932">
        <w:t>Общественный транспорт</w:t>
      </w:r>
      <w:bookmarkEnd w:id="211"/>
      <w:bookmarkEnd w:id="212"/>
      <w:bookmarkEnd w:id="213"/>
      <w:bookmarkEnd w:id="214"/>
      <w:bookmarkEnd w:id="215"/>
      <w:bookmarkEnd w:id="216"/>
      <w:bookmarkEnd w:id="217"/>
      <w:bookmarkEnd w:id="218"/>
    </w:p>
    <w:p w:rsidR="00123551" w:rsidRPr="00FD4932" w:rsidRDefault="008A7515" w:rsidP="00123551">
      <w:r w:rsidRPr="00FD4932">
        <w:t>Новолесновское</w:t>
      </w:r>
      <w:r w:rsidR="00DA3E7E" w:rsidRPr="00FD4932">
        <w:t xml:space="preserve"> </w:t>
      </w:r>
      <w:r w:rsidRPr="00FD4932">
        <w:t xml:space="preserve">сельское поселение связано с соседними населенными пунктами пригородным автобусным сообщением. </w:t>
      </w:r>
    </w:p>
    <w:p w:rsidR="00123551" w:rsidRPr="00FD4932" w:rsidRDefault="00123551" w:rsidP="00123551">
      <w:r w:rsidRPr="00FD4932">
        <w:t xml:space="preserve">Перевозка пассажиров в сторону г. Елизово и г. Петропавловск-Камчатский осуществляется автобусным сообщением - </w:t>
      </w:r>
      <w:r w:rsidR="00896285" w:rsidRPr="00FD4932">
        <w:t>22</w:t>
      </w:r>
      <w:r w:rsidRPr="00FD4932">
        <w:t xml:space="preserve"> рейс</w:t>
      </w:r>
      <w:r w:rsidR="00896285" w:rsidRPr="00FD4932">
        <w:t>а</w:t>
      </w:r>
      <w:r w:rsidRPr="00FD4932">
        <w:t xml:space="preserve"> в день и частным таксомоторным парком (микроавтобусы).</w:t>
      </w:r>
    </w:p>
    <w:p w:rsidR="00123551" w:rsidRPr="00FD4932" w:rsidRDefault="00123551" w:rsidP="00123551">
      <w:r w:rsidRPr="00FD4932">
        <w:t>Автотранспортные предприятия на территории поселения отсутствуют. Внутреннее автобусное сообщение отсутствует. Большинство передвижений приходится на личный автотранспорт и пешеходные сообщения, в связи с компактным расположением населенных пунктов поселения.</w:t>
      </w:r>
    </w:p>
    <w:p w:rsidR="008A7515" w:rsidRPr="00FD4932" w:rsidRDefault="008A7515" w:rsidP="008A7515">
      <w:r w:rsidRPr="00FD4932">
        <w:t>Информация по автобусным маршрутам представлена в таблице 7-3.</w:t>
      </w:r>
    </w:p>
    <w:p w:rsidR="008A7515" w:rsidRPr="00FD4932" w:rsidRDefault="008A7515" w:rsidP="008A7515"/>
    <w:p w:rsidR="008A7515" w:rsidRPr="00FD4932" w:rsidRDefault="008A7515" w:rsidP="008A7515">
      <w:pPr>
        <w:pStyle w:val="aff3"/>
        <w:rPr>
          <w:b w:val="0"/>
          <w:i/>
          <w:sz w:val="24"/>
        </w:rPr>
      </w:pPr>
      <w:r w:rsidRPr="00FD4932">
        <w:rPr>
          <w:b w:val="0"/>
          <w:i/>
          <w:sz w:val="24"/>
        </w:rPr>
        <w:t>Таблица 7-</w:t>
      </w:r>
      <w:r w:rsidR="00F36BC5" w:rsidRPr="00FD4932">
        <w:rPr>
          <w:b w:val="0"/>
          <w:i/>
          <w:sz w:val="24"/>
        </w:rPr>
        <w:t>2</w:t>
      </w:r>
      <w:r w:rsidRPr="00FD4932">
        <w:rPr>
          <w:b w:val="0"/>
          <w:i/>
          <w:sz w:val="24"/>
        </w:rPr>
        <w:t>. Автобусные маршруты, проходящие по территории Новолесновского сельского поселения</w:t>
      </w:r>
    </w:p>
    <w:tbl>
      <w:tblPr>
        <w:tblW w:w="0" w:type="auto"/>
        <w:tblLook w:val="04A0" w:firstRow="1" w:lastRow="0" w:firstColumn="1" w:lastColumn="0" w:noHBand="0" w:noVBand="1"/>
      </w:tblPr>
      <w:tblGrid>
        <w:gridCol w:w="957"/>
        <w:gridCol w:w="1946"/>
        <w:gridCol w:w="3138"/>
        <w:gridCol w:w="2006"/>
        <w:gridCol w:w="1807"/>
      </w:tblGrid>
      <w:tr w:rsidR="00465FA7" w:rsidRPr="00FD4932" w:rsidTr="004A0628">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A7515" w:rsidRPr="00FD4932" w:rsidRDefault="008A7515" w:rsidP="004A0628">
            <w:pPr>
              <w:pStyle w:val="aff1"/>
              <w:jc w:val="center"/>
              <w:rPr>
                <w:szCs w:val="24"/>
                <w:lang w:eastAsia="ru-RU"/>
              </w:rPr>
            </w:pPr>
            <w:r w:rsidRPr="00FD4932">
              <w:rPr>
                <w:szCs w:val="24"/>
                <w:lang w:eastAsia="ru-RU"/>
              </w:rPr>
              <w:lastRenderedPageBreak/>
              <w:t>№ марш-рута</w:t>
            </w:r>
          </w:p>
        </w:tc>
        <w:tc>
          <w:tcPr>
            <w:tcW w:w="0" w:type="auto"/>
            <w:tcBorders>
              <w:top w:val="single" w:sz="4" w:space="0" w:color="auto"/>
              <w:left w:val="nil"/>
              <w:bottom w:val="single" w:sz="4" w:space="0" w:color="auto"/>
              <w:right w:val="single" w:sz="4" w:space="0" w:color="auto"/>
            </w:tcBorders>
            <w:shd w:val="clear" w:color="auto" w:fill="auto"/>
            <w:vAlign w:val="center"/>
          </w:tcPr>
          <w:p w:rsidR="008A7515" w:rsidRPr="00FD4932" w:rsidRDefault="008A7515" w:rsidP="004A0628">
            <w:pPr>
              <w:pStyle w:val="aff1"/>
              <w:jc w:val="center"/>
              <w:rPr>
                <w:szCs w:val="24"/>
                <w:lang w:eastAsia="ru-RU"/>
              </w:rPr>
            </w:pPr>
            <w:r w:rsidRPr="00FD4932">
              <w:rPr>
                <w:szCs w:val="24"/>
                <w:lang w:eastAsia="ru-RU"/>
              </w:rPr>
              <w:t>Наименование маршрута</w:t>
            </w:r>
          </w:p>
        </w:tc>
        <w:tc>
          <w:tcPr>
            <w:tcW w:w="0" w:type="auto"/>
            <w:tcBorders>
              <w:top w:val="single" w:sz="4" w:space="0" w:color="auto"/>
              <w:left w:val="nil"/>
              <w:bottom w:val="single" w:sz="4" w:space="0" w:color="auto"/>
              <w:right w:val="single" w:sz="4" w:space="0" w:color="auto"/>
            </w:tcBorders>
            <w:shd w:val="clear" w:color="auto" w:fill="auto"/>
            <w:vAlign w:val="center"/>
          </w:tcPr>
          <w:p w:rsidR="008A7515" w:rsidRPr="00FD4932" w:rsidRDefault="008A7515" w:rsidP="004A0628">
            <w:pPr>
              <w:pStyle w:val="aff1"/>
              <w:jc w:val="center"/>
              <w:rPr>
                <w:szCs w:val="24"/>
                <w:lang w:eastAsia="ru-RU"/>
              </w:rPr>
            </w:pPr>
            <w:r w:rsidRPr="00FD4932">
              <w:rPr>
                <w:szCs w:val="24"/>
                <w:lang w:eastAsia="ru-RU"/>
              </w:rPr>
              <w:t xml:space="preserve">Путь </w:t>
            </w:r>
          </w:p>
          <w:p w:rsidR="008A7515" w:rsidRPr="00FD4932" w:rsidRDefault="008A7515" w:rsidP="004A0628">
            <w:pPr>
              <w:pStyle w:val="aff1"/>
              <w:jc w:val="center"/>
              <w:rPr>
                <w:szCs w:val="24"/>
                <w:lang w:eastAsia="ru-RU"/>
              </w:rPr>
            </w:pPr>
            <w:r w:rsidRPr="00FD4932">
              <w:rPr>
                <w:szCs w:val="24"/>
                <w:lang w:eastAsia="ru-RU"/>
              </w:rPr>
              <w:t>следования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8A7515" w:rsidRPr="00FD4932" w:rsidRDefault="008A7515" w:rsidP="004A0628">
            <w:pPr>
              <w:pStyle w:val="aff1"/>
              <w:jc w:val="center"/>
              <w:rPr>
                <w:szCs w:val="24"/>
                <w:lang w:eastAsia="ru-RU"/>
              </w:rPr>
            </w:pPr>
            <w:r w:rsidRPr="00FD4932">
              <w:rPr>
                <w:szCs w:val="24"/>
                <w:lang w:eastAsia="ru-RU"/>
              </w:rPr>
              <w:t>Протяженность маршрута, км</w:t>
            </w:r>
          </w:p>
        </w:tc>
        <w:tc>
          <w:tcPr>
            <w:tcW w:w="0" w:type="auto"/>
            <w:tcBorders>
              <w:top w:val="single" w:sz="4" w:space="0" w:color="auto"/>
              <w:left w:val="nil"/>
              <w:bottom w:val="single" w:sz="4" w:space="0" w:color="auto"/>
              <w:right w:val="single" w:sz="4" w:space="0" w:color="auto"/>
            </w:tcBorders>
            <w:shd w:val="clear" w:color="auto" w:fill="auto"/>
            <w:vAlign w:val="center"/>
          </w:tcPr>
          <w:p w:rsidR="008A7515" w:rsidRPr="00FD4932" w:rsidRDefault="008A7515" w:rsidP="004A0628">
            <w:pPr>
              <w:pStyle w:val="aff1"/>
              <w:jc w:val="center"/>
              <w:rPr>
                <w:szCs w:val="24"/>
                <w:lang w:eastAsia="ru-RU"/>
              </w:rPr>
            </w:pPr>
            <w:r w:rsidRPr="00FD4932">
              <w:rPr>
                <w:szCs w:val="24"/>
                <w:lang w:eastAsia="ru-RU"/>
              </w:rPr>
              <w:t>Сезонность работы</w:t>
            </w:r>
          </w:p>
        </w:tc>
      </w:tr>
      <w:tr w:rsidR="00465FA7" w:rsidRPr="00FD4932" w:rsidTr="004A062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575A6A" w:rsidRPr="00FD4932" w:rsidRDefault="00575A6A" w:rsidP="00575A6A">
            <w:pPr>
              <w:pStyle w:val="aff1"/>
              <w:jc w:val="center"/>
              <w:rPr>
                <w:szCs w:val="24"/>
              </w:rPr>
            </w:pPr>
            <w:r w:rsidRPr="00FD4932">
              <w:rPr>
                <w:szCs w:val="24"/>
              </w:rPr>
              <w:t>116</w:t>
            </w:r>
          </w:p>
        </w:tc>
        <w:tc>
          <w:tcPr>
            <w:tcW w:w="0" w:type="auto"/>
            <w:tcBorders>
              <w:top w:val="nil"/>
              <w:left w:val="nil"/>
              <w:bottom w:val="single" w:sz="4" w:space="0" w:color="auto"/>
              <w:right w:val="single" w:sz="4" w:space="0" w:color="auto"/>
            </w:tcBorders>
            <w:shd w:val="clear" w:color="auto" w:fill="auto"/>
            <w:vAlign w:val="center"/>
          </w:tcPr>
          <w:p w:rsidR="00575A6A" w:rsidRPr="00FD4932" w:rsidRDefault="00575A6A" w:rsidP="00465FA7">
            <w:pPr>
              <w:pStyle w:val="aff1"/>
              <w:ind w:right="-148"/>
              <w:jc w:val="left"/>
              <w:rPr>
                <w:szCs w:val="24"/>
              </w:rPr>
            </w:pPr>
            <w:r w:rsidRPr="00FD4932">
              <w:rPr>
                <w:szCs w:val="24"/>
              </w:rPr>
              <w:t>«</w:t>
            </w:r>
            <w:r w:rsidRPr="00FD4932">
              <w:rPr>
                <w:szCs w:val="24"/>
                <w:shd w:val="clear" w:color="auto" w:fill="FFFFFF"/>
              </w:rPr>
              <w:t>г.Елизово – п. Лесной</w:t>
            </w:r>
            <w:r w:rsidRPr="00FD4932">
              <w:rPr>
                <w:szCs w:val="24"/>
              </w:rPr>
              <w:t>»</w:t>
            </w:r>
          </w:p>
        </w:tc>
        <w:tc>
          <w:tcPr>
            <w:tcW w:w="0" w:type="auto"/>
            <w:tcBorders>
              <w:top w:val="nil"/>
              <w:left w:val="nil"/>
              <w:bottom w:val="single" w:sz="4" w:space="0" w:color="auto"/>
              <w:right w:val="single" w:sz="4" w:space="0" w:color="auto"/>
            </w:tcBorders>
            <w:shd w:val="clear" w:color="auto" w:fill="auto"/>
            <w:vAlign w:val="center"/>
          </w:tcPr>
          <w:p w:rsidR="00575A6A" w:rsidRPr="00FD4932" w:rsidRDefault="00575A6A" w:rsidP="00465FA7">
            <w:pPr>
              <w:ind w:firstLine="0"/>
              <w:jc w:val="left"/>
              <w:rPr>
                <w:sz w:val="24"/>
                <w:szCs w:val="24"/>
              </w:rPr>
            </w:pPr>
            <w:r w:rsidRPr="00FD4932">
              <w:rPr>
                <w:sz w:val="24"/>
                <w:szCs w:val="24"/>
              </w:rPr>
              <w:t>Автостанция г</w:t>
            </w:r>
            <w:r w:rsidRPr="00FD4932">
              <w:rPr>
                <w:sz w:val="24"/>
                <w:szCs w:val="24"/>
                <w:shd w:val="clear" w:color="auto" w:fill="FFFFFF"/>
              </w:rPr>
              <w:t>. </w:t>
            </w:r>
            <w:r w:rsidRPr="00FD4932">
              <w:rPr>
                <w:sz w:val="24"/>
                <w:szCs w:val="24"/>
              </w:rPr>
              <w:t>Елизово - 44 км - 46 км - 47 км - 48 км - п. Ц. Коряки - п. Южные Коряки - п</w:t>
            </w:r>
            <w:r w:rsidRPr="00FD4932">
              <w:rPr>
                <w:sz w:val="24"/>
                <w:szCs w:val="24"/>
                <w:shd w:val="clear" w:color="auto" w:fill="FFFFFF"/>
              </w:rPr>
              <w:t>. </w:t>
            </w:r>
            <w:r w:rsidR="00465FA7" w:rsidRPr="00FD4932">
              <w:rPr>
                <w:sz w:val="24"/>
                <w:szCs w:val="24"/>
              </w:rPr>
              <w:t>Березняки–п. Лесной -</w:t>
            </w:r>
            <w:r w:rsidRPr="00FD4932">
              <w:rPr>
                <w:sz w:val="24"/>
                <w:szCs w:val="24"/>
              </w:rPr>
              <w:t>г. Елизово</w:t>
            </w:r>
          </w:p>
        </w:tc>
        <w:tc>
          <w:tcPr>
            <w:tcW w:w="0" w:type="auto"/>
            <w:tcBorders>
              <w:top w:val="nil"/>
              <w:left w:val="nil"/>
              <w:bottom w:val="single" w:sz="4" w:space="0" w:color="auto"/>
              <w:right w:val="single" w:sz="4" w:space="0" w:color="auto"/>
            </w:tcBorders>
            <w:shd w:val="clear" w:color="auto" w:fill="auto"/>
            <w:vAlign w:val="center"/>
          </w:tcPr>
          <w:p w:rsidR="00575A6A" w:rsidRPr="00FD4932" w:rsidRDefault="00465FA7" w:rsidP="00575A6A">
            <w:pPr>
              <w:pStyle w:val="aff1"/>
              <w:jc w:val="center"/>
              <w:rPr>
                <w:szCs w:val="24"/>
              </w:rPr>
            </w:pPr>
            <w:r w:rsidRPr="00FD4932">
              <w:rPr>
                <w:szCs w:val="24"/>
              </w:rPr>
              <w:t>31</w:t>
            </w:r>
          </w:p>
        </w:tc>
        <w:tc>
          <w:tcPr>
            <w:tcW w:w="0" w:type="auto"/>
            <w:tcBorders>
              <w:top w:val="nil"/>
              <w:left w:val="nil"/>
              <w:bottom w:val="single" w:sz="4" w:space="0" w:color="auto"/>
              <w:right w:val="single" w:sz="4" w:space="0" w:color="auto"/>
            </w:tcBorders>
            <w:shd w:val="clear" w:color="auto" w:fill="auto"/>
            <w:vAlign w:val="center"/>
          </w:tcPr>
          <w:p w:rsidR="00575A6A" w:rsidRPr="00FD4932" w:rsidRDefault="00575A6A" w:rsidP="00575A6A">
            <w:pPr>
              <w:pStyle w:val="aff1"/>
              <w:jc w:val="center"/>
              <w:rPr>
                <w:szCs w:val="24"/>
              </w:rPr>
            </w:pPr>
            <w:r w:rsidRPr="00FD4932">
              <w:rPr>
                <w:szCs w:val="24"/>
              </w:rPr>
              <w:t>круглогодично</w:t>
            </w:r>
          </w:p>
        </w:tc>
      </w:tr>
      <w:tr w:rsidR="00465FA7" w:rsidRPr="00FD4932" w:rsidTr="004A0628">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8A7515" w:rsidRPr="00FD4932" w:rsidRDefault="008A7515" w:rsidP="00FC305C">
            <w:pPr>
              <w:pStyle w:val="aff1"/>
              <w:jc w:val="center"/>
              <w:rPr>
                <w:szCs w:val="24"/>
              </w:rPr>
            </w:pPr>
            <w:r w:rsidRPr="00FD4932">
              <w:rPr>
                <w:szCs w:val="24"/>
              </w:rPr>
              <w:t>11</w:t>
            </w:r>
            <w:r w:rsidR="00FC305C" w:rsidRPr="00FD4932">
              <w:rPr>
                <w:szCs w:val="24"/>
              </w:rPr>
              <w:t>3</w:t>
            </w:r>
          </w:p>
        </w:tc>
        <w:tc>
          <w:tcPr>
            <w:tcW w:w="0" w:type="auto"/>
            <w:tcBorders>
              <w:top w:val="nil"/>
              <w:left w:val="nil"/>
              <w:bottom w:val="single" w:sz="4" w:space="0" w:color="auto"/>
              <w:right w:val="single" w:sz="4" w:space="0" w:color="auto"/>
            </w:tcBorders>
            <w:shd w:val="clear" w:color="auto" w:fill="auto"/>
            <w:vAlign w:val="center"/>
          </w:tcPr>
          <w:p w:rsidR="008A7515" w:rsidRPr="00FD4932" w:rsidRDefault="008A7515" w:rsidP="00FC305C">
            <w:pPr>
              <w:pStyle w:val="aff1"/>
              <w:ind w:right="-148"/>
              <w:jc w:val="left"/>
              <w:rPr>
                <w:szCs w:val="24"/>
              </w:rPr>
            </w:pPr>
            <w:r w:rsidRPr="00FD4932">
              <w:rPr>
                <w:szCs w:val="24"/>
              </w:rPr>
              <w:t>«</w:t>
            </w:r>
            <w:r w:rsidR="00FC305C" w:rsidRPr="00FD4932">
              <w:rPr>
                <w:szCs w:val="24"/>
                <w:shd w:val="clear" w:color="auto" w:fill="FFFFFF"/>
              </w:rPr>
              <w:t>г. Елизово</w:t>
            </w:r>
            <w:r w:rsidRPr="00FD4932">
              <w:rPr>
                <w:szCs w:val="24"/>
                <w:shd w:val="clear" w:color="auto" w:fill="FFFFFF"/>
              </w:rPr>
              <w:t xml:space="preserve"> – п. </w:t>
            </w:r>
            <w:r w:rsidR="00FC305C" w:rsidRPr="00FD4932">
              <w:rPr>
                <w:szCs w:val="24"/>
                <w:shd w:val="clear" w:color="auto" w:fill="FFFFFF"/>
              </w:rPr>
              <w:t>Южные Коряки</w:t>
            </w:r>
            <w:r w:rsidRPr="00FD4932">
              <w:rPr>
                <w:szCs w:val="24"/>
              </w:rPr>
              <w:t>»</w:t>
            </w:r>
          </w:p>
        </w:tc>
        <w:tc>
          <w:tcPr>
            <w:tcW w:w="0" w:type="auto"/>
            <w:tcBorders>
              <w:top w:val="nil"/>
              <w:left w:val="nil"/>
              <w:bottom w:val="single" w:sz="4" w:space="0" w:color="auto"/>
              <w:right w:val="single" w:sz="4" w:space="0" w:color="auto"/>
            </w:tcBorders>
            <w:shd w:val="clear" w:color="auto" w:fill="auto"/>
            <w:vAlign w:val="center"/>
            <w:hideMark/>
          </w:tcPr>
          <w:p w:rsidR="008A7515" w:rsidRPr="00FD4932" w:rsidRDefault="00FC305C" w:rsidP="00FC305C">
            <w:pPr>
              <w:ind w:firstLine="0"/>
              <w:jc w:val="left"/>
              <w:rPr>
                <w:sz w:val="24"/>
                <w:szCs w:val="24"/>
              </w:rPr>
            </w:pPr>
            <w:r w:rsidRPr="00FD4932">
              <w:rPr>
                <w:sz w:val="24"/>
                <w:szCs w:val="24"/>
              </w:rPr>
              <w:t xml:space="preserve">Автостанция </w:t>
            </w:r>
            <w:r w:rsidR="008A7515" w:rsidRPr="00FD4932">
              <w:rPr>
                <w:sz w:val="24"/>
                <w:szCs w:val="24"/>
              </w:rPr>
              <w:t>г</w:t>
            </w:r>
            <w:r w:rsidR="008A7515" w:rsidRPr="00FD4932">
              <w:rPr>
                <w:sz w:val="24"/>
                <w:szCs w:val="24"/>
                <w:shd w:val="clear" w:color="auto" w:fill="FFFFFF"/>
              </w:rPr>
              <w:t>. </w:t>
            </w:r>
            <w:r w:rsidR="008A7515" w:rsidRPr="00FD4932">
              <w:rPr>
                <w:sz w:val="24"/>
                <w:szCs w:val="24"/>
              </w:rPr>
              <w:t xml:space="preserve">Елизово - </w:t>
            </w:r>
            <w:r w:rsidRPr="00FD4932">
              <w:rPr>
                <w:sz w:val="24"/>
                <w:szCs w:val="24"/>
              </w:rPr>
              <w:t xml:space="preserve">44 км - 46 км - 47 км - 48 км - п. Ц. Коряки - п. Южные Коряки - </w:t>
            </w:r>
            <w:r w:rsidR="008A7515" w:rsidRPr="00FD4932">
              <w:rPr>
                <w:sz w:val="24"/>
                <w:szCs w:val="24"/>
              </w:rPr>
              <w:t>п</w:t>
            </w:r>
            <w:r w:rsidR="008A7515" w:rsidRPr="00FD4932">
              <w:rPr>
                <w:sz w:val="24"/>
                <w:szCs w:val="24"/>
                <w:shd w:val="clear" w:color="auto" w:fill="FFFFFF"/>
              </w:rPr>
              <w:t>. </w:t>
            </w:r>
            <w:r w:rsidRPr="00FD4932">
              <w:rPr>
                <w:sz w:val="24"/>
                <w:szCs w:val="24"/>
              </w:rPr>
              <w:t>Геологи - г. Елизово</w:t>
            </w:r>
          </w:p>
        </w:tc>
        <w:tc>
          <w:tcPr>
            <w:tcW w:w="0" w:type="auto"/>
            <w:tcBorders>
              <w:top w:val="nil"/>
              <w:left w:val="nil"/>
              <w:bottom w:val="single" w:sz="4" w:space="0" w:color="auto"/>
              <w:right w:val="single" w:sz="4" w:space="0" w:color="auto"/>
            </w:tcBorders>
            <w:shd w:val="clear" w:color="auto" w:fill="auto"/>
            <w:vAlign w:val="center"/>
            <w:hideMark/>
          </w:tcPr>
          <w:p w:rsidR="008A7515" w:rsidRPr="00FD4932" w:rsidRDefault="00FC305C" w:rsidP="004A0628">
            <w:pPr>
              <w:pStyle w:val="aff1"/>
              <w:jc w:val="center"/>
              <w:rPr>
                <w:szCs w:val="24"/>
              </w:rPr>
            </w:pPr>
            <w:r w:rsidRPr="00FD4932">
              <w:rPr>
                <w:szCs w:val="24"/>
              </w:rPr>
              <w:t>22</w:t>
            </w:r>
          </w:p>
        </w:tc>
        <w:tc>
          <w:tcPr>
            <w:tcW w:w="0" w:type="auto"/>
            <w:tcBorders>
              <w:top w:val="nil"/>
              <w:left w:val="nil"/>
              <w:bottom w:val="single" w:sz="4" w:space="0" w:color="auto"/>
              <w:right w:val="single" w:sz="4" w:space="0" w:color="auto"/>
            </w:tcBorders>
            <w:shd w:val="clear" w:color="auto" w:fill="auto"/>
            <w:vAlign w:val="center"/>
            <w:hideMark/>
          </w:tcPr>
          <w:p w:rsidR="008A7515" w:rsidRPr="00FD4932" w:rsidRDefault="008A7515" w:rsidP="004A0628">
            <w:pPr>
              <w:pStyle w:val="aff1"/>
              <w:jc w:val="center"/>
              <w:rPr>
                <w:szCs w:val="24"/>
              </w:rPr>
            </w:pPr>
            <w:r w:rsidRPr="00FD4932">
              <w:rPr>
                <w:szCs w:val="24"/>
              </w:rPr>
              <w:t>круглогодично</w:t>
            </w:r>
          </w:p>
        </w:tc>
      </w:tr>
    </w:tbl>
    <w:p w:rsidR="008A7515" w:rsidRPr="00FD4932" w:rsidRDefault="008A7515" w:rsidP="008A7515">
      <w:pPr>
        <w:contextualSpacing/>
        <w:rPr>
          <w:rFonts w:cs="Calibri"/>
          <w:szCs w:val="24"/>
        </w:rPr>
      </w:pPr>
    </w:p>
    <w:p w:rsidR="00882464" w:rsidRPr="00FD4932" w:rsidRDefault="00F92C5B" w:rsidP="00465FA7">
      <w:pPr>
        <w:pStyle w:val="1"/>
      </w:pPr>
      <w:bookmarkStart w:id="219" w:name="_Toc490734980"/>
      <w:bookmarkStart w:id="220" w:name="_Toc38979283"/>
      <w:r w:rsidRPr="00FD4932">
        <w:t>СОВРЕМЕННАЯ ИНЖЕНЕРНАЯ ИНФРАСТРУКТУРА</w:t>
      </w:r>
      <w:bookmarkEnd w:id="219"/>
      <w:bookmarkEnd w:id="220"/>
    </w:p>
    <w:p w:rsidR="00EF5874" w:rsidRPr="00FD4932" w:rsidRDefault="00EF5874" w:rsidP="00465FA7">
      <w:pPr>
        <w:pStyle w:val="2"/>
        <w:ind w:left="0"/>
      </w:pPr>
      <w:bookmarkStart w:id="221" w:name="_Toc491165360"/>
      <w:bookmarkStart w:id="222" w:name="_Toc491350801"/>
      <w:bookmarkStart w:id="223" w:name="_Toc493079485"/>
      <w:bookmarkStart w:id="224" w:name="_Toc493181298"/>
      <w:bookmarkStart w:id="225" w:name="_Toc38979284"/>
      <w:r w:rsidRPr="00FD4932">
        <w:t>Водоснабжение</w:t>
      </w:r>
      <w:bookmarkEnd w:id="221"/>
      <w:bookmarkEnd w:id="222"/>
      <w:bookmarkEnd w:id="223"/>
      <w:bookmarkEnd w:id="224"/>
      <w:bookmarkEnd w:id="225"/>
    </w:p>
    <w:p w:rsidR="00EF5874" w:rsidRPr="00FD4932" w:rsidRDefault="00EF5874" w:rsidP="00EF5874">
      <w:r w:rsidRPr="00FD4932">
        <w:t>В 2014 г. ООО "ГарантЭнергоПроект" разработана Схемы водоснабжения и водоотведения Новолесновского сельского поселения.</w:t>
      </w:r>
    </w:p>
    <w:p w:rsidR="00EF5874" w:rsidRPr="00FD4932" w:rsidRDefault="00EF5874" w:rsidP="00B95BBC">
      <w:pPr>
        <w:pStyle w:val="3"/>
        <w:keepNext w:val="0"/>
        <w:keepLines w:val="0"/>
        <w:widowControl w:val="0"/>
        <w:numPr>
          <w:ilvl w:val="2"/>
          <w:numId w:val="45"/>
        </w:numPr>
        <w:spacing w:before="120" w:after="120"/>
      </w:pPr>
      <w:bookmarkStart w:id="226" w:name="_Toc491350802"/>
      <w:bookmarkStart w:id="227" w:name="_Toc493079486"/>
      <w:bookmarkStart w:id="228" w:name="_Toc493181299"/>
      <w:bookmarkStart w:id="229" w:name="_Toc38979285"/>
      <w:r w:rsidRPr="00FD4932">
        <w:t>Источники водоснабжения</w:t>
      </w:r>
      <w:bookmarkEnd w:id="226"/>
      <w:bookmarkEnd w:id="227"/>
      <w:bookmarkEnd w:id="228"/>
      <w:bookmarkEnd w:id="229"/>
    </w:p>
    <w:p w:rsidR="00EF5874" w:rsidRPr="00FD4932" w:rsidRDefault="00EF5874" w:rsidP="00B95BBC">
      <w:pPr>
        <w:widowControl w:val="0"/>
      </w:pPr>
      <w:r w:rsidRPr="00FD4932">
        <w:t>Источником водоснабжения населенных пунктов Новолесновского сельского поселения Елизовского района являются подземные воды. Основной эксплуатирующей организацией с 2011 года является ООО «Светлячок». Подача воды потребителям осуществляется без предварительной водоподготовки (система обеззараживания воды отсутствует).</w:t>
      </w:r>
    </w:p>
    <w:p w:rsidR="00EF5874" w:rsidRPr="00FD4932" w:rsidRDefault="00EF5874" w:rsidP="00B95BBC">
      <w:pPr>
        <w:widowControl w:val="0"/>
      </w:pPr>
      <w:r w:rsidRPr="00FD4932">
        <w:t>Качество воды, подаваемой потребителю,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p>
    <w:p w:rsidR="00EF5874" w:rsidRPr="00FD4932" w:rsidRDefault="00EF5874" w:rsidP="00B95BBC">
      <w:pPr>
        <w:widowControl w:val="0"/>
      </w:pPr>
      <w:r w:rsidRPr="00FD4932">
        <w:t>В п. Лесном водоснабжение централизованное. Источником водоснабжения правобережной части п. Лесной является подземный водозабор, включающий в себя две скважины для забора воды и водонапорную башню. Производительность скважин составляет 350 и 864 м</w:t>
      </w:r>
      <w:r w:rsidRPr="00FD4932">
        <w:rPr>
          <w:vertAlign w:val="superscript"/>
        </w:rPr>
        <w:t>3</w:t>
      </w:r>
      <w:r w:rsidRPr="00FD4932">
        <w:t xml:space="preserve">/сут. Площадка водозаборного сооружения расположена по ул. Зеленая. Зона санитарной охраны правобережного водозабора соблюдается. </w:t>
      </w:r>
    </w:p>
    <w:p w:rsidR="00EF5874" w:rsidRPr="00FD4932" w:rsidRDefault="00EF5874" w:rsidP="00B95BBC">
      <w:pPr>
        <w:widowControl w:val="0"/>
      </w:pPr>
      <w:r w:rsidRPr="00FD4932">
        <w:t>Источником водоснабжения левобережной части п. Лесной является подземный водозабор, включающий в себя одну скважину для забора воды и водонапорную башню. Производительность левобережного водозабора составляет 864 м</w:t>
      </w:r>
      <w:r w:rsidRPr="00FD4932">
        <w:rPr>
          <w:vertAlign w:val="superscript"/>
        </w:rPr>
        <w:t>3</w:t>
      </w:r>
      <w:r w:rsidRPr="00FD4932">
        <w:t xml:space="preserve">/сут. Площадка водозаборного сооружения расположена по ул. Заречная. Зона санитарной охраны левобережного водозабора не соблюдается. </w:t>
      </w:r>
    </w:p>
    <w:p w:rsidR="00EF5874" w:rsidRPr="00FD4932" w:rsidRDefault="00EF5874" w:rsidP="00B95BBC">
      <w:pPr>
        <w:widowControl w:val="0"/>
      </w:pPr>
      <w:r w:rsidRPr="00FD4932">
        <w:t xml:space="preserve">На территории п. Лесной также есть два водозабора, обеспечивающих водой производственные предприятия. Протяженность хозяйственно-питьевого </w:t>
      </w:r>
      <w:r w:rsidRPr="00FD4932">
        <w:lastRenderedPageBreak/>
        <w:t>водопровода в границах п. Лесной составляет 5,671 км.</w:t>
      </w:r>
    </w:p>
    <w:p w:rsidR="00EF5874" w:rsidRPr="00FD4932" w:rsidRDefault="00EF5874" w:rsidP="00B95BBC">
      <w:pPr>
        <w:widowControl w:val="0"/>
      </w:pPr>
      <w:r w:rsidRPr="00FD4932">
        <w:t>В п. Березняки водоснабжение централизованное. Источником является подземный водозабор, включающий в себя одну скважину забора воды и водозаборный узел с 2011 году. Протяженность хозяйственно-питьевого водопровода составляет 3,755 км.</w:t>
      </w:r>
    </w:p>
    <w:p w:rsidR="00EF5874" w:rsidRPr="00FD4932" w:rsidRDefault="00EF5874" w:rsidP="00B95BBC">
      <w:pPr>
        <w:widowControl w:val="0"/>
      </w:pPr>
      <w:r w:rsidRPr="00FD4932">
        <w:t xml:space="preserve">В с. Южные Коряки водоснабжение децентрализованное. Источником является подземный водозабор, включающий в себя одну скважину для забора воды и водонапорную башню. Площадка водозаборного сооружения расположена в зоне военных объектов и режимной территории. </w:t>
      </w:r>
    </w:p>
    <w:p w:rsidR="00EF5874" w:rsidRPr="00FD4932" w:rsidRDefault="00EF5874" w:rsidP="00B95BBC">
      <w:pPr>
        <w:widowControl w:val="0"/>
      </w:pPr>
      <w:r w:rsidRPr="00FD4932">
        <w:t>Год ввода скважин в эксплуатацию 1965-1985 г. Балансовая принадлежность скважин – администрация Новолесновского сельского поселения. Сооружения и водопроводные сети имеют высокую степень износа.</w:t>
      </w:r>
    </w:p>
    <w:p w:rsidR="00EF5874" w:rsidRPr="00FD4932" w:rsidRDefault="00EF5874" w:rsidP="00B95BBC">
      <w:pPr>
        <w:widowControl w:val="0"/>
      </w:pPr>
      <w:r w:rsidRPr="00FD4932">
        <w:t>Пожаротушение на территории всех населенных пунктов сельского поселения осуществляется посредством пожарных резервуаров и водоемов.</w:t>
      </w:r>
    </w:p>
    <w:p w:rsidR="00EF5874" w:rsidRPr="00FD4932" w:rsidRDefault="00EF5874" w:rsidP="00EF5874">
      <w:pPr>
        <w:pStyle w:val="affffffff9"/>
        <w:rPr>
          <w:sz w:val="24"/>
        </w:rPr>
      </w:pPr>
      <w:r w:rsidRPr="00FD4932">
        <w:rPr>
          <w:sz w:val="24"/>
        </w:rPr>
        <w:t xml:space="preserve">Таблица </w:t>
      </w:r>
      <w:r w:rsidR="00DB54E9" w:rsidRPr="00FD4932">
        <w:rPr>
          <w:sz w:val="24"/>
        </w:rPr>
        <w:t>8-1.</w:t>
      </w:r>
      <w:r w:rsidRPr="00FD4932">
        <w:rPr>
          <w:sz w:val="24"/>
        </w:rPr>
        <w:t xml:space="preserve"> Характеристика скважин</w:t>
      </w:r>
    </w:p>
    <w:tbl>
      <w:tblPr>
        <w:tblStyle w:val="af3"/>
        <w:tblW w:w="5000" w:type="pct"/>
        <w:tblCellMar>
          <w:left w:w="57" w:type="dxa"/>
          <w:right w:w="57" w:type="dxa"/>
        </w:tblCellMar>
        <w:tblLook w:val="04A0" w:firstRow="1" w:lastRow="0" w:firstColumn="1" w:lastColumn="0" w:noHBand="0" w:noVBand="1"/>
      </w:tblPr>
      <w:tblGrid>
        <w:gridCol w:w="2867"/>
        <w:gridCol w:w="1644"/>
        <w:gridCol w:w="1820"/>
        <w:gridCol w:w="1592"/>
        <w:gridCol w:w="1829"/>
      </w:tblGrid>
      <w:tr w:rsidR="00EF5874" w:rsidRPr="00FD4932" w:rsidTr="00DB54E9">
        <w:trPr>
          <w:trHeight w:val="20"/>
        </w:trPr>
        <w:tc>
          <w:tcPr>
            <w:tcW w:w="1470" w:type="pct"/>
            <w:vAlign w:val="center"/>
          </w:tcPr>
          <w:p w:rsidR="00EF5874" w:rsidRPr="00FD4932" w:rsidRDefault="00EF5874" w:rsidP="00EF5874">
            <w:pPr>
              <w:pStyle w:val="aff1"/>
            </w:pPr>
          </w:p>
        </w:tc>
        <w:tc>
          <w:tcPr>
            <w:tcW w:w="843" w:type="pct"/>
            <w:vAlign w:val="center"/>
          </w:tcPr>
          <w:p w:rsidR="00EF5874" w:rsidRPr="00FD4932" w:rsidRDefault="00EF5874" w:rsidP="00DB54E9">
            <w:pPr>
              <w:pStyle w:val="aff1"/>
              <w:jc w:val="center"/>
            </w:pPr>
            <w:r w:rsidRPr="00FD4932">
              <w:t>Скважина №143 действ.</w:t>
            </w:r>
          </w:p>
          <w:p w:rsidR="00EF5874" w:rsidRPr="00FD4932" w:rsidRDefault="00EF5874" w:rsidP="00DB54E9">
            <w:pPr>
              <w:pStyle w:val="aff1"/>
              <w:jc w:val="center"/>
            </w:pPr>
            <w:r w:rsidRPr="00FD4932">
              <w:t>(пос. Лесной)</w:t>
            </w:r>
          </w:p>
        </w:tc>
        <w:tc>
          <w:tcPr>
            <w:tcW w:w="933" w:type="pct"/>
            <w:vAlign w:val="center"/>
          </w:tcPr>
          <w:p w:rsidR="00EF5874" w:rsidRPr="00FD4932" w:rsidRDefault="00EF5874" w:rsidP="00DB54E9">
            <w:pPr>
              <w:pStyle w:val="aff1"/>
              <w:jc w:val="center"/>
            </w:pPr>
            <w:r w:rsidRPr="00FD4932">
              <w:t>Скважина №2 в консервации</w:t>
            </w:r>
          </w:p>
          <w:p w:rsidR="00EF5874" w:rsidRPr="00FD4932" w:rsidRDefault="00EF5874" w:rsidP="00DB54E9">
            <w:pPr>
              <w:pStyle w:val="aff1"/>
              <w:jc w:val="center"/>
            </w:pPr>
            <w:r w:rsidRPr="00FD4932">
              <w:t>(пос. Лесной)</w:t>
            </w:r>
          </w:p>
        </w:tc>
        <w:tc>
          <w:tcPr>
            <w:tcW w:w="816" w:type="pct"/>
            <w:vAlign w:val="center"/>
          </w:tcPr>
          <w:p w:rsidR="00EF5874" w:rsidRPr="00FD4932" w:rsidRDefault="00EF5874" w:rsidP="00DB54E9">
            <w:pPr>
              <w:pStyle w:val="aff1"/>
              <w:jc w:val="center"/>
            </w:pPr>
            <w:r w:rsidRPr="00FD4932">
              <w:t>Скважина №177 действ.</w:t>
            </w:r>
          </w:p>
          <w:p w:rsidR="00EF5874" w:rsidRPr="00FD4932" w:rsidRDefault="00EF5874" w:rsidP="00DB54E9">
            <w:pPr>
              <w:pStyle w:val="aff1"/>
              <w:jc w:val="center"/>
            </w:pPr>
            <w:r w:rsidRPr="00FD4932">
              <w:t>(пос. Лесной)</w:t>
            </w:r>
          </w:p>
        </w:tc>
        <w:tc>
          <w:tcPr>
            <w:tcW w:w="938" w:type="pct"/>
            <w:vAlign w:val="center"/>
          </w:tcPr>
          <w:p w:rsidR="00EF5874" w:rsidRPr="00FD4932" w:rsidRDefault="00EF5874" w:rsidP="00DB54E9">
            <w:pPr>
              <w:pStyle w:val="aff1"/>
              <w:jc w:val="center"/>
            </w:pPr>
            <w:r w:rsidRPr="00FD4932">
              <w:t>Скважина</w:t>
            </w:r>
          </w:p>
          <w:p w:rsidR="00EF5874" w:rsidRPr="00FD4932" w:rsidRDefault="00EF5874" w:rsidP="00DB54E9">
            <w:pPr>
              <w:pStyle w:val="aff1"/>
              <w:jc w:val="center"/>
            </w:pPr>
            <w:r w:rsidRPr="00FD4932">
              <w:t>№1.</w:t>
            </w:r>
          </w:p>
          <w:p w:rsidR="00EF5874" w:rsidRPr="00FD4932" w:rsidRDefault="00EF5874" w:rsidP="00DB54E9">
            <w:pPr>
              <w:pStyle w:val="aff1"/>
              <w:jc w:val="center"/>
            </w:pPr>
            <w:r w:rsidRPr="00FD4932">
              <w:t>(пос. Березняки)</w:t>
            </w:r>
          </w:p>
        </w:tc>
      </w:tr>
      <w:tr w:rsidR="00EF5874" w:rsidRPr="00FD4932" w:rsidTr="00DB54E9">
        <w:trPr>
          <w:trHeight w:val="20"/>
        </w:trPr>
        <w:tc>
          <w:tcPr>
            <w:tcW w:w="1470" w:type="pct"/>
            <w:vAlign w:val="center"/>
          </w:tcPr>
          <w:p w:rsidR="00EF5874" w:rsidRPr="00FD4932" w:rsidRDefault="00EF5874" w:rsidP="00EF5874">
            <w:pPr>
              <w:pStyle w:val="aff1"/>
            </w:pPr>
            <w:r w:rsidRPr="00FD4932">
              <w:t>Глубина скважины, м</w:t>
            </w:r>
          </w:p>
        </w:tc>
        <w:tc>
          <w:tcPr>
            <w:tcW w:w="843" w:type="pct"/>
            <w:vAlign w:val="center"/>
          </w:tcPr>
          <w:p w:rsidR="00EF5874" w:rsidRPr="00FD4932" w:rsidRDefault="00EF5874" w:rsidP="00DB54E9">
            <w:pPr>
              <w:pStyle w:val="aff1"/>
              <w:jc w:val="center"/>
            </w:pPr>
            <w:r w:rsidRPr="00FD4932">
              <w:t>60,0</w:t>
            </w:r>
          </w:p>
        </w:tc>
        <w:tc>
          <w:tcPr>
            <w:tcW w:w="933" w:type="pct"/>
            <w:vAlign w:val="center"/>
          </w:tcPr>
          <w:p w:rsidR="00EF5874" w:rsidRPr="00FD4932" w:rsidRDefault="00EF5874" w:rsidP="00DB54E9">
            <w:pPr>
              <w:pStyle w:val="aff1"/>
              <w:jc w:val="center"/>
            </w:pPr>
            <w:r w:rsidRPr="00FD4932">
              <w:t>78,0</w:t>
            </w:r>
          </w:p>
        </w:tc>
        <w:tc>
          <w:tcPr>
            <w:tcW w:w="816" w:type="pct"/>
            <w:vAlign w:val="center"/>
          </w:tcPr>
          <w:p w:rsidR="00EF5874" w:rsidRPr="00FD4932" w:rsidRDefault="00EF5874" w:rsidP="00DB54E9">
            <w:pPr>
              <w:pStyle w:val="aff1"/>
              <w:jc w:val="center"/>
            </w:pPr>
            <w:r w:rsidRPr="00FD4932">
              <w:t>60,0</w:t>
            </w:r>
          </w:p>
        </w:tc>
        <w:tc>
          <w:tcPr>
            <w:tcW w:w="938" w:type="pct"/>
            <w:vAlign w:val="center"/>
          </w:tcPr>
          <w:p w:rsidR="00EF5874" w:rsidRPr="00FD4932" w:rsidRDefault="00EF5874" w:rsidP="00DB54E9">
            <w:pPr>
              <w:pStyle w:val="aff1"/>
              <w:jc w:val="center"/>
            </w:pPr>
            <w:r w:rsidRPr="00FD4932">
              <w:t>53,0</w:t>
            </w:r>
          </w:p>
        </w:tc>
      </w:tr>
      <w:tr w:rsidR="00EF5874" w:rsidRPr="00FD4932" w:rsidTr="00DB54E9">
        <w:trPr>
          <w:trHeight w:val="20"/>
        </w:trPr>
        <w:tc>
          <w:tcPr>
            <w:tcW w:w="1470" w:type="pct"/>
            <w:vAlign w:val="center"/>
          </w:tcPr>
          <w:p w:rsidR="00EF5874" w:rsidRPr="00FD4932" w:rsidRDefault="00EF5874" w:rsidP="00EF5874">
            <w:pPr>
              <w:pStyle w:val="aff1"/>
            </w:pPr>
            <w:r w:rsidRPr="00FD4932">
              <w:t>Тип насоса</w:t>
            </w:r>
          </w:p>
        </w:tc>
        <w:tc>
          <w:tcPr>
            <w:tcW w:w="843" w:type="pct"/>
            <w:vAlign w:val="center"/>
          </w:tcPr>
          <w:p w:rsidR="00EF5874" w:rsidRPr="00FD4932" w:rsidRDefault="00EF5874" w:rsidP="00DB54E9">
            <w:pPr>
              <w:pStyle w:val="aff1"/>
              <w:jc w:val="center"/>
            </w:pPr>
            <w:r w:rsidRPr="00FD4932">
              <w:t>ЭЦВ 8-16-140</w:t>
            </w:r>
          </w:p>
        </w:tc>
        <w:tc>
          <w:tcPr>
            <w:tcW w:w="933" w:type="pct"/>
            <w:vAlign w:val="center"/>
          </w:tcPr>
          <w:p w:rsidR="00EF5874" w:rsidRPr="00FD4932" w:rsidRDefault="00EF5874" w:rsidP="00DB54E9">
            <w:pPr>
              <w:pStyle w:val="aff1"/>
              <w:jc w:val="center"/>
            </w:pPr>
            <w:r w:rsidRPr="00FD4932">
              <w:t>изъят</w:t>
            </w:r>
          </w:p>
        </w:tc>
        <w:tc>
          <w:tcPr>
            <w:tcW w:w="816" w:type="pct"/>
            <w:vAlign w:val="center"/>
          </w:tcPr>
          <w:p w:rsidR="00EF5874" w:rsidRPr="00FD4932" w:rsidRDefault="00EF5874" w:rsidP="00DB54E9">
            <w:pPr>
              <w:pStyle w:val="aff1"/>
              <w:jc w:val="center"/>
            </w:pPr>
            <w:r w:rsidRPr="00FD4932">
              <w:t>ЭЦВ 6-10-110</w:t>
            </w:r>
          </w:p>
        </w:tc>
        <w:tc>
          <w:tcPr>
            <w:tcW w:w="938" w:type="pct"/>
            <w:vAlign w:val="center"/>
          </w:tcPr>
          <w:p w:rsidR="00EF5874" w:rsidRPr="00FD4932" w:rsidRDefault="00EF5874" w:rsidP="00DB54E9">
            <w:pPr>
              <w:pStyle w:val="aff1"/>
              <w:jc w:val="center"/>
            </w:pPr>
            <w:r w:rsidRPr="00FD4932">
              <w:t>ЭЦВ 6-10-235</w:t>
            </w:r>
          </w:p>
        </w:tc>
      </w:tr>
      <w:tr w:rsidR="00EF5874" w:rsidRPr="00FD4932" w:rsidTr="00DB54E9">
        <w:trPr>
          <w:trHeight w:val="20"/>
        </w:trPr>
        <w:tc>
          <w:tcPr>
            <w:tcW w:w="1470" w:type="pct"/>
            <w:vAlign w:val="center"/>
          </w:tcPr>
          <w:p w:rsidR="00EF5874" w:rsidRPr="00FD4932" w:rsidRDefault="00EF5874" w:rsidP="00EF5874">
            <w:pPr>
              <w:pStyle w:val="aff1"/>
            </w:pPr>
            <w:r w:rsidRPr="00FD4932">
              <w:t>Глубина установки насоса, м</w:t>
            </w:r>
          </w:p>
        </w:tc>
        <w:tc>
          <w:tcPr>
            <w:tcW w:w="843" w:type="pct"/>
            <w:vAlign w:val="center"/>
          </w:tcPr>
          <w:p w:rsidR="00EF5874" w:rsidRPr="00FD4932" w:rsidRDefault="00EF5874" w:rsidP="00DB54E9">
            <w:pPr>
              <w:pStyle w:val="aff1"/>
              <w:jc w:val="center"/>
            </w:pPr>
            <w:r w:rsidRPr="00FD4932">
              <w:t>30</w:t>
            </w:r>
          </w:p>
        </w:tc>
        <w:tc>
          <w:tcPr>
            <w:tcW w:w="933" w:type="pct"/>
            <w:vAlign w:val="center"/>
          </w:tcPr>
          <w:p w:rsidR="00EF5874" w:rsidRPr="00FD4932" w:rsidRDefault="00EF5874" w:rsidP="00DB54E9">
            <w:pPr>
              <w:pStyle w:val="aff1"/>
              <w:jc w:val="center"/>
            </w:pPr>
            <w:r w:rsidRPr="00FD4932">
              <w:t>не установлен</w:t>
            </w:r>
          </w:p>
        </w:tc>
        <w:tc>
          <w:tcPr>
            <w:tcW w:w="816" w:type="pct"/>
            <w:vAlign w:val="center"/>
          </w:tcPr>
          <w:p w:rsidR="00EF5874" w:rsidRPr="00FD4932" w:rsidRDefault="00EF5874" w:rsidP="00DB54E9">
            <w:pPr>
              <w:pStyle w:val="aff1"/>
              <w:jc w:val="center"/>
            </w:pPr>
            <w:r w:rsidRPr="00FD4932">
              <w:t>13</w:t>
            </w:r>
          </w:p>
        </w:tc>
        <w:tc>
          <w:tcPr>
            <w:tcW w:w="938" w:type="pct"/>
            <w:vAlign w:val="center"/>
          </w:tcPr>
          <w:p w:rsidR="00EF5874" w:rsidRPr="00FD4932" w:rsidRDefault="00EF5874" w:rsidP="00DB54E9">
            <w:pPr>
              <w:pStyle w:val="aff1"/>
              <w:jc w:val="center"/>
            </w:pPr>
            <w:r w:rsidRPr="00FD4932">
              <w:t>18</w:t>
            </w:r>
          </w:p>
        </w:tc>
      </w:tr>
      <w:tr w:rsidR="00EF5874" w:rsidRPr="00FD4932" w:rsidTr="00DB54E9">
        <w:trPr>
          <w:trHeight w:val="20"/>
        </w:trPr>
        <w:tc>
          <w:tcPr>
            <w:tcW w:w="1470" w:type="pct"/>
            <w:vAlign w:val="center"/>
          </w:tcPr>
          <w:p w:rsidR="00EF5874" w:rsidRPr="00FD4932" w:rsidRDefault="00EF5874" w:rsidP="00EF5874">
            <w:pPr>
              <w:pStyle w:val="aff1"/>
            </w:pPr>
            <w:r w:rsidRPr="00FD4932">
              <w:t>Статический уровень, м</w:t>
            </w:r>
          </w:p>
        </w:tc>
        <w:tc>
          <w:tcPr>
            <w:tcW w:w="843" w:type="pct"/>
            <w:vAlign w:val="center"/>
          </w:tcPr>
          <w:p w:rsidR="00EF5874" w:rsidRPr="00FD4932" w:rsidRDefault="00EF5874" w:rsidP="00DB54E9">
            <w:pPr>
              <w:pStyle w:val="aff1"/>
              <w:jc w:val="center"/>
            </w:pPr>
            <w:r w:rsidRPr="00FD4932">
              <w:t>12,4</w:t>
            </w:r>
          </w:p>
        </w:tc>
        <w:tc>
          <w:tcPr>
            <w:tcW w:w="933" w:type="pct"/>
            <w:vAlign w:val="center"/>
          </w:tcPr>
          <w:p w:rsidR="00EF5874" w:rsidRPr="00FD4932" w:rsidRDefault="00EF5874" w:rsidP="00DB54E9">
            <w:pPr>
              <w:pStyle w:val="aff1"/>
              <w:jc w:val="center"/>
            </w:pPr>
            <w:r w:rsidRPr="00FD4932">
              <w:t>не замеряются</w:t>
            </w:r>
          </w:p>
        </w:tc>
        <w:tc>
          <w:tcPr>
            <w:tcW w:w="816" w:type="pct"/>
            <w:vAlign w:val="center"/>
          </w:tcPr>
          <w:p w:rsidR="00EF5874" w:rsidRPr="00FD4932" w:rsidRDefault="00EF5874" w:rsidP="00DB54E9">
            <w:pPr>
              <w:pStyle w:val="aff1"/>
              <w:jc w:val="center"/>
            </w:pPr>
            <w:r w:rsidRPr="00FD4932">
              <w:t>12,2</w:t>
            </w:r>
          </w:p>
        </w:tc>
        <w:tc>
          <w:tcPr>
            <w:tcW w:w="938" w:type="pct"/>
            <w:vAlign w:val="center"/>
          </w:tcPr>
          <w:p w:rsidR="00EF5874" w:rsidRPr="00FD4932" w:rsidRDefault="00EF5874" w:rsidP="00DB54E9">
            <w:pPr>
              <w:pStyle w:val="aff1"/>
              <w:jc w:val="center"/>
            </w:pPr>
            <w:r w:rsidRPr="00FD4932">
              <w:t>12,4</w:t>
            </w:r>
          </w:p>
        </w:tc>
      </w:tr>
      <w:tr w:rsidR="00EF5874" w:rsidRPr="00FD4932" w:rsidTr="00DB54E9">
        <w:trPr>
          <w:trHeight w:val="20"/>
        </w:trPr>
        <w:tc>
          <w:tcPr>
            <w:tcW w:w="1470" w:type="pct"/>
            <w:vAlign w:val="center"/>
          </w:tcPr>
          <w:p w:rsidR="00EF5874" w:rsidRPr="00FD4932" w:rsidRDefault="00EF5874" w:rsidP="00EF5874">
            <w:pPr>
              <w:pStyle w:val="aff1"/>
            </w:pPr>
            <w:r w:rsidRPr="00FD4932">
              <w:t>Текущий водоотбор, м</w:t>
            </w:r>
            <w:r w:rsidRPr="00FD4932">
              <w:rPr>
                <w:vertAlign w:val="superscript"/>
              </w:rPr>
              <w:t>3</w:t>
            </w:r>
            <w:r w:rsidRPr="00FD4932">
              <w:t>/сут</w:t>
            </w:r>
          </w:p>
        </w:tc>
        <w:tc>
          <w:tcPr>
            <w:tcW w:w="843" w:type="pct"/>
            <w:vAlign w:val="center"/>
          </w:tcPr>
          <w:p w:rsidR="00EF5874" w:rsidRPr="00FD4932" w:rsidRDefault="00EF5874" w:rsidP="00DB54E9">
            <w:pPr>
              <w:pStyle w:val="aff1"/>
              <w:jc w:val="center"/>
            </w:pPr>
            <w:r w:rsidRPr="00FD4932">
              <w:t>450</w:t>
            </w:r>
          </w:p>
        </w:tc>
        <w:tc>
          <w:tcPr>
            <w:tcW w:w="933" w:type="pct"/>
            <w:vAlign w:val="center"/>
          </w:tcPr>
          <w:p w:rsidR="00EF5874" w:rsidRPr="00FD4932" w:rsidRDefault="00EF5874" w:rsidP="00DB54E9">
            <w:pPr>
              <w:pStyle w:val="aff1"/>
              <w:jc w:val="center"/>
            </w:pPr>
            <w:r w:rsidRPr="00FD4932">
              <w:t>не осуществляется</w:t>
            </w:r>
          </w:p>
        </w:tc>
        <w:tc>
          <w:tcPr>
            <w:tcW w:w="816" w:type="pct"/>
            <w:vAlign w:val="center"/>
          </w:tcPr>
          <w:p w:rsidR="00EF5874" w:rsidRPr="00FD4932" w:rsidRDefault="00EF5874" w:rsidP="00DB54E9">
            <w:pPr>
              <w:pStyle w:val="aff1"/>
              <w:jc w:val="center"/>
            </w:pPr>
            <w:r w:rsidRPr="00FD4932">
              <w:t>150</w:t>
            </w:r>
          </w:p>
        </w:tc>
        <w:tc>
          <w:tcPr>
            <w:tcW w:w="938" w:type="pct"/>
            <w:vAlign w:val="center"/>
          </w:tcPr>
          <w:p w:rsidR="00EF5874" w:rsidRPr="00FD4932" w:rsidRDefault="00EF5874" w:rsidP="00DB54E9">
            <w:pPr>
              <w:pStyle w:val="aff1"/>
              <w:jc w:val="center"/>
            </w:pPr>
            <w:r w:rsidRPr="00FD4932">
              <w:t>200</w:t>
            </w:r>
          </w:p>
        </w:tc>
      </w:tr>
      <w:tr w:rsidR="00EF5874" w:rsidRPr="00FD4932" w:rsidTr="00DB54E9">
        <w:trPr>
          <w:trHeight w:val="20"/>
        </w:trPr>
        <w:tc>
          <w:tcPr>
            <w:tcW w:w="1470" w:type="pct"/>
            <w:vAlign w:val="center"/>
          </w:tcPr>
          <w:p w:rsidR="00EF5874" w:rsidRPr="00FD4932" w:rsidRDefault="00EF5874" w:rsidP="00EF5874">
            <w:pPr>
              <w:pStyle w:val="aff1"/>
            </w:pPr>
            <w:r w:rsidRPr="00FD4932">
              <w:t>Год бурения</w:t>
            </w:r>
          </w:p>
        </w:tc>
        <w:tc>
          <w:tcPr>
            <w:tcW w:w="843" w:type="pct"/>
            <w:vAlign w:val="center"/>
          </w:tcPr>
          <w:p w:rsidR="00EF5874" w:rsidRPr="00FD4932" w:rsidRDefault="00EF5874" w:rsidP="00DB54E9">
            <w:pPr>
              <w:pStyle w:val="aff1"/>
              <w:jc w:val="center"/>
            </w:pPr>
            <w:r w:rsidRPr="00FD4932">
              <w:t>1982</w:t>
            </w:r>
          </w:p>
        </w:tc>
        <w:tc>
          <w:tcPr>
            <w:tcW w:w="933" w:type="pct"/>
            <w:vAlign w:val="center"/>
          </w:tcPr>
          <w:p w:rsidR="00EF5874" w:rsidRPr="00FD4932" w:rsidRDefault="00EF5874" w:rsidP="00DB54E9">
            <w:pPr>
              <w:pStyle w:val="aff1"/>
              <w:jc w:val="center"/>
            </w:pPr>
            <w:r w:rsidRPr="00FD4932">
              <w:t>1965</w:t>
            </w:r>
          </w:p>
        </w:tc>
        <w:tc>
          <w:tcPr>
            <w:tcW w:w="816" w:type="pct"/>
            <w:vAlign w:val="center"/>
          </w:tcPr>
          <w:p w:rsidR="00EF5874" w:rsidRPr="00FD4932" w:rsidRDefault="00EF5874" w:rsidP="00DB54E9">
            <w:pPr>
              <w:pStyle w:val="aff1"/>
              <w:jc w:val="center"/>
            </w:pPr>
            <w:r w:rsidRPr="00FD4932">
              <w:t>1985</w:t>
            </w:r>
          </w:p>
        </w:tc>
        <w:tc>
          <w:tcPr>
            <w:tcW w:w="938" w:type="pct"/>
            <w:vAlign w:val="center"/>
          </w:tcPr>
          <w:p w:rsidR="00EF5874" w:rsidRPr="00FD4932" w:rsidRDefault="00EF5874" w:rsidP="00DB54E9">
            <w:pPr>
              <w:pStyle w:val="aff1"/>
              <w:jc w:val="center"/>
            </w:pPr>
            <w:r w:rsidRPr="00FD4932">
              <w:t>1965</w:t>
            </w:r>
          </w:p>
        </w:tc>
      </w:tr>
      <w:tr w:rsidR="00EF5874" w:rsidRPr="00FD4932" w:rsidTr="00DB54E9">
        <w:trPr>
          <w:trHeight w:val="20"/>
        </w:trPr>
        <w:tc>
          <w:tcPr>
            <w:tcW w:w="1470" w:type="pct"/>
            <w:vAlign w:val="center"/>
          </w:tcPr>
          <w:p w:rsidR="00EF5874" w:rsidRPr="00FD4932" w:rsidRDefault="00EF5874" w:rsidP="00EF5874">
            <w:pPr>
              <w:pStyle w:val="aff1"/>
            </w:pPr>
            <w:r w:rsidRPr="00FD4932">
              <w:t>Наличие приборов учета</w:t>
            </w:r>
          </w:p>
        </w:tc>
        <w:tc>
          <w:tcPr>
            <w:tcW w:w="843" w:type="pct"/>
            <w:vAlign w:val="center"/>
          </w:tcPr>
          <w:p w:rsidR="00EF5874" w:rsidRPr="00FD4932" w:rsidRDefault="00EF5874" w:rsidP="00DB54E9">
            <w:pPr>
              <w:pStyle w:val="aff1"/>
              <w:jc w:val="center"/>
            </w:pPr>
            <w:r w:rsidRPr="00FD4932">
              <w:t>да</w:t>
            </w:r>
          </w:p>
        </w:tc>
        <w:tc>
          <w:tcPr>
            <w:tcW w:w="933" w:type="pct"/>
            <w:vAlign w:val="center"/>
          </w:tcPr>
          <w:p w:rsidR="00EF5874" w:rsidRPr="00FD4932" w:rsidRDefault="00EF5874" w:rsidP="00DB54E9">
            <w:pPr>
              <w:pStyle w:val="aff1"/>
              <w:jc w:val="center"/>
            </w:pPr>
            <w:r w:rsidRPr="00FD4932">
              <w:t>да</w:t>
            </w:r>
          </w:p>
        </w:tc>
        <w:tc>
          <w:tcPr>
            <w:tcW w:w="816" w:type="pct"/>
            <w:vAlign w:val="center"/>
          </w:tcPr>
          <w:p w:rsidR="00EF5874" w:rsidRPr="00FD4932" w:rsidRDefault="00EF5874" w:rsidP="00DB54E9">
            <w:pPr>
              <w:pStyle w:val="aff1"/>
              <w:jc w:val="center"/>
            </w:pPr>
            <w:r w:rsidRPr="00FD4932">
              <w:t>да</w:t>
            </w:r>
          </w:p>
        </w:tc>
        <w:tc>
          <w:tcPr>
            <w:tcW w:w="938" w:type="pct"/>
            <w:vAlign w:val="center"/>
          </w:tcPr>
          <w:p w:rsidR="00EF5874" w:rsidRPr="00FD4932" w:rsidRDefault="00EF5874" w:rsidP="00DB54E9">
            <w:pPr>
              <w:pStyle w:val="aff1"/>
              <w:jc w:val="center"/>
            </w:pPr>
            <w:r w:rsidRPr="00FD4932">
              <w:t>да</w:t>
            </w:r>
          </w:p>
        </w:tc>
      </w:tr>
    </w:tbl>
    <w:p w:rsidR="00DB54E9" w:rsidRPr="00FD4932" w:rsidRDefault="00DB54E9" w:rsidP="00EF5874">
      <w:pPr>
        <w:pStyle w:val="affffffff9"/>
        <w:rPr>
          <w:sz w:val="24"/>
        </w:rPr>
      </w:pPr>
    </w:p>
    <w:p w:rsidR="00EF5874" w:rsidRPr="00FD4932" w:rsidRDefault="00EF5874" w:rsidP="00EF5874">
      <w:pPr>
        <w:pStyle w:val="affffffff9"/>
        <w:rPr>
          <w:sz w:val="24"/>
        </w:rPr>
      </w:pPr>
      <w:r w:rsidRPr="00FD4932">
        <w:rPr>
          <w:sz w:val="24"/>
        </w:rPr>
        <w:t>Таблица</w:t>
      </w:r>
      <w:r w:rsidR="00DB54E9" w:rsidRPr="00FD4932">
        <w:rPr>
          <w:sz w:val="24"/>
        </w:rPr>
        <w:t xml:space="preserve"> 8-2.</w:t>
      </w:r>
      <w:r w:rsidRPr="00FD4932">
        <w:rPr>
          <w:sz w:val="24"/>
        </w:rPr>
        <w:t xml:space="preserve"> Технические характеристики насосов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1677"/>
        <w:gridCol w:w="597"/>
        <w:gridCol w:w="1904"/>
        <w:gridCol w:w="1439"/>
        <w:gridCol w:w="1441"/>
        <w:gridCol w:w="1301"/>
      </w:tblGrid>
      <w:tr w:rsidR="00EF5874" w:rsidRPr="00FD4932" w:rsidTr="00DB54E9">
        <w:tc>
          <w:tcPr>
            <w:tcW w:w="759" w:type="pct"/>
            <w:vMerge w:val="restart"/>
            <w:vAlign w:val="center"/>
          </w:tcPr>
          <w:p w:rsidR="00EF5874" w:rsidRPr="00FD4932" w:rsidRDefault="00EF5874" w:rsidP="00F168B8">
            <w:pPr>
              <w:pStyle w:val="aff1"/>
              <w:jc w:val="center"/>
            </w:pPr>
            <w:r w:rsidRPr="00FD4932">
              <w:t>Назначение</w:t>
            </w:r>
          </w:p>
        </w:tc>
        <w:tc>
          <w:tcPr>
            <w:tcW w:w="851" w:type="pct"/>
            <w:vMerge w:val="restart"/>
            <w:vAlign w:val="center"/>
          </w:tcPr>
          <w:p w:rsidR="00EF5874" w:rsidRPr="00FD4932" w:rsidRDefault="00EF5874" w:rsidP="00F168B8">
            <w:pPr>
              <w:pStyle w:val="aff1"/>
              <w:jc w:val="center"/>
            </w:pPr>
            <w:r w:rsidRPr="00FD4932">
              <w:t>Тип насоса</w:t>
            </w:r>
          </w:p>
        </w:tc>
        <w:tc>
          <w:tcPr>
            <w:tcW w:w="303" w:type="pct"/>
            <w:vMerge w:val="restart"/>
            <w:vAlign w:val="center"/>
          </w:tcPr>
          <w:p w:rsidR="00EF5874" w:rsidRPr="00FD4932" w:rsidRDefault="00EF5874" w:rsidP="00F168B8">
            <w:pPr>
              <w:pStyle w:val="aff1"/>
              <w:jc w:val="center"/>
            </w:pPr>
            <w:r w:rsidRPr="00FD4932">
              <w:t>шт.</w:t>
            </w:r>
          </w:p>
        </w:tc>
        <w:tc>
          <w:tcPr>
            <w:tcW w:w="1696" w:type="pct"/>
            <w:gridSpan w:val="2"/>
            <w:vAlign w:val="center"/>
          </w:tcPr>
          <w:p w:rsidR="00EF5874" w:rsidRPr="00FD4932" w:rsidRDefault="00EF5874" w:rsidP="00F168B8">
            <w:pPr>
              <w:pStyle w:val="aff1"/>
              <w:jc w:val="center"/>
            </w:pPr>
            <w:r w:rsidRPr="00FD4932">
              <w:t>Техническая характеристика</w:t>
            </w:r>
          </w:p>
        </w:tc>
        <w:tc>
          <w:tcPr>
            <w:tcW w:w="1392" w:type="pct"/>
            <w:gridSpan w:val="2"/>
            <w:vAlign w:val="center"/>
          </w:tcPr>
          <w:p w:rsidR="00EF5874" w:rsidRPr="00FD4932" w:rsidRDefault="00EF5874" w:rsidP="00F168B8">
            <w:pPr>
              <w:pStyle w:val="aff1"/>
              <w:jc w:val="center"/>
            </w:pPr>
            <w:r w:rsidRPr="00FD4932">
              <w:t>Электродвигатель</w:t>
            </w:r>
          </w:p>
        </w:tc>
      </w:tr>
      <w:tr w:rsidR="00EF5874" w:rsidRPr="00FD4932" w:rsidTr="00DB54E9">
        <w:tc>
          <w:tcPr>
            <w:tcW w:w="759" w:type="pct"/>
            <w:vMerge/>
            <w:vAlign w:val="center"/>
          </w:tcPr>
          <w:p w:rsidR="00EF5874" w:rsidRPr="00FD4932" w:rsidRDefault="00EF5874" w:rsidP="00F168B8">
            <w:pPr>
              <w:pStyle w:val="aff1"/>
              <w:jc w:val="center"/>
            </w:pPr>
          </w:p>
        </w:tc>
        <w:tc>
          <w:tcPr>
            <w:tcW w:w="851" w:type="pct"/>
            <w:vMerge/>
            <w:vAlign w:val="center"/>
          </w:tcPr>
          <w:p w:rsidR="00EF5874" w:rsidRPr="00FD4932" w:rsidRDefault="00EF5874" w:rsidP="00F168B8">
            <w:pPr>
              <w:pStyle w:val="aff1"/>
              <w:jc w:val="center"/>
            </w:pPr>
          </w:p>
        </w:tc>
        <w:tc>
          <w:tcPr>
            <w:tcW w:w="303" w:type="pct"/>
            <w:vMerge/>
            <w:vAlign w:val="center"/>
          </w:tcPr>
          <w:p w:rsidR="00EF5874" w:rsidRPr="00FD4932" w:rsidRDefault="00EF5874" w:rsidP="00F168B8">
            <w:pPr>
              <w:pStyle w:val="aff1"/>
              <w:jc w:val="center"/>
            </w:pPr>
          </w:p>
        </w:tc>
        <w:tc>
          <w:tcPr>
            <w:tcW w:w="966" w:type="pct"/>
            <w:vAlign w:val="center"/>
          </w:tcPr>
          <w:p w:rsidR="00EF5874" w:rsidRPr="00FD4932" w:rsidRDefault="00EF5874" w:rsidP="00F168B8">
            <w:pPr>
              <w:pStyle w:val="aff1"/>
              <w:jc w:val="center"/>
            </w:pPr>
            <w:r w:rsidRPr="00FD4932">
              <w:t>Подача, м</w:t>
            </w:r>
            <w:r w:rsidRPr="00FD4932">
              <w:rPr>
                <w:vertAlign w:val="superscript"/>
              </w:rPr>
              <w:t>3</w:t>
            </w:r>
            <w:r w:rsidRPr="00FD4932">
              <w:t>/ч</w:t>
            </w:r>
          </w:p>
        </w:tc>
        <w:tc>
          <w:tcPr>
            <w:tcW w:w="730" w:type="pct"/>
            <w:vAlign w:val="center"/>
          </w:tcPr>
          <w:p w:rsidR="00EF5874" w:rsidRPr="00FD4932" w:rsidRDefault="00EF5874" w:rsidP="00F168B8">
            <w:pPr>
              <w:pStyle w:val="aff1"/>
              <w:jc w:val="center"/>
            </w:pPr>
            <w:r w:rsidRPr="00FD4932">
              <w:t>Напор, м</w:t>
            </w:r>
          </w:p>
        </w:tc>
        <w:tc>
          <w:tcPr>
            <w:tcW w:w="731" w:type="pct"/>
            <w:vAlign w:val="center"/>
          </w:tcPr>
          <w:p w:rsidR="00EF5874" w:rsidRPr="00FD4932" w:rsidRDefault="00EF5874" w:rsidP="00F168B8">
            <w:pPr>
              <w:pStyle w:val="aff1"/>
              <w:jc w:val="center"/>
            </w:pPr>
            <w:r w:rsidRPr="00FD4932">
              <w:t>Мощность,</w:t>
            </w:r>
          </w:p>
          <w:p w:rsidR="00EF5874" w:rsidRPr="00FD4932" w:rsidRDefault="00EF5874" w:rsidP="00F168B8">
            <w:pPr>
              <w:pStyle w:val="aff1"/>
              <w:jc w:val="center"/>
            </w:pPr>
            <w:r w:rsidRPr="00FD4932">
              <w:t>кВт</w:t>
            </w:r>
          </w:p>
        </w:tc>
        <w:tc>
          <w:tcPr>
            <w:tcW w:w="661" w:type="pct"/>
            <w:vAlign w:val="center"/>
          </w:tcPr>
          <w:p w:rsidR="00EF5874" w:rsidRPr="00FD4932" w:rsidRDefault="00EF5874" w:rsidP="00F168B8">
            <w:pPr>
              <w:pStyle w:val="aff1"/>
              <w:jc w:val="center"/>
            </w:pPr>
            <w:r w:rsidRPr="00FD4932">
              <w:t>Скорость,</w:t>
            </w:r>
          </w:p>
          <w:p w:rsidR="00EF5874" w:rsidRPr="00FD4932" w:rsidRDefault="00EF5874" w:rsidP="00F168B8">
            <w:pPr>
              <w:pStyle w:val="aff1"/>
              <w:jc w:val="center"/>
              <w:rPr>
                <w:vertAlign w:val="superscript"/>
              </w:rPr>
            </w:pPr>
            <w:r w:rsidRPr="00FD4932">
              <w:t>мин</w:t>
            </w:r>
            <w:r w:rsidRPr="00FD4932">
              <w:rPr>
                <w:vertAlign w:val="superscript"/>
              </w:rPr>
              <w:t>-1</w:t>
            </w:r>
          </w:p>
        </w:tc>
      </w:tr>
      <w:tr w:rsidR="00EF5874" w:rsidRPr="00FD4932" w:rsidTr="00DB54E9">
        <w:tc>
          <w:tcPr>
            <w:tcW w:w="759" w:type="pct"/>
            <w:vAlign w:val="center"/>
          </w:tcPr>
          <w:p w:rsidR="00EF5874" w:rsidRPr="00FD4932" w:rsidRDefault="00EF5874" w:rsidP="00F168B8">
            <w:pPr>
              <w:pStyle w:val="aff1"/>
              <w:jc w:val="center"/>
            </w:pPr>
            <w:r w:rsidRPr="00FD4932">
              <w:t>скв.№143</w:t>
            </w:r>
          </w:p>
        </w:tc>
        <w:tc>
          <w:tcPr>
            <w:tcW w:w="851" w:type="pct"/>
            <w:vAlign w:val="center"/>
          </w:tcPr>
          <w:p w:rsidR="00EF5874" w:rsidRPr="00FD4932" w:rsidRDefault="00EF5874" w:rsidP="00F168B8">
            <w:pPr>
              <w:pStyle w:val="aff1"/>
              <w:jc w:val="center"/>
            </w:pPr>
            <w:r w:rsidRPr="00FD4932">
              <w:t>ЭЦВ 8-25-70</w:t>
            </w:r>
          </w:p>
        </w:tc>
        <w:tc>
          <w:tcPr>
            <w:tcW w:w="303" w:type="pct"/>
            <w:vAlign w:val="center"/>
          </w:tcPr>
          <w:p w:rsidR="00EF5874" w:rsidRPr="00FD4932" w:rsidRDefault="00EF5874" w:rsidP="00F168B8">
            <w:pPr>
              <w:pStyle w:val="aff1"/>
              <w:jc w:val="center"/>
            </w:pPr>
            <w:r w:rsidRPr="00FD4932">
              <w:t>1</w:t>
            </w:r>
          </w:p>
        </w:tc>
        <w:tc>
          <w:tcPr>
            <w:tcW w:w="966" w:type="pct"/>
            <w:vAlign w:val="center"/>
          </w:tcPr>
          <w:p w:rsidR="00EF5874" w:rsidRPr="00FD4932" w:rsidRDefault="00EF5874" w:rsidP="00F168B8">
            <w:pPr>
              <w:pStyle w:val="aff1"/>
              <w:jc w:val="center"/>
            </w:pPr>
            <w:r w:rsidRPr="00FD4932">
              <w:t>25</w:t>
            </w:r>
          </w:p>
        </w:tc>
        <w:tc>
          <w:tcPr>
            <w:tcW w:w="730" w:type="pct"/>
            <w:vAlign w:val="center"/>
          </w:tcPr>
          <w:p w:rsidR="00EF5874" w:rsidRPr="00FD4932" w:rsidRDefault="00EF5874" w:rsidP="00F168B8">
            <w:pPr>
              <w:pStyle w:val="aff1"/>
              <w:jc w:val="center"/>
            </w:pPr>
            <w:r w:rsidRPr="00FD4932">
              <w:t>70</w:t>
            </w:r>
          </w:p>
        </w:tc>
        <w:tc>
          <w:tcPr>
            <w:tcW w:w="731" w:type="pct"/>
            <w:vAlign w:val="center"/>
          </w:tcPr>
          <w:p w:rsidR="00EF5874" w:rsidRPr="00FD4932" w:rsidRDefault="00EF5874" w:rsidP="00F168B8">
            <w:pPr>
              <w:pStyle w:val="aff1"/>
              <w:jc w:val="center"/>
            </w:pPr>
            <w:r w:rsidRPr="00FD4932">
              <w:t>9,0</w:t>
            </w:r>
          </w:p>
        </w:tc>
        <w:tc>
          <w:tcPr>
            <w:tcW w:w="661" w:type="pct"/>
            <w:vAlign w:val="center"/>
          </w:tcPr>
          <w:p w:rsidR="00EF5874" w:rsidRPr="00FD4932" w:rsidRDefault="00EF5874" w:rsidP="00F168B8">
            <w:pPr>
              <w:pStyle w:val="aff1"/>
              <w:jc w:val="center"/>
            </w:pPr>
            <w:r w:rsidRPr="00FD4932">
              <w:t>перем.</w:t>
            </w:r>
          </w:p>
        </w:tc>
      </w:tr>
      <w:tr w:rsidR="00EF5874" w:rsidRPr="00FD4932" w:rsidTr="00DB54E9">
        <w:tc>
          <w:tcPr>
            <w:tcW w:w="759" w:type="pct"/>
            <w:vAlign w:val="center"/>
          </w:tcPr>
          <w:p w:rsidR="00EF5874" w:rsidRPr="00FD4932" w:rsidRDefault="00EF5874" w:rsidP="00F168B8">
            <w:pPr>
              <w:pStyle w:val="aff1"/>
              <w:jc w:val="center"/>
            </w:pPr>
            <w:r w:rsidRPr="00FD4932">
              <w:t>скв.№177</w:t>
            </w:r>
          </w:p>
        </w:tc>
        <w:tc>
          <w:tcPr>
            <w:tcW w:w="851" w:type="pct"/>
            <w:vAlign w:val="center"/>
          </w:tcPr>
          <w:p w:rsidR="00EF5874" w:rsidRPr="00FD4932" w:rsidRDefault="00EF5874" w:rsidP="00F168B8">
            <w:pPr>
              <w:pStyle w:val="aff1"/>
              <w:jc w:val="center"/>
            </w:pPr>
            <w:r w:rsidRPr="00FD4932">
              <w:t>ЭЦВ 6-10-80</w:t>
            </w:r>
          </w:p>
        </w:tc>
        <w:tc>
          <w:tcPr>
            <w:tcW w:w="303" w:type="pct"/>
            <w:vAlign w:val="center"/>
          </w:tcPr>
          <w:p w:rsidR="00EF5874" w:rsidRPr="00FD4932" w:rsidRDefault="00EF5874" w:rsidP="00F168B8">
            <w:pPr>
              <w:pStyle w:val="aff1"/>
              <w:jc w:val="center"/>
            </w:pPr>
            <w:r w:rsidRPr="00FD4932">
              <w:t>1</w:t>
            </w:r>
          </w:p>
        </w:tc>
        <w:tc>
          <w:tcPr>
            <w:tcW w:w="966" w:type="pct"/>
            <w:vAlign w:val="center"/>
          </w:tcPr>
          <w:p w:rsidR="00EF5874" w:rsidRPr="00FD4932" w:rsidRDefault="00EF5874" w:rsidP="00F168B8">
            <w:pPr>
              <w:pStyle w:val="aff1"/>
              <w:jc w:val="center"/>
            </w:pPr>
            <w:r w:rsidRPr="00FD4932">
              <w:t>10</w:t>
            </w:r>
          </w:p>
        </w:tc>
        <w:tc>
          <w:tcPr>
            <w:tcW w:w="730" w:type="pct"/>
            <w:vAlign w:val="center"/>
          </w:tcPr>
          <w:p w:rsidR="00EF5874" w:rsidRPr="00FD4932" w:rsidRDefault="00EF5874" w:rsidP="00F168B8">
            <w:pPr>
              <w:pStyle w:val="aff1"/>
              <w:jc w:val="center"/>
            </w:pPr>
            <w:r w:rsidRPr="00FD4932">
              <w:t>80</w:t>
            </w:r>
          </w:p>
        </w:tc>
        <w:tc>
          <w:tcPr>
            <w:tcW w:w="731" w:type="pct"/>
            <w:vAlign w:val="center"/>
          </w:tcPr>
          <w:p w:rsidR="00EF5874" w:rsidRPr="00FD4932" w:rsidRDefault="00EF5874" w:rsidP="00F168B8">
            <w:pPr>
              <w:pStyle w:val="aff1"/>
              <w:jc w:val="center"/>
            </w:pPr>
            <w:r w:rsidRPr="00FD4932">
              <w:t>4,5</w:t>
            </w:r>
          </w:p>
        </w:tc>
        <w:tc>
          <w:tcPr>
            <w:tcW w:w="661" w:type="pct"/>
            <w:vAlign w:val="center"/>
          </w:tcPr>
          <w:p w:rsidR="00EF5874" w:rsidRPr="00FD4932" w:rsidRDefault="00EF5874" w:rsidP="00F168B8">
            <w:pPr>
              <w:pStyle w:val="aff1"/>
              <w:jc w:val="center"/>
            </w:pPr>
            <w:r w:rsidRPr="00FD4932">
              <w:t>перем.</w:t>
            </w:r>
          </w:p>
        </w:tc>
      </w:tr>
      <w:tr w:rsidR="00EF5874" w:rsidRPr="00FD4932" w:rsidTr="00DB54E9">
        <w:tc>
          <w:tcPr>
            <w:tcW w:w="759" w:type="pct"/>
            <w:vAlign w:val="center"/>
          </w:tcPr>
          <w:p w:rsidR="00EF5874" w:rsidRPr="00FD4932" w:rsidRDefault="00EF5874" w:rsidP="00F168B8">
            <w:pPr>
              <w:pStyle w:val="aff1"/>
              <w:jc w:val="center"/>
            </w:pPr>
            <w:r w:rsidRPr="00FD4932">
              <w:t>скв.№1.</w:t>
            </w:r>
          </w:p>
        </w:tc>
        <w:tc>
          <w:tcPr>
            <w:tcW w:w="851" w:type="pct"/>
            <w:vAlign w:val="center"/>
          </w:tcPr>
          <w:p w:rsidR="00EF5874" w:rsidRPr="00FD4932" w:rsidRDefault="00EF5874" w:rsidP="00F168B8">
            <w:pPr>
              <w:pStyle w:val="aff1"/>
              <w:jc w:val="center"/>
            </w:pPr>
            <w:r w:rsidRPr="00FD4932">
              <w:t>ЭЦВ 5-6,3-80</w:t>
            </w:r>
          </w:p>
        </w:tc>
        <w:tc>
          <w:tcPr>
            <w:tcW w:w="303" w:type="pct"/>
            <w:vAlign w:val="center"/>
          </w:tcPr>
          <w:p w:rsidR="00EF5874" w:rsidRPr="00FD4932" w:rsidRDefault="00EF5874" w:rsidP="00F168B8">
            <w:pPr>
              <w:pStyle w:val="aff1"/>
              <w:jc w:val="center"/>
            </w:pPr>
            <w:r w:rsidRPr="00FD4932">
              <w:t>1</w:t>
            </w:r>
          </w:p>
        </w:tc>
        <w:tc>
          <w:tcPr>
            <w:tcW w:w="966" w:type="pct"/>
            <w:vAlign w:val="center"/>
          </w:tcPr>
          <w:p w:rsidR="00EF5874" w:rsidRPr="00FD4932" w:rsidRDefault="00EF5874" w:rsidP="00F168B8">
            <w:pPr>
              <w:pStyle w:val="aff1"/>
              <w:jc w:val="center"/>
            </w:pPr>
            <w:r w:rsidRPr="00FD4932">
              <w:t>6,3</w:t>
            </w:r>
          </w:p>
        </w:tc>
        <w:tc>
          <w:tcPr>
            <w:tcW w:w="730" w:type="pct"/>
            <w:vAlign w:val="center"/>
          </w:tcPr>
          <w:p w:rsidR="00EF5874" w:rsidRPr="00FD4932" w:rsidRDefault="00EF5874" w:rsidP="00F168B8">
            <w:pPr>
              <w:pStyle w:val="aff1"/>
              <w:jc w:val="center"/>
            </w:pPr>
            <w:r w:rsidRPr="00FD4932">
              <w:t>80</w:t>
            </w:r>
          </w:p>
        </w:tc>
        <w:tc>
          <w:tcPr>
            <w:tcW w:w="731" w:type="pct"/>
            <w:vAlign w:val="center"/>
          </w:tcPr>
          <w:p w:rsidR="00EF5874" w:rsidRPr="00FD4932" w:rsidRDefault="00EF5874" w:rsidP="00F168B8">
            <w:pPr>
              <w:pStyle w:val="aff1"/>
              <w:jc w:val="center"/>
            </w:pPr>
            <w:r w:rsidRPr="00FD4932">
              <w:t>2,8</w:t>
            </w:r>
          </w:p>
        </w:tc>
        <w:tc>
          <w:tcPr>
            <w:tcW w:w="661" w:type="pct"/>
            <w:vAlign w:val="center"/>
          </w:tcPr>
          <w:p w:rsidR="00EF5874" w:rsidRPr="00FD4932" w:rsidRDefault="00EF5874" w:rsidP="00F168B8">
            <w:pPr>
              <w:pStyle w:val="aff1"/>
              <w:jc w:val="center"/>
            </w:pPr>
            <w:r w:rsidRPr="00FD4932">
              <w:t>перем.</w:t>
            </w:r>
          </w:p>
        </w:tc>
      </w:tr>
    </w:tbl>
    <w:p w:rsidR="00DB54E9" w:rsidRPr="00FD4932" w:rsidRDefault="00DB54E9" w:rsidP="00EF5874"/>
    <w:p w:rsidR="00EF5874" w:rsidRPr="00FD4932" w:rsidRDefault="00EF5874" w:rsidP="00B95BBC">
      <w:pPr>
        <w:widowControl w:val="0"/>
      </w:pPr>
      <w:r w:rsidRPr="00FD4932">
        <w:t>Насосы находятся в удовлетворительном состоянии, электродвигатели не имеют частотных преобразователей, так же являются морально устаревшими.</w:t>
      </w:r>
    </w:p>
    <w:p w:rsidR="00EF5874" w:rsidRPr="00FD4932" w:rsidRDefault="00EF5874" w:rsidP="00B95BBC">
      <w:pPr>
        <w:pStyle w:val="3"/>
        <w:keepNext w:val="0"/>
        <w:keepLines w:val="0"/>
        <w:widowControl w:val="0"/>
        <w:numPr>
          <w:ilvl w:val="2"/>
          <w:numId w:val="45"/>
        </w:numPr>
        <w:spacing w:before="120" w:after="120"/>
      </w:pPr>
      <w:bookmarkStart w:id="230" w:name="_Toc491350803"/>
      <w:bookmarkStart w:id="231" w:name="_Toc493079487"/>
      <w:bookmarkStart w:id="232" w:name="_Toc493181300"/>
      <w:bookmarkStart w:id="233" w:name="_Toc38979286"/>
      <w:r w:rsidRPr="00FD4932">
        <w:t>Схема водоснабжения</w:t>
      </w:r>
      <w:bookmarkEnd w:id="230"/>
      <w:bookmarkEnd w:id="231"/>
      <w:bookmarkEnd w:id="232"/>
      <w:bookmarkEnd w:id="233"/>
    </w:p>
    <w:p w:rsidR="00EF5874" w:rsidRPr="00FD4932" w:rsidRDefault="00EF5874" w:rsidP="00B95BBC">
      <w:pPr>
        <w:widowControl w:val="0"/>
      </w:pPr>
      <w:r w:rsidRPr="00FD4932">
        <w:t xml:space="preserve">Водопроводная сеть Новолесновского сельского поселения введена в эксплуатацию в 1965 году. С момента постройки водопроводная сеть не подвергались капитальному ремонту в полном объеме. </w:t>
      </w:r>
    </w:p>
    <w:p w:rsidR="00EF5874" w:rsidRPr="00FD4932" w:rsidRDefault="00EF5874" w:rsidP="00B95BBC">
      <w:pPr>
        <w:widowControl w:val="0"/>
      </w:pPr>
      <w:r w:rsidRPr="00FD4932">
        <w:t>Водопроводная сеть выполнена из стальных труб диаметром до 150 мм.</w:t>
      </w:r>
      <w:r w:rsidR="001C5A57" w:rsidRPr="00FD4932">
        <w:t xml:space="preserve"> </w:t>
      </w:r>
      <w:r w:rsidRPr="00FD4932">
        <w:t>Общая протяженность водопроводных сетей составляет 9,426 км.</w:t>
      </w:r>
    </w:p>
    <w:p w:rsidR="00EF5874" w:rsidRPr="00FD4932" w:rsidRDefault="00EF5874" w:rsidP="00B95BBC">
      <w:pPr>
        <w:widowControl w:val="0"/>
      </w:pPr>
      <w:r w:rsidRPr="00FD4932">
        <w:t xml:space="preserve">На всей протяженности водопроводных сетей установлены водопроводные колодцы, в которых размещена запорно-регулирующая </w:t>
      </w:r>
      <w:r w:rsidRPr="00FD4932">
        <w:lastRenderedPageBreak/>
        <w:t>водоразборная арматура. Водопроводные сети выполнены по кольцевой схеме, что повышает надежность и предотвращает застой воды в водопроводных сетях.</w:t>
      </w:r>
    </w:p>
    <w:p w:rsidR="00EF5874" w:rsidRPr="00FD4932" w:rsidRDefault="00EF5874" w:rsidP="00B95BBC">
      <w:pPr>
        <w:widowControl w:val="0"/>
      </w:pPr>
      <w:r w:rsidRPr="00FD4932">
        <w:t xml:space="preserve">Водопроводные сети в значительной степени изношены, степень износа составляет до 90%. Значительная степень износа водопроводных сетей приводит к появлению ненормативных потерь воды. </w:t>
      </w:r>
    </w:p>
    <w:p w:rsidR="00EF5874" w:rsidRPr="00FD4932" w:rsidRDefault="00EF5874" w:rsidP="00B95BBC">
      <w:pPr>
        <w:widowControl w:val="0"/>
      </w:pPr>
      <w:r w:rsidRPr="00FD4932">
        <w:t>Ветхость сетей ведет к сокращению их пропускной способности из-за необходимости снижения рабочего давления, а также из-за отложений, растворенных в воде солей, различных взвесей и примесей. Ветхость сетей так же ведет к ненормативным потерям воды при транспортировке из-за утечек и аварийных прорывов.</w:t>
      </w:r>
    </w:p>
    <w:p w:rsidR="00EF5874" w:rsidRPr="00FD4932" w:rsidRDefault="00EF5874" w:rsidP="00B95BBC">
      <w:pPr>
        <w:widowControl w:val="0"/>
      </w:pPr>
      <w:r w:rsidRPr="00FD4932">
        <w:t>Качество воды снижается при транспортировке вследствие ее вторичного загрязнения, при этом снижаются органолептические характеристики воды.</w:t>
      </w:r>
    </w:p>
    <w:p w:rsidR="00EF5874" w:rsidRPr="00FD4932" w:rsidRDefault="00EF5874" w:rsidP="00B95BBC">
      <w:pPr>
        <w:widowControl w:val="0"/>
      </w:pPr>
      <w:r w:rsidRPr="00FD4932">
        <w:t>Водопроводными сетями охвачено 80 % территории жилой застройки.</w:t>
      </w:r>
    </w:p>
    <w:p w:rsidR="00EF5874" w:rsidRPr="00FD4932" w:rsidRDefault="00EF5874" w:rsidP="00B95BBC">
      <w:pPr>
        <w:pStyle w:val="3"/>
        <w:keepNext w:val="0"/>
        <w:keepLines w:val="0"/>
        <w:widowControl w:val="0"/>
        <w:numPr>
          <w:ilvl w:val="2"/>
          <w:numId w:val="45"/>
        </w:numPr>
        <w:spacing w:before="120" w:after="120"/>
      </w:pPr>
      <w:bookmarkStart w:id="234" w:name="_Toc491165362"/>
      <w:bookmarkStart w:id="235" w:name="_Toc491350804"/>
      <w:bookmarkStart w:id="236" w:name="_Toc493079488"/>
      <w:bookmarkStart w:id="237" w:name="_Toc493181301"/>
      <w:bookmarkStart w:id="238" w:name="_Toc38979287"/>
      <w:r w:rsidRPr="00FD4932">
        <w:t>Баланс водоснабжения</w:t>
      </w:r>
      <w:bookmarkEnd w:id="234"/>
      <w:bookmarkEnd w:id="235"/>
      <w:bookmarkEnd w:id="236"/>
      <w:bookmarkEnd w:id="237"/>
      <w:bookmarkEnd w:id="238"/>
    </w:p>
    <w:p w:rsidR="00EF5874" w:rsidRPr="00FD4932" w:rsidRDefault="00EF5874" w:rsidP="00EF5874">
      <w:pPr>
        <w:pStyle w:val="affffffff9"/>
        <w:rPr>
          <w:sz w:val="24"/>
        </w:rPr>
      </w:pPr>
      <w:r w:rsidRPr="00FD4932">
        <w:rPr>
          <w:sz w:val="24"/>
        </w:rPr>
        <w:t xml:space="preserve">Таблица </w:t>
      </w:r>
      <w:r w:rsidR="00F168B8" w:rsidRPr="00FD4932">
        <w:rPr>
          <w:sz w:val="24"/>
        </w:rPr>
        <w:t>8-3.</w:t>
      </w:r>
      <w:r w:rsidR="00461F79" w:rsidRPr="00FD4932">
        <w:rPr>
          <w:sz w:val="24"/>
        </w:rPr>
        <w:fldChar w:fldCharType="begin"/>
      </w:r>
      <w:r w:rsidR="00D63BA9" w:rsidRPr="00FD4932">
        <w:rPr>
          <w:sz w:val="24"/>
        </w:rPr>
        <w:instrText xml:space="preserve"> STYLEREF 1 \s </w:instrText>
      </w:r>
      <w:r w:rsidR="00461F79" w:rsidRPr="00FD4932">
        <w:rPr>
          <w:sz w:val="24"/>
        </w:rPr>
        <w:fldChar w:fldCharType="separate"/>
      </w:r>
      <w:r w:rsidR="009563F0">
        <w:rPr>
          <w:noProof/>
          <w:sz w:val="24"/>
        </w:rPr>
        <w:t>8</w:t>
      </w:r>
      <w:r w:rsidR="00461F79" w:rsidRPr="00FD4932">
        <w:rPr>
          <w:sz w:val="24"/>
        </w:rPr>
        <w:fldChar w:fldCharType="end"/>
      </w:r>
      <w:r w:rsidR="00D63BA9" w:rsidRPr="00FD4932">
        <w:rPr>
          <w:sz w:val="24"/>
        </w:rPr>
        <w:noBreakHyphen/>
      </w:r>
      <w:r w:rsidR="00461F79" w:rsidRPr="00FD4932">
        <w:rPr>
          <w:sz w:val="24"/>
        </w:rPr>
        <w:fldChar w:fldCharType="begin"/>
      </w:r>
      <w:r w:rsidR="00D63BA9" w:rsidRPr="00FD4932">
        <w:rPr>
          <w:sz w:val="24"/>
        </w:rPr>
        <w:instrText xml:space="preserve"> SEQ Таблица \* ARABIC \s 1 </w:instrText>
      </w:r>
      <w:r w:rsidR="00461F79" w:rsidRPr="00FD4932">
        <w:rPr>
          <w:sz w:val="24"/>
        </w:rPr>
        <w:fldChar w:fldCharType="separate"/>
      </w:r>
      <w:r w:rsidR="009563F0">
        <w:rPr>
          <w:noProof/>
          <w:sz w:val="24"/>
        </w:rPr>
        <w:t>1</w:t>
      </w:r>
      <w:r w:rsidR="00461F79" w:rsidRPr="00FD4932">
        <w:rPr>
          <w:sz w:val="24"/>
        </w:rPr>
        <w:fldChar w:fldCharType="end"/>
      </w:r>
      <w:r w:rsidRPr="00FD4932">
        <w:rPr>
          <w:sz w:val="24"/>
        </w:rPr>
        <w:t xml:space="preserve"> Баланс водоснабжения и потребления воды всем поселением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421"/>
        <w:gridCol w:w="3331"/>
      </w:tblGrid>
      <w:tr w:rsidR="00EF5874" w:rsidRPr="00FD4932" w:rsidTr="00896285">
        <w:trPr>
          <w:trHeight w:val="397"/>
          <w:jc w:val="center"/>
        </w:trPr>
        <w:tc>
          <w:tcPr>
            <w:tcW w:w="3292" w:type="pct"/>
            <w:shd w:val="clear" w:color="auto" w:fill="auto"/>
            <w:vAlign w:val="center"/>
            <w:hideMark/>
          </w:tcPr>
          <w:p w:rsidR="00EF5874" w:rsidRPr="00FD4932" w:rsidRDefault="00EF5874" w:rsidP="00F168B8">
            <w:pPr>
              <w:pStyle w:val="aff1"/>
              <w:jc w:val="center"/>
            </w:pPr>
            <w:r w:rsidRPr="00FD4932">
              <w:t>Статья баланса</w:t>
            </w:r>
          </w:p>
        </w:tc>
        <w:tc>
          <w:tcPr>
            <w:tcW w:w="1708" w:type="pct"/>
            <w:shd w:val="clear" w:color="auto" w:fill="auto"/>
            <w:vAlign w:val="center"/>
            <w:hideMark/>
          </w:tcPr>
          <w:p w:rsidR="00EF5874" w:rsidRPr="00FD4932" w:rsidRDefault="00EF5874" w:rsidP="00F168B8">
            <w:pPr>
              <w:pStyle w:val="aff1"/>
              <w:jc w:val="center"/>
            </w:pPr>
            <w:r w:rsidRPr="00FD4932">
              <w:t>в натуральном выражении, тыс. куб.м./год</w:t>
            </w:r>
          </w:p>
        </w:tc>
      </w:tr>
      <w:tr w:rsidR="00EF5874" w:rsidRPr="00FD4932" w:rsidTr="00896285">
        <w:trPr>
          <w:trHeight w:val="397"/>
          <w:jc w:val="center"/>
        </w:trPr>
        <w:tc>
          <w:tcPr>
            <w:tcW w:w="3292" w:type="pct"/>
            <w:shd w:val="clear" w:color="auto" w:fill="auto"/>
            <w:vAlign w:val="center"/>
            <w:hideMark/>
          </w:tcPr>
          <w:p w:rsidR="00EF5874" w:rsidRPr="00FD4932" w:rsidRDefault="00EF5874" w:rsidP="00EF5874">
            <w:pPr>
              <w:pStyle w:val="aff1"/>
            </w:pPr>
            <w:r w:rsidRPr="00FD4932">
              <w:t>Подъем воды всего, в том числе</w:t>
            </w:r>
          </w:p>
        </w:tc>
        <w:tc>
          <w:tcPr>
            <w:tcW w:w="1708" w:type="pct"/>
            <w:shd w:val="clear" w:color="auto" w:fill="auto"/>
            <w:vAlign w:val="center"/>
            <w:hideMark/>
          </w:tcPr>
          <w:p w:rsidR="00EF5874" w:rsidRPr="00FD4932" w:rsidRDefault="00EF5874" w:rsidP="00F168B8">
            <w:pPr>
              <w:pStyle w:val="aff1"/>
              <w:jc w:val="center"/>
            </w:pPr>
            <w:r w:rsidRPr="00FD4932">
              <w:t>306,6</w:t>
            </w:r>
          </w:p>
        </w:tc>
      </w:tr>
      <w:tr w:rsidR="00EF5874" w:rsidRPr="00FD4932" w:rsidTr="00896285">
        <w:trPr>
          <w:trHeight w:val="397"/>
          <w:jc w:val="center"/>
        </w:trPr>
        <w:tc>
          <w:tcPr>
            <w:tcW w:w="3292" w:type="pct"/>
            <w:shd w:val="clear" w:color="auto" w:fill="auto"/>
            <w:noWrap/>
            <w:vAlign w:val="center"/>
            <w:hideMark/>
          </w:tcPr>
          <w:p w:rsidR="00EF5874" w:rsidRPr="00FD4932" w:rsidRDefault="00EF5874" w:rsidP="00EF5874">
            <w:pPr>
              <w:pStyle w:val="aff1"/>
            </w:pPr>
            <w:r w:rsidRPr="00FD4932">
              <w:t xml:space="preserve">    из поверхностных источников</w:t>
            </w:r>
          </w:p>
        </w:tc>
        <w:tc>
          <w:tcPr>
            <w:tcW w:w="1708" w:type="pct"/>
            <w:shd w:val="clear" w:color="auto" w:fill="auto"/>
            <w:noWrap/>
            <w:vAlign w:val="center"/>
            <w:hideMark/>
          </w:tcPr>
          <w:p w:rsidR="00EF5874" w:rsidRPr="00FD4932" w:rsidRDefault="00EF5874" w:rsidP="00F168B8">
            <w:pPr>
              <w:pStyle w:val="aff1"/>
              <w:jc w:val="center"/>
            </w:pPr>
            <w:r w:rsidRPr="00FD4932">
              <w:t>0</w:t>
            </w:r>
          </w:p>
        </w:tc>
      </w:tr>
      <w:tr w:rsidR="00EF5874" w:rsidRPr="00FD4932" w:rsidTr="00896285">
        <w:trPr>
          <w:trHeight w:val="397"/>
          <w:jc w:val="center"/>
        </w:trPr>
        <w:tc>
          <w:tcPr>
            <w:tcW w:w="3292" w:type="pct"/>
            <w:shd w:val="clear" w:color="auto" w:fill="auto"/>
            <w:noWrap/>
            <w:vAlign w:val="center"/>
            <w:hideMark/>
          </w:tcPr>
          <w:p w:rsidR="00EF5874" w:rsidRPr="00FD4932" w:rsidRDefault="00EF5874" w:rsidP="00EF5874">
            <w:pPr>
              <w:pStyle w:val="aff1"/>
            </w:pPr>
            <w:r w:rsidRPr="00FD4932">
              <w:t xml:space="preserve">    из подземных источников</w:t>
            </w:r>
          </w:p>
        </w:tc>
        <w:tc>
          <w:tcPr>
            <w:tcW w:w="1708" w:type="pct"/>
            <w:shd w:val="clear" w:color="auto" w:fill="auto"/>
            <w:noWrap/>
            <w:vAlign w:val="center"/>
            <w:hideMark/>
          </w:tcPr>
          <w:p w:rsidR="00EF5874" w:rsidRPr="00FD4932" w:rsidRDefault="00EF5874" w:rsidP="00F168B8">
            <w:pPr>
              <w:pStyle w:val="aff1"/>
              <w:jc w:val="center"/>
            </w:pPr>
            <w:r w:rsidRPr="00FD4932">
              <w:t>306,6</w:t>
            </w:r>
          </w:p>
        </w:tc>
      </w:tr>
      <w:tr w:rsidR="00EF5874" w:rsidRPr="00FD4932" w:rsidTr="00896285">
        <w:trPr>
          <w:trHeight w:val="397"/>
          <w:jc w:val="center"/>
        </w:trPr>
        <w:tc>
          <w:tcPr>
            <w:tcW w:w="3292" w:type="pct"/>
            <w:shd w:val="clear" w:color="auto" w:fill="auto"/>
            <w:vAlign w:val="center"/>
            <w:hideMark/>
          </w:tcPr>
          <w:p w:rsidR="00EF5874" w:rsidRPr="00FD4932" w:rsidRDefault="00EF5874" w:rsidP="00EF5874">
            <w:pPr>
              <w:pStyle w:val="aff1"/>
            </w:pPr>
            <w:r w:rsidRPr="00FD4932">
              <w:t>Расход воды на собственные нужды водоподготовки</w:t>
            </w:r>
          </w:p>
        </w:tc>
        <w:tc>
          <w:tcPr>
            <w:tcW w:w="1708" w:type="pct"/>
            <w:shd w:val="clear" w:color="auto" w:fill="auto"/>
            <w:noWrap/>
            <w:vAlign w:val="center"/>
            <w:hideMark/>
          </w:tcPr>
          <w:p w:rsidR="00EF5874" w:rsidRPr="00FD4932" w:rsidRDefault="00EF5874" w:rsidP="00F168B8">
            <w:pPr>
              <w:pStyle w:val="aff1"/>
              <w:jc w:val="center"/>
            </w:pPr>
            <w:r w:rsidRPr="00FD4932">
              <w:t>0</w:t>
            </w:r>
          </w:p>
        </w:tc>
      </w:tr>
      <w:tr w:rsidR="00EF5874" w:rsidRPr="00FD4932" w:rsidTr="00896285">
        <w:trPr>
          <w:trHeight w:val="397"/>
          <w:jc w:val="center"/>
        </w:trPr>
        <w:tc>
          <w:tcPr>
            <w:tcW w:w="3292" w:type="pct"/>
            <w:shd w:val="clear" w:color="auto" w:fill="auto"/>
            <w:vAlign w:val="center"/>
            <w:hideMark/>
          </w:tcPr>
          <w:p w:rsidR="00EF5874" w:rsidRPr="00FD4932" w:rsidRDefault="00EF5874" w:rsidP="00EF5874">
            <w:pPr>
              <w:pStyle w:val="aff1"/>
            </w:pPr>
            <w:r w:rsidRPr="00FD4932">
              <w:t>Отпуск воды в сеть всего</w:t>
            </w:r>
          </w:p>
        </w:tc>
        <w:tc>
          <w:tcPr>
            <w:tcW w:w="1708" w:type="pct"/>
            <w:shd w:val="clear" w:color="auto" w:fill="auto"/>
            <w:noWrap/>
            <w:vAlign w:val="center"/>
            <w:hideMark/>
          </w:tcPr>
          <w:p w:rsidR="00EF5874" w:rsidRPr="00FD4932" w:rsidRDefault="00EF5874" w:rsidP="00F168B8">
            <w:pPr>
              <w:pStyle w:val="aff1"/>
              <w:jc w:val="center"/>
            </w:pPr>
            <w:r w:rsidRPr="00FD4932">
              <w:t>306,6</w:t>
            </w:r>
          </w:p>
        </w:tc>
      </w:tr>
      <w:tr w:rsidR="00EF5874" w:rsidRPr="00FD4932" w:rsidTr="00896285">
        <w:trPr>
          <w:trHeight w:val="397"/>
          <w:jc w:val="center"/>
        </w:trPr>
        <w:tc>
          <w:tcPr>
            <w:tcW w:w="3292" w:type="pct"/>
            <w:shd w:val="clear" w:color="auto" w:fill="auto"/>
            <w:noWrap/>
            <w:vAlign w:val="center"/>
            <w:hideMark/>
          </w:tcPr>
          <w:p w:rsidR="00EF5874" w:rsidRPr="00FD4932" w:rsidRDefault="00EF5874" w:rsidP="00EF5874">
            <w:pPr>
              <w:pStyle w:val="aff1"/>
            </w:pPr>
            <w:r w:rsidRPr="00FD4932">
              <w:t>Неучтенные расходы, потери воды и собственные нужды ресурсоснабжающей организации</w:t>
            </w:r>
          </w:p>
        </w:tc>
        <w:tc>
          <w:tcPr>
            <w:tcW w:w="1708" w:type="pct"/>
            <w:shd w:val="clear" w:color="auto" w:fill="auto"/>
            <w:noWrap/>
            <w:vAlign w:val="center"/>
            <w:hideMark/>
          </w:tcPr>
          <w:p w:rsidR="00EF5874" w:rsidRPr="00FD4932" w:rsidRDefault="00EF5874" w:rsidP="00F168B8">
            <w:pPr>
              <w:pStyle w:val="aff1"/>
              <w:jc w:val="center"/>
            </w:pPr>
            <w:r w:rsidRPr="00FD4932">
              <w:t>45,99</w:t>
            </w:r>
          </w:p>
        </w:tc>
      </w:tr>
      <w:tr w:rsidR="00EF5874" w:rsidRPr="00FD4932" w:rsidTr="00896285">
        <w:trPr>
          <w:trHeight w:val="397"/>
          <w:jc w:val="center"/>
        </w:trPr>
        <w:tc>
          <w:tcPr>
            <w:tcW w:w="3292" w:type="pct"/>
            <w:shd w:val="clear" w:color="auto" w:fill="auto"/>
            <w:vAlign w:val="center"/>
            <w:hideMark/>
          </w:tcPr>
          <w:p w:rsidR="00EF5874" w:rsidRPr="00FD4932" w:rsidRDefault="00EF5874" w:rsidP="00EF5874">
            <w:pPr>
              <w:pStyle w:val="aff1"/>
            </w:pPr>
            <w:r w:rsidRPr="00FD4932">
              <w:t>Полезный отпуск всего:</w:t>
            </w:r>
          </w:p>
        </w:tc>
        <w:tc>
          <w:tcPr>
            <w:tcW w:w="1708" w:type="pct"/>
            <w:shd w:val="clear" w:color="auto" w:fill="auto"/>
            <w:vAlign w:val="center"/>
            <w:hideMark/>
          </w:tcPr>
          <w:p w:rsidR="00EF5874" w:rsidRPr="00FD4932" w:rsidRDefault="00EF5874" w:rsidP="00F168B8">
            <w:pPr>
              <w:pStyle w:val="aff1"/>
              <w:jc w:val="center"/>
            </w:pPr>
            <w:r w:rsidRPr="00FD4932">
              <w:t>260,61</w:t>
            </w:r>
          </w:p>
        </w:tc>
      </w:tr>
    </w:tbl>
    <w:p w:rsidR="00B95BBC" w:rsidRPr="00FD4932" w:rsidRDefault="00B95BBC" w:rsidP="00EF5874">
      <w:pPr>
        <w:pStyle w:val="affffffff9"/>
        <w:rPr>
          <w:sz w:val="24"/>
        </w:rPr>
      </w:pPr>
    </w:p>
    <w:p w:rsidR="00EF5874" w:rsidRPr="00FD4932" w:rsidRDefault="00EF5874" w:rsidP="00EF5874">
      <w:pPr>
        <w:pStyle w:val="affffffff9"/>
        <w:rPr>
          <w:sz w:val="24"/>
        </w:rPr>
      </w:pPr>
      <w:r w:rsidRPr="00FD4932">
        <w:rPr>
          <w:sz w:val="24"/>
        </w:rPr>
        <w:t xml:space="preserve">Таблица </w:t>
      </w:r>
      <w:r w:rsidR="00F168B8" w:rsidRPr="00FD4932">
        <w:rPr>
          <w:sz w:val="24"/>
        </w:rPr>
        <w:t>8-4.</w:t>
      </w:r>
      <w:r w:rsidRPr="00FD4932">
        <w:rPr>
          <w:sz w:val="24"/>
        </w:rPr>
        <w:t xml:space="preserve"> Расчетные суточные расходы воды Новолесновского сельского поселения 2016 г.</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13"/>
        <w:gridCol w:w="992"/>
        <w:gridCol w:w="3544"/>
        <w:gridCol w:w="2070"/>
        <w:gridCol w:w="861"/>
        <w:gridCol w:w="848"/>
      </w:tblGrid>
      <w:tr w:rsidR="00EF5874" w:rsidRPr="00FD4932" w:rsidTr="00896285">
        <w:trPr>
          <w:trHeight w:val="397"/>
          <w:jc w:val="center"/>
        </w:trPr>
        <w:tc>
          <w:tcPr>
            <w:tcW w:w="1413" w:type="dxa"/>
            <w:vMerge w:val="restart"/>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Населенный пункт</w:t>
            </w:r>
          </w:p>
        </w:tc>
        <w:tc>
          <w:tcPr>
            <w:tcW w:w="992" w:type="dxa"/>
            <w:vMerge w:val="restart"/>
            <w:shd w:val="clear" w:color="auto" w:fill="auto"/>
            <w:vAlign w:val="center"/>
            <w:hideMark/>
          </w:tcPr>
          <w:p w:rsidR="00EF5874" w:rsidRPr="00FD4932" w:rsidRDefault="00EF5874" w:rsidP="00F168B8">
            <w:pPr>
              <w:pStyle w:val="afffffffff8"/>
              <w:rPr>
                <w:sz w:val="24"/>
                <w:szCs w:val="24"/>
                <w:lang w:eastAsia="ru-RU"/>
              </w:rPr>
            </w:pPr>
            <w:r w:rsidRPr="00FD4932">
              <w:rPr>
                <w:sz w:val="24"/>
                <w:szCs w:val="24"/>
                <w:lang w:eastAsia="ru-RU"/>
              </w:rPr>
              <w:t>Численность населения, тыс. чел.</w:t>
            </w:r>
          </w:p>
        </w:tc>
        <w:tc>
          <w:tcPr>
            <w:tcW w:w="3544" w:type="dxa"/>
            <w:vMerge w:val="restart"/>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Категория водопользователей</w:t>
            </w:r>
          </w:p>
        </w:tc>
        <w:tc>
          <w:tcPr>
            <w:tcW w:w="2070" w:type="dxa"/>
            <w:vMerge w:val="restart"/>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Норма водопотребления, л/сут. на 1 чел.</w:t>
            </w:r>
          </w:p>
        </w:tc>
        <w:tc>
          <w:tcPr>
            <w:tcW w:w="1709" w:type="dxa"/>
            <w:gridSpan w:val="2"/>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Расчетные суточные расходы воды, м</w:t>
            </w:r>
            <w:r w:rsidRPr="00FD4932">
              <w:rPr>
                <w:sz w:val="24"/>
                <w:szCs w:val="24"/>
                <w:vertAlign w:val="superscript"/>
                <w:lang w:eastAsia="ru-RU"/>
              </w:rPr>
              <w:t>3</w:t>
            </w:r>
            <w:r w:rsidRPr="00FD4932">
              <w:rPr>
                <w:sz w:val="24"/>
                <w:szCs w:val="24"/>
                <w:lang w:eastAsia="ru-RU"/>
              </w:rPr>
              <w:t>/сут.</w:t>
            </w:r>
          </w:p>
        </w:tc>
      </w:tr>
      <w:tr w:rsidR="00EF5874" w:rsidRPr="00FD4932" w:rsidTr="00896285">
        <w:trPr>
          <w:trHeight w:val="397"/>
          <w:jc w:val="center"/>
        </w:trPr>
        <w:tc>
          <w:tcPr>
            <w:tcW w:w="1413" w:type="dxa"/>
            <w:vMerge/>
            <w:shd w:val="clear" w:color="auto" w:fill="auto"/>
            <w:vAlign w:val="center"/>
            <w:hideMark/>
          </w:tcPr>
          <w:p w:rsidR="00EF5874" w:rsidRPr="00FD4932" w:rsidRDefault="00EF5874" w:rsidP="00EF5874">
            <w:pPr>
              <w:pStyle w:val="afffffffff8"/>
              <w:rPr>
                <w:sz w:val="24"/>
                <w:szCs w:val="24"/>
                <w:lang w:eastAsia="ru-RU"/>
              </w:rPr>
            </w:pPr>
          </w:p>
        </w:tc>
        <w:tc>
          <w:tcPr>
            <w:tcW w:w="992" w:type="dxa"/>
            <w:vMerge/>
            <w:shd w:val="clear" w:color="auto" w:fill="auto"/>
            <w:vAlign w:val="center"/>
            <w:hideMark/>
          </w:tcPr>
          <w:p w:rsidR="00EF5874" w:rsidRPr="00FD4932" w:rsidRDefault="00EF5874" w:rsidP="00EF5874">
            <w:pPr>
              <w:pStyle w:val="afffffffff8"/>
              <w:rPr>
                <w:sz w:val="24"/>
                <w:szCs w:val="24"/>
                <w:lang w:eastAsia="ru-RU"/>
              </w:rPr>
            </w:pPr>
          </w:p>
        </w:tc>
        <w:tc>
          <w:tcPr>
            <w:tcW w:w="3544" w:type="dxa"/>
            <w:vMerge/>
            <w:shd w:val="clear" w:color="auto" w:fill="auto"/>
            <w:vAlign w:val="center"/>
            <w:hideMark/>
          </w:tcPr>
          <w:p w:rsidR="00EF5874" w:rsidRPr="00FD4932" w:rsidRDefault="00EF5874" w:rsidP="00EF5874">
            <w:pPr>
              <w:pStyle w:val="afffffffff8"/>
              <w:rPr>
                <w:sz w:val="24"/>
                <w:szCs w:val="24"/>
                <w:lang w:eastAsia="ru-RU"/>
              </w:rPr>
            </w:pPr>
          </w:p>
        </w:tc>
        <w:tc>
          <w:tcPr>
            <w:tcW w:w="2070" w:type="dxa"/>
            <w:vMerge/>
            <w:shd w:val="clear" w:color="auto" w:fill="auto"/>
            <w:vAlign w:val="center"/>
            <w:hideMark/>
          </w:tcPr>
          <w:p w:rsidR="00EF5874" w:rsidRPr="00FD4932" w:rsidRDefault="00EF5874" w:rsidP="00EF5874">
            <w:pPr>
              <w:pStyle w:val="afffffffff8"/>
              <w:rPr>
                <w:sz w:val="24"/>
                <w:szCs w:val="24"/>
                <w:lang w:eastAsia="ru-RU"/>
              </w:rPr>
            </w:pPr>
          </w:p>
        </w:tc>
        <w:tc>
          <w:tcPr>
            <w:tcW w:w="861"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Q сред.</w:t>
            </w:r>
          </w:p>
        </w:tc>
        <w:tc>
          <w:tcPr>
            <w:tcW w:w="848"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Q max</w:t>
            </w:r>
          </w:p>
        </w:tc>
      </w:tr>
      <w:tr w:rsidR="00EF5874" w:rsidRPr="00FD4932" w:rsidTr="00896285">
        <w:trPr>
          <w:trHeight w:val="397"/>
          <w:jc w:val="center"/>
        </w:trPr>
        <w:tc>
          <w:tcPr>
            <w:tcW w:w="1413" w:type="dxa"/>
            <w:vMerge w:val="restart"/>
            <w:shd w:val="clear" w:color="000000" w:fill="FFFFFF"/>
            <w:vAlign w:val="center"/>
            <w:hideMark/>
          </w:tcPr>
          <w:p w:rsidR="00EF5874" w:rsidRPr="00FD4932" w:rsidRDefault="00EF5874" w:rsidP="00EF5874">
            <w:pPr>
              <w:pStyle w:val="afffffffff8"/>
              <w:rPr>
                <w:sz w:val="24"/>
                <w:szCs w:val="24"/>
                <w:lang w:eastAsia="ru-RU"/>
              </w:rPr>
            </w:pPr>
            <w:r w:rsidRPr="00FD4932">
              <w:rPr>
                <w:sz w:val="24"/>
                <w:szCs w:val="24"/>
                <w:lang w:eastAsia="ru-RU"/>
              </w:rPr>
              <w:t>п. Лесной</w:t>
            </w:r>
          </w:p>
        </w:tc>
        <w:tc>
          <w:tcPr>
            <w:tcW w:w="992" w:type="dxa"/>
            <w:vMerge w:val="restart"/>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0,979</w:t>
            </w:r>
          </w:p>
        </w:tc>
        <w:tc>
          <w:tcPr>
            <w:tcW w:w="3544"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Жилые дома квартирного типа, с водопроводом, канализацией, ваннами и местными водонагревателями</w:t>
            </w:r>
          </w:p>
        </w:tc>
        <w:tc>
          <w:tcPr>
            <w:tcW w:w="2070"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200</w:t>
            </w:r>
          </w:p>
        </w:tc>
        <w:tc>
          <w:tcPr>
            <w:tcW w:w="861"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195,8</w:t>
            </w:r>
          </w:p>
        </w:tc>
        <w:tc>
          <w:tcPr>
            <w:tcW w:w="848"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234,96</w:t>
            </w:r>
          </w:p>
        </w:tc>
      </w:tr>
      <w:tr w:rsidR="00EF5874" w:rsidRPr="00FD4932" w:rsidTr="00896285">
        <w:trPr>
          <w:trHeight w:val="397"/>
          <w:jc w:val="center"/>
        </w:trPr>
        <w:tc>
          <w:tcPr>
            <w:tcW w:w="1413" w:type="dxa"/>
            <w:vMerge/>
            <w:vAlign w:val="center"/>
            <w:hideMark/>
          </w:tcPr>
          <w:p w:rsidR="00EF5874" w:rsidRPr="00FD4932" w:rsidRDefault="00EF5874" w:rsidP="00EF5874">
            <w:pPr>
              <w:pStyle w:val="afffffffff8"/>
              <w:rPr>
                <w:sz w:val="24"/>
                <w:szCs w:val="24"/>
                <w:lang w:eastAsia="ru-RU"/>
              </w:rPr>
            </w:pPr>
          </w:p>
        </w:tc>
        <w:tc>
          <w:tcPr>
            <w:tcW w:w="992" w:type="dxa"/>
            <w:vMerge/>
            <w:vAlign w:val="center"/>
            <w:hideMark/>
          </w:tcPr>
          <w:p w:rsidR="00EF5874" w:rsidRPr="00FD4932" w:rsidRDefault="00EF5874" w:rsidP="00EF5874">
            <w:pPr>
              <w:pStyle w:val="afffffffff8"/>
              <w:rPr>
                <w:sz w:val="24"/>
                <w:szCs w:val="24"/>
                <w:lang w:eastAsia="ru-RU"/>
              </w:rPr>
            </w:pPr>
          </w:p>
        </w:tc>
        <w:tc>
          <w:tcPr>
            <w:tcW w:w="3544"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Неучтенные расходы 10%</w:t>
            </w:r>
          </w:p>
        </w:tc>
        <w:tc>
          <w:tcPr>
            <w:tcW w:w="2070" w:type="dxa"/>
            <w:shd w:val="clear" w:color="auto" w:fill="auto"/>
            <w:vAlign w:val="center"/>
            <w:hideMark/>
          </w:tcPr>
          <w:p w:rsidR="00EF5874" w:rsidRPr="00FD4932" w:rsidRDefault="00EF5874" w:rsidP="00EF5874">
            <w:pPr>
              <w:pStyle w:val="afffffffff8"/>
              <w:rPr>
                <w:sz w:val="24"/>
                <w:szCs w:val="24"/>
                <w:lang w:eastAsia="ru-RU"/>
              </w:rPr>
            </w:pPr>
          </w:p>
        </w:tc>
        <w:tc>
          <w:tcPr>
            <w:tcW w:w="861"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19,58</w:t>
            </w:r>
          </w:p>
        </w:tc>
        <w:tc>
          <w:tcPr>
            <w:tcW w:w="848"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23,5</w:t>
            </w:r>
          </w:p>
        </w:tc>
      </w:tr>
      <w:tr w:rsidR="00EF5874" w:rsidRPr="00FD4932" w:rsidTr="00896285">
        <w:trPr>
          <w:trHeight w:val="397"/>
          <w:jc w:val="center"/>
        </w:trPr>
        <w:tc>
          <w:tcPr>
            <w:tcW w:w="1413" w:type="dxa"/>
            <w:vMerge/>
            <w:vAlign w:val="center"/>
            <w:hideMark/>
          </w:tcPr>
          <w:p w:rsidR="00EF5874" w:rsidRPr="00FD4932" w:rsidRDefault="00EF5874" w:rsidP="00EF5874">
            <w:pPr>
              <w:pStyle w:val="afffffffff8"/>
              <w:rPr>
                <w:sz w:val="24"/>
                <w:szCs w:val="24"/>
                <w:lang w:eastAsia="ru-RU"/>
              </w:rPr>
            </w:pPr>
          </w:p>
        </w:tc>
        <w:tc>
          <w:tcPr>
            <w:tcW w:w="992" w:type="dxa"/>
            <w:vMerge/>
            <w:vAlign w:val="center"/>
            <w:hideMark/>
          </w:tcPr>
          <w:p w:rsidR="00EF5874" w:rsidRPr="00FD4932" w:rsidRDefault="00EF5874" w:rsidP="00EF5874">
            <w:pPr>
              <w:pStyle w:val="afffffffff8"/>
              <w:rPr>
                <w:sz w:val="24"/>
                <w:szCs w:val="24"/>
                <w:lang w:eastAsia="ru-RU"/>
              </w:rPr>
            </w:pPr>
          </w:p>
        </w:tc>
        <w:tc>
          <w:tcPr>
            <w:tcW w:w="3544" w:type="dxa"/>
            <w:shd w:val="clear" w:color="auto" w:fill="auto"/>
            <w:vAlign w:val="center"/>
            <w:hideMark/>
          </w:tcPr>
          <w:p w:rsidR="00EF5874" w:rsidRPr="00FD4932" w:rsidRDefault="00EF5874" w:rsidP="00F168B8">
            <w:pPr>
              <w:pStyle w:val="afffffffff8"/>
              <w:rPr>
                <w:sz w:val="24"/>
                <w:szCs w:val="24"/>
                <w:lang w:eastAsia="ru-RU"/>
              </w:rPr>
            </w:pPr>
            <w:r w:rsidRPr="00FD4932">
              <w:rPr>
                <w:sz w:val="24"/>
                <w:szCs w:val="24"/>
                <w:lang w:eastAsia="ru-RU"/>
              </w:rPr>
              <w:t>Полив</w:t>
            </w:r>
          </w:p>
        </w:tc>
        <w:tc>
          <w:tcPr>
            <w:tcW w:w="2070"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50</w:t>
            </w:r>
          </w:p>
        </w:tc>
        <w:tc>
          <w:tcPr>
            <w:tcW w:w="861"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48,95</w:t>
            </w:r>
          </w:p>
        </w:tc>
        <w:tc>
          <w:tcPr>
            <w:tcW w:w="848"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58,74</w:t>
            </w:r>
          </w:p>
        </w:tc>
      </w:tr>
      <w:tr w:rsidR="00EF5874" w:rsidRPr="00FD4932" w:rsidTr="00896285">
        <w:trPr>
          <w:trHeight w:val="397"/>
          <w:jc w:val="center"/>
        </w:trPr>
        <w:tc>
          <w:tcPr>
            <w:tcW w:w="1413" w:type="dxa"/>
            <w:vMerge/>
            <w:vAlign w:val="center"/>
            <w:hideMark/>
          </w:tcPr>
          <w:p w:rsidR="00EF5874" w:rsidRPr="00FD4932" w:rsidRDefault="00EF5874" w:rsidP="00EF5874">
            <w:pPr>
              <w:pStyle w:val="afffffffff8"/>
              <w:rPr>
                <w:sz w:val="24"/>
                <w:szCs w:val="24"/>
                <w:lang w:eastAsia="ru-RU"/>
              </w:rPr>
            </w:pPr>
          </w:p>
        </w:tc>
        <w:tc>
          <w:tcPr>
            <w:tcW w:w="992" w:type="dxa"/>
            <w:vMerge/>
            <w:vAlign w:val="center"/>
            <w:hideMark/>
          </w:tcPr>
          <w:p w:rsidR="00EF5874" w:rsidRPr="00FD4932" w:rsidRDefault="00EF5874" w:rsidP="00EF5874">
            <w:pPr>
              <w:pStyle w:val="afffffffff8"/>
              <w:rPr>
                <w:sz w:val="24"/>
                <w:szCs w:val="24"/>
                <w:lang w:eastAsia="ru-RU"/>
              </w:rPr>
            </w:pPr>
          </w:p>
        </w:tc>
        <w:tc>
          <w:tcPr>
            <w:tcW w:w="3544"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Итого:</w:t>
            </w:r>
          </w:p>
        </w:tc>
        <w:tc>
          <w:tcPr>
            <w:tcW w:w="2070" w:type="dxa"/>
            <w:shd w:val="clear" w:color="auto" w:fill="auto"/>
            <w:vAlign w:val="center"/>
            <w:hideMark/>
          </w:tcPr>
          <w:p w:rsidR="00EF5874" w:rsidRPr="00FD4932" w:rsidRDefault="00EF5874" w:rsidP="00EF5874">
            <w:pPr>
              <w:pStyle w:val="afffffffff8"/>
              <w:rPr>
                <w:sz w:val="24"/>
                <w:szCs w:val="24"/>
                <w:lang w:eastAsia="ru-RU"/>
              </w:rPr>
            </w:pPr>
          </w:p>
        </w:tc>
        <w:tc>
          <w:tcPr>
            <w:tcW w:w="861"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264,33</w:t>
            </w:r>
          </w:p>
        </w:tc>
        <w:tc>
          <w:tcPr>
            <w:tcW w:w="848"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317,2</w:t>
            </w:r>
          </w:p>
        </w:tc>
      </w:tr>
      <w:tr w:rsidR="00EF5874" w:rsidRPr="00FD4932" w:rsidTr="00896285">
        <w:trPr>
          <w:trHeight w:val="397"/>
          <w:jc w:val="center"/>
        </w:trPr>
        <w:tc>
          <w:tcPr>
            <w:tcW w:w="1413" w:type="dxa"/>
            <w:vMerge w:val="restart"/>
            <w:shd w:val="clear" w:color="000000" w:fill="FFFFFF"/>
            <w:vAlign w:val="center"/>
            <w:hideMark/>
          </w:tcPr>
          <w:p w:rsidR="00EF5874" w:rsidRPr="00FD4932" w:rsidRDefault="00EF5874" w:rsidP="00EF5874">
            <w:pPr>
              <w:pStyle w:val="afffffffff8"/>
              <w:rPr>
                <w:sz w:val="24"/>
                <w:szCs w:val="24"/>
                <w:lang w:eastAsia="ru-RU"/>
              </w:rPr>
            </w:pPr>
            <w:r w:rsidRPr="00FD4932">
              <w:rPr>
                <w:sz w:val="24"/>
                <w:szCs w:val="24"/>
                <w:lang w:eastAsia="ru-RU"/>
              </w:rPr>
              <w:t>п. Березняки</w:t>
            </w:r>
          </w:p>
        </w:tc>
        <w:tc>
          <w:tcPr>
            <w:tcW w:w="992" w:type="dxa"/>
            <w:vMerge w:val="restart"/>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0,361</w:t>
            </w:r>
          </w:p>
        </w:tc>
        <w:tc>
          <w:tcPr>
            <w:tcW w:w="3544"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 xml:space="preserve">Жилые дома квартирного типа, с </w:t>
            </w:r>
            <w:r w:rsidRPr="00FD4932">
              <w:rPr>
                <w:sz w:val="24"/>
                <w:szCs w:val="24"/>
                <w:lang w:eastAsia="ru-RU"/>
              </w:rPr>
              <w:lastRenderedPageBreak/>
              <w:t>водопроводом, канализацией, ваннами и местными водонагревателями</w:t>
            </w:r>
          </w:p>
        </w:tc>
        <w:tc>
          <w:tcPr>
            <w:tcW w:w="2070"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lastRenderedPageBreak/>
              <w:t>200</w:t>
            </w:r>
          </w:p>
        </w:tc>
        <w:tc>
          <w:tcPr>
            <w:tcW w:w="861"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72,2</w:t>
            </w:r>
          </w:p>
        </w:tc>
        <w:tc>
          <w:tcPr>
            <w:tcW w:w="848"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86,64</w:t>
            </w:r>
          </w:p>
        </w:tc>
      </w:tr>
      <w:tr w:rsidR="00EF5874" w:rsidRPr="00FD4932" w:rsidTr="00896285">
        <w:trPr>
          <w:trHeight w:val="397"/>
          <w:jc w:val="center"/>
        </w:trPr>
        <w:tc>
          <w:tcPr>
            <w:tcW w:w="1413" w:type="dxa"/>
            <w:vMerge/>
            <w:vAlign w:val="center"/>
            <w:hideMark/>
          </w:tcPr>
          <w:p w:rsidR="00EF5874" w:rsidRPr="00FD4932" w:rsidRDefault="00EF5874" w:rsidP="00EF5874">
            <w:pPr>
              <w:pStyle w:val="afffffffff8"/>
              <w:rPr>
                <w:sz w:val="24"/>
                <w:szCs w:val="24"/>
                <w:lang w:eastAsia="ru-RU"/>
              </w:rPr>
            </w:pPr>
          </w:p>
        </w:tc>
        <w:tc>
          <w:tcPr>
            <w:tcW w:w="992" w:type="dxa"/>
            <w:vMerge/>
            <w:vAlign w:val="center"/>
            <w:hideMark/>
          </w:tcPr>
          <w:p w:rsidR="00EF5874" w:rsidRPr="00FD4932" w:rsidRDefault="00EF5874" w:rsidP="00EF5874">
            <w:pPr>
              <w:pStyle w:val="afffffffff8"/>
              <w:rPr>
                <w:sz w:val="24"/>
                <w:szCs w:val="24"/>
                <w:lang w:eastAsia="ru-RU"/>
              </w:rPr>
            </w:pPr>
          </w:p>
        </w:tc>
        <w:tc>
          <w:tcPr>
            <w:tcW w:w="3544"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Неучтенные расходы 10%</w:t>
            </w:r>
          </w:p>
        </w:tc>
        <w:tc>
          <w:tcPr>
            <w:tcW w:w="2070" w:type="dxa"/>
            <w:shd w:val="clear" w:color="auto" w:fill="auto"/>
            <w:vAlign w:val="center"/>
            <w:hideMark/>
          </w:tcPr>
          <w:p w:rsidR="00EF5874" w:rsidRPr="00FD4932" w:rsidRDefault="00EF5874" w:rsidP="00EF5874">
            <w:pPr>
              <w:pStyle w:val="afffffffff8"/>
              <w:rPr>
                <w:sz w:val="24"/>
                <w:szCs w:val="24"/>
                <w:lang w:eastAsia="ru-RU"/>
              </w:rPr>
            </w:pPr>
          </w:p>
        </w:tc>
        <w:tc>
          <w:tcPr>
            <w:tcW w:w="861"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7,22</w:t>
            </w:r>
          </w:p>
        </w:tc>
        <w:tc>
          <w:tcPr>
            <w:tcW w:w="848"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8,66</w:t>
            </w:r>
          </w:p>
        </w:tc>
      </w:tr>
      <w:tr w:rsidR="00EF5874" w:rsidRPr="00FD4932" w:rsidTr="00896285">
        <w:trPr>
          <w:trHeight w:val="397"/>
          <w:jc w:val="center"/>
        </w:trPr>
        <w:tc>
          <w:tcPr>
            <w:tcW w:w="1413" w:type="dxa"/>
            <w:vMerge/>
            <w:vAlign w:val="center"/>
            <w:hideMark/>
          </w:tcPr>
          <w:p w:rsidR="00EF5874" w:rsidRPr="00FD4932" w:rsidRDefault="00EF5874" w:rsidP="00EF5874">
            <w:pPr>
              <w:pStyle w:val="afffffffff8"/>
              <w:rPr>
                <w:sz w:val="24"/>
                <w:szCs w:val="24"/>
                <w:lang w:eastAsia="ru-RU"/>
              </w:rPr>
            </w:pPr>
          </w:p>
        </w:tc>
        <w:tc>
          <w:tcPr>
            <w:tcW w:w="992" w:type="dxa"/>
            <w:vMerge/>
            <w:vAlign w:val="center"/>
            <w:hideMark/>
          </w:tcPr>
          <w:p w:rsidR="00EF5874" w:rsidRPr="00FD4932" w:rsidRDefault="00EF5874" w:rsidP="00EF5874">
            <w:pPr>
              <w:pStyle w:val="afffffffff8"/>
              <w:rPr>
                <w:sz w:val="24"/>
                <w:szCs w:val="24"/>
                <w:lang w:eastAsia="ru-RU"/>
              </w:rPr>
            </w:pPr>
          </w:p>
        </w:tc>
        <w:tc>
          <w:tcPr>
            <w:tcW w:w="3544"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Полив</w:t>
            </w:r>
          </w:p>
        </w:tc>
        <w:tc>
          <w:tcPr>
            <w:tcW w:w="2070"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50</w:t>
            </w:r>
          </w:p>
        </w:tc>
        <w:tc>
          <w:tcPr>
            <w:tcW w:w="861"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18,05</w:t>
            </w:r>
          </w:p>
        </w:tc>
        <w:tc>
          <w:tcPr>
            <w:tcW w:w="848"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21,66</w:t>
            </w:r>
          </w:p>
        </w:tc>
      </w:tr>
      <w:tr w:rsidR="00EF5874" w:rsidRPr="00FD4932" w:rsidTr="00896285">
        <w:trPr>
          <w:trHeight w:val="397"/>
          <w:jc w:val="center"/>
        </w:trPr>
        <w:tc>
          <w:tcPr>
            <w:tcW w:w="1413" w:type="dxa"/>
            <w:vMerge/>
            <w:vAlign w:val="center"/>
            <w:hideMark/>
          </w:tcPr>
          <w:p w:rsidR="00EF5874" w:rsidRPr="00FD4932" w:rsidRDefault="00EF5874" w:rsidP="00EF5874">
            <w:pPr>
              <w:pStyle w:val="afffffffff8"/>
              <w:rPr>
                <w:sz w:val="24"/>
                <w:szCs w:val="24"/>
                <w:lang w:eastAsia="ru-RU"/>
              </w:rPr>
            </w:pPr>
          </w:p>
        </w:tc>
        <w:tc>
          <w:tcPr>
            <w:tcW w:w="992" w:type="dxa"/>
            <w:vMerge/>
            <w:vAlign w:val="center"/>
            <w:hideMark/>
          </w:tcPr>
          <w:p w:rsidR="00EF5874" w:rsidRPr="00FD4932" w:rsidRDefault="00EF5874" w:rsidP="00EF5874">
            <w:pPr>
              <w:pStyle w:val="afffffffff8"/>
              <w:rPr>
                <w:sz w:val="24"/>
                <w:szCs w:val="24"/>
                <w:lang w:eastAsia="ru-RU"/>
              </w:rPr>
            </w:pPr>
          </w:p>
        </w:tc>
        <w:tc>
          <w:tcPr>
            <w:tcW w:w="3544"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Итого:</w:t>
            </w:r>
          </w:p>
        </w:tc>
        <w:tc>
          <w:tcPr>
            <w:tcW w:w="2070" w:type="dxa"/>
            <w:shd w:val="clear" w:color="auto" w:fill="auto"/>
            <w:vAlign w:val="center"/>
            <w:hideMark/>
          </w:tcPr>
          <w:p w:rsidR="00EF5874" w:rsidRPr="00FD4932" w:rsidRDefault="00EF5874" w:rsidP="00EF5874">
            <w:pPr>
              <w:pStyle w:val="afffffffff8"/>
              <w:rPr>
                <w:sz w:val="24"/>
                <w:szCs w:val="24"/>
                <w:lang w:eastAsia="ru-RU"/>
              </w:rPr>
            </w:pPr>
          </w:p>
        </w:tc>
        <w:tc>
          <w:tcPr>
            <w:tcW w:w="861"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97,47</w:t>
            </w:r>
          </w:p>
        </w:tc>
        <w:tc>
          <w:tcPr>
            <w:tcW w:w="848"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116,96</w:t>
            </w:r>
          </w:p>
        </w:tc>
      </w:tr>
      <w:tr w:rsidR="00EF5874" w:rsidRPr="00FD4932" w:rsidTr="00896285">
        <w:trPr>
          <w:trHeight w:val="397"/>
          <w:jc w:val="center"/>
        </w:trPr>
        <w:tc>
          <w:tcPr>
            <w:tcW w:w="1413" w:type="dxa"/>
            <w:vMerge w:val="restart"/>
            <w:shd w:val="clear" w:color="000000" w:fill="FFFFFF"/>
            <w:vAlign w:val="center"/>
            <w:hideMark/>
          </w:tcPr>
          <w:p w:rsidR="00EF5874" w:rsidRPr="00FD4932" w:rsidRDefault="00EF5874" w:rsidP="00EF5874">
            <w:pPr>
              <w:pStyle w:val="afffffffff8"/>
              <w:rPr>
                <w:sz w:val="24"/>
                <w:szCs w:val="24"/>
                <w:lang w:eastAsia="ru-RU"/>
              </w:rPr>
            </w:pPr>
            <w:r w:rsidRPr="00FD4932">
              <w:rPr>
                <w:sz w:val="24"/>
                <w:szCs w:val="24"/>
                <w:lang w:eastAsia="ru-RU"/>
              </w:rPr>
              <w:t>с. Южные Коряки</w:t>
            </w:r>
          </w:p>
        </w:tc>
        <w:tc>
          <w:tcPr>
            <w:tcW w:w="992" w:type="dxa"/>
            <w:vMerge w:val="restart"/>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0,275</w:t>
            </w:r>
          </w:p>
        </w:tc>
        <w:tc>
          <w:tcPr>
            <w:tcW w:w="3544"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Жилые дома квартирного типа, с водопроводом, канализацией, ваннами и местными водонагревателями</w:t>
            </w:r>
          </w:p>
        </w:tc>
        <w:tc>
          <w:tcPr>
            <w:tcW w:w="2070"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200</w:t>
            </w:r>
          </w:p>
        </w:tc>
        <w:tc>
          <w:tcPr>
            <w:tcW w:w="861"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55,0</w:t>
            </w:r>
          </w:p>
        </w:tc>
        <w:tc>
          <w:tcPr>
            <w:tcW w:w="848"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66,0</w:t>
            </w:r>
          </w:p>
        </w:tc>
      </w:tr>
      <w:tr w:rsidR="00EF5874" w:rsidRPr="00FD4932" w:rsidTr="00896285">
        <w:trPr>
          <w:trHeight w:val="397"/>
          <w:jc w:val="center"/>
        </w:trPr>
        <w:tc>
          <w:tcPr>
            <w:tcW w:w="1413" w:type="dxa"/>
            <w:vMerge/>
            <w:vAlign w:val="center"/>
            <w:hideMark/>
          </w:tcPr>
          <w:p w:rsidR="00EF5874" w:rsidRPr="00FD4932" w:rsidRDefault="00EF5874" w:rsidP="00EF5874">
            <w:pPr>
              <w:pStyle w:val="afffffffff8"/>
              <w:rPr>
                <w:sz w:val="24"/>
                <w:szCs w:val="24"/>
                <w:lang w:eastAsia="ru-RU"/>
              </w:rPr>
            </w:pPr>
          </w:p>
        </w:tc>
        <w:tc>
          <w:tcPr>
            <w:tcW w:w="992" w:type="dxa"/>
            <w:vMerge/>
            <w:vAlign w:val="center"/>
            <w:hideMark/>
          </w:tcPr>
          <w:p w:rsidR="00EF5874" w:rsidRPr="00FD4932" w:rsidRDefault="00EF5874" w:rsidP="00EF5874">
            <w:pPr>
              <w:pStyle w:val="afffffffff8"/>
              <w:rPr>
                <w:sz w:val="24"/>
                <w:szCs w:val="24"/>
                <w:lang w:eastAsia="ru-RU"/>
              </w:rPr>
            </w:pPr>
          </w:p>
        </w:tc>
        <w:tc>
          <w:tcPr>
            <w:tcW w:w="3544"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Неучтенные расходы 10%</w:t>
            </w:r>
          </w:p>
        </w:tc>
        <w:tc>
          <w:tcPr>
            <w:tcW w:w="2070" w:type="dxa"/>
            <w:shd w:val="clear" w:color="auto" w:fill="auto"/>
            <w:vAlign w:val="center"/>
            <w:hideMark/>
          </w:tcPr>
          <w:p w:rsidR="00EF5874" w:rsidRPr="00FD4932" w:rsidRDefault="00EF5874" w:rsidP="00EF5874">
            <w:pPr>
              <w:pStyle w:val="afffffffff8"/>
              <w:rPr>
                <w:sz w:val="24"/>
                <w:szCs w:val="24"/>
                <w:lang w:eastAsia="ru-RU"/>
              </w:rPr>
            </w:pPr>
          </w:p>
        </w:tc>
        <w:tc>
          <w:tcPr>
            <w:tcW w:w="861"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5,5</w:t>
            </w:r>
          </w:p>
        </w:tc>
        <w:tc>
          <w:tcPr>
            <w:tcW w:w="848"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6,6</w:t>
            </w:r>
          </w:p>
        </w:tc>
      </w:tr>
      <w:tr w:rsidR="00EF5874" w:rsidRPr="00FD4932" w:rsidTr="00896285">
        <w:trPr>
          <w:trHeight w:val="397"/>
          <w:jc w:val="center"/>
        </w:trPr>
        <w:tc>
          <w:tcPr>
            <w:tcW w:w="1413" w:type="dxa"/>
            <w:vMerge/>
            <w:vAlign w:val="center"/>
            <w:hideMark/>
          </w:tcPr>
          <w:p w:rsidR="00EF5874" w:rsidRPr="00FD4932" w:rsidRDefault="00EF5874" w:rsidP="00EF5874">
            <w:pPr>
              <w:pStyle w:val="afffffffff8"/>
              <w:rPr>
                <w:sz w:val="24"/>
                <w:szCs w:val="24"/>
                <w:lang w:eastAsia="ru-RU"/>
              </w:rPr>
            </w:pPr>
          </w:p>
        </w:tc>
        <w:tc>
          <w:tcPr>
            <w:tcW w:w="992" w:type="dxa"/>
            <w:vMerge/>
            <w:vAlign w:val="center"/>
            <w:hideMark/>
          </w:tcPr>
          <w:p w:rsidR="00EF5874" w:rsidRPr="00FD4932" w:rsidRDefault="00EF5874" w:rsidP="00EF5874">
            <w:pPr>
              <w:pStyle w:val="afffffffff8"/>
              <w:rPr>
                <w:sz w:val="24"/>
                <w:szCs w:val="24"/>
                <w:lang w:eastAsia="ru-RU"/>
              </w:rPr>
            </w:pPr>
          </w:p>
        </w:tc>
        <w:tc>
          <w:tcPr>
            <w:tcW w:w="3544"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Полив</w:t>
            </w:r>
          </w:p>
        </w:tc>
        <w:tc>
          <w:tcPr>
            <w:tcW w:w="2070"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50</w:t>
            </w:r>
          </w:p>
        </w:tc>
        <w:tc>
          <w:tcPr>
            <w:tcW w:w="861"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13,75</w:t>
            </w:r>
          </w:p>
        </w:tc>
        <w:tc>
          <w:tcPr>
            <w:tcW w:w="848"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16,5</w:t>
            </w:r>
          </w:p>
        </w:tc>
      </w:tr>
      <w:tr w:rsidR="00EF5874" w:rsidRPr="00FD4932" w:rsidTr="00896285">
        <w:trPr>
          <w:trHeight w:val="397"/>
          <w:jc w:val="center"/>
        </w:trPr>
        <w:tc>
          <w:tcPr>
            <w:tcW w:w="1413" w:type="dxa"/>
            <w:vMerge/>
            <w:vAlign w:val="center"/>
            <w:hideMark/>
          </w:tcPr>
          <w:p w:rsidR="00EF5874" w:rsidRPr="00FD4932" w:rsidRDefault="00EF5874" w:rsidP="00EF5874">
            <w:pPr>
              <w:pStyle w:val="afffffffff8"/>
              <w:rPr>
                <w:sz w:val="24"/>
                <w:szCs w:val="24"/>
                <w:lang w:eastAsia="ru-RU"/>
              </w:rPr>
            </w:pPr>
          </w:p>
        </w:tc>
        <w:tc>
          <w:tcPr>
            <w:tcW w:w="992" w:type="dxa"/>
            <w:vMerge/>
            <w:vAlign w:val="center"/>
            <w:hideMark/>
          </w:tcPr>
          <w:p w:rsidR="00EF5874" w:rsidRPr="00FD4932" w:rsidRDefault="00EF5874" w:rsidP="00EF5874">
            <w:pPr>
              <w:pStyle w:val="afffffffff8"/>
              <w:rPr>
                <w:sz w:val="24"/>
                <w:szCs w:val="24"/>
                <w:lang w:eastAsia="ru-RU"/>
              </w:rPr>
            </w:pPr>
          </w:p>
        </w:tc>
        <w:tc>
          <w:tcPr>
            <w:tcW w:w="3544"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Итого:</w:t>
            </w:r>
          </w:p>
        </w:tc>
        <w:tc>
          <w:tcPr>
            <w:tcW w:w="2070" w:type="dxa"/>
            <w:shd w:val="clear" w:color="auto" w:fill="auto"/>
            <w:vAlign w:val="center"/>
            <w:hideMark/>
          </w:tcPr>
          <w:p w:rsidR="00EF5874" w:rsidRPr="00FD4932" w:rsidRDefault="00EF5874" w:rsidP="00EF5874">
            <w:pPr>
              <w:pStyle w:val="afffffffff8"/>
              <w:rPr>
                <w:sz w:val="24"/>
                <w:szCs w:val="24"/>
                <w:lang w:eastAsia="ru-RU"/>
              </w:rPr>
            </w:pPr>
          </w:p>
        </w:tc>
        <w:tc>
          <w:tcPr>
            <w:tcW w:w="861"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74,25</w:t>
            </w:r>
          </w:p>
        </w:tc>
        <w:tc>
          <w:tcPr>
            <w:tcW w:w="848"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89,1</w:t>
            </w:r>
          </w:p>
        </w:tc>
      </w:tr>
      <w:tr w:rsidR="00EF5874" w:rsidRPr="00FD4932" w:rsidTr="00896285">
        <w:trPr>
          <w:trHeight w:val="397"/>
          <w:jc w:val="center"/>
        </w:trPr>
        <w:tc>
          <w:tcPr>
            <w:tcW w:w="1413" w:type="dxa"/>
            <w:vAlign w:val="center"/>
            <w:hideMark/>
          </w:tcPr>
          <w:p w:rsidR="00EF5874" w:rsidRPr="00FD4932" w:rsidRDefault="00EF5874" w:rsidP="00EF5874">
            <w:pPr>
              <w:pStyle w:val="afffffffff8"/>
              <w:rPr>
                <w:sz w:val="24"/>
                <w:szCs w:val="24"/>
                <w:lang w:eastAsia="ru-RU"/>
              </w:rPr>
            </w:pPr>
            <w:r w:rsidRPr="00FD4932">
              <w:rPr>
                <w:i/>
                <w:iCs/>
                <w:sz w:val="24"/>
                <w:szCs w:val="24"/>
                <w:lang w:eastAsia="ru-RU"/>
              </w:rPr>
              <w:t>Новолесновское сельское поселение</w:t>
            </w:r>
          </w:p>
        </w:tc>
        <w:tc>
          <w:tcPr>
            <w:tcW w:w="992" w:type="dxa"/>
            <w:vAlign w:val="center"/>
            <w:hideMark/>
          </w:tcPr>
          <w:p w:rsidR="00EF5874" w:rsidRPr="00FD4932" w:rsidRDefault="00EF5874" w:rsidP="00EF5874">
            <w:pPr>
              <w:pStyle w:val="afffffffff8"/>
              <w:rPr>
                <w:sz w:val="24"/>
                <w:szCs w:val="24"/>
                <w:lang w:eastAsia="ru-RU"/>
              </w:rPr>
            </w:pPr>
            <w:r w:rsidRPr="00FD4932">
              <w:rPr>
                <w:sz w:val="24"/>
                <w:szCs w:val="24"/>
                <w:lang w:eastAsia="ru-RU"/>
              </w:rPr>
              <w:t>1,615</w:t>
            </w:r>
          </w:p>
        </w:tc>
        <w:tc>
          <w:tcPr>
            <w:tcW w:w="3544" w:type="dxa"/>
            <w:shd w:val="clear" w:color="auto" w:fill="auto"/>
            <w:vAlign w:val="center"/>
            <w:hideMark/>
          </w:tcPr>
          <w:p w:rsidR="00EF5874" w:rsidRPr="00FD4932" w:rsidRDefault="00EF5874" w:rsidP="00EF5874">
            <w:pPr>
              <w:pStyle w:val="afffffffff8"/>
              <w:rPr>
                <w:i/>
                <w:sz w:val="24"/>
                <w:szCs w:val="24"/>
                <w:lang w:eastAsia="ru-RU"/>
              </w:rPr>
            </w:pPr>
            <w:r w:rsidRPr="00FD4932">
              <w:rPr>
                <w:i/>
                <w:sz w:val="24"/>
                <w:szCs w:val="24"/>
                <w:lang w:eastAsia="ru-RU"/>
              </w:rPr>
              <w:t>Итого:</w:t>
            </w:r>
          </w:p>
        </w:tc>
        <w:tc>
          <w:tcPr>
            <w:tcW w:w="2070" w:type="dxa"/>
            <w:shd w:val="clear" w:color="auto" w:fill="auto"/>
            <w:vAlign w:val="center"/>
            <w:hideMark/>
          </w:tcPr>
          <w:p w:rsidR="00EF5874" w:rsidRPr="00FD4932" w:rsidRDefault="00EF5874" w:rsidP="00EF5874">
            <w:pPr>
              <w:pStyle w:val="afffffffff8"/>
              <w:rPr>
                <w:sz w:val="24"/>
                <w:szCs w:val="24"/>
                <w:lang w:eastAsia="ru-RU"/>
              </w:rPr>
            </w:pPr>
          </w:p>
        </w:tc>
        <w:tc>
          <w:tcPr>
            <w:tcW w:w="861"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436,05</w:t>
            </w:r>
          </w:p>
        </w:tc>
        <w:tc>
          <w:tcPr>
            <w:tcW w:w="848" w:type="dxa"/>
            <w:shd w:val="clear" w:color="auto" w:fill="auto"/>
            <w:vAlign w:val="center"/>
            <w:hideMark/>
          </w:tcPr>
          <w:p w:rsidR="00EF5874" w:rsidRPr="00FD4932" w:rsidRDefault="00EF5874" w:rsidP="00EF5874">
            <w:pPr>
              <w:pStyle w:val="afffffffff8"/>
              <w:rPr>
                <w:sz w:val="24"/>
                <w:szCs w:val="24"/>
                <w:lang w:eastAsia="ru-RU"/>
              </w:rPr>
            </w:pPr>
            <w:r w:rsidRPr="00FD4932">
              <w:rPr>
                <w:sz w:val="24"/>
                <w:szCs w:val="24"/>
                <w:lang w:eastAsia="ru-RU"/>
              </w:rPr>
              <w:t>523,26</w:t>
            </w:r>
          </w:p>
        </w:tc>
      </w:tr>
    </w:tbl>
    <w:p w:rsidR="00EF5874" w:rsidRPr="00FD4932" w:rsidRDefault="00EF5874" w:rsidP="00B95BBC">
      <w:pPr>
        <w:pStyle w:val="3"/>
        <w:keepNext w:val="0"/>
        <w:keepLines w:val="0"/>
        <w:widowControl w:val="0"/>
        <w:numPr>
          <w:ilvl w:val="2"/>
          <w:numId w:val="45"/>
        </w:numPr>
        <w:spacing w:before="120" w:after="120"/>
      </w:pPr>
      <w:bookmarkStart w:id="239" w:name="_Toc491350805"/>
      <w:bookmarkStart w:id="240" w:name="_Toc493079489"/>
      <w:bookmarkStart w:id="241" w:name="_Toc493181302"/>
      <w:bookmarkStart w:id="242" w:name="_Toc38979288"/>
      <w:r w:rsidRPr="00FD4932">
        <w:t>Анализ современного состояния системы водоснабжения</w:t>
      </w:r>
      <w:bookmarkEnd w:id="239"/>
      <w:bookmarkEnd w:id="240"/>
      <w:bookmarkEnd w:id="241"/>
      <w:bookmarkEnd w:id="242"/>
    </w:p>
    <w:p w:rsidR="00EF5874" w:rsidRPr="00FD4932" w:rsidRDefault="00F168B8" w:rsidP="00B95BBC">
      <w:pPr>
        <w:widowControl w:val="0"/>
      </w:pPr>
      <w:r w:rsidRPr="00FD4932">
        <w:t>При анализе</w:t>
      </w:r>
      <w:r w:rsidR="00EF5874" w:rsidRPr="00FD4932">
        <w:t xml:space="preserve"> современно</w:t>
      </w:r>
      <w:r w:rsidRPr="00FD4932">
        <w:t>го</w:t>
      </w:r>
      <w:r w:rsidR="00EF5874" w:rsidRPr="00FD4932">
        <w:t xml:space="preserve"> состояни</w:t>
      </w:r>
      <w:r w:rsidRPr="00FD4932">
        <w:t>я</w:t>
      </w:r>
      <w:r w:rsidR="00EF5874" w:rsidRPr="00FD4932">
        <w:t xml:space="preserve"> систем водоснабжения</w:t>
      </w:r>
      <w:r w:rsidR="00DA3E7E" w:rsidRPr="00FD4932">
        <w:t xml:space="preserve"> </w:t>
      </w:r>
      <w:r w:rsidR="00EF5874" w:rsidRPr="00FD4932">
        <w:t>Новолесновского</w:t>
      </w:r>
      <w:r w:rsidR="00DA3E7E" w:rsidRPr="00FD4932">
        <w:t xml:space="preserve"> </w:t>
      </w:r>
      <w:r w:rsidR="00EF5874" w:rsidRPr="00FD4932">
        <w:t>сельского</w:t>
      </w:r>
      <w:r w:rsidRPr="00FD4932">
        <w:t xml:space="preserve"> поселения</w:t>
      </w:r>
      <w:r w:rsidR="00DA3E7E" w:rsidRPr="00FD4932">
        <w:t xml:space="preserve"> </w:t>
      </w:r>
      <w:r w:rsidR="00B95BBC" w:rsidRPr="00FD4932">
        <w:t xml:space="preserve">выявлены </w:t>
      </w:r>
      <w:r w:rsidR="00EF5874" w:rsidRPr="00FD4932">
        <w:t>следующие проблемы:</w:t>
      </w:r>
    </w:p>
    <w:p w:rsidR="00EF5874" w:rsidRPr="00FD4932" w:rsidRDefault="00EF5874" w:rsidP="00B95BBC">
      <w:pPr>
        <w:pStyle w:val="a5"/>
        <w:widowControl w:val="0"/>
        <w:numPr>
          <w:ilvl w:val="0"/>
          <w:numId w:val="35"/>
        </w:numPr>
        <w:spacing w:before="0"/>
      </w:pPr>
      <w:r w:rsidRPr="00FD4932">
        <w:t>общий износ и моральная устарелость и их технологическая отсталость оборудования системы водоснабжения;</w:t>
      </w:r>
    </w:p>
    <w:p w:rsidR="00EF5874" w:rsidRPr="00FD4932" w:rsidRDefault="00EF5874" w:rsidP="00B95BBC">
      <w:pPr>
        <w:pStyle w:val="a5"/>
        <w:widowControl w:val="0"/>
        <w:numPr>
          <w:ilvl w:val="0"/>
          <w:numId w:val="35"/>
        </w:numPr>
        <w:spacing w:before="0"/>
      </w:pPr>
      <w:r w:rsidRPr="00FD4932">
        <w:t>отсутствие полной автоматизации в системе подачи воды на источниках водоснабжения и насосной станции;</w:t>
      </w:r>
    </w:p>
    <w:p w:rsidR="00EF5874" w:rsidRPr="00FD4932" w:rsidRDefault="00EF5874" w:rsidP="00B95BBC">
      <w:pPr>
        <w:pStyle w:val="a5"/>
        <w:widowControl w:val="0"/>
        <w:numPr>
          <w:ilvl w:val="0"/>
          <w:numId w:val="35"/>
        </w:numPr>
        <w:spacing w:before="0"/>
      </w:pPr>
      <w:r w:rsidRPr="00FD4932">
        <w:t>в связи с большим износом сетей имеется вторичное загрязнение питьевой воды;</w:t>
      </w:r>
    </w:p>
    <w:p w:rsidR="00EF5874" w:rsidRPr="00FD4932" w:rsidRDefault="00EF5874" w:rsidP="00B95BBC">
      <w:pPr>
        <w:pStyle w:val="2"/>
        <w:keepNext w:val="0"/>
        <w:keepLines w:val="0"/>
        <w:widowControl w:val="0"/>
        <w:spacing w:before="120"/>
        <w:ind w:left="0"/>
      </w:pPr>
      <w:bookmarkStart w:id="243" w:name="_Toc493079490"/>
      <w:bookmarkStart w:id="244" w:name="_Toc493181303"/>
      <w:bookmarkStart w:id="245" w:name="_Toc38979289"/>
      <w:r w:rsidRPr="00FD4932">
        <w:t>Водоотведение</w:t>
      </w:r>
      <w:bookmarkEnd w:id="243"/>
      <w:bookmarkEnd w:id="244"/>
      <w:bookmarkEnd w:id="245"/>
    </w:p>
    <w:p w:rsidR="00EF5874" w:rsidRPr="00FD4932" w:rsidRDefault="00EF5874" w:rsidP="00B95BBC">
      <w:pPr>
        <w:widowControl w:val="0"/>
      </w:pPr>
      <w:r w:rsidRPr="00FD4932">
        <w:t>В 2014 г. ООО "ГарантЭнергоПроект" разработана Схемы водоснабжения и водоотведения Новолесновского сельского поселения.</w:t>
      </w:r>
    </w:p>
    <w:p w:rsidR="00EF5874" w:rsidRPr="00FD4932" w:rsidRDefault="00EF5874" w:rsidP="00B95BBC">
      <w:pPr>
        <w:pStyle w:val="3"/>
        <w:keepNext w:val="0"/>
        <w:keepLines w:val="0"/>
        <w:widowControl w:val="0"/>
        <w:numPr>
          <w:ilvl w:val="2"/>
          <w:numId w:val="45"/>
        </w:numPr>
        <w:spacing w:before="120" w:after="120"/>
      </w:pPr>
      <w:bookmarkStart w:id="246" w:name="_Toc493079491"/>
      <w:bookmarkStart w:id="247" w:name="_Toc493181304"/>
      <w:bookmarkStart w:id="248" w:name="_Toc38979290"/>
      <w:r w:rsidRPr="00FD4932">
        <w:t>Схема водоотведения</w:t>
      </w:r>
      <w:bookmarkEnd w:id="246"/>
      <w:bookmarkEnd w:id="247"/>
      <w:bookmarkEnd w:id="248"/>
    </w:p>
    <w:p w:rsidR="00EF5874" w:rsidRPr="00FD4932" w:rsidRDefault="00EF5874" w:rsidP="00B95BBC">
      <w:pPr>
        <w:widowControl w:val="0"/>
      </w:pPr>
      <w:r w:rsidRPr="00FD4932">
        <w:t xml:space="preserve">На территории Новолесновского сельского поселения Елизовского района отсутствует система централизованного водоотведения. </w:t>
      </w:r>
    </w:p>
    <w:p w:rsidR="00EF5874" w:rsidRPr="00FD4932" w:rsidRDefault="00EF5874" w:rsidP="00B95BBC">
      <w:pPr>
        <w:widowControl w:val="0"/>
      </w:pPr>
      <w:r w:rsidRPr="00FD4932">
        <w:t xml:space="preserve">Сброс сточных вод осуществляется в выгребные ямы и септики, с последующим вывозом ассенизаторскими машинами и сбросом на рельеф. </w:t>
      </w:r>
    </w:p>
    <w:p w:rsidR="00EF5874" w:rsidRPr="00FD4932" w:rsidRDefault="00EF5874" w:rsidP="00B95BBC">
      <w:pPr>
        <w:widowControl w:val="0"/>
      </w:pPr>
      <w:r w:rsidRPr="00FD4932">
        <w:t xml:space="preserve">Загрязнение окружающей среды связано с отсутствием очистных сооружений по очистке канализационных стоков. Как следствие, неочищенные сточные воды сбрасываются на рельеф, что обостряет экологическую обстановку на территории поселения. </w:t>
      </w:r>
    </w:p>
    <w:p w:rsidR="00EF5874" w:rsidRPr="00FD4932" w:rsidRDefault="00EF5874" w:rsidP="00B95BBC">
      <w:pPr>
        <w:pStyle w:val="3"/>
        <w:keepNext w:val="0"/>
        <w:keepLines w:val="0"/>
        <w:widowControl w:val="0"/>
        <w:numPr>
          <w:ilvl w:val="2"/>
          <w:numId w:val="45"/>
        </w:numPr>
        <w:spacing w:before="120" w:after="120"/>
      </w:pPr>
      <w:bookmarkStart w:id="249" w:name="_Toc493181305"/>
      <w:bookmarkStart w:id="250" w:name="_Toc38979291"/>
      <w:r w:rsidRPr="00FD4932">
        <w:t>Анализ современного состояния системы водоотведения</w:t>
      </w:r>
      <w:bookmarkEnd w:id="249"/>
      <w:bookmarkEnd w:id="250"/>
    </w:p>
    <w:p w:rsidR="00EF5874" w:rsidRPr="00FD4932" w:rsidRDefault="00B95BBC" w:rsidP="00B95BBC">
      <w:pPr>
        <w:widowControl w:val="0"/>
      </w:pPr>
      <w:r w:rsidRPr="00FD4932">
        <w:t>При анализе современного состояния</w:t>
      </w:r>
      <w:r w:rsidR="00DA3E7E" w:rsidRPr="00FD4932">
        <w:t xml:space="preserve"> </w:t>
      </w:r>
      <w:r w:rsidR="00EF5874" w:rsidRPr="00FD4932">
        <w:t>систем водоотведения</w:t>
      </w:r>
      <w:r w:rsidR="00DA3E7E" w:rsidRPr="00FD4932">
        <w:t xml:space="preserve"> </w:t>
      </w:r>
      <w:r w:rsidR="00EF5874" w:rsidRPr="00FD4932">
        <w:t>Новолесновского</w:t>
      </w:r>
      <w:r w:rsidR="00DA3E7E" w:rsidRPr="00FD4932">
        <w:t xml:space="preserve"> </w:t>
      </w:r>
      <w:r w:rsidR="00EF5874" w:rsidRPr="00FD4932">
        <w:t>сельского</w:t>
      </w:r>
      <w:r w:rsidRPr="00FD4932">
        <w:t xml:space="preserve"> поселения</w:t>
      </w:r>
      <w:r w:rsidR="00DA3E7E" w:rsidRPr="00FD4932">
        <w:t xml:space="preserve"> </w:t>
      </w:r>
      <w:r w:rsidRPr="00FD4932">
        <w:t>выявлены</w:t>
      </w:r>
      <w:r w:rsidR="00EF5874" w:rsidRPr="00FD4932">
        <w:t xml:space="preserve"> следующие проблемы:</w:t>
      </w:r>
    </w:p>
    <w:p w:rsidR="00EF5874" w:rsidRPr="00FD4932" w:rsidRDefault="00EF5874" w:rsidP="00B95BBC">
      <w:pPr>
        <w:pStyle w:val="a5"/>
        <w:widowControl w:val="0"/>
        <w:numPr>
          <w:ilvl w:val="0"/>
          <w:numId w:val="35"/>
        </w:numPr>
        <w:spacing w:before="0"/>
      </w:pPr>
      <w:r w:rsidRPr="00FD4932">
        <w:t>отсутствие канализационных очистных сооружений;</w:t>
      </w:r>
    </w:p>
    <w:p w:rsidR="00EF5874" w:rsidRPr="00FD4932" w:rsidRDefault="00EF5874" w:rsidP="00B95BBC">
      <w:pPr>
        <w:pStyle w:val="a5"/>
        <w:widowControl w:val="0"/>
        <w:numPr>
          <w:ilvl w:val="0"/>
          <w:numId w:val="35"/>
        </w:numPr>
        <w:spacing w:before="0"/>
      </w:pPr>
      <w:r w:rsidRPr="00FD4932">
        <w:lastRenderedPageBreak/>
        <w:t>сброс сточных вод на рельеф негативно влияет на окружающую среду.</w:t>
      </w:r>
    </w:p>
    <w:p w:rsidR="00EF5874" w:rsidRPr="00FD4932" w:rsidRDefault="00EF5874" w:rsidP="00B95BBC">
      <w:pPr>
        <w:pStyle w:val="2"/>
        <w:keepNext w:val="0"/>
        <w:keepLines w:val="0"/>
        <w:widowControl w:val="0"/>
        <w:spacing w:before="120"/>
        <w:ind w:left="0"/>
      </w:pPr>
      <w:bookmarkStart w:id="251" w:name="_Toc493079494"/>
      <w:bookmarkStart w:id="252" w:name="_Toc493181306"/>
      <w:bookmarkStart w:id="253" w:name="_Toc38979292"/>
      <w:r w:rsidRPr="00FD4932">
        <w:t>Теплоснабжение</w:t>
      </w:r>
      <w:bookmarkEnd w:id="251"/>
      <w:bookmarkEnd w:id="252"/>
      <w:bookmarkEnd w:id="253"/>
    </w:p>
    <w:p w:rsidR="00EF5874" w:rsidRPr="00FD4932" w:rsidRDefault="00EF5874" w:rsidP="00B95BBC">
      <w:pPr>
        <w:widowControl w:val="0"/>
      </w:pPr>
      <w:r w:rsidRPr="00FD4932">
        <w:t xml:space="preserve">В 2014 г. ООО "ГарантЭнергоПроект" разработана Схемы теплоснабжения </w:t>
      </w:r>
      <w:r w:rsidR="00F168B8" w:rsidRPr="00FD4932">
        <w:t>Новолесновского</w:t>
      </w:r>
      <w:r w:rsidR="00DA3E7E" w:rsidRPr="00FD4932">
        <w:t xml:space="preserve"> </w:t>
      </w:r>
      <w:r w:rsidRPr="00FD4932">
        <w:t>сельского поселения.</w:t>
      </w:r>
    </w:p>
    <w:p w:rsidR="00EF5874" w:rsidRPr="00FD4932" w:rsidRDefault="00EF5874" w:rsidP="00B95BBC">
      <w:pPr>
        <w:pStyle w:val="3"/>
        <w:keepNext w:val="0"/>
        <w:keepLines w:val="0"/>
        <w:widowControl w:val="0"/>
        <w:numPr>
          <w:ilvl w:val="2"/>
          <w:numId w:val="45"/>
        </w:numPr>
        <w:spacing w:before="120" w:after="120"/>
      </w:pPr>
      <w:bookmarkStart w:id="254" w:name="_Toc493079495"/>
      <w:bookmarkStart w:id="255" w:name="_Toc493181307"/>
      <w:bookmarkStart w:id="256" w:name="_Toc38979293"/>
      <w:r w:rsidRPr="00FD4932">
        <w:t>Схема</w:t>
      </w:r>
      <w:r w:rsidR="00DA3E7E" w:rsidRPr="00FD4932">
        <w:t xml:space="preserve"> </w:t>
      </w:r>
      <w:r w:rsidRPr="00FD4932">
        <w:t>теплоснабжения</w:t>
      </w:r>
      <w:bookmarkEnd w:id="254"/>
      <w:bookmarkEnd w:id="255"/>
      <w:bookmarkEnd w:id="256"/>
    </w:p>
    <w:p w:rsidR="00EF5874" w:rsidRPr="00FD4932" w:rsidRDefault="00EF5874" w:rsidP="00B95BBC">
      <w:pPr>
        <w:widowControl w:val="0"/>
      </w:pPr>
      <w:r w:rsidRPr="00FD4932">
        <w:t xml:space="preserve">На балансе в Новолесновском сельском поселении находится 3,269 км. тепловых сетей и 1 котельная. Уровень износа тепловых сетей – 91,1 процента. </w:t>
      </w:r>
    </w:p>
    <w:p w:rsidR="00EF5874" w:rsidRPr="00FD4932" w:rsidRDefault="00EF5874" w:rsidP="00B95BBC">
      <w:pPr>
        <w:widowControl w:val="0"/>
      </w:pPr>
      <w:r w:rsidRPr="00FD4932">
        <w:t xml:space="preserve">Вследствие износа объектов коммунальной инфраструктуры суммарные потери в тепловых сетях достигают 27 процентов произведенной тепловой энергии в год. Ветхое состояние тепловых и электрических сетей становится причиной отключения теплоснабжения домов в зимний период. </w:t>
      </w:r>
    </w:p>
    <w:p w:rsidR="00EF5874" w:rsidRPr="00FD4932" w:rsidRDefault="00EF5874" w:rsidP="00B95BBC">
      <w:pPr>
        <w:widowControl w:val="0"/>
        <w:rPr>
          <w:b/>
        </w:rPr>
      </w:pPr>
      <w:r w:rsidRPr="00FD4932">
        <w:rPr>
          <w:b/>
        </w:rPr>
        <w:t xml:space="preserve">п. Лесной </w:t>
      </w:r>
    </w:p>
    <w:p w:rsidR="00EF5874" w:rsidRPr="00FD4932" w:rsidRDefault="00EF5874" w:rsidP="00B95BBC">
      <w:pPr>
        <w:widowControl w:val="0"/>
      </w:pPr>
      <w:r w:rsidRPr="00FD4932">
        <w:t xml:space="preserve">В настоящее время на территории сельского поселения Новолесновское имеется один источник тепловой энергии: котельная, обслуживаемая ОАО «Камчатскэнерго» в соответствии с условиями концессионного соглашения, заключенного с администрацией Новолесновского сельского поселения, обеспечивает теплоснабжением поселок Лесной. </w:t>
      </w:r>
    </w:p>
    <w:p w:rsidR="00EF5874" w:rsidRPr="00FD4932" w:rsidRDefault="00EF5874" w:rsidP="00B95BBC">
      <w:pPr>
        <w:widowControl w:val="0"/>
      </w:pPr>
      <w:r w:rsidRPr="00FD4932">
        <w:t>Основное топливо котельной ОАО «Камчатскэнерго» – каменный уголь. В объёме 2700 тн/год. Теплота сгорания каменного угля Q н.р. = 5200 – 5850 кКал/кг.</w:t>
      </w:r>
    </w:p>
    <w:p w:rsidR="00EF5874" w:rsidRPr="00FD4932" w:rsidRDefault="00EF5874" w:rsidP="00B95BBC">
      <w:pPr>
        <w:widowControl w:val="0"/>
      </w:pPr>
      <w:r w:rsidRPr="00FD4932">
        <w:t xml:space="preserve">На котельной установлено 4 водогрейных котла, работающих на каменном угле. Резервного топлива – нет. Установленная мощность – 3,49 Гкал/час. В состав основного оборудования входит: </w:t>
      </w:r>
    </w:p>
    <w:p w:rsidR="00EF5874" w:rsidRPr="00FD4932" w:rsidRDefault="00EF5874" w:rsidP="00B95BBC">
      <w:pPr>
        <w:pStyle w:val="a5"/>
        <w:widowControl w:val="0"/>
        <w:numPr>
          <w:ilvl w:val="0"/>
          <w:numId w:val="35"/>
        </w:numPr>
        <w:spacing w:before="0"/>
      </w:pPr>
      <w:r w:rsidRPr="00FD4932">
        <w:t>котел КВрх-1,74 – 1 шт., производительностью 1,2 Гкал/час;</w:t>
      </w:r>
    </w:p>
    <w:p w:rsidR="00EF5874" w:rsidRPr="00FD4932" w:rsidRDefault="00EF5874" w:rsidP="00B95BBC">
      <w:pPr>
        <w:pStyle w:val="a5"/>
        <w:widowControl w:val="0"/>
        <w:numPr>
          <w:ilvl w:val="0"/>
          <w:numId w:val="35"/>
        </w:numPr>
        <w:spacing w:before="0"/>
      </w:pPr>
      <w:r w:rsidRPr="00FD4932">
        <w:t>котел ТВГУ-2 – 2 шт., Производительность 1,6 Гкал/час;</w:t>
      </w:r>
    </w:p>
    <w:p w:rsidR="00EF5874" w:rsidRPr="00FD4932" w:rsidRDefault="00EF5874" w:rsidP="00B95BBC">
      <w:pPr>
        <w:pStyle w:val="a5"/>
        <w:widowControl w:val="0"/>
        <w:numPr>
          <w:ilvl w:val="0"/>
          <w:numId w:val="35"/>
        </w:numPr>
        <w:spacing w:before="0"/>
      </w:pPr>
      <w:r w:rsidRPr="00FD4932">
        <w:t xml:space="preserve">котел Гефест – 1 шт., Производительность 0,69 Гкал/час. </w:t>
      </w:r>
    </w:p>
    <w:p w:rsidR="00EF5874" w:rsidRPr="00FD4932" w:rsidRDefault="00EF5874" w:rsidP="00B95BBC">
      <w:pPr>
        <w:widowControl w:val="0"/>
      </w:pPr>
      <w:r w:rsidRPr="00FD4932">
        <w:t>Вид топлива – каменный уголь. Количество подключенных потребителей</w:t>
      </w:r>
      <w:r w:rsidR="00595208" w:rsidRPr="00FD4932">
        <w:t> </w:t>
      </w:r>
      <w:r w:rsidRPr="00FD4932">
        <w:t>– 32. Котлы введены в эксплуатацию в 2004-2009 году, процент износа - 65 %.</w:t>
      </w:r>
    </w:p>
    <w:p w:rsidR="00EF5874" w:rsidRPr="00FD4932" w:rsidRDefault="00EF5874" w:rsidP="00B95BBC">
      <w:pPr>
        <w:widowControl w:val="0"/>
      </w:pPr>
      <w:r w:rsidRPr="00FD4932">
        <w:t xml:space="preserve">Прокладка тепловых сетей подземная в непроходных лотковых каналах в двух трубном исполнении, тупиковая, протяженностью действующего трубопровода - 2030 м, от Ду200мм до Ду25мм. </w:t>
      </w:r>
    </w:p>
    <w:p w:rsidR="00EF5874" w:rsidRPr="00FD4932" w:rsidRDefault="00EF5874" w:rsidP="00B95BBC">
      <w:pPr>
        <w:widowControl w:val="0"/>
      </w:pPr>
      <w:r w:rsidRPr="00FD4932">
        <w:t xml:space="preserve">Зоны действия индивидуального теплоснабжения - локальные - это отопление жилых и общественных зданий от автономных источников тепла. Распространяются на село Южные Коряки и поселок Березняки, входящие в состав сельского поселения и на часть территории п. Лесной, охваченную индивидуальными жилыми домами. </w:t>
      </w:r>
    </w:p>
    <w:p w:rsidR="00EF5874" w:rsidRPr="00FD4932" w:rsidRDefault="00EF5874" w:rsidP="00B95BBC">
      <w:pPr>
        <w:widowControl w:val="0"/>
        <w:rPr>
          <w:b/>
        </w:rPr>
      </w:pPr>
      <w:r w:rsidRPr="00FD4932">
        <w:rPr>
          <w:b/>
        </w:rPr>
        <w:t xml:space="preserve">п. Березняки </w:t>
      </w:r>
    </w:p>
    <w:p w:rsidR="00EF5874" w:rsidRPr="00FD4932" w:rsidRDefault="00EF5874" w:rsidP="00B95BBC">
      <w:pPr>
        <w:widowControl w:val="0"/>
      </w:pPr>
      <w:r w:rsidRPr="00FD4932">
        <w:t xml:space="preserve">Система теплоснабжения поселка Березняки децентрализованная. </w:t>
      </w:r>
    </w:p>
    <w:p w:rsidR="00EF5874" w:rsidRPr="00FD4932" w:rsidRDefault="00EF5874" w:rsidP="00B95BBC">
      <w:pPr>
        <w:widowControl w:val="0"/>
      </w:pPr>
      <w:r w:rsidRPr="00FD4932">
        <w:t xml:space="preserve">Теплоснабжение общественных и административных зданий, а также индивидуальной жилой застройки осуществляется от собственных котлов. Топливом служат дрова и уголь. </w:t>
      </w:r>
    </w:p>
    <w:p w:rsidR="00EF5874" w:rsidRPr="00FD4932" w:rsidRDefault="00EF5874" w:rsidP="00B95BBC">
      <w:pPr>
        <w:widowControl w:val="0"/>
        <w:rPr>
          <w:b/>
        </w:rPr>
      </w:pPr>
      <w:r w:rsidRPr="00FD4932">
        <w:rPr>
          <w:b/>
        </w:rPr>
        <w:t xml:space="preserve">с. Южные Коряки </w:t>
      </w:r>
    </w:p>
    <w:p w:rsidR="00EF5874" w:rsidRPr="00FD4932" w:rsidRDefault="00EF5874" w:rsidP="00B95BBC">
      <w:pPr>
        <w:widowControl w:val="0"/>
      </w:pPr>
      <w:r w:rsidRPr="00FD4932">
        <w:lastRenderedPageBreak/>
        <w:t xml:space="preserve">Система теплоснабжения села Южные Коряки децентрализованная. </w:t>
      </w:r>
    </w:p>
    <w:p w:rsidR="00EF5874" w:rsidRPr="00FD4932" w:rsidRDefault="00EF5874" w:rsidP="00B95BBC">
      <w:pPr>
        <w:widowControl w:val="0"/>
      </w:pPr>
      <w:r w:rsidRPr="00FD4932">
        <w:t xml:space="preserve">Теплоснабжение детского сада осуществляется от угольной котельной, расположенной на территории воинской части. </w:t>
      </w:r>
    </w:p>
    <w:p w:rsidR="00EF5874" w:rsidRPr="00FD4932" w:rsidRDefault="00EF5874" w:rsidP="00B95BBC">
      <w:pPr>
        <w:widowControl w:val="0"/>
      </w:pPr>
      <w:r w:rsidRPr="00FD4932">
        <w:t xml:space="preserve">На котельной установлено 3 водогрейных котла, работающих на каменном угле. Установленная мощность – 2,29 Гкал/час. В состав основного оборудования входит: </w:t>
      </w:r>
    </w:p>
    <w:p w:rsidR="00EF5874" w:rsidRPr="00FD4932" w:rsidRDefault="00EF5874" w:rsidP="00B95BBC">
      <w:pPr>
        <w:pStyle w:val="a5"/>
        <w:widowControl w:val="0"/>
        <w:numPr>
          <w:ilvl w:val="0"/>
          <w:numId w:val="35"/>
        </w:numPr>
        <w:spacing w:before="0"/>
      </w:pPr>
      <w:r w:rsidRPr="00FD4932">
        <w:t>основной котел КВр-1,44 – 1 шт.;</w:t>
      </w:r>
    </w:p>
    <w:p w:rsidR="00EF5874" w:rsidRPr="00FD4932" w:rsidRDefault="00EF5874" w:rsidP="00B95BBC">
      <w:pPr>
        <w:pStyle w:val="a5"/>
        <w:widowControl w:val="0"/>
        <w:numPr>
          <w:ilvl w:val="0"/>
          <w:numId w:val="35"/>
        </w:numPr>
        <w:spacing w:before="0"/>
      </w:pPr>
      <w:r w:rsidRPr="00FD4932">
        <w:t>резервный котел Е1/9 – 1 шт.</w:t>
      </w:r>
    </w:p>
    <w:p w:rsidR="00EF5874" w:rsidRPr="00FD4932" w:rsidRDefault="00EF5874" w:rsidP="00B95BBC">
      <w:pPr>
        <w:widowControl w:val="0"/>
      </w:pPr>
      <w:r w:rsidRPr="00FD4932">
        <w:t>Вид топлива – каменный уголь. Количество подключенных потребителей</w:t>
      </w:r>
      <w:r w:rsidR="00595208" w:rsidRPr="00FD4932">
        <w:t> </w:t>
      </w:r>
      <w:r w:rsidRPr="00FD4932">
        <w:t>– 22. Котельная введена в эксплуатацию в 2008 году, процент износа - 25 %.</w:t>
      </w:r>
    </w:p>
    <w:p w:rsidR="00EF5874" w:rsidRPr="00FD4932" w:rsidRDefault="00EF5874" w:rsidP="00B95BBC">
      <w:pPr>
        <w:widowControl w:val="0"/>
      </w:pPr>
      <w:r w:rsidRPr="00FD4932">
        <w:t>Теплоснабжение индивидуальной жилой застройки осуществляется от собственных котлов. Топливом служат дрова и уголь.</w:t>
      </w:r>
    </w:p>
    <w:p w:rsidR="00EF5874" w:rsidRPr="00FD4932" w:rsidRDefault="00EF5874" w:rsidP="00B95BBC">
      <w:pPr>
        <w:pStyle w:val="3"/>
        <w:keepNext w:val="0"/>
        <w:keepLines w:val="0"/>
        <w:widowControl w:val="0"/>
        <w:numPr>
          <w:ilvl w:val="2"/>
          <w:numId w:val="45"/>
        </w:numPr>
        <w:spacing w:before="120" w:after="120"/>
      </w:pPr>
      <w:bookmarkStart w:id="257" w:name="_Toc491350812"/>
      <w:bookmarkStart w:id="258" w:name="_Toc493079496"/>
      <w:bookmarkStart w:id="259" w:name="_Toc493181308"/>
      <w:bookmarkStart w:id="260" w:name="_Toc38979294"/>
      <w:r w:rsidRPr="00FD4932">
        <w:t>Балансы тепловой мощности</w:t>
      </w:r>
      <w:bookmarkEnd w:id="257"/>
      <w:bookmarkEnd w:id="258"/>
      <w:bookmarkEnd w:id="259"/>
      <w:bookmarkEnd w:id="260"/>
    </w:p>
    <w:p w:rsidR="00EF5874" w:rsidRPr="00FD4932" w:rsidRDefault="00EF5874" w:rsidP="00EF5874">
      <w:pPr>
        <w:pStyle w:val="affffffff9"/>
        <w:rPr>
          <w:sz w:val="24"/>
        </w:rPr>
      </w:pPr>
      <w:r w:rsidRPr="00FD4932">
        <w:rPr>
          <w:sz w:val="24"/>
        </w:rPr>
        <w:t xml:space="preserve">Таблица </w:t>
      </w:r>
      <w:r w:rsidR="00B95BBC" w:rsidRPr="00FD4932">
        <w:rPr>
          <w:sz w:val="24"/>
        </w:rPr>
        <w:t>8-5.</w:t>
      </w:r>
      <w:r w:rsidRPr="00FD4932">
        <w:rPr>
          <w:sz w:val="24"/>
        </w:rPr>
        <w:t xml:space="preserve"> Параметры установленной тепловой мощности источников тепловой энергии</w:t>
      </w:r>
    </w:p>
    <w:tbl>
      <w:tblPr>
        <w:tblW w:w="0" w:type="auto"/>
        <w:tblCellMar>
          <w:left w:w="6" w:type="dxa"/>
          <w:right w:w="6" w:type="dxa"/>
        </w:tblCellMar>
        <w:tblLook w:val="04A0" w:firstRow="1" w:lastRow="0" w:firstColumn="1" w:lastColumn="0" w:noHBand="0" w:noVBand="1"/>
      </w:tblPr>
      <w:tblGrid>
        <w:gridCol w:w="1580"/>
        <w:gridCol w:w="1456"/>
        <w:gridCol w:w="1411"/>
        <w:gridCol w:w="946"/>
        <w:gridCol w:w="1278"/>
        <w:gridCol w:w="1369"/>
        <w:gridCol w:w="1610"/>
      </w:tblGrid>
      <w:tr w:rsidR="00EF5874" w:rsidRPr="00FD4932" w:rsidTr="00B95BB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F5874" w:rsidRPr="00FD4932" w:rsidRDefault="00EF5874" w:rsidP="00EF5874">
            <w:pPr>
              <w:pStyle w:val="aff1"/>
              <w:jc w:val="center"/>
              <w:rPr>
                <w:szCs w:val="24"/>
              </w:rPr>
            </w:pPr>
            <w:r w:rsidRPr="00FD4932">
              <w:rPr>
                <w:szCs w:val="24"/>
              </w:rPr>
              <w:t>Источник теплоснабжения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5874" w:rsidRPr="00FD4932" w:rsidRDefault="00EF5874" w:rsidP="00EF5874">
            <w:pPr>
              <w:pStyle w:val="aff1"/>
              <w:jc w:val="center"/>
              <w:rPr>
                <w:szCs w:val="24"/>
              </w:rPr>
            </w:pPr>
            <w:r w:rsidRPr="00FD4932">
              <w:rPr>
                <w:szCs w:val="24"/>
              </w:rPr>
              <w:t>Установленная тепловая мощность,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5874" w:rsidRPr="00FD4932" w:rsidRDefault="00EF5874" w:rsidP="00EF5874">
            <w:pPr>
              <w:pStyle w:val="aff1"/>
              <w:jc w:val="center"/>
              <w:rPr>
                <w:szCs w:val="24"/>
              </w:rPr>
            </w:pPr>
            <w:r w:rsidRPr="00FD4932">
              <w:rPr>
                <w:szCs w:val="24"/>
              </w:rPr>
              <w:t>Располагаемая тепловая мощность «нетто»,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5874" w:rsidRPr="00FD4932" w:rsidRDefault="00EF5874" w:rsidP="00EF5874">
            <w:pPr>
              <w:pStyle w:val="aff1"/>
              <w:jc w:val="center"/>
              <w:rPr>
                <w:szCs w:val="24"/>
              </w:rPr>
            </w:pPr>
            <w:r w:rsidRPr="00FD4932">
              <w:rPr>
                <w:szCs w:val="24"/>
              </w:rPr>
              <w:t>Тепловые потери в сетях,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5874" w:rsidRPr="00FD4932" w:rsidRDefault="00EF5874" w:rsidP="00EF5874">
            <w:pPr>
              <w:pStyle w:val="aff1"/>
              <w:jc w:val="center"/>
              <w:rPr>
                <w:szCs w:val="24"/>
              </w:rPr>
            </w:pPr>
            <w:r w:rsidRPr="00FD4932">
              <w:rPr>
                <w:szCs w:val="24"/>
              </w:rPr>
              <w:t>Собственные нужды,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5874" w:rsidRPr="00FD4932" w:rsidRDefault="00EF5874" w:rsidP="00EF5874">
            <w:pPr>
              <w:pStyle w:val="aff1"/>
              <w:jc w:val="center"/>
              <w:rPr>
                <w:szCs w:val="24"/>
              </w:rPr>
            </w:pPr>
            <w:r w:rsidRPr="00FD4932">
              <w:rPr>
                <w:szCs w:val="24"/>
              </w:rPr>
              <w:t>Нагрузка потребителей, Гкал/час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5874" w:rsidRPr="00FD4932" w:rsidRDefault="00EF5874" w:rsidP="00EF5874">
            <w:pPr>
              <w:pStyle w:val="aff1"/>
              <w:jc w:val="center"/>
              <w:rPr>
                <w:szCs w:val="24"/>
              </w:rPr>
            </w:pPr>
            <w:r w:rsidRPr="00FD4932">
              <w:rPr>
                <w:szCs w:val="24"/>
              </w:rPr>
              <w:t>Присоединённая тепловая нагрузка (с учётом тепловых потерь)</w:t>
            </w:r>
          </w:p>
        </w:tc>
      </w:tr>
      <w:tr w:rsidR="00EF5874" w:rsidRPr="00FD4932" w:rsidTr="00B95BB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F5874" w:rsidRPr="00FD4932" w:rsidRDefault="00EF5874" w:rsidP="00EF5874">
            <w:pPr>
              <w:pStyle w:val="aff1"/>
              <w:jc w:val="center"/>
              <w:rPr>
                <w:szCs w:val="24"/>
              </w:rPr>
            </w:pPr>
            <w:r w:rsidRPr="00FD4932">
              <w:rPr>
                <w:szCs w:val="24"/>
              </w:rPr>
              <w:t>Котельная ОАО «Камчатск</w:t>
            </w:r>
            <w:r w:rsidR="00B95BBC" w:rsidRPr="00FD4932">
              <w:rPr>
                <w:szCs w:val="24"/>
              </w:rPr>
              <w:t>-</w:t>
            </w:r>
            <w:r w:rsidRPr="00FD4932">
              <w:rPr>
                <w:szCs w:val="24"/>
              </w:rPr>
              <w:t>энерго»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5874" w:rsidRPr="00FD4932" w:rsidRDefault="00EF5874" w:rsidP="00EF5874">
            <w:pPr>
              <w:pStyle w:val="aff1"/>
              <w:jc w:val="center"/>
              <w:rPr>
                <w:szCs w:val="24"/>
              </w:rPr>
            </w:pPr>
            <w:r w:rsidRPr="00FD4932">
              <w:rPr>
                <w:szCs w:val="24"/>
              </w:rPr>
              <w:t>3,49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5874" w:rsidRPr="00FD4932" w:rsidRDefault="00EF5874" w:rsidP="00EF5874">
            <w:pPr>
              <w:pStyle w:val="aff1"/>
              <w:jc w:val="center"/>
              <w:rPr>
                <w:szCs w:val="24"/>
              </w:rPr>
            </w:pPr>
            <w:r w:rsidRPr="00FD4932">
              <w:rPr>
                <w:szCs w:val="24"/>
              </w:rPr>
              <w:t>3,453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F5874" w:rsidRPr="00FD4932" w:rsidRDefault="00EF5874" w:rsidP="00EF5874">
            <w:pPr>
              <w:pStyle w:val="aff1"/>
              <w:jc w:val="center"/>
              <w:rPr>
                <w:szCs w:val="24"/>
              </w:rPr>
            </w:pPr>
            <w:r w:rsidRPr="00FD4932">
              <w:rPr>
                <w:szCs w:val="24"/>
              </w:rPr>
              <w:t>0,287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5874" w:rsidRPr="00FD4932" w:rsidRDefault="00EF5874" w:rsidP="00EF5874">
            <w:pPr>
              <w:pStyle w:val="aff1"/>
              <w:jc w:val="center"/>
              <w:rPr>
                <w:szCs w:val="24"/>
              </w:rPr>
            </w:pPr>
            <w:r w:rsidRPr="00FD4932">
              <w:rPr>
                <w:szCs w:val="24"/>
              </w:rPr>
              <w:t>0,037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5874" w:rsidRPr="00FD4932" w:rsidRDefault="00EF5874" w:rsidP="00EF5874">
            <w:pPr>
              <w:pStyle w:val="aff1"/>
              <w:jc w:val="center"/>
              <w:rPr>
                <w:szCs w:val="24"/>
              </w:rPr>
            </w:pPr>
            <w:r w:rsidRPr="00FD4932">
              <w:rPr>
                <w:szCs w:val="24"/>
              </w:rPr>
              <w:t>1,941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F5874" w:rsidRPr="00FD4932" w:rsidRDefault="00EF5874" w:rsidP="00EF5874">
            <w:pPr>
              <w:pStyle w:val="aff1"/>
              <w:jc w:val="center"/>
              <w:rPr>
                <w:szCs w:val="24"/>
              </w:rPr>
            </w:pPr>
            <w:r w:rsidRPr="00FD4932">
              <w:rPr>
                <w:szCs w:val="24"/>
              </w:rPr>
              <w:t>2,228</w:t>
            </w:r>
          </w:p>
        </w:tc>
      </w:tr>
    </w:tbl>
    <w:p w:rsidR="00EF5874" w:rsidRPr="00FD4932" w:rsidRDefault="00EF5874" w:rsidP="00B95BBC">
      <w:pPr>
        <w:pStyle w:val="3"/>
        <w:keepNext w:val="0"/>
        <w:keepLines w:val="0"/>
        <w:widowControl w:val="0"/>
        <w:numPr>
          <w:ilvl w:val="2"/>
          <w:numId w:val="45"/>
        </w:numPr>
        <w:spacing w:before="120" w:after="120"/>
      </w:pPr>
      <w:bookmarkStart w:id="261" w:name="_Toc491350813"/>
      <w:bookmarkStart w:id="262" w:name="_Toc493079497"/>
      <w:bookmarkStart w:id="263" w:name="_Toc493181309"/>
      <w:bookmarkStart w:id="264" w:name="_Toc38979295"/>
      <w:r w:rsidRPr="00FD4932">
        <w:t>Анализ современного состояния системы теплоснабжения</w:t>
      </w:r>
      <w:bookmarkEnd w:id="261"/>
      <w:bookmarkEnd w:id="262"/>
      <w:bookmarkEnd w:id="263"/>
      <w:bookmarkEnd w:id="264"/>
    </w:p>
    <w:p w:rsidR="00EF5874" w:rsidRPr="00FD4932" w:rsidRDefault="00B95BBC" w:rsidP="00EF5874">
      <w:r w:rsidRPr="00FD4932">
        <w:t>При анализе современного состояния</w:t>
      </w:r>
      <w:r w:rsidR="00DA3E7E" w:rsidRPr="00FD4932">
        <w:t xml:space="preserve"> </w:t>
      </w:r>
      <w:r w:rsidR="00EF5874" w:rsidRPr="00FD4932">
        <w:t>системы</w:t>
      </w:r>
      <w:r w:rsidR="00DA3E7E" w:rsidRPr="00FD4932">
        <w:t xml:space="preserve"> </w:t>
      </w:r>
      <w:r w:rsidR="00EF5874" w:rsidRPr="00FD4932">
        <w:t>теплоснабжения</w:t>
      </w:r>
      <w:r w:rsidR="00DA3E7E" w:rsidRPr="00FD4932">
        <w:t xml:space="preserve"> </w:t>
      </w:r>
      <w:r w:rsidR="00EF5874" w:rsidRPr="00FD4932">
        <w:t>Новолесновского</w:t>
      </w:r>
      <w:r w:rsidR="00DA3E7E" w:rsidRPr="00FD4932">
        <w:t xml:space="preserve"> </w:t>
      </w:r>
      <w:r w:rsidR="00EF5874" w:rsidRPr="00FD4932">
        <w:t xml:space="preserve">сельского поселения, </w:t>
      </w:r>
      <w:r w:rsidRPr="00FD4932">
        <w:t xml:space="preserve">выявлены </w:t>
      </w:r>
      <w:r w:rsidR="00EF5874" w:rsidRPr="00FD4932">
        <w:t>следующие проблемы:</w:t>
      </w:r>
    </w:p>
    <w:p w:rsidR="00EF5874" w:rsidRPr="00FD4932" w:rsidRDefault="00EF5874" w:rsidP="00F168B8">
      <w:pPr>
        <w:pStyle w:val="a5"/>
        <w:numPr>
          <w:ilvl w:val="0"/>
          <w:numId w:val="35"/>
        </w:numPr>
        <w:spacing w:before="0"/>
      </w:pPr>
      <w:r w:rsidRPr="00FD4932">
        <w:t>высокий уровень износа тепловых сетей, что становится причиной отключения теплоснабжения домов в зимний период;</w:t>
      </w:r>
    </w:p>
    <w:p w:rsidR="00EF5874" w:rsidRPr="00FD4932" w:rsidRDefault="00EF5874" w:rsidP="00F168B8">
      <w:pPr>
        <w:pStyle w:val="a5"/>
        <w:numPr>
          <w:ilvl w:val="0"/>
          <w:numId w:val="35"/>
        </w:numPr>
        <w:spacing w:before="0"/>
      </w:pPr>
      <w:r w:rsidRPr="00FD4932">
        <w:t>часть общественных и образовательных учреждений не подключены к централизованной системе теплоснабжения.</w:t>
      </w:r>
    </w:p>
    <w:p w:rsidR="00EF5874" w:rsidRPr="00FD4932" w:rsidRDefault="00EF5874" w:rsidP="00B95BBC">
      <w:pPr>
        <w:pStyle w:val="2"/>
        <w:keepNext w:val="0"/>
        <w:keepLines w:val="0"/>
        <w:widowControl w:val="0"/>
        <w:spacing w:before="120"/>
        <w:ind w:left="0"/>
      </w:pPr>
      <w:bookmarkStart w:id="265" w:name="_Toc493079498"/>
      <w:bookmarkStart w:id="266" w:name="_Toc493181310"/>
      <w:bookmarkStart w:id="267" w:name="_Toc38979296"/>
      <w:r w:rsidRPr="00FD4932">
        <w:t>Электроснабжение</w:t>
      </w:r>
      <w:bookmarkEnd w:id="265"/>
      <w:bookmarkEnd w:id="266"/>
      <w:bookmarkEnd w:id="267"/>
    </w:p>
    <w:p w:rsidR="00EF5874" w:rsidRPr="00FD4932" w:rsidRDefault="00EF5874" w:rsidP="00B95BBC">
      <w:pPr>
        <w:pStyle w:val="3"/>
        <w:keepNext w:val="0"/>
        <w:keepLines w:val="0"/>
        <w:widowControl w:val="0"/>
        <w:numPr>
          <w:ilvl w:val="2"/>
          <w:numId w:val="45"/>
        </w:numPr>
        <w:spacing w:before="120" w:after="120"/>
      </w:pPr>
      <w:bookmarkStart w:id="268" w:name="_Toc491350815"/>
      <w:bookmarkStart w:id="269" w:name="_Toc493079499"/>
      <w:bookmarkStart w:id="270" w:name="_Toc493181311"/>
      <w:bookmarkStart w:id="271" w:name="_Toc38979297"/>
      <w:r w:rsidRPr="00FD4932">
        <w:t>Схема электроснабжения</w:t>
      </w:r>
      <w:bookmarkEnd w:id="268"/>
      <w:bookmarkEnd w:id="269"/>
      <w:bookmarkEnd w:id="270"/>
      <w:bookmarkEnd w:id="271"/>
    </w:p>
    <w:p w:rsidR="00EF5874" w:rsidRPr="00FD4932" w:rsidRDefault="00EF5874" w:rsidP="00EF5874">
      <w:r w:rsidRPr="00FD4932">
        <w:t>Система электроснабжения Новолесновского сельского поселения является централизованной. Источником централизованного электроснабжения является понизительная подстанция (ПС) 35/10 кВ «Шапочка», расположенная в п. Лесной. Мощность ПC 35/10 кВ «Шапочка» составляет 4,1 МВА. Передача мощности от ПС осуществляется по воздушным линиям электропередачи ЛЭП 10 кВ до трансформаторных подстанций ТП-10/0,4 кВ, расположенных в населенных пунктах, входящих в состав сельского поселения.</w:t>
      </w:r>
    </w:p>
    <w:p w:rsidR="00B95BBC" w:rsidRPr="00FD4932" w:rsidRDefault="00B95BBC" w:rsidP="00EF5874">
      <w:pPr>
        <w:pStyle w:val="affffffff9"/>
        <w:rPr>
          <w:sz w:val="24"/>
        </w:rPr>
      </w:pPr>
    </w:p>
    <w:p w:rsidR="00EF5874" w:rsidRPr="00FD4932" w:rsidRDefault="00EF5874" w:rsidP="00EF5874">
      <w:pPr>
        <w:pStyle w:val="affffffff9"/>
        <w:rPr>
          <w:sz w:val="24"/>
        </w:rPr>
      </w:pPr>
      <w:r w:rsidRPr="00FD4932">
        <w:rPr>
          <w:sz w:val="24"/>
        </w:rPr>
        <w:t xml:space="preserve">Таблица </w:t>
      </w:r>
      <w:r w:rsidR="00FD3182" w:rsidRPr="00FD4932">
        <w:rPr>
          <w:sz w:val="24"/>
        </w:rPr>
        <w:t>8-6.</w:t>
      </w:r>
      <w:r w:rsidRPr="00FD4932">
        <w:rPr>
          <w:sz w:val="24"/>
        </w:rPr>
        <w:t xml:space="preserve"> Перечень электрических подстанций 35 кВ и трансформаторных подстанций 10 кВ</w:t>
      </w:r>
    </w:p>
    <w:tbl>
      <w:tblPr>
        <w:tblStyle w:val="af3"/>
        <w:tblW w:w="0" w:type="auto"/>
        <w:tblCellMar>
          <w:left w:w="57" w:type="dxa"/>
          <w:right w:w="57" w:type="dxa"/>
        </w:tblCellMar>
        <w:tblLook w:val="04A0" w:firstRow="1" w:lastRow="0" w:firstColumn="1" w:lastColumn="0" w:noHBand="0" w:noVBand="1"/>
      </w:tblPr>
      <w:tblGrid>
        <w:gridCol w:w="1112"/>
        <w:gridCol w:w="1650"/>
        <w:gridCol w:w="1704"/>
        <w:gridCol w:w="1373"/>
        <w:gridCol w:w="1373"/>
        <w:gridCol w:w="826"/>
        <w:gridCol w:w="1714"/>
      </w:tblGrid>
      <w:tr w:rsidR="00EF5874" w:rsidRPr="00FD4932" w:rsidTr="00824D58">
        <w:trPr>
          <w:trHeight w:val="397"/>
        </w:trPr>
        <w:tc>
          <w:tcPr>
            <w:tcW w:w="0" w:type="auto"/>
            <w:vAlign w:val="center"/>
          </w:tcPr>
          <w:p w:rsidR="00EF5874" w:rsidRPr="00FD4932" w:rsidRDefault="00EF5874" w:rsidP="00EF5874">
            <w:pPr>
              <w:pStyle w:val="aff1"/>
              <w:jc w:val="center"/>
              <w:rPr>
                <w:szCs w:val="24"/>
              </w:rPr>
            </w:pPr>
            <w:r w:rsidRPr="00FD4932">
              <w:rPr>
                <w:szCs w:val="24"/>
              </w:rPr>
              <w:t>Название</w:t>
            </w:r>
          </w:p>
        </w:tc>
        <w:tc>
          <w:tcPr>
            <w:tcW w:w="0" w:type="auto"/>
            <w:vAlign w:val="center"/>
          </w:tcPr>
          <w:p w:rsidR="00EF5874" w:rsidRPr="00FD4932" w:rsidRDefault="00EF5874" w:rsidP="00EF5874">
            <w:pPr>
              <w:pStyle w:val="aff1"/>
              <w:jc w:val="center"/>
              <w:rPr>
                <w:szCs w:val="24"/>
              </w:rPr>
            </w:pPr>
            <w:r w:rsidRPr="00FD4932">
              <w:rPr>
                <w:szCs w:val="24"/>
              </w:rPr>
              <w:t>Место расположения</w:t>
            </w:r>
          </w:p>
        </w:tc>
        <w:tc>
          <w:tcPr>
            <w:tcW w:w="0" w:type="auto"/>
            <w:vAlign w:val="center"/>
          </w:tcPr>
          <w:p w:rsidR="00EF5874" w:rsidRPr="00FD4932" w:rsidRDefault="00EF5874" w:rsidP="00EF5874">
            <w:pPr>
              <w:pStyle w:val="aff1"/>
              <w:jc w:val="center"/>
              <w:rPr>
                <w:szCs w:val="24"/>
              </w:rPr>
            </w:pPr>
            <w:r w:rsidRPr="00FD4932">
              <w:rPr>
                <w:szCs w:val="24"/>
              </w:rPr>
              <w:t>Дата ввода в эксплуатацию</w:t>
            </w:r>
          </w:p>
        </w:tc>
        <w:tc>
          <w:tcPr>
            <w:tcW w:w="0" w:type="auto"/>
            <w:vAlign w:val="center"/>
          </w:tcPr>
          <w:p w:rsidR="00EF5874" w:rsidRPr="00FD4932" w:rsidRDefault="00EF5874" w:rsidP="00EF5874">
            <w:pPr>
              <w:pStyle w:val="aff1"/>
              <w:jc w:val="center"/>
              <w:rPr>
                <w:szCs w:val="24"/>
              </w:rPr>
            </w:pPr>
            <w:r w:rsidRPr="00FD4932">
              <w:rPr>
                <w:szCs w:val="24"/>
              </w:rPr>
              <w:t>Мощность 1-го тр-ра, кВА</w:t>
            </w:r>
          </w:p>
        </w:tc>
        <w:tc>
          <w:tcPr>
            <w:tcW w:w="0" w:type="auto"/>
            <w:vAlign w:val="center"/>
          </w:tcPr>
          <w:p w:rsidR="00EF5874" w:rsidRPr="00FD4932" w:rsidRDefault="00EF5874" w:rsidP="00EF5874">
            <w:pPr>
              <w:pStyle w:val="aff1"/>
              <w:jc w:val="center"/>
              <w:rPr>
                <w:szCs w:val="24"/>
              </w:rPr>
            </w:pPr>
            <w:r w:rsidRPr="00FD4932">
              <w:rPr>
                <w:szCs w:val="24"/>
              </w:rPr>
              <w:t>Мощность 2-го тр-ра, кВА</w:t>
            </w:r>
          </w:p>
        </w:tc>
        <w:tc>
          <w:tcPr>
            <w:tcW w:w="0" w:type="auto"/>
            <w:vAlign w:val="center"/>
          </w:tcPr>
          <w:p w:rsidR="00EF5874" w:rsidRPr="00FD4932" w:rsidRDefault="00EF5874" w:rsidP="00EF5874">
            <w:pPr>
              <w:pStyle w:val="aff1"/>
              <w:jc w:val="center"/>
              <w:rPr>
                <w:szCs w:val="24"/>
              </w:rPr>
            </w:pPr>
            <w:r w:rsidRPr="00FD4932">
              <w:rPr>
                <w:szCs w:val="24"/>
              </w:rPr>
              <w:t>% износа</w:t>
            </w:r>
          </w:p>
        </w:tc>
        <w:tc>
          <w:tcPr>
            <w:tcW w:w="0" w:type="auto"/>
            <w:vAlign w:val="center"/>
          </w:tcPr>
          <w:p w:rsidR="00EF5874" w:rsidRPr="00FD4932" w:rsidRDefault="00EF5874" w:rsidP="00EF5874">
            <w:pPr>
              <w:pStyle w:val="aff1"/>
              <w:jc w:val="center"/>
              <w:rPr>
                <w:szCs w:val="24"/>
              </w:rPr>
            </w:pPr>
            <w:r w:rsidRPr="00FD4932">
              <w:rPr>
                <w:szCs w:val="24"/>
              </w:rPr>
              <w:t>Возможности расширения (кВт)</w:t>
            </w:r>
          </w:p>
        </w:tc>
      </w:tr>
      <w:tr w:rsidR="00EF5874" w:rsidRPr="00FD4932" w:rsidTr="00824D58">
        <w:trPr>
          <w:trHeight w:val="397"/>
        </w:trPr>
        <w:tc>
          <w:tcPr>
            <w:tcW w:w="0" w:type="auto"/>
            <w:vAlign w:val="center"/>
          </w:tcPr>
          <w:p w:rsidR="00EF5874" w:rsidRPr="00FD4932" w:rsidRDefault="00EF5874" w:rsidP="00EF5874">
            <w:pPr>
              <w:pStyle w:val="aff1"/>
              <w:jc w:val="center"/>
              <w:rPr>
                <w:szCs w:val="24"/>
              </w:rPr>
            </w:pPr>
            <w:r w:rsidRPr="00FD4932">
              <w:rPr>
                <w:szCs w:val="24"/>
              </w:rPr>
              <w:t>ПС Шапочка</w:t>
            </w:r>
          </w:p>
        </w:tc>
        <w:tc>
          <w:tcPr>
            <w:tcW w:w="0" w:type="auto"/>
            <w:vAlign w:val="center"/>
          </w:tcPr>
          <w:p w:rsidR="00EF5874" w:rsidRPr="00FD4932" w:rsidRDefault="00EF5874" w:rsidP="00EF5874">
            <w:pPr>
              <w:pStyle w:val="aff1"/>
              <w:jc w:val="center"/>
              <w:rPr>
                <w:szCs w:val="24"/>
              </w:rPr>
            </w:pPr>
            <w:r w:rsidRPr="00FD4932">
              <w:rPr>
                <w:szCs w:val="24"/>
              </w:rPr>
              <w:t>п. Лесной</w:t>
            </w:r>
          </w:p>
        </w:tc>
        <w:tc>
          <w:tcPr>
            <w:tcW w:w="0" w:type="auto"/>
            <w:vAlign w:val="center"/>
          </w:tcPr>
          <w:p w:rsidR="00EF5874" w:rsidRPr="00FD4932" w:rsidRDefault="00EF5874" w:rsidP="00EF5874">
            <w:pPr>
              <w:pStyle w:val="aff1"/>
              <w:jc w:val="center"/>
              <w:rPr>
                <w:szCs w:val="24"/>
              </w:rPr>
            </w:pPr>
            <w:r w:rsidRPr="00FD4932">
              <w:rPr>
                <w:szCs w:val="24"/>
              </w:rPr>
              <w:t>1977</w:t>
            </w:r>
          </w:p>
        </w:tc>
        <w:tc>
          <w:tcPr>
            <w:tcW w:w="0" w:type="auto"/>
            <w:vAlign w:val="center"/>
          </w:tcPr>
          <w:p w:rsidR="00EF5874" w:rsidRPr="00FD4932" w:rsidRDefault="00EF5874" w:rsidP="00EF5874">
            <w:pPr>
              <w:pStyle w:val="aff1"/>
              <w:jc w:val="center"/>
              <w:rPr>
                <w:szCs w:val="24"/>
              </w:rPr>
            </w:pPr>
            <w:r w:rsidRPr="00FD4932">
              <w:rPr>
                <w:szCs w:val="24"/>
              </w:rPr>
              <w:t>1600</w:t>
            </w:r>
          </w:p>
        </w:tc>
        <w:tc>
          <w:tcPr>
            <w:tcW w:w="0" w:type="auto"/>
            <w:vAlign w:val="center"/>
          </w:tcPr>
          <w:p w:rsidR="00EF5874" w:rsidRPr="00FD4932" w:rsidRDefault="00EF5874" w:rsidP="00EF5874">
            <w:pPr>
              <w:pStyle w:val="aff1"/>
              <w:jc w:val="center"/>
              <w:rPr>
                <w:szCs w:val="24"/>
              </w:rPr>
            </w:pPr>
            <w:r w:rsidRPr="00FD4932">
              <w:rPr>
                <w:szCs w:val="24"/>
              </w:rPr>
              <w:t>2500</w:t>
            </w:r>
          </w:p>
        </w:tc>
        <w:tc>
          <w:tcPr>
            <w:tcW w:w="0" w:type="auto"/>
            <w:vAlign w:val="center"/>
          </w:tcPr>
          <w:p w:rsidR="00EF5874" w:rsidRPr="00FD4932" w:rsidRDefault="00EF5874" w:rsidP="00EF5874">
            <w:pPr>
              <w:pStyle w:val="aff1"/>
              <w:jc w:val="center"/>
              <w:rPr>
                <w:szCs w:val="24"/>
              </w:rPr>
            </w:pPr>
            <w:r w:rsidRPr="00FD4932">
              <w:rPr>
                <w:szCs w:val="24"/>
              </w:rPr>
              <w:t>60</w:t>
            </w:r>
          </w:p>
        </w:tc>
        <w:tc>
          <w:tcPr>
            <w:tcW w:w="0" w:type="auto"/>
            <w:vAlign w:val="center"/>
          </w:tcPr>
          <w:p w:rsidR="00EF5874" w:rsidRPr="00FD4932" w:rsidRDefault="00EF5874" w:rsidP="00EF5874">
            <w:pPr>
              <w:pStyle w:val="aff1"/>
              <w:jc w:val="center"/>
              <w:rPr>
                <w:szCs w:val="24"/>
              </w:rPr>
            </w:pPr>
            <w:r w:rsidRPr="00FD4932">
              <w:rPr>
                <w:szCs w:val="24"/>
              </w:rPr>
              <w:t>700</w:t>
            </w:r>
          </w:p>
        </w:tc>
      </w:tr>
      <w:tr w:rsidR="00EF5874" w:rsidRPr="00FD4932" w:rsidTr="00824D58">
        <w:trPr>
          <w:trHeight w:val="397"/>
        </w:trPr>
        <w:tc>
          <w:tcPr>
            <w:tcW w:w="0" w:type="auto"/>
            <w:vAlign w:val="center"/>
          </w:tcPr>
          <w:p w:rsidR="00EF5874" w:rsidRPr="00FD4932" w:rsidRDefault="00EF5874" w:rsidP="00EF5874">
            <w:pPr>
              <w:pStyle w:val="aff1"/>
              <w:jc w:val="center"/>
              <w:rPr>
                <w:szCs w:val="24"/>
              </w:rPr>
            </w:pPr>
            <w:r w:rsidRPr="00FD4932">
              <w:rPr>
                <w:szCs w:val="24"/>
              </w:rPr>
              <w:t>№ ТП</w:t>
            </w:r>
          </w:p>
        </w:tc>
        <w:tc>
          <w:tcPr>
            <w:tcW w:w="0" w:type="auto"/>
            <w:vAlign w:val="center"/>
          </w:tcPr>
          <w:p w:rsidR="00EF5874" w:rsidRPr="00FD4932" w:rsidRDefault="00EF5874" w:rsidP="00EF5874">
            <w:pPr>
              <w:pStyle w:val="aff1"/>
              <w:jc w:val="center"/>
              <w:rPr>
                <w:szCs w:val="24"/>
              </w:rPr>
            </w:pPr>
            <w:r w:rsidRPr="00FD4932">
              <w:rPr>
                <w:szCs w:val="24"/>
              </w:rPr>
              <w:t>Место расположения</w:t>
            </w:r>
          </w:p>
        </w:tc>
        <w:tc>
          <w:tcPr>
            <w:tcW w:w="0" w:type="auto"/>
            <w:vAlign w:val="center"/>
          </w:tcPr>
          <w:p w:rsidR="00EF5874" w:rsidRPr="00FD4932" w:rsidRDefault="00EF5874" w:rsidP="00EF5874">
            <w:pPr>
              <w:pStyle w:val="aff1"/>
              <w:jc w:val="center"/>
              <w:rPr>
                <w:szCs w:val="24"/>
              </w:rPr>
            </w:pPr>
            <w:r w:rsidRPr="00FD4932">
              <w:rPr>
                <w:szCs w:val="24"/>
              </w:rPr>
              <w:t>Дата ввода в эксплуатацию</w:t>
            </w:r>
          </w:p>
        </w:tc>
        <w:tc>
          <w:tcPr>
            <w:tcW w:w="0" w:type="auto"/>
            <w:vAlign w:val="center"/>
          </w:tcPr>
          <w:p w:rsidR="00EF5874" w:rsidRPr="00FD4932" w:rsidRDefault="00EF5874" w:rsidP="00EF5874">
            <w:pPr>
              <w:pStyle w:val="aff1"/>
              <w:jc w:val="center"/>
              <w:rPr>
                <w:szCs w:val="24"/>
              </w:rPr>
            </w:pPr>
            <w:r w:rsidRPr="00FD4932">
              <w:rPr>
                <w:szCs w:val="24"/>
              </w:rPr>
              <w:t>Мощность 1-го тр-ра, кВА</w:t>
            </w:r>
          </w:p>
        </w:tc>
        <w:tc>
          <w:tcPr>
            <w:tcW w:w="0" w:type="auto"/>
            <w:vAlign w:val="center"/>
          </w:tcPr>
          <w:p w:rsidR="00EF5874" w:rsidRPr="00FD4932" w:rsidRDefault="00EF5874" w:rsidP="00EF5874">
            <w:pPr>
              <w:pStyle w:val="aff1"/>
              <w:jc w:val="center"/>
              <w:rPr>
                <w:szCs w:val="24"/>
              </w:rPr>
            </w:pPr>
            <w:r w:rsidRPr="00FD4932">
              <w:rPr>
                <w:szCs w:val="24"/>
              </w:rPr>
              <w:t>Мощность 2-го тр-ра, кВА</w:t>
            </w:r>
          </w:p>
        </w:tc>
        <w:tc>
          <w:tcPr>
            <w:tcW w:w="0" w:type="auto"/>
            <w:vAlign w:val="center"/>
          </w:tcPr>
          <w:p w:rsidR="00EF5874" w:rsidRPr="00FD4932" w:rsidRDefault="00EF5874" w:rsidP="00EF5874">
            <w:pPr>
              <w:pStyle w:val="aff1"/>
              <w:jc w:val="center"/>
              <w:rPr>
                <w:szCs w:val="24"/>
              </w:rPr>
            </w:pPr>
            <w:r w:rsidRPr="00FD4932">
              <w:rPr>
                <w:szCs w:val="24"/>
              </w:rPr>
              <w:t>% износа</w:t>
            </w:r>
          </w:p>
        </w:tc>
        <w:tc>
          <w:tcPr>
            <w:tcW w:w="0" w:type="auto"/>
            <w:vAlign w:val="center"/>
          </w:tcPr>
          <w:p w:rsidR="00EF5874" w:rsidRPr="00FD4932" w:rsidRDefault="00EF5874" w:rsidP="00EF5874">
            <w:pPr>
              <w:pStyle w:val="aff1"/>
              <w:jc w:val="center"/>
              <w:rPr>
                <w:szCs w:val="24"/>
              </w:rPr>
            </w:pPr>
            <w:r w:rsidRPr="00FD4932">
              <w:rPr>
                <w:szCs w:val="24"/>
              </w:rPr>
              <w:t>Возможности расширения (кВт)</w:t>
            </w:r>
          </w:p>
        </w:tc>
      </w:tr>
      <w:tr w:rsidR="00EF5874" w:rsidRPr="00FD4932" w:rsidTr="00824D58">
        <w:trPr>
          <w:trHeight w:val="397"/>
        </w:trPr>
        <w:tc>
          <w:tcPr>
            <w:tcW w:w="0" w:type="auto"/>
            <w:vAlign w:val="center"/>
          </w:tcPr>
          <w:p w:rsidR="00EF5874" w:rsidRPr="00FD4932" w:rsidRDefault="00EF5874" w:rsidP="00EF5874">
            <w:pPr>
              <w:pStyle w:val="aff1"/>
              <w:jc w:val="center"/>
              <w:rPr>
                <w:szCs w:val="24"/>
              </w:rPr>
            </w:pPr>
            <w:r w:rsidRPr="00FD4932">
              <w:rPr>
                <w:szCs w:val="24"/>
              </w:rPr>
              <w:t>59-1</w:t>
            </w:r>
          </w:p>
        </w:tc>
        <w:tc>
          <w:tcPr>
            <w:tcW w:w="0" w:type="auto"/>
            <w:vMerge w:val="restart"/>
            <w:vAlign w:val="center"/>
          </w:tcPr>
          <w:p w:rsidR="00EF5874" w:rsidRPr="00FD4932" w:rsidRDefault="00EF5874" w:rsidP="00EF5874">
            <w:pPr>
              <w:pStyle w:val="aff1"/>
              <w:jc w:val="center"/>
              <w:rPr>
                <w:szCs w:val="24"/>
              </w:rPr>
            </w:pPr>
            <w:r w:rsidRPr="00FD4932">
              <w:rPr>
                <w:szCs w:val="24"/>
              </w:rPr>
              <w:t>п. Лесной</w:t>
            </w:r>
          </w:p>
        </w:tc>
        <w:tc>
          <w:tcPr>
            <w:tcW w:w="0" w:type="auto"/>
            <w:vAlign w:val="center"/>
          </w:tcPr>
          <w:p w:rsidR="00EF5874" w:rsidRPr="00FD4932" w:rsidRDefault="00EF5874" w:rsidP="00EF5874">
            <w:pPr>
              <w:pStyle w:val="aff1"/>
              <w:jc w:val="center"/>
              <w:rPr>
                <w:szCs w:val="24"/>
              </w:rPr>
            </w:pPr>
            <w:r w:rsidRPr="00FD4932">
              <w:rPr>
                <w:szCs w:val="24"/>
              </w:rPr>
              <w:t>1978</w:t>
            </w:r>
          </w:p>
        </w:tc>
        <w:tc>
          <w:tcPr>
            <w:tcW w:w="0" w:type="auto"/>
            <w:vAlign w:val="center"/>
          </w:tcPr>
          <w:p w:rsidR="00EF5874" w:rsidRPr="00FD4932" w:rsidRDefault="00EF5874" w:rsidP="00EF5874">
            <w:pPr>
              <w:pStyle w:val="aff1"/>
              <w:jc w:val="center"/>
              <w:rPr>
                <w:szCs w:val="24"/>
              </w:rPr>
            </w:pPr>
            <w:r w:rsidRPr="00FD4932">
              <w:rPr>
                <w:szCs w:val="24"/>
              </w:rPr>
              <w:t>400</w:t>
            </w:r>
          </w:p>
        </w:tc>
        <w:tc>
          <w:tcPr>
            <w:tcW w:w="0" w:type="auto"/>
            <w:vAlign w:val="center"/>
          </w:tcPr>
          <w:p w:rsidR="00EF5874" w:rsidRPr="00FD4932" w:rsidRDefault="00EF5874" w:rsidP="00EF5874">
            <w:pPr>
              <w:pStyle w:val="aff1"/>
              <w:jc w:val="center"/>
              <w:rPr>
                <w:szCs w:val="24"/>
              </w:rPr>
            </w:pPr>
            <w:r w:rsidRPr="00FD4932">
              <w:rPr>
                <w:szCs w:val="24"/>
              </w:rPr>
              <w:t>400</w:t>
            </w:r>
          </w:p>
        </w:tc>
        <w:tc>
          <w:tcPr>
            <w:tcW w:w="0" w:type="auto"/>
            <w:vAlign w:val="center"/>
          </w:tcPr>
          <w:p w:rsidR="00EF5874" w:rsidRPr="00FD4932" w:rsidRDefault="00EF5874" w:rsidP="00EF5874">
            <w:pPr>
              <w:pStyle w:val="aff1"/>
              <w:jc w:val="center"/>
              <w:rPr>
                <w:szCs w:val="24"/>
              </w:rPr>
            </w:pPr>
            <w:r w:rsidRPr="00FD4932">
              <w:rPr>
                <w:szCs w:val="24"/>
              </w:rPr>
              <w:t>50</w:t>
            </w:r>
          </w:p>
        </w:tc>
        <w:tc>
          <w:tcPr>
            <w:tcW w:w="0" w:type="auto"/>
            <w:vAlign w:val="center"/>
          </w:tcPr>
          <w:p w:rsidR="00EF5874" w:rsidRPr="00FD4932" w:rsidRDefault="00EF5874" w:rsidP="00EF5874">
            <w:pPr>
              <w:pStyle w:val="aff1"/>
              <w:jc w:val="center"/>
              <w:rPr>
                <w:szCs w:val="24"/>
              </w:rPr>
            </w:pPr>
            <w:r w:rsidRPr="00FD4932">
              <w:rPr>
                <w:szCs w:val="24"/>
              </w:rPr>
              <w:t>180</w:t>
            </w:r>
          </w:p>
        </w:tc>
      </w:tr>
      <w:tr w:rsidR="00EF5874" w:rsidRPr="00FD4932" w:rsidTr="00824D58">
        <w:trPr>
          <w:trHeight w:val="397"/>
        </w:trPr>
        <w:tc>
          <w:tcPr>
            <w:tcW w:w="0" w:type="auto"/>
            <w:vAlign w:val="center"/>
          </w:tcPr>
          <w:p w:rsidR="00EF5874" w:rsidRPr="00FD4932" w:rsidRDefault="00EF5874" w:rsidP="00EF5874">
            <w:pPr>
              <w:pStyle w:val="aff1"/>
              <w:jc w:val="center"/>
              <w:rPr>
                <w:szCs w:val="24"/>
              </w:rPr>
            </w:pPr>
            <w:r w:rsidRPr="00FD4932">
              <w:rPr>
                <w:szCs w:val="24"/>
              </w:rPr>
              <w:t>59-2</w:t>
            </w:r>
          </w:p>
        </w:tc>
        <w:tc>
          <w:tcPr>
            <w:tcW w:w="0" w:type="auto"/>
            <w:vMerge/>
            <w:vAlign w:val="center"/>
          </w:tcPr>
          <w:p w:rsidR="00EF5874" w:rsidRPr="00FD4932" w:rsidRDefault="00EF5874" w:rsidP="00EF5874">
            <w:pPr>
              <w:pStyle w:val="aff1"/>
              <w:jc w:val="center"/>
              <w:rPr>
                <w:szCs w:val="24"/>
              </w:rPr>
            </w:pPr>
          </w:p>
        </w:tc>
        <w:tc>
          <w:tcPr>
            <w:tcW w:w="0" w:type="auto"/>
            <w:vAlign w:val="center"/>
          </w:tcPr>
          <w:p w:rsidR="00EF5874" w:rsidRPr="00FD4932" w:rsidRDefault="00EF5874" w:rsidP="00EF5874">
            <w:pPr>
              <w:pStyle w:val="aff1"/>
              <w:jc w:val="center"/>
              <w:rPr>
                <w:szCs w:val="24"/>
              </w:rPr>
            </w:pPr>
            <w:r w:rsidRPr="00FD4932">
              <w:rPr>
                <w:szCs w:val="24"/>
              </w:rPr>
              <w:t>2015</w:t>
            </w:r>
          </w:p>
        </w:tc>
        <w:tc>
          <w:tcPr>
            <w:tcW w:w="0" w:type="auto"/>
            <w:vAlign w:val="center"/>
          </w:tcPr>
          <w:p w:rsidR="00EF5874" w:rsidRPr="00FD4932" w:rsidRDefault="00EF5874" w:rsidP="00EF5874">
            <w:pPr>
              <w:pStyle w:val="aff1"/>
              <w:jc w:val="center"/>
              <w:rPr>
                <w:szCs w:val="24"/>
              </w:rPr>
            </w:pPr>
            <w:r w:rsidRPr="00FD4932">
              <w:rPr>
                <w:szCs w:val="24"/>
              </w:rPr>
              <w:t>100</w:t>
            </w:r>
          </w:p>
        </w:tc>
        <w:tc>
          <w:tcPr>
            <w:tcW w:w="0" w:type="auto"/>
            <w:vAlign w:val="center"/>
          </w:tcPr>
          <w:p w:rsidR="00EF5874" w:rsidRPr="00FD4932" w:rsidRDefault="00EF5874" w:rsidP="00EF5874">
            <w:pPr>
              <w:pStyle w:val="aff1"/>
              <w:jc w:val="center"/>
              <w:rPr>
                <w:szCs w:val="24"/>
              </w:rPr>
            </w:pPr>
          </w:p>
        </w:tc>
        <w:tc>
          <w:tcPr>
            <w:tcW w:w="0" w:type="auto"/>
            <w:vAlign w:val="center"/>
          </w:tcPr>
          <w:p w:rsidR="00EF5874" w:rsidRPr="00FD4932" w:rsidRDefault="00EF5874" w:rsidP="00EF5874">
            <w:pPr>
              <w:pStyle w:val="aff1"/>
              <w:jc w:val="center"/>
              <w:rPr>
                <w:szCs w:val="24"/>
              </w:rPr>
            </w:pPr>
            <w:r w:rsidRPr="00FD4932">
              <w:rPr>
                <w:szCs w:val="24"/>
              </w:rPr>
              <w:t>0</w:t>
            </w:r>
          </w:p>
        </w:tc>
        <w:tc>
          <w:tcPr>
            <w:tcW w:w="0" w:type="auto"/>
            <w:vAlign w:val="center"/>
          </w:tcPr>
          <w:p w:rsidR="00EF5874" w:rsidRPr="00FD4932" w:rsidRDefault="00EF5874" w:rsidP="00EF5874">
            <w:pPr>
              <w:pStyle w:val="aff1"/>
              <w:jc w:val="center"/>
              <w:rPr>
                <w:szCs w:val="24"/>
              </w:rPr>
            </w:pPr>
            <w:r w:rsidRPr="00FD4932">
              <w:rPr>
                <w:szCs w:val="24"/>
              </w:rPr>
              <w:t>20</w:t>
            </w:r>
          </w:p>
        </w:tc>
      </w:tr>
      <w:tr w:rsidR="00EF5874" w:rsidRPr="00FD4932" w:rsidTr="00824D58">
        <w:trPr>
          <w:trHeight w:val="397"/>
        </w:trPr>
        <w:tc>
          <w:tcPr>
            <w:tcW w:w="0" w:type="auto"/>
            <w:vAlign w:val="center"/>
          </w:tcPr>
          <w:p w:rsidR="00EF5874" w:rsidRPr="00FD4932" w:rsidRDefault="00EF5874" w:rsidP="00EF5874">
            <w:pPr>
              <w:pStyle w:val="aff1"/>
              <w:jc w:val="center"/>
              <w:rPr>
                <w:szCs w:val="24"/>
              </w:rPr>
            </w:pPr>
            <w:r w:rsidRPr="00FD4932">
              <w:rPr>
                <w:szCs w:val="24"/>
              </w:rPr>
              <w:t>59-3</w:t>
            </w:r>
          </w:p>
        </w:tc>
        <w:tc>
          <w:tcPr>
            <w:tcW w:w="0" w:type="auto"/>
            <w:vMerge/>
            <w:vAlign w:val="center"/>
          </w:tcPr>
          <w:p w:rsidR="00EF5874" w:rsidRPr="00FD4932" w:rsidRDefault="00EF5874" w:rsidP="00EF5874">
            <w:pPr>
              <w:pStyle w:val="aff1"/>
              <w:jc w:val="center"/>
              <w:rPr>
                <w:szCs w:val="24"/>
              </w:rPr>
            </w:pPr>
          </w:p>
        </w:tc>
        <w:tc>
          <w:tcPr>
            <w:tcW w:w="0" w:type="auto"/>
            <w:vAlign w:val="center"/>
          </w:tcPr>
          <w:p w:rsidR="00EF5874" w:rsidRPr="00FD4932" w:rsidRDefault="00EF5874" w:rsidP="00EF5874">
            <w:pPr>
              <w:pStyle w:val="aff1"/>
              <w:jc w:val="center"/>
              <w:rPr>
                <w:szCs w:val="24"/>
              </w:rPr>
            </w:pPr>
            <w:r w:rsidRPr="00FD4932">
              <w:rPr>
                <w:szCs w:val="24"/>
              </w:rPr>
              <w:t>1986</w:t>
            </w:r>
          </w:p>
        </w:tc>
        <w:tc>
          <w:tcPr>
            <w:tcW w:w="0" w:type="auto"/>
            <w:vAlign w:val="center"/>
          </w:tcPr>
          <w:p w:rsidR="00EF5874" w:rsidRPr="00FD4932" w:rsidRDefault="00EF5874" w:rsidP="00EF5874">
            <w:pPr>
              <w:pStyle w:val="aff1"/>
              <w:jc w:val="center"/>
              <w:rPr>
                <w:szCs w:val="24"/>
              </w:rPr>
            </w:pPr>
            <w:r w:rsidRPr="00FD4932">
              <w:rPr>
                <w:szCs w:val="24"/>
              </w:rPr>
              <w:t>400</w:t>
            </w:r>
          </w:p>
        </w:tc>
        <w:tc>
          <w:tcPr>
            <w:tcW w:w="0" w:type="auto"/>
            <w:vAlign w:val="center"/>
          </w:tcPr>
          <w:p w:rsidR="00EF5874" w:rsidRPr="00FD4932" w:rsidRDefault="00EF5874" w:rsidP="00EF5874">
            <w:pPr>
              <w:pStyle w:val="aff1"/>
              <w:jc w:val="center"/>
              <w:rPr>
                <w:szCs w:val="24"/>
              </w:rPr>
            </w:pPr>
          </w:p>
        </w:tc>
        <w:tc>
          <w:tcPr>
            <w:tcW w:w="0" w:type="auto"/>
            <w:vAlign w:val="center"/>
          </w:tcPr>
          <w:p w:rsidR="00EF5874" w:rsidRPr="00FD4932" w:rsidRDefault="00EF5874" w:rsidP="00EF5874">
            <w:pPr>
              <w:pStyle w:val="aff1"/>
              <w:jc w:val="center"/>
              <w:rPr>
                <w:szCs w:val="24"/>
              </w:rPr>
            </w:pPr>
            <w:r w:rsidRPr="00FD4932">
              <w:rPr>
                <w:szCs w:val="24"/>
              </w:rPr>
              <w:t>61</w:t>
            </w:r>
          </w:p>
        </w:tc>
        <w:tc>
          <w:tcPr>
            <w:tcW w:w="0" w:type="auto"/>
            <w:vAlign w:val="center"/>
          </w:tcPr>
          <w:p w:rsidR="00EF5874" w:rsidRPr="00FD4932" w:rsidRDefault="00EF5874" w:rsidP="00EF5874">
            <w:pPr>
              <w:pStyle w:val="aff1"/>
              <w:jc w:val="center"/>
              <w:rPr>
                <w:szCs w:val="24"/>
              </w:rPr>
            </w:pPr>
            <w:r w:rsidRPr="00FD4932">
              <w:rPr>
                <w:szCs w:val="24"/>
              </w:rPr>
              <w:t>120</w:t>
            </w:r>
          </w:p>
        </w:tc>
      </w:tr>
      <w:tr w:rsidR="00EF5874" w:rsidRPr="00FD4932" w:rsidTr="00824D58">
        <w:trPr>
          <w:trHeight w:val="397"/>
        </w:trPr>
        <w:tc>
          <w:tcPr>
            <w:tcW w:w="0" w:type="auto"/>
            <w:vAlign w:val="center"/>
          </w:tcPr>
          <w:p w:rsidR="00EF5874" w:rsidRPr="00FD4932" w:rsidRDefault="00EF5874" w:rsidP="00EF5874">
            <w:pPr>
              <w:pStyle w:val="aff1"/>
              <w:jc w:val="center"/>
              <w:rPr>
                <w:szCs w:val="24"/>
              </w:rPr>
            </w:pPr>
            <w:r w:rsidRPr="00FD4932">
              <w:rPr>
                <w:szCs w:val="24"/>
              </w:rPr>
              <w:t>59-5</w:t>
            </w:r>
          </w:p>
        </w:tc>
        <w:tc>
          <w:tcPr>
            <w:tcW w:w="0" w:type="auto"/>
            <w:vMerge/>
            <w:vAlign w:val="center"/>
          </w:tcPr>
          <w:p w:rsidR="00EF5874" w:rsidRPr="00FD4932" w:rsidRDefault="00EF5874" w:rsidP="00EF5874">
            <w:pPr>
              <w:pStyle w:val="aff1"/>
              <w:jc w:val="center"/>
              <w:rPr>
                <w:szCs w:val="24"/>
              </w:rPr>
            </w:pPr>
          </w:p>
        </w:tc>
        <w:tc>
          <w:tcPr>
            <w:tcW w:w="0" w:type="auto"/>
            <w:vAlign w:val="center"/>
          </w:tcPr>
          <w:p w:rsidR="00EF5874" w:rsidRPr="00FD4932" w:rsidRDefault="00EF5874" w:rsidP="00EF5874">
            <w:pPr>
              <w:pStyle w:val="aff1"/>
              <w:jc w:val="center"/>
              <w:rPr>
                <w:szCs w:val="24"/>
              </w:rPr>
            </w:pPr>
            <w:r w:rsidRPr="00FD4932">
              <w:rPr>
                <w:szCs w:val="24"/>
              </w:rPr>
              <w:t>2016</w:t>
            </w:r>
          </w:p>
        </w:tc>
        <w:tc>
          <w:tcPr>
            <w:tcW w:w="0" w:type="auto"/>
            <w:vAlign w:val="center"/>
          </w:tcPr>
          <w:p w:rsidR="00EF5874" w:rsidRPr="00FD4932" w:rsidRDefault="00EF5874" w:rsidP="00EF5874">
            <w:pPr>
              <w:pStyle w:val="aff1"/>
              <w:jc w:val="center"/>
              <w:rPr>
                <w:szCs w:val="24"/>
              </w:rPr>
            </w:pPr>
            <w:r w:rsidRPr="00FD4932">
              <w:rPr>
                <w:szCs w:val="24"/>
              </w:rPr>
              <w:t>400</w:t>
            </w:r>
          </w:p>
        </w:tc>
        <w:tc>
          <w:tcPr>
            <w:tcW w:w="0" w:type="auto"/>
            <w:vAlign w:val="center"/>
          </w:tcPr>
          <w:p w:rsidR="00EF5874" w:rsidRPr="00FD4932" w:rsidRDefault="00EF5874" w:rsidP="00EF5874">
            <w:pPr>
              <w:pStyle w:val="aff1"/>
              <w:jc w:val="center"/>
              <w:rPr>
                <w:szCs w:val="24"/>
              </w:rPr>
            </w:pPr>
          </w:p>
        </w:tc>
        <w:tc>
          <w:tcPr>
            <w:tcW w:w="0" w:type="auto"/>
            <w:vAlign w:val="center"/>
          </w:tcPr>
          <w:p w:rsidR="00EF5874" w:rsidRPr="00FD4932" w:rsidRDefault="00EF5874" w:rsidP="00EF5874">
            <w:pPr>
              <w:pStyle w:val="aff1"/>
              <w:jc w:val="center"/>
              <w:rPr>
                <w:szCs w:val="24"/>
              </w:rPr>
            </w:pPr>
            <w:r w:rsidRPr="00FD4932">
              <w:rPr>
                <w:szCs w:val="24"/>
              </w:rPr>
              <w:t>0</w:t>
            </w:r>
          </w:p>
        </w:tc>
        <w:tc>
          <w:tcPr>
            <w:tcW w:w="0" w:type="auto"/>
            <w:vAlign w:val="center"/>
          </w:tcPr>
          <w:p w:rsidR="00EF5874" w:rsidRPr="00FD4932" w:rsidRDefault="00EF5874" w:rsidP="00EF5874">
            <w:pPr>
              <w:pStyle w:val="aff1"/>
              <w:jc w:val="center"/>
              <w:rPr>
                <w:szCs w:val="24"/>
              </w:rPr>
            </w:pPr>
            <w:r w:rsidRPr="00FD4932">
              <w:rPr>
                <w:szCs w:val="24"/>
              </w:rPr>
              <w:t>200</w:t>
            </w:r>
          </w:p>
        </w:tc>
      </w:tr>
      <w:tr w:rsidR="00EF5874" w:rsidRPr="00FD4932" w:rsidTr="00824D58">
        <w:trPr>
          <w:trHeight w:val="397"/>
        </w:trPr>
        <w:tc>
          <w:tcPr>
            <w:tcW w:w="0" w:type="auto"/>
            <w:vAlign w:val="center"/>
          </w:tcPr>
          <w:p w:rsidR="00EF5874" w:rsidRPr="00FD4932" w:rsidRDefault="00EF5874" w:rsidP="00EF5874">
            <w:pPr>
              <w:pStyle w:val="aff1"/>
              <w:jc w:val="center"/>
              <w:rPr>
                <w:szCs w:val="24"/>
              </w:rPr>
            </w:pPr>
            <w:r w:rsidRPr="00FD4932">
              <w:rPr>
                <w:szCs w:val="24"/>
              </w:rPr>
              <w:t>59-6</w:t>
            </w:r>
          </w:p>
        </w:tc>
        <w:tc>
          <w:tcPr>
            <w:tcW w:w="0" w:type="auto"/>
            <w:vMerge/>
            <w:vAlign w:val="center"/>
          </w:tcPr>
          <w:p w:rsidR="00EF5874" w:rsidRPr="00FD4932" w:rsidRDefault="00EF5874" w:rsidP="00EF5874">
            <w:pPr>
              <w:pStyle w:val="aff1"/>
              <w:jc w:val="center"/>
              <w:rPr>
                <w:szCs w:val="24"/>
              </w:rPr>
            </w:pPr>
          </w:p>
        </w:tc>
        <w:tc>
          <w:tcPr>
            <w:tcW w:w="0" w:type="auto"/>
            <w:vAlign w:val="center"/>
          </w:tcPr>
          <w:p w:rsidR="00EF5874" w:rsidRPr="00FD4932" w:rsidRDefault="00EF5874" w:rsidP="00EF5874">
            <w:pPr>
              <w:pStyle w:val="aff1"/>
              <w:jc w:val="center"/>
              <w:rPr>
                <w:szCs w:val="24"/>
              </w:rPr>
            </w:pPr>
            <w:r w:rsidRPr="00FD4932">
              <w:rPr>
                <w:szCs w:val="24"/>
              </w:rPr>
              <w:t>1978</w:t>
            </w:r>
          </w:p>
        </w:tc>
        <w:tc>
          <w:tcPr>
            <w:tcW w:w="0" w:type="auto"/>
            <w:vAlign w:val="center"/>
          </w:tcPr>
          <w:p w:rsidR="00EF5874" w:rsidRPr="00FD4932" w:rsidRDefault="00EF5874" w:rsidP="00EF5874">
            <w:pPr>
              <w:pStyle w:val="aff1"/>
              <w:jc w:val="center"/>
              <w:rPr>
                <w:szCs w:val="24"/>
              </w:rPr>
            </w:pPr>
            <w:r w:rsidRPr="00FD4932">
              <w:rPr>
                <w:szCs w:val="24"/>
              </w:rPr>
              <w:t>400</w:t>
            </w:r>
          </w:p>
        </w:tc>
        <w:tc>
          <w:tcPr>
            <w:tcW w:w="0" w:type="auto"/>
            <w:vAlign w:val="center"/>
          </w:tcPr>
          <w:p w:rsidR="00EF5874" w:rsidRPr="00FD4932" w:rsidRDefault="00EF5874" w:rsidP="00EF5874">
            <w:pPr>
              <w:pStyle w:val="aff1"/>
              <w:jc w:val="center"/>
              <w:rPr>
                <w:szCs w:val="24"/>
              </w:rPr>
            </w:pPr>
          </w:p>
        </w:tc>
        <w:tc>
          <w:tcPr>
            <w:tcW w:w="0" w:type="auto"/>
            <w:vAlign w:val="center"/>
          </w:tcPr>
          <w:p w:rsidR="00EF5874" w:rsidRPr="00FD4932" w:rsidRDefault="00EF5874" w:rsidP="00EF5874">
            <w:pPr>
              <w:pStyle w:val="aff1"/>
              <w:jc w:val="center"/>
              <w:rPr>
                <w:szCs w:val="24"/>
              </w:rPr>
            </w:pPr>
            <w:r w:rsidRPr="00FD4932">
              <w:rPr>
                <w:szCs w:val="24"/>
              </w:rPr>
              <w:t>70</w:t>
            </w:r>
          </w:p>
        </w:tc>
        <w:tc>
          <w:tcPr>
            <w:tcW w:w="0" w:type="auto"/>
            <w:vAlign w:val="center"/>
          </w:tcPr>
          <w:p w:rsidR="00EF5874" w:rsidRPr="00FD4932" w:rsidRDefault="00EF5874" w:rsidP="00EF5874">
            <w:pPr>
              <w:pStyle w:val="aff1"/>
              <w:jc w:val="center"/>
              <w:rPr>
                <w:szCs w:val="24"/>
              </w:rPr>
            </w:pPr>
            <w:r w:rsidRPr="00FD4932">
              <w:rPr>
                <w:szCs w:val="24"/>
              </w:rPr>
              <w:t>175</w:t>
            </w:r>
          </w:p>
        </w:tc>
      </w:tr>
      <w:tr w:rsidR="00EF5874" w:rsidRPr="00FD4932" w:rsidTr="00824D58">
        <w:trPr>
          <w:trHeight w:val="397"/>
        </w:trPr>
        <w:tc>
          <w:tcPr>
            <w:tcW w:w="0" w:type="auto"/>
          </w:tcPr>
          <w:p w:rsidR="00EF5874" w:rsidRPr="00FD4932" w:rsidRDefault="00EF5874" w:rsidP="00EF5874">
            <w:pPr>
              <w:pStyle w:val="aff1"/>
              <w:jc w:val="center"/>
              <w:rPr>
                <w:szCs w:val="24"/>
              </w:rPr>
            </w:pPr>
            <w:r w:rsidRPr="00FD4932">
              <w:rPr>
                <w:szCs w:val="24"/>
              </w:rPr>
              <w:t>59-7</w:t>
            </w:r>
          </w:p>
        </w:tc>
        <w:tc>
          <w:tcPr>
            <w:tcW w:w="0" w:type="auto"/>
            <w:vMerge/>
          </w:tcPr>
          <w:p w:rsidR="00EF5874" w:rsidRPr="00FD4932" w:rsidRDefault="00EF5874" w:rsidP="00EF5874">
            <w:pPr>
              <w:pStyle w:val="aff1"/>
              <w:jc w:val="center"/>
              <w:rPr>
                <w:szCs w:val="24"/>
              </w:rPr>
            </w:pPr>
          </w:p>
        </w:tc>
        <w:tc>
          <w:tcPr>
            <w:tcW w:w="0" w:type="auto"/>
          </w:tcPr>
          <w:p w:rsidR="00EF5874" w:rsidRPr="00FD4932" w:rsidRDefault="00EF5874" w:rsidP="00EF5874">
            <w:pPr>
              <w:pStyle w:val="aff1"/>
              <w:jc w:val="center"/>
              <w:rPr>
                <w:szCs w:val="24"/>
              </w:rPr>
            </w:pPr>
            <w:r w:rsidRPr="00FD4932">
              <w:rPr>
                <w:szCs w:val="24"/>
              </w:rPr>
              <w:t>1993</w:t>
            </w:r>
          </w:p>
        </w:tc>
        <w:tc>
          <w:tcPr>
            <w:tcW w:w="0" w:type="auto"/>
          </w:tcPr>
          <w:p w:rsidR="00EF5874" w:rsidRPr="00FD4932" w:rsidRDefault="00EF5874" w:rsidP="00EF5874">
            <w:pPr>
              <w:pStyle w:val="aff1"/>
              <w:jc w:val="center"/>
              <w:rPr>
                <w:szCs w:val="24"/>
              </w:rPr>
            </w:pPr>
            <w:r w:rsidRPr="00FD4932">
              <w:rPr>
                <w:szCs w:val="24"/>
              </w:rPr>
              <w:t>250</w:t>
            </w:r>
          </w:p>
        </w:tc>
        <w:tc>
          <w:tcPr>
            <w:tcW w:w="0" w:type="auto"/>
          </w:tcPr>
          <w:p w:rsidR="00EF5874" w:rsidRPr="00FD4932" w:rsidRDefault="00EF5874" w:rsidP="00EF5874">
            <w:pPr>
              <w:pStyle w:val="aff1"/>
              <w:jc w:val="center"/>
              <w:rPr>
                <w:szCs w:val="24"/>
              </w:rPr>
            </w:pPr>
            <w:r w:rsidRPr="00FD4932">
              <w:rPr>
                <w:szCs w:val="24"/>
              </w:rPr>
              <w:t>250</w:t>
            </w:r>
          </w:p>
        </w:tc>
        <w:tc>
          <w:tcPr>
            <w:tcW w:w="0" w:type="auto"/>
          </w:tcPr>
          <w:p w:rsidR="00EF5874" w:rsidRPr="00FD4932" w:rsidRDefault="00EF5874" w:rsidP="00EF5874">
            <w:pPr>
              <w:pStyle w:val="aff1"/>
              <w:jc w:val="center"/>
              <w:rPr>
                <w:szCs w:val="24"/>
              </w:rPr>
            </w:pPr>
            <w:r w:rsidRPr="00FD4932">
              <w:rPr>
                <w:szCs w:val="24"/>
              </w:rPr>
              <w:t>45</w:t>
            </w:r>
          </w:p>
        </w:tc>
        <w:tc>
          <w:tcPr>
            <w:tcW w:w="0" w:type="auto"/>
          </w:tcPr>
          <w:p w:rsidR="00EF5874" w:rsidRPr="00FD4932" w:rsidRDefault="00EF5874" w:rsidP="00EF5874">
            <w:pPr>
              <w:pStyle w:val="aff1"/>
              <w:jc w:val="center"/>
              <w:rPr>
                <w:szCs w:val="24"/>
              </w:rPr>
            </w:pPr>
            <w:r w:rsidRPr="00FD4932">
              <w:rPr>
                <w:szCs w:val="24"/>
              </w:rPr>
              <w:t>347</w:t>
            </w:r>
          </w:p>
        </w:tc>
      </w:tr>
      <w:tr w:rsidR="00EF5874" w:rsidRPr="00FD4932" w:rsidTr="00824D58">
        <w:trPr>
          <w:trHeight w:val="397"/>
        </w:trPr>
        <w:tc>
          <w:tcPr>
            <w:tcW w:w="0" w:type="auto"/>
          </w:tcPr>
          <w:p w:rsidR="00EF5874" w:rsidRPr="00FD4932" w:rsidRDefault="00EF5874" w:rsidP="00EF5874">
            <w:pPr>
              <w:pStyle w:val="aff1"/>
              <w:jc w:val="center"/>
              <w:rPr>
                <w:szCs w:val="24"/>
              </w:rPr>
            </w:pPr>
            <w:r w:rsidRPr="00FD4932">
              <w:rPr>
                <w:szCs w:val="24"/>
              </w:rPr>
              <w:t>59-10</w:t>
            </w:r>
          </w:p>
        </w:tc>
        <w:tc>
          <w:tcPr>
            <w:tcW w:w="0" w:type="auto"/>
            <w:vMerge/>
          </w:tcPr>
          <w:p w:rsidR="00EF5874" w:rsidRPr="00FD4932" w:rsidRDefault="00EF5874" w:rsidP="00EF5874">
            <w:pPr>
              <w:pStyle w:val="aff1"/>
              <w:jc w:val="center"/>
              <w:rPr>
                <w:szCs w:val="24"/>
              </w:rPr>
            </w:pPr>
          </w:p>
        </w:tc>
        <w:tc>
          <w:tcPr>
            <w:tcW w:w="0" w:type="auto"/>
          </w:tcPr>
          <w:p w:rsidR="00EF5874" w:rsidRPr="00FD4932" w:rsidRDefault="00EF5874" w:rsidP="00EF5874">
            <w:pPr>
              <w:pStyle w:val="aff1"/>
              <w:jc w:val="center"/>
              <w:rPr>
                <w:szCs w:val="24"/>
              </w:rPr>
            </w:pPr>
            <w:r w:rsidRPr="00FD4932">
              <w:rPr>
                <w:szCs w:val="24"/>
              </w:rPr>
              <w:t>1983</w:t>
            </w:r>
          </w:p>
        </w:tc>
        <w:tc>
          <w:tcPr>
            <w:tcW w:w="0" w:type="auto"/>
          </w:tcPr>
          <w:p w:rsidR="00EF5874" w:rsidRPr="00FD4932" w:rsidRDefault="00EF5874" w:rsidP="00EF5874">
            <w:pPr>
              <w:pStyle w:val="aff1"/>
              <w:jc w:val="center"/>
              <w:rPr>
                <w:szCs w:val="24"/>
              </w:rPr>
            </w:pPr>
            <w:r w:rsidRPr="00FD4932">
              <w:rPr>
                <w:szCs w:val="24"/>
              </w:rPr>
              <w:t>160</w:t>
            </w:r>
          </w:p>
        </w:tc>
        <w:tc>
          <w:tcPr>
            <w:tcW w:w="0" w:type="auto"/>
          </w:tcPr>
          <w:p w:rsidR="00EF5874" w:rsidRPr="00FD4932" w:rsidRDefault="00EF5874" w:rsidP="00EF5874">
            <w:pPr>
              <w:pStyle w:val="aff1"/>
              <w:jc w:val="center"/>
              <w:rPr>
                <w:szCs w:val="24"/>
              </w:rPr>
            </w:pPr>
            <w:r w:rsidRPr="00FD4932">
              <w:rPr>
                <w:szCs w:val="24"/>
              </w:rPr>
              <w:t>160</w:t>
            </w:r>
          </w:p>
        </w:tc>
        <w:tc>
          <w:tcPr>
            <w:tcW w:w="0" w:type="auto"/>
          </w:tcPr>
          <w:p w:rsidR="00EF5874" w:rsidRPr="00FD4932" w:rsidRDefault="00EF5874" w:rsidP="00EF5874">
            <w:pPr>
              <w:pStyle w:val="aff1"/>
              <w:jc w:val="center"/>
              <w:rPr>
                <w:szCs w:val="24"/>
              </w:rPr>
            </w:pPr>
            <w:r w:rsidRPr="00FD4932">
              <w:rPr>
                <w:szCs w:val="24"/>
              </w:rPr>
              <w:t>45</w:t>
            </w:r>
          </w:p>
        </w:tc>
        <w:tc>
          <w:tcPr>
            <w:tcW w:w="0" w:type="auto"/>
          </w:tcPr>
          <w:p w:rsidR="00EF5874" w:rsidRPr="00FD4932" w:rsidRDefault="00EF5874" w:rsidP="00EF5874">
            <w:pPr>
              <w:pStyle w:val="aff1"/>
              <w:jc w:val="center"/>
              <w:rPr>
                <w:szCs w:val="24"/>
              </w:rPr>
            </w:pPr>
            <w:r w:rsidRPr="00FD4932">
              <w:rPr>
                <w:szCs w:val="24"/>
              </w:rPr>
              <w:t>110</w:t>
            </w:r>
          </w:p>
        </w:tc>
      </w:tr>
      <w:tr w:rsidR="00EF5874" w:rsidRPr="00FD4932" w:rsidTr="00824D58">
        <w:trPr>
          <w:trHeight w:val="397"/>
        </w:trPr>
        <w:tc>
          <w:tcPr>
            <w:tcW w:w="0" w:type="auto"/>
          </w:tcPr>
          <w:p w:rsidR="00EF5874" w:rsidRPr="00FD4932" w:rsidRDefault="00EF5874" w:rsidP="00EF5874">
            <w:pPr>
              <w:pStyle w:val="aff1"/>
              <w:jc w:val="center"/>
              <w:rPr>
                <w:szCs w:val="24"/>
              </w:rPr>
            </w:pPr>
            <w:r w:rsidRPr="00FD4932">
              <w:rPr>
                <w:szCs w:val="24"/>
              </w:rPr>
              <w:t>56-1</w:t>
            </w:r>
          </w:p>
        </w:tc>
        <w:tc>
          <w:tcPr>
            <w:tcW w:w="0" w:type="auto"/>
            <w:vMerge w:val="restart"/>
          </w:tcPr>
          <w:p w:rsidR="00EF5874" w:rsidRPr="00FD4932" w:rsidRDefault="00EF5874" w:rsidP="00EF5874">
            <w:pPr>
              <w:pStyle w:val="aff1"/>
              <w:jc w:val="center"/>
              <w:rPr>
                <w:szCs w:val="24"/>
              </w:rPr>
            </w:pPr>
            <w:r w:rsidRPr="00FD4932">
              <w:rPr>
                <w:szCs w:val="24"/>
              </w:rPr>
              <w:t>п. Березники</w:t>
            </w:r>
          </w:p>
        </w:tc>
        <w:tc>
          <w:tcPr>
            <w:tcW w:w="0" w:type="auto"/>
          </w:tcPr>
          <w:p w:rsidR="00EF5874" w:rsidRPr="00FD4932" w:rsidRDefault="00EF5874" w:rsidP="00EF5874">
            <w:pPr>
              <w:pStyle w:val="aff1"/>
              <w:jc w:val="center"/>
              <w:rPr>
                <w:szCs w:val="24"/>
              </w:rPr>
            </w:pPr>
            <w:r w:rsidRPr="00FD4932">
              <w:rPr>
                <w:szCs w:val="24"/>
              </w:rPr>
              <w:t>1990</w:t>
            </w:r>
          </w:p>
        </w:tc>
        <w:tc>
          <w:tcPr>
            <w:tcW w:w="0" w:type="auto"/>
          </w:tcPr>
          <w:p w:rsidR="00EF5874" w:rsidRPr="00FD4932" w:rsidRDefault="00EF5874" w:rsidP="00EF5874">
            <w:pPr>
              <w:pStyle w:val="aff1"/>
              <w:jc w:val="center"/>
              <w:rPr>
                <w:szCs w:val="24"/>
              </w:rPr>
            </w:pPr>
            <w:r w:rsidRPr="00FD4932">
              <w:rPr>
                <w:szCs w:val="24"/>
              </w:rPr>
              <w:t>400</w:t>
            </w:r>
          </w:p>
        </w:tc>
        <w:tc>
          <w:tcPr>
            <w:tcW w:w="0" w:type="auto"/>
          </w:tcPr>
          <w:p w:rsidR="00EF5874" w:rsidRPr="00FD4932" w:rsidRDefault="00EF5874" w:rsidP="00EF5874">
            <w:pPr>
              <w:pStyle w:val="aff1"/>
              <w:jc w:val="center"/>
              <w:rPr>
                <w:szCs w:val="24"/>
              </w:rPr>
            </w:pPr>
            <w:r w:rsidRPr="00FD4932">
              <w:rPr>
                <w:szCs w:val="24"/>
              </w:rPr>
              <w:t>400</w:t>
            </w:r>
          </w:p>
        </w:tc>
        <w:tc>
          <w:tcPr>
            <w:tcW w:w="0" w:type="auto"/>
          </w:tcPr>
          <w:p w:rsidR="00EF5874" w:rsidRPr="00FD4932" w:rsidRDefault="00EF5874" w:rsidP="00EF5874">
            <w:pPr>
              <w:pStyle w:val="aff1"/>
              <w:jc w:val="center"/>
              <w:rPr>
                <w:szCs w:val="24"/>
              </w:rPr>
            </w:pPr>
            <w:r w:rsidRPr="00FD4932">
              <w:rPr>
                <w:szCs w:val="24"/>
              </w:rPr>
              <w:t>30</w:t>
            </w:r>
          </w:p>
        </w:tc>
        <w:tc>
          <w:tcPr>
            <w:tcW w:w="0" w:type="auto"/>
          </w:tcPr>
          <w:p w:rsidR="00EF5874" w:rsidRPr="00FD4932" w:rsidRDefault="00EF5874" w:rsidP="00EF5874">
            <w:pPr>
              <w:pStyle w:val="aff1"/>
              <w:jc w:val="center"/>
              <w:rPr>
                <w:szCs w:val="24"/>
              </w:rPr>
            </w:pPr>
            <w:r w:rsidRPr="00FD4932">
              <w:rPr>
                <w:szCs w:val="24"/>
              </w:rPr>
              <w:t>280</w:t>
            </w:r>
          </w:p>
        </w:tc>
      </w:tr>
      <w:tr w:rsidR="00EF5874" w:rsidRPr="00FD4932" w:rsidTr="00824D58">
        <w:trPr>
          <w:trHeight w:val="397"/>
        </w:trPr>
        <w:tc>
          <w:tcPr>
            <w:tcW w:w="0" w:type="auto"/>
          </w:tcPr>
          <w:p w:rsidR="00EF5874" w:rsidRPr="00FD4932" w:rsidRDefault="00EF5874" w:rsidP="00EF5874">
            <w:pPr>
              <w:pStyle w:val="aff1"/>
              <w:jc w:val="center"/>
              <w:rPr>
                <w:szCs w:val="24"/>
              </w:rPr>
            </w:pPr>
            <w:r w:rsidRPr="00FD4932">
              <w:rPr>
                <w:szCs w:val="24"/>
              </w:rPr>
              <w:t>56-2</w:t>
            </w:r>
          </w:p>
        </w:tc>
        <w:tc>
          <w:tcPr>
            <w:tcW w:w="0" w:type="auto"/>
            <w:vMerge/>
          </w:tcPr>
          <w:p w:rsidR="00EF5874" w:rsidRPr="00FD4932" w:rsidRDefault="00EF5874" w:rsidP="00EF5874">
            <w:pPr>
              <w:pStyle w:val="aff1"/>
              <w:jc w:val="center"/>
              <w:rPr>
                <w:szCs w:val="24"/>
              </w:rPr>
            </w:pPr>
          </w:p>
        </w:tc>
        <w:tc>
          <w:tcPr>
            <w:tcW w:w="0" w:type="auto"/>
          </w:tcPr>
          <w:p w:rsidR="00EF5874" w:rsidRPr="00FD4932" w:rsidRDefault="00EF5874" w:rsidP="00EF5874">
            <w:pPr>
              <w:pStyle w:val="aff1"/>
              <w:jc w:val="center"/>
              <w:rPr>
                <w:szCs w:val="24"/>
              </w:rPr>
            </w:pPr>
            <w:r w:rsidRPr="00FD4932">
              <w:rPr>
                <w:szCs w:val="24"/>
              </w:rPr>
              <w:t>1990</w:t>
            </w:r>
          </w:p>
        </w:tc>
        <w:tc>
          <w:tcPr>
            <w:tcW w:w="0" w:type="auto"/>
          </w:tcPr>
          <w:p w:rsidR="00EF5874" w:rsidRPr="00FD4932" w:rsidRDefault="00EF5874" w:rsidP="00EF5874">
            <w:pPr>
              <w:pStyle w:val="aff1"/>
              <w:jc w:val="center"/>
              <w:rPr>
                <w:szCs w:val="24"/>
              </w:rPr>
            </w:pPr>
            <w:r w:rsidRPr="00FD4932">
              <w:rPr>
                <w:szCs w:val="24"/>
              </w:rPr>
              <w:t>160</w:t>
            </w:r>
          </w:p>
        </w:tc>
        <w:tc>
          <w:tcPr>
            <w:tcW w:w="0" w:type="auto"/>
          </w:tcPr>
          <w:p w:rsidR="00EF5874" w:rsidRPr="00FD4932" w:rsidRDefault="00EF5874" w:rsidP="00EF5874">
            <w:pPr>
              <w:pStyle w:val="aff1"/>
              <w:jc w:val="center"/>
              <w:rPr>
                <w:szCs w:val="24"/>
              </w:rPr>
            </w:pPr>
          </w:p>
        </w:tc>
        <w:tc>
          <w:tcPr>
            <w:tcW w:w="0" w:type="auto"/>
          </w:tcPr>
          <w:p w:rsidR="00EF5874" w:rsidRPr="00FD4932" w:rsidRDefault="00EF5874" w:rsidP="00EF5874">
            <w:pPr>
              <w:pStyle w:val="aff1"/>
              <w:jc w:val="center"/>
              <w:rPr>
                <w:szCs w:val="24"/>
              </w:rPr>
            </w:pPr>
            <w:r w:rsidRPr="00FD4932">
              <w:rPr>
                <w:szCs w:val="24"/>
              </w:rPr>
              <w:t>30</w:t>
            </w:r>
          </w:p>
        </w:tc>
        <w:tc>
          <w:tcPr>
            <w:tcW w:w="0" w:type="auto"/>
          </w:tcPr>
          <w:p w:rsidR="00EF5874" w:rsidRPr="00FD4932" w:rsidRDefault="00EF5874" w:rsidP="00EF5874">
            <w:pPr>
              <w:pStyle w:val="aff1"/>
              <w:jc w:val="center"/>
              <w:rPr>
                <w:szCs w:val="24"/>
              </w:rPr>
            </w:pPr>
            <w:r w:rsidRPr="00FD4932">
              <w:rPr>
                <w:szCs w:val="24"/>
              </w:rPr>
              <w:t>25</w:t>
            </w:r>
          </w:p>
        </w:tc>
      </w:tr>
      <w:tr w:rsidR="00EF5874" w:rsidRPr="00FD4932" w:rsidTr="00824D58">
        <w:trPr>
          <w:trHeight w:val="397"/>
        </w:trPr>
        <w:tc>
          <w:tcPr>
            <w:tcW w:w="0" w:type="auto"/>
          </w:tcPr>
          <w:p w:rsidR="00EF5874" w:rsidRPr="00FD4932" w:rsidRDefault="00EF5874" w:rsidP="00EF5874">
            <w:pPr>
              <w:pStyle w:val="aff1"/>
              <w:jc w:val="center"/>
              <w:rPr>
                <w:szCs w:val="24"/>
              </w:rPr>
            </w:pPr>
            <w:r w:rsidRPr="00FD4932">
              <w:rPr>
                <w:szCs w:val="24"/>
              </w:rPr>
              <w:t>53-1</w:t>
            </w:r>
          </w:p>
        </w:tc>
        <w:tc>
          <w:tcPr>
            <w:tcW w:w="0" w:type="auto"/>
            <w:vMerge w:val="restart"/>
          </w:tcPr>
          <w:p w:rsidR="00EF5874" w:rsidRPr="00FD4932" w:rsidRDefault="00EF5874" w:rsidP="00EF5874">
            <w:pPr>
              <w:pStyle w:val="aff1"/>
              <w:jc w:val="center"/>
              <w:rPr>
                <w:szCs w:val="24"/>
              </w:rPr>
            </w:pPr>
            <w:r w:rsidRPr="00FD4932">
              <w:rPr>
                <w:szCs w:val="24"/>
              </w:rPr>
              <w:t>с. Южные Коряки</w:t>
            </w:r>
          </w:p>
        </w:tc>
        <w:tc>
          <w:tcPr>
            <w:tcW w:w="0" w:type="auto"/>
          </w:tcPr>
          <w:p w:rsidR="00EF5874" w:rsidRPr="00FD4932" w:rsidRDefault="00EF5874" w:rsidP="00EF5874">
            <w:pPr>
              <w:pStyle w:val="aff1"/>
              <w:jc w:val="center"/>
              <w:rPr>
                <w:szCs w:val="24"/>
              </w:rPr>
            </w:pPr>
            <w:r w:rsidRPr="00FD4932">
              <w:rPr>
                <w:szCs w:val="24"/>
              </w:rPr>
              <w:t>1970</w:t>
            </w:r>
          </w:p>
        </w:tc>
        <w:tc>
          <w:tcPr>
            <w:tcW w:w="0" w:type="auto"/>
          </w:tcPr>
          <w:p w:rsidR="00EF5874" w:rsidRPr="00FD4932" w:rsidRDefault="00EF5874" w:rsidP="00EF5874">
            <w:pPr>
              <w:pStyle w:val="aff1"/>
              <w:jc w:val="center"/>
              <w:rPr>
                <w:szCs w:val="24"/>
              </w:rPr>
            </w:pPr>
            <w:r w:rsidRPr="00FD4932">
              <w:rPr>
                <w:szCs w:val="24"/>
              </w:rPr>
              <w:t>250</w:t>
            </w:r>
          </w:p>
        </w:tc>
        <w:tc>
          <w:tcPr>
            <w:tcW w:w="0" w:type="auto"/>
          </w:tcPr>
          <w:p w:rsidR="00EF5874" w:rsidRPr="00FD4932" w:rsidRDefault="00EF5874" w:rsidP="00EF5874">
            <w:pPr>
              <w:pStyle w:val="aff1"/>
              <w:jc w:val="center"/>
              <w:rPr>
                <w:szCs w:val="24"/>
              </w:rPr>
            </w:pPr>
          </w:p>
        </w:tc>
        <w:tc>
          <w:tcPr>
            <w:tcW w:w="0" w:type="auto"/>
          </w:tcPr>
          <w:p w:rsidR="00EF5874" w:rsidRPr="00FD4932" w:rsidRDefault="00EF5874" w:rsidP="00EF5874">
            <w:pPr>
              <w:pStyle w:val="aff1"/>
              <w:jc w:val="center"/>
              <w:rPr>
                <w:szCs w:val="24"/>
              </w:rPr>
            </w:pPr>
            <w:r w:rsidRPr="00FD4932">
              <w:rPr>
                <w:szCs w:val="24"/>
              </w:rPr>
              <w:t>60</w:t>
            </w:r>
          </w:p>
        </w:tc>
        <w:tc>
          <w:tcPr>
            <w:tcW w:w="0" w:type="auto"/>
          </w:tcPr>
          <w:p w:rsidR="00EF5874" w:rsidRPr="00FD4932" w:rsidRDefault="00EF5874" w:rsidP="00EF5874">
            <w:pPr>
              <w:pStyle w:val="aff1"/>
              <w:jc w:val="center"/>
              <w:rPr>
                <w:szCs w:val="24"/>
              </w:rPr>
            </w:pPr>
            <w:r w:rsidRPr="00FD4932">
              <w:rPr>
                <w:szCs w:val="24"/>
              </w:rPr>
              <w:t>140</w:t>
            </w:r>
          </w:p>
        </w:tc>
      </w:tr>
      <w:tr w:rsidR="00EF5874" w:rsidRPr="00FD4932" w:rsidTr="00824D58">
        <w:trPr>
          <w:trHeight w:val="397"/>
        </w:trPr>
        <w:tc>
          <w:tcPr>
            <w:tcW w:w="0" w:type="auto"/>
          </w:tcPr>
          <w:p w:rsidR="00EF5874" w:rsidRPr="00FD4932" w:rsidRDefault="00EF5874" w:rsidP="00EF5874">
            <w:pPr>
              <w:pStyle w:val="aff1"/>
              <w:jc w:val="center"/>
              <w:rPr>
                <w:szCs w:val="24"/>
              </w:rPr>
            </w:pPr>
            <w:r w:rsidRPr="00FD4932">
              <w:rPr>
                <w:szCs w:val="24"/>
              </w:rPr>
              <w:t>53-2</w:t>
            </w:r>
          </w:p>
        </w:tc>
        <w:tc>
          <w:tcPr>
            <w:tcW w:w="0" w:type="auto"/>
            <w:vMerge/>
          </w:tcPr>
          <w:p w:rsidR="00EF5874" w:rsidRPr="00FD4932" w:rsidRDefault="00EF5874" w:rsidP="00EF5874">
            <w:pPr>
              <w:pStyle w:val="aff1"/>
              <w:jc w:val="center"/>
              <w:rPr>
                <w:szCs w:val="24"/>
              </w:rPr>
            </w:pPr>
          </w:p>
        </w:tc>
        <w:tc>
          <w:tcPr>
            <w:tcW w:w="0" w:type="auto"/>
          </w:tcPr>
          <w:p w:rsidR="00EF5874" w:rsidRPr="00FD4932" w:rsidRDefault="00EF5874" w:rsidP="00EF5874">
            <w:pPr>
              <w:pStyle w:val="aff1"/>
              <w:jc w:val="center"/>
              <w:rPr>
                <w:szCs w:val="24"/>
              </w:rPr>
            </w:pPr>
            <w:r w:rsidRPr="00FD4932">
              <w:rPr>
                <w:szCs w:val="24"/>
              </w:rPr>
              <w:t>1991</w:t>
            </w:r>
          </w:p>
        </w:tc>
        <w:tc>
          <w:tcPr>
            <w:tcW w:w="0" w:type="auto"/>
          </w:tcPr>
          <w:p w:rsidR="00EF5874" w:rsidRPr="00FD4932" w:rsidRDefault="00EF5874" w:rsidP="00EF5874">
            <w:pPr>
              <w:pStyle w:val="aff1"/>
              <w:jc w:val="center"/>
              <w:rPr>
                <w:szCs w:val="24"/>
              </w:rPr>
            </w:pPr>
            <w:r w:rsidRPr="00FD4932">
              <w:rPr>
                <w:szCs w:val="24"/>
              </w:rPr>
              <w:t>320</w:t>
            </w:r>
          </w:p>
        </w:tc>
        <w:tc>
          <w:tcPr>
            <w:tcW w:w="0" w:type="auto"/>
          </w:tcPr>
          <w:p w:rsidR="00EF5874" w:rsidRPr="00FD4932" w:rsidRDefault="00EF5874" w:rsidP="00EF5874">
            <w:pPr>
              <w:pStyle w:val="aff1"/>
              <w:jc w:val="center"/>
              <w:rPr>
                <w:szCs w:val="24"/>
              </w:rPr>
            </w:pPr>
          </w:p>
        </w:tc>
        <w:tc>
          <w:tcPr>
            <w:tcW w:w="0" w:type="auto"/>
          </w:tcPr>
          <w:p w:rsidR="00EF5874" w:rsidRPr="00FD4932" w:rsidRDefault="00EF5874" w:rsidP="00EF5874">
            <w:pPr>
              <w:pStyle w:val="aff1"/>
              <w:jc w:val="center"/>
              <w:rPr>
                <w:szCs w:val="24"/>
              </w:rPr>
            </w:pPr>
            <w:r w:rsidRPr="00FD4932">
              <w:rPr>
                <w:szCs w:val="24"/>
              </w:rPr>
              <w:t>30</w:t>
            </w:r>
          </w:p>
        </w:tc>
        <w:tc>
          <w:tcPr>
            <w:tcW w:w="0" w:type="auto"/>
          </w:tcPr>
          <w:p w:rsidR="00EF5874" w:rsidRPr="00FD4932" w:rsidRDefault="00EF5874" w:rsidP="00EF5874">
            <w:pPr>
              <w:pStyle w:val="aff1"/>
              <w:jc w:val="center"/>
              <w:rPr>
                <w:szCs w:val="24"/>
              </w:rPr>
            </w:pPr>
            <w:r w:rsidRPr="00FD4932">
              <w:rPr>
                <w:szCs w:val="24"/>
              </w:rPr>
              <w:t>90</w:t>
            </w:r>
          </w:p>
        </w:tc>
      </w:tr>
    </w:tbl>
    <w:p w:rsidR="00771E99" w:rsidRPr="00FD4932" w:rsidRDefault="00771E99" w:rsidP="00EF5874">
      <w:pPr>
        <w:rPr>
          <w:i/>
          <w:u w:val="single"/>
        </w:rPr>
      </w:pPr>
    </w:p>
    <w:p w:rsidR="00771E99" w:rsidRPr="00FD4932" w:rsidRDefault="00771E99" w:rsidP="00771E99">
      <w:pPr>
        <w:pStyle w:val="affffffff9"/>
        <w:rPr>
          <w:sz w:val="24"/>
        </w:rPr>
      </w:pPr>
      <w:r w:rsidRPr="00FD4932">
        <w:rPr>
          <w:sz w:val="24"/>
        </w:rPr>
        <w:t>Таблица 8-7. Отпуск электроэнергии</w:t>
      </w:r>
    </w:p>
    <w:tbl>
      <w:tblPr>
        <w:tblStyle w:val="af3"/>
        <w:tblW w:w="0" w:type="auto"/>
        <w:tblLayout w:type="fixed"/>
        <w:tblCellMar>
          <w:left w:w="57" w:type="dxa"/>
          <w:right w:w="57" w:type="dxa"/>
        </w:tblCellMar>
        <w:tblLook w:val="04A0" w:firstRow="1" w:lastRow="0" w:firstColumn="1" w:lastColumn="0" w:noHBand="0" w:noVBand="1"/>
      </w:tblPr>
      <w:tblGrid>
        <w:gridCol w:w="1170"/>
        <w:gridCol w:w="577"/>
        <w:gridCol w:w="474"/>
        <w:gridCol w:w="577"/>
        <w:gridCol w:w="577"/>
        <w:gridCol w:w="577"/>
        <w:gridCol w:w="577"/>
        <w:gridCol w:w="578"/>
        <w:gridCol w:w="578"/>
        <w:gridCol w:w="578"/>
        <w:gridCol w:w="578"/>
        <w:gridCol w:w="578"/>
        <w:gridCol w:w="578"/>
        <w:gridCol w:w="578"/>
        <w:gridCol w:w="578"/>
        <w:gridCol w:w="475"/>
      </w:tblGrid>
      <w:tr w:rsidR="00771E99" w:rsidRPr="00FD4932" w:rsidTr="001001FC">
        <w:tc>
          <w:tcPr>
            <w:tcW w:w="1170" w:type="dxa"/>
            <w:vAlign w:val="center"/>
          </w:tcPr>
          <w:p w:rsidR="00771E99" w:rsidRPr="00FD4932" w:rsidRDefault="00771E99" w:rsidP="001001FC">
            <w:pPr>
              <w:pStyle w:val="aff1"/>
            </w:pPr>
          </w:p>
        </w:tc>
        <w:tc>
          <w:tcPr>
            <w:tcW w:w="1628" w:type="dxa"/>
            <w:gridSpan w:val="3"/>
            <w:vAlign w:val="center"/>
          </w:tcPr>
          <w:p w:rsidR="00771E99" w:rsidRPr="00FD4932" w:rsidRDefault="00771E99" w:rsidP="00771E99">
            <w:pPr>
              <w:pStyle w:val="aff1"/>
              <w:jc w:val="center"/>
            </w:pPr>
            <w:r w:rsidRPr="00FD4932">
              <w:t>2012</w:t>
            </w:r>
          </w:p>
        </w:tc>
        <w:tc>
          <w:tcPr>
            <w:tcW w:w="1731" w:type="dxa"/>
            <w:gridSpan w:val="3"/>
            <w:vAlign w:val="center"/>
          </w:tcPr>
          <w:p w:rsidR="00771E99" w:rsidRPr="00FD4932" w:rsidRDefault="00771E99" w:rsidP="00771E99">
            <w:pPr>
              <w:pStyle w:val="aff1"/>
              <w:jc w:val="center"/>
            </w:pPr>
            <w:r w:rsidRPr="00FD4932">
              <w:t>2013</w:t>
            </w:r>
          </w:p>
        </w:tc>
        <w:tc>
          <w:tcPr>
            <w:tcW w:w="1734" w:type="dxa"/>
            <w:gridSpan w:val="3"/>
            <w:vAlign w:val="center"/>
          </w:tcPr>
          <w:p w:rsidR="00771E99" w:rsidRPr="00FD4932" w:rsidRDefault="00771E99" w:rsidP="00771E99">
            <w:pPr>
              <w:pStyle w:val="aff1"/>
              <w:jc w:val="center"/>
            </w:pPr>
            <w:r w:rsidRPr="00FD4932">
              <w:t>2014</w:t>
            </w:r>
          </w:p>
        </w:tc>
        <w:tc>
          <w:tcPr>
            <w:tcW w:w="1734" w:type="dxa"/>
            <w:gridSpan w:val="3"/>
            <w:vAlign w:val="center"/>
          </w:tcPr>
          <w:p w:rsidR="00771E99" w:rsidRPr="00FD4932" w:rsidRDefault="00771E99" w:rsidP="00771E99">
            <w:pPr>
              <w:pStyle w:val="aff1"/>
              <w:jc w:val="center"/>
            </w:pPr>
            <w:r w:rsidRPr="00FD4932">
              <w:t>2015</w:t>
            </w:r>
          </w:p>
        </w:tc>
        <w:tc>
          <w:tcPr>
            <w:tcW w:w="1631" w:type="dxa"/>
            <w:gridSpan w:val="3"/>
            <w:vAlign w:val="center"/>
          </w:tcPr>
          <w:p w:rsidR="00771E99" w:rsidRPr="00FD4932" w:rsidRDefault="00771E99" w:rsidP="00771E99">
            <w:pPr>
              <w:pStyle w:val="aff1"/>
              <w:jc w:val="center"/>
            </w:pPr>
            <w:r w:rsidRPr="00FD4932">
              <w:t>2016</w:t>
            </w:r>
          </w:p>
        </w:tc>
      </w:tr>
      <w:tr w:rsidR="00771E99" w:rsidRPr="00FD4932" w:rsidTr="001001FC">
        <w:tc>
          <w:tcPr>
            <w:tcW w:w="9628" w:type="dxa"/>
            <w:gridSpan w:val="16"/>
            <w:vAlign w:val="center"/>
          </w:tcPr>
          <w:p w:rsidR="00771E99" w:rsidRPr="00FD4932" w:rsidRDefault="00771E99" w:rsidP="00771E99">
            <w:pPr>
              <w:pStyle w:val="aff1"/>
              <w:jc w:val="center"/>
            </w:pPr>
            <w:r w:rsidRPr="00FD4932">
              <w:t>Электроэнергия (млн. кВт*ч)</w:t>
            </w:r>
          </w:p>
        </w:tc>
      </w:tr>
      <w:tr w:rsidR="00771E99" w:rsidRPr="00FD4932" w:rsidTr="001001FC">
        <w:tc>
          <w:tcPr>
            <w:tcW w:w="1170" w:type="dxa"/>
            <w:vMerge w:val="restart"/>
            <w:vAlign w:val="center"/>
          </w:tcPr>
          <w:p w:rsidR="00771E99" w:rsidRPr="00FD4932" w:rsidRDefault="00771E99" w:rsidP="001001FC">
            <w:pPr>
              <w:pStyle w:val="aff1"/>
            </w:pPr>
            <w:r w:rsidRPr="00FD4932">
              <w:t>ф.5 Камчатский ПС Коряки</w:t>
            </w:r>
          </w:p>
        </w:tc>
        <w:tc>
          <w:tcPr>
            <w:tcW w:w="1628" w:type="dxa"/>
            <w:gridSpan w:val="3"/>
            <w:vAlign w:val="center"/>
          </w:tcPr>
          <w:p w:rsidR="00771E99" w:rsidRPr="00FD4932" w:rsidRDefault="00771E99" w:rsidP="00771E99">
            <w:pPr>
              <w:pStyle w:val="aff1"/>
              <w:jc w:val="center"/>
            </w:pPr>
            <w:r w:rsidRPr="00FD4932">
              <w:t>4,728</w:t>
            </w:r>
          </w:p>
        </w:tc>
        <w:tc>
          <w:tcPr>
            <w:tcW w:w="1731" w:type="dxa"/>
            <w:gridSpan w:val="3"/>
            <w:vAlign w:val="center"/>
          </w:tcPr>
          <w:p w:rsidR="00771E99" w:rsidRPr="00FD4932" w:rsidRDefault="00771E99" w:rsidP="00771E99">
            <w:pPr>
              <w:pStyle w:val="aff1"/>
              <w:jc w:val="center"/>
            </w:pPr>
            <w:r w:rsidRPr="00FD4932">
              <w:t>6,346</w:t>
            </w:r>
          </w:p>
        </w:tc>
        <w:tc>
          <w:tcPr>
            <w:tcW w:w="1734" w:type="dxa"/>
            <w:gridSpan w:val="3"/>
            <w:vAlign w:val="center"/>
          </w:tcPr>
          <w:p w:rsidR="00771E99" w:rsidRPr="00FD4932" w:rsidRDefault="00771E99" w:rsidP="00771E99">
            <w:pPr>
              <w:pStyle w:val="aff1"/>
              <w:jc w:val="center"/>
            </w:pPr>
            <w:r w:rsidRPr="00FD4932">
              <w:t>7,159</w:t>
            </w:r>
          </w:p>
        </w:tc>
        <w:tc>
          <w:tcPr>
            <w:tcW w:w="1734" w:type="dxa"/>
            <w:gridSpan w:val="3"/>
            <w:vAlign w:val="center"/>
          </w:tcPr>
          <w:p w:rsidR="00771E99" w:rsidRPr="00FD4932" w:rsidRDefault="00771E99" w:rsidP="00771E99">
            <w:pPr>
              <w:pStyle w:val="aff1"/>
              <w:jc w:val="center"/>
            </w:pPr>
            <w:r w:rsidRPr="00FD4932">
              <w:t>4,836</w:t>
            </w:r>
          </w:p>
        </w:tc>
        <w:tc>
          <w:tcPr>
            <w:tcW w:w="1631" w:type="dxa"/>
            <w:gridSpan w:val="3"/>
            <w:vAlign w:val="center"/>
          </w:tcPr>
          <w:p w:rsidR="00771E99" w:rsidRPr="00FD4932" w:rsidRDefault="00771E99" w:rsidP="00771E99">
            <w:pPr>
              <w:pStyle w:val="aff1"/>
              <w:jc w:val="center"/>
            </w:pPr>
            <w:r w:rsidRPr="00FD4932">
              <w:t>6,240</w:t>
            </w:r>
          </w:p>
        </w:tc>
      </w:tr>
      <w:tr w:rsidR="00771E99" w:rsidRPr="00FD4932" w:rsidTr="001001FC">
        <w:trPr>
          <w:cantSplit/>
          <w:trHeight w:val="1587"/>
        </w:trPr>
        <w:tc>
          <w:tcPr>
            <w:tcW w:w="1170" w:type="dxa"/>
            <w:vMerge/>
            <w:vAlign w:val="center"/>
          </w:tcPr>
          <w:p w:rsidR="00771E99" w:rsidRPr="00FD4932" w:rsidRDefault="00771E99" w:rsidP="001001FC">
            <w:pPr>
              <w:pStyle w:val="aff1"/>
            </w:pPr>
          </w:p>
        </w:tc>
        <w:tc>
          <w:tcPr>
            <w:tcW w:w="577" w:type="dxa"/>
            <w:shd w:val="clear" w:color="auto" w:fill="auto"/>
            <w:textDirection w:val="btLr"/>
            <w:vAlign w:val="center"/>
          </w:tcPr>
          <w:p w:rsidR="00771E99" w:rsidRPr="00FD4932" w:rsidRDefault="00771E99" w:rsidP="00771E99">
            <w:pPr>
              <w:pStyle w:val="aff1"/>
              <w:jc w:val="center"/>
            </w:pPr>
            <w:r w:rsidRPr="00FD4932">
              <w:t>прочее</w:t>
            </w:r>
          </w:p>
        </w:tc>
        <w:tc>
          <w:tcPr>
            <w:tcW w:w="474" w:type="dxa"/>
            <w:textDirection w:val="btLr"/>
            <w:vAlign w:val="center"/>
          </w:tcPr>
          <w:p w:rsidR="00771E99" w:rsidRPr="00FD4932" w:rsidRDefault="00771E99" w:rsidP="00771E99">
            <w:pPr>
              <w:pStyle w:val="aff1"/>
              <w:jc w:val="center"/>
            </w:pPr>
            <w:r w:rsidRPr="00FD4932">
              <w:t>производство</w:t>
            </w:r>
          </w:p>
        </w:tc>
        <w:tc>
          <w:tcPr>
            <w:tcW w:w="577" w:type="dxa"/>
            <w:textDirection w:val="btLr"/>
            <w:vAlign w:val="center"/>
          </w:tcPr>
          <w:p w:rsidR="00771E99" w:rsidRPr="00FD4932" w:rsidRDefault="00771E99" w:rsidP="00771E99">
            <w:pPr>
              <w:pStyle w:val="aff1"/>
              <w:jc w:val="center"/>
            </w:pPr>
            <w:r w:rsidRPr="00FD4932">
              <w:t>ж/к сектор</w:t>
            </w:r>
          </w:p>
        </w:tc>
        <w:tc>
          <w:tcPr>
            <w:tcW w:w="577" w:type="dxa"/>
            <w:textDirection w:val="btLr"/>
            <w:vAlign w:val="center"/>
          </w:tcPr>
          <w:p w:rsidR="00771E99" w:rsidRPr="00FD4932" w:rsidRDefault="00771E99" w:rsidP="00771E99">
            <w:pPr>
              <w:pStyle w:val="aff1"/>
              <w:jc w:val="center"/>
            </w:pPr>
            <w:r w:rsidRPr="00FD4932">
              <w:t>прочее</w:t>
            </w:r>
          </w:p>
        </w:tc>
        <w:tc>
          <w:tcPr>
            <w:tcW w:w="577" w:type="dxa"/>
            <w:textDirection w:val="btLr"/>
            <w:vAlign w:val="center"/>
          </w:tcPr>
          <w:p w:rsidR="00771E99" w:rsidRPr="00FD4932" w:rsidRDefault="00771E99" w:rsidP="00771E99">
            <w:pPr>
              <w:pStyle w:val="aff1"/>
              <w:jc w:val="center"/>
            </w:pPr>
            <w:r w:rsidRPr="00FD4932">
              <w:t>производство</w:t>
            </w:r>
          </w:p>
        </w:tc>
        <w:tc>
          <w:tcPr>
            <w:tcW w:w="577" w:type="dxa"/>
            <w:textDirection w:val="btLr"/>
            <w:vAlign w:val="center"/>
          </w:tcPr>
          <w:p w:rsidR="00771E99" w:rsidRPr="00FD4932" w:rsidRDefault="00771E99" w:rsidP="00771E99">
            <w:pPr>
              <w:pStyle w:val="aff1"/>
              <w:jc w:val="center"/>
            </w:pPr>
            <w:r w:rsidRPr="00FD4932">
              <w:t>ж/к сектор</w:t>
            </w:r>
          </w:p>
        </w:tc>
        <w:tc>
          <w:tcPr>
            <w:tcW w:w="578" w:type="dxa"/>
            <w:textDirection w:val="btLr"/>
            <w:vAlign w:val="center"/>
          </w:tcPr>
          <w:p w:rsidR="00771E99" w:rsidRPr="00FD4932" w:rsidRDefault="00771E99" w:rsidP="00771E99">
            <w:pPr>
              <w:pStyle w:val="aff1"/>
              <w:jc w:val="center"/>
            </w:pPr>
            <w:r w:rsidRPr="00FD4932">
              <w:t>прочее</w:t>
            </w:r>
          </w:p>
        </w:tc>
        <w:tc>
          <w:tcPr>
            <w:tcW w:w="578" w:type="dxa"/>
            <w:textDirection w:val="btLr"/>
            <w:vAlign w:val="center"/>
          </w:tcPr>
          <w:p w:rsidR="00771E99" w:rsidRPr="00FD4932" w:rsidRDefault="00771E99" w:rsidP="00771E99">
            <w:pPr>
              <w:pStyle w:val="aff1"/>
              <w:jc w:val="center"/>
            </w:pPr>
            <w:r w:rsidRPr="00FD4932">
              <w:t>производство</w:t>
            </w:r>
          </w:p>
        </w:tc>
        <w:tc>
          <w:tcPr>
            <w:tcW w:w="578" w:type="dxa"/>
            <w:textDirection w:val="btLr"/>
            <w:vAlign w:val="center"/>
          </w:tcPr>
          <w:p w:rsidR="00771E99" w:rsidRPr="00FD4932" w:rsidRDefault="00771E99" w:rsidP="00771E99">
            <w:pPr>
              <w:pStyle w:val="aff1"/>
              <w:jc w:val="center"/>
            </w:pPr>
            <w:r w:rsidRPr="00FD4932">
              <w:t>ж/к сектор</w:t>
            </w:r>
          </w:p>
        </w:tc>
        <w:tc>
          <w:tcPr>
            <w:tcW w:w="578" w:type="dxa"/>
            <w:textDirection w:val="btLr"/>
            <w:vAlign w:val="center"/>
          </w:tcPr>
          <w:p w:rsidR="00771E99" w:rsidRPr="00FD4932" w:rsidRDefault="00771E99" w:rsidP="00771E99">
            <w:pPr>
              <w:pStyle w:val="aff1"/>
              <w:jc w:val="center"/>
            </w:pPr>
            <w:r w:rsidRPr="00FD4932">
              <w:t>прочее</w:t>
            </w:r>
          </w:p>
        </w:tc>
        <w:tc>
          <w:tcPr>
            <w:tcW w:w="578" w:type="dxa"/>
            <w:textDirection w:val="btLr"/>
            <w:vAlign w:val="center"/>
          </w:tcPr>
          <w:p w:rsidR="00771E99" w:rsidRPr="00FD4932" w:rsidRDefault="00771E99" w:rsidP="00771E99">
            <w:pPr>
              <w:pStyle w:val="aff1"/>
              <w:jc w:val="center"/>
            </w:pPr>
            <w:r w:rsidRPr="00FD4932">
              <w:t>производство</w:t>
            </w:r>
          </w:p>
        </w:tc>
        <w:tc>
          <w:tcPr>
            <w:tcW w:w="578" w:type="dxa"/>
            <w:textDirection w:val="btLr"/>
            <w:vAlign w:val="center"/>
          </w:tcPr>
          <w:p w:rsidR="00771E99" w:rsidRPr="00FD4932" w:rsidRDefault="00771E99" w:rsidP="00771E99">
            <w:pPr>
              <w:pStyle w:val="aff1"/>
              <w:jc w:val="center"/>
            </w:pPr>
            <w:r w:rsidRPr="00FD4932">
              <w:t>ж/к сектор</w:t>
            </w:r>
          </w:p>
        </w:tc>
        <w:tc>
          <w:tcPr>
            <w:tcW w:w="578" w:type="dxa"/>
            <w:textDirection w:val="btLr"/>
            <w:vAlign w:val="center"/>
          </w:tcPr>
          <w:p w:rsidR="00771E99" w:rsidRPr="00FD4932" w:rsidRDefault="00771E99" w:rsidP="00771E99">
            <w:pPr>
              <w:pStyle w:val="aff1"/>
              <w:jc w:val="center"/>
            </w:pPr>
            <w:r w:rsidRPr="00FD4932">
              <w:t>прочее</w:t>
            </w:r>
          </w:p>
        </w:tc>
        <w:tc>
          <w:tcPr>
            <w:tcW w:w="578" w:type="dxa"/>
            <w:textDirection w:val="btLr"/>
            <w:vAlign w:val="center"/>
          </w:tcPr>
          <w:p w:rsidR="00771E99" w:rsidRPr="00FD4932" w:rsidRDefault="00771E99" w:rsidP="00771E99">
            <w:pPr>
              <w:pStyle w:val="aff1"/>
              <w:jc w:val="center"/>
            </w:pPr>
            <w:r w:rsidRPr="00FD4932">
              <w:t>производство</w:t>
            </w:r>
          </w:p>
        </w:tc>
        <w:tc>
          <w:tcPr>
            <w:tcW w:w="475" w:type="dxa"/>
            <w:textDirection w:val="btLr"/>
            <w:vAlign w:val="center"/>
          </w:tcPr>
          <w:p w:rsidR="00771E99" w:rsidRPr="00FD4932" w:rsidRDefault="00771E99" w:rsidP="00771E99">
            <w:pPr>
              <w:pStyle w:val="aff1"/>
              <w:jc w:val="center"/>
            </w:pPr>
            <w:r w:rsidRPr="00FD4932">
              <w:t>ж/к сектор</w:t>
            </w:r>
          </w:p>
        </w:tc>
      </w:tr>
      <w:tr w:rsidR="00771E99" w:rsidRPr="00FD4932" w:rsidTr="00595208">
        <w:trPr>
          <w:cantSplit/>
          <w:trHeight w:val="892"/>
        </w:trPr>
        <w:tc>
          <w:tcPr>
            <w:tcW w:w="1170" w:type="dxa"/>
            <w:vMerge/>
            <w:vAlign w:val="center"/>
          </w:tcPr>
          <w:p w:rsidR="00771E99" w:rsidRPr="00FD4932" w:rsidRDefault="00771E99" w:rsidP="001001FC">
            <w:pPr>
              <w:pStyle w:val="aff1"/>
            </w:pPr>
          </w:p>
        </w:tc>
        <w:tc>
          <w:tcPr>
            <w:tcW w:w="577" w:type="dxa"/>
            <w:textDirection w:val="btLr"/>
            <w:vAlign w:val="center"/>
          </w:tcPr>
          <w:p w:rsidR="00771E99" w:rsidRPr="00FD4932" w:rsidRDefault="00771E99" w:rsidP="00595208">
            <w:pPr>
              <w:pStyle w:val="aff1"/>
              <w:ind w:left="113" w:right="113"/>
              <w:jc w:val="center"/>
            </w:pPr>
            <w:r w:rsidRPr="00FD4932">
              <w:t>0,750</w:t>
            </w:r>
          </w:p>
        </w:tc>
        <w:tc>
          <w:tcPr>
            <w:tcW w:w="474" w:type="dxa"/>
            <w:textDirection w:val="btLr"/>
            <w:vAlign w:val="center"/>
          </w:tcPr>
          <w:p w:rsidR="00771E99" w:rsidRPr="00FD4932" w:rsidRDefault="00771E99" w:rsidP="00595208">
            <w:pPr>
              <w:pStyle w:val="aff1"/>
              <w:ind w:left="113" w:right="113"/>
              <w:jc w:val="center"/>
            </w:pPr>
            <w:r w:rsidRPr="00FD4932">
              <w:t>-</w:t>
            </w:r>
          </w:p>
        </w:tc>
        <w:tc>
          <w:tcPr>
            <w:tcW w:w="577" w:type="dxa"/>
            <w:textDirection w:val="btLr"/>
            <w:vAlign w:val="center"/>
          </w:tcPr>
          <w:p w:rsidR="00771E99" w:rsidRPr="00FD4932" w:rsidRDefault="00771E99" w:rsidP="00595208">
            <w:pPr>
              <w:pStyle w:val="aff1"/>
              <w:ind w:left="113" w:right="113"/>
              <w:jc w:val="center"/>
            </w:pPr>
            <w:r w:rsidRPr="00FD4932">
              <w:t>3,978</w:t>
            </w:r>
          </w:p>
        </w:tc>
        <w:tc>
          <w:tcPr>
            <w:tcW w:w="577" w:type="dxa"/>
            <w:textDirection w:val="btLr"/>
            <w:vAlign w:val="center"/>
          </w:tcPr>
          <w:p w:rsidR="00771E99" w:rsidRPr="00FD4932" w:rsidRDefault="00771E99" w:rsidP="00595208">
            <w:pPr>
              <w:pStyle w:val="aff1"/>
              <w:ind w:left="113" w:right="113"/>
              <w:jc w:val="center"/>
            </w:pPr>
            <w:r w:rsidRPr="00FD4932">
              <w:t>1,006</w:t>
            </w:r>
          </w:p>
        </w:tc>
        <w:tc>
          <w:tcPr>
            <w:tcW w:w="577" w:type="dxa"/>
            <w:textDirection w:val="btLr"/>
            <w:vAlign w:val="center"/>
          </w:tcPr>
          <w:p w:rsidR="00771E99" w:rsidRPr="00FD4932" w:rsidRDefault="00771E99" w:rsidP="00595208">
            <w:pPr>
              <w:pStyle w:val="aff1"/>
              <w:ind w:left="113" w:right="113"/>
              <w:jc w:val="center"/>
            </w:pPr>
            <w:r w:rsidRPr="00FD4932">
              <w:t>-</w:t>
            </w:r>
          </w:p>
        </w:tc>
        <w:tc>
          <w:tcPr>
            <w:tcW w:w="577" w:type="dxa"/>
            <w:textDirection w:val="btLr"/>
            <w:vAlign w:val="center"/>
          </w:tcPr>
          <w:p w:rsidR="00771E99" w:rsidRPr="00FD4932" w:rsidRDefault="00771E99" w:rsidP="00595208">
            <w:pPr>
              <w:pStyle w:val="aff1"/>
              <w:ind w:left="113" w:right="113"/>
              <w:jc w:val="center"/>
            </w:pPr>
            <w:r w:rsidRPr="00FD4932">
              <w:t>5,340</w:t>
            </w:r>
          </w:p>
        </w:tc>
        <w:tc>
          <w:tcPr>
            <w:tcW w:w="578" w:type="dxa"/>
            <w:textDirection w:val="btLr"/>
            <w:vAlign w:val="center"/>
          </w:tcPr>
          <w:p w:rsidR="00771E99" w:rsidRPr="00FD4932" w:rsidRDefault="00771E99" w:rsidP="00595208">
            <w:pPr>
              <w:pStyle w:val="aff1"/>
              <w:ind w:left="113" w:right="113"/>
              <w:jc w:val="center"/>
            </w:pPr>
            <w:r w:rsidRPr="00FD4932">
              <w:t>1,135</w:t>
            </w:r>
          </w:p>
        </w:tc>
        <w:tc>
          <w:tcPr>
            <w:tcW w:w="578" w:type="dxa"/>
            <w:textDirection w:val="btLr"/>
            <w:vAlign w:val="center"/>
          </w:tcPr>
          <w:p w:rsidR="00771E99" w:rsidRPr="00FD4932" w:rsidRDefault="00771E99" w:rsidP="00595208">
            <w:pPr>
              <w:pStyle w:val="aff1"/>
              <w:ind w:left="113" w:right="113"/>
              <w:jc w:val="center"/>
            </w:pPr>
            <w:r w:rsidRPr="00FD4932">
              <w:t>-</w:t>
            </w:r>
          </w:p>
        </w:tc>
        <w:tc>
          <w:tcPr>
            <w:tcW w:w="578" w:type="dxa"/>
            <w:textDirection w:val="btLr"/>
            <w:vAlign w:val="center"/>
          </w:tcPr>
          <w:p w:rsidR="00771E99" w:rsidRPr="00FD4932" w:rsidRDefault="00771E99" w:rsidP="00595208">
            <w:pPr>
              <w:pStyle w:val="aff1"/>
              <w:ind w:left="113" w:right="113"/>
              <w:jc w:val="center"/>
            </w:pPr>
            <w:r w:rsidRPr="00FD4932">
              <w:t>6,024</w:t>
            </w:r>
          </w:p>
        </w:tc>
        <w:tc>
          <w:tcPr>
            <w:tcW w:w="578" w:type="dxa"/>
            <w:textDirection w:val="btLr"/>
            <w:vAlign w:val="center"/>
          </w:tcPr>
          <w:p w:rsidR="00771E99" w:rsidRPr="00FD4932" w:rsidRDefault="00771E99" w:rsidP="00595208">
            <w:pPr>
              <w:pStyle w:val="aff1"/>
              <w:ind w:left="113" w:right="113"/>
              <w:jc w:val="center"/>
            </w:pPr>
            <w:r w:rsidRPr="00FD4932">
              <w:t>0,767</w:t>
            </w:r>
          </w:p>
        </w:tc>
        <w:tc>
          <w:tcPr>
            <w:tcW w:w="578" w:type="dxa"/>
            <w:textDirection w:val="btLr"/>
            <w:vAlign w:val="center"/>
          </w:tcPr>
          <w:p w:rsidR="00771E99" w:rsidRPr="00FD4932" w:rsidRDefault="00771E99" w:rsidP="00595208">
            <w:pPr>
              <w:pStyle w:val="aff1"/>
              <w:ind w:left="113" w:right="113"/>
              <w:jc w:val="center"/>
            </w:pPr>
            <w:r w:rsidRPr="00FD4932">
              <w:t>-</w:t>
            </w:r>
          </w:p>
        </w:tc>
        <w:tc>
          <w:tcPr>
            <w:tcW w:w="578" w:type="dxa"/>
            <w:textDirection w:val="btLr"/>
            <w:vAlign w:val="center"/>
          </w:tcPr>
          <w:p w:rsidR="00771E99" w:rsidRPr="00FD4932" w:rsidRDefault="00771E99" w:rsidP="00595208">
            <w:pPr>
              <w:pStyle w:val="aff1"/>
              <w:ind w:left="113" w:right="113"/>
              <w:jc w:val="center"/>
            </w:pPr>
            <w:r w:rsidRPr="00FD4932">
              <w:t>4,069</w:t>
            </w:r>
          </w:p>
        </w:tc>
        <w:tc>
          <w:tcPr>
            <w:tcW w:w="578" w:type="dxa"/>
            <w:textDirection w:val="btLr"/>
            <w:vAlign w:val="center"/>
          </w:tcPr>
          <w:p w:rsidR="00771E99" w:rsidRPr="00FD4932" w:rsidRDefault="00771E99" w:rsidP="00595208">
            <w:pPr>
              <w:pStyle w:val="aff1"/>
              <w:ind w:left="113" w:right="113"/>
              <w:jc w:val="center"/>
            </w:pPr>
            <w:r w:rsidRPr="00FD4932">
              <w:t>0,99</w:t>
            </w:r>
          </w:p>
        </w:tc>
        <w:tc>
          <w:tcPr>
            <w:tcW w:w="578" w:type="dxa"/>
            <w:textDirection w:val="btLr"/>
            <w:vAlign w:val="center"/>
          </w:tcPr>
          <w:p w:rsidR="00771E99" w:rsidRPr="00FD4932" w:rsidRDefault="00771E99" w:rsidP="00595208">
            <w:pPr>
              <w:pStyle w:val="aff1"/>
              <w:ind w:left="113" w:right="113"/>
              <w:jc w:val="center"/>
            </w:pPr>
            <w:r w:rsidRPr="00FD4932">
              <w:t>-</w:t>
            </w:r>
          </w:p>
        </w:tc>
        <w:tc>
          <w:tcPr>
            <w:tcW w:w="475" w:type="dxa"/>
            <w:textDirection w:val="btLr"/>
            <w:vAlign w:val="center"/>
          </w:tcPr>
          <w:p w:rsidR="00771E99" w:rsidRPr="00FD4932" w:rsidRDefault="00771E99" w:rsidP="00595208">
            <w:pPr>
              <w:pStyle w:val="aff1"/>
              <w:ind w:left="113" w:right="113"/>
              <w:jc w:val="center"/>
            </w:pPr>
            <w:r w:rsidRPr="00FD4932">
              <w:t>5,25</w:t>
            </w:r>
          </w:p>
        </w:tc>
      </w:tr>
      <w:tr w:rsidR="00771E99" w:rsidRPr="00FD4932" w:rsidTr="001001FC">
        <w:tc>
          <w:tcPr>
            <w:tcW w:w="1170" w:type="dxa"/>
            <w:vMerge w:val="restart"/>
            <w:vAlign w:val="center"/>
          </w:tcPr>
          <w:p w:rsidR="00771E99" w:rsidRPr="00FD4932" w:rsidRDefault="00771E99" w:rsidP="001001FC">
            <w:pPr>
              <w:pStyle w:val="aff1"/>
            </w:pPr>
            <w:r w:rsidRPr="00FD4932">
              <w:t>ф.11 Камчатский ПС Шапочка</w:t>
            </w:r>
          </w:p>
        </w:tc>
        <w:tc>
          <w:tcPr>
            <w:tcW w:w="1628" w:type="dxa"/>
            <w:gridSpan w:val="3"/>
            <w:vAlign w:val="center"/>
          </w:tcPr>
          <w:p w:rsidR="00771E99" w:rsidRPr="00FD4932" w:rsidRDefault="00771E99" w:rsidP="00771E99">
            <w:pPr>
              <w:pStyle w:val="aff1"/>
              <w:jc w:val="center"/>
            </w:pPr>
            <w:r w:rsidRPr="00FD4932">
              <w:t>4,840</w:t>
            </w:r>
          </w:p>
        </w:tc>
        <w:tc>
          <w:tcPr>
            <w:tcW w:w="1731" w:type="dxa"/>
            <w:gridSpan w:val="3"/>
            <w:vAlign w:val="center"/>
          </w:tcPr>
          <w:p w:rsidR="00771E99" w:rsidRPr="00FD4932" w:rsidRDefault="00771E99" w:rsidP="00771E99">
            <w:pPr>
              <w:pStyle w:val="aff1"/>
              <w:jc w:val="center"/>
            </w:pPr>
            <w:r w:rsidRPr="00FD4932">
              <w:t>3,968</w:t>
            </w:r>
          </w:p>
        </w:tc>
        <w:tc>
          <w:tcPr>
            <w:tcW w:w="1734" w:type="dxa"/>
            <w:gridSpan w:val="3"/>
            <w:vAlign w:val="center"/>
          </w:tcPr>
          <w:p w:rsidR="00771E99" w:rsidRPr="00FD4932" w:rsidRDefault="00771E99" w:rsidP="00771E99">
            <w:pPr>
              <w:pStyle w:val="aff1"/>
              <w:jc w:val="center"/>
            </w:pPr>
            <w:r w:rsidRPr="00FD4932">
              <w:t>3,334</w:t>
            </w:r>
          </w:p>
        </w:tc>
        <w:tc>
          <w:tcPr>
            <w:tcW w:w="1734" w:type="dxa"/>
            <w:gridSpan w:val="3"/>
            <w:vAlign w:val="center"/>
          </w:tcPr>
          <w:p w:rsidR="00771E99" w:rsidRPr="00FD4932" w:rsidRDefault="00771E99" w:rsidP="00771E99">
            <w:pPr>
              <w:pStyle w:val="aff1"/>
              <w:jc w:val="center"/>
            </w:pPr>
            <w:r w:rsidRPr="00FD4932">
              <w:t>5,802</w:t>
            </w:r>
          </w:p>
        </w:tc>
        <w:tc>
          <w:tcPr>
            <w:tcW w:w="1631" w:type="dxa"/>
            <w:gridSpan w:val="3"/>
            <w:vAlign w:val="center"/>
          </w:tcPr>
          <w:p w:rsidR="00771E99" w:rsidRPr="00FD4932" w:rsidRDefault="00771E99" w:rsidP="00771E99">
            <w:pPr>
              <w:pStyle w:val="aff1"/>
              <w:jc w:val="center"/>
            </w:pPr>
            <w:r w:rsidRPr="00FD4932">
              <w:t>4,605</w:t>
            </w:r>
          </w:p>
        </w:tc>
      </w:tr>
      <w:tr w:rsidR="00771E99" w:rsidRPr="00FD4932" w:rsidTr="001001FC">
        <w:trPr>
          <w:cantSplit/>
          <w:trHeight w:val="1552"/>
        </w:trPr>
        <w:tc>
          <w:tcPr>
            <w:tcW w:w="1170" w:type="dxa"/>
            <w:vMerge/>
            <w:vAlign w:val="center"/>
          </w:tcPr>
          <w:p w:rsidR="00771E99" w:rsidRPr="00FD4932" w:rsidRDefault="00771E99" w:rsidP="001001FC">
            <w:pPr>
              <w:pStyle w:val="aff1"/>
            </w:pPr>
          </w:p>
        </w:tc>
        <w:tc>
          <w:tcPr>
            <w:tcW w:w="577" w:type="dxa"/>
            <w:textDirection w:val="btLr"/>
            <w:vAlign w:val="center"/>
          </w:tcPr>
          <w:p w:rsidR="00771E99" w:rsidRPr="00FD4932" w:rsidRDefault="00771E99" w:rsidP="00771E99">
            <w:pPr>
              <w:pStyle w:val="aff1"/>
              <w:jc w:val="center"/>
            </w:pPr>
            <w:r w:rsidRPr="00FD4932">
              <w:t>прочее</w:t>
            </w:r>
          </w:p>
        </w:tc>
        <w:tc>
          <w:tcPr>
            <w:tcW w:w="474" w:type="dxa"/>
            <w:textDirection w:val="btLr"/>
            <w:vAlign w:val="center"/>
          </w:tcPr>
          <w:p w:rsidR="00771E99" w:rsidRPr="00FD4932" w:rsidRDefault="00771E99" w:rsidP="00771E99">
            <w:pPr>
              <w:pStyle w:val="aff1"/>
              <w:jc w:val="center"/>
            </w:pPr>
            <w:r w:rsidRPr="00FD4932">
              <w:t>производство</w:t>
            </w:r>
          </w:p>
        </w:tc>
        <w:tc>
          <w:tcPr>
            <w:tcW w:w="577" w:type="dxa"/>
            <w:textDirection w:val="btLr"/>
            <w:vAlign w:val="center"/>
          </w:tcPr>
          <w:p w:rsidR="00771E99" w:rsidRPr="00FD4932" w:rsidRDefault="00771E99" w:rsidP="00771E99">
            <w:pPr>
              <w:pStyle w:val="aff1"/>
              <w:jc w:val="center"/>
            </w:pPr>
            <w:r w:rsidRPr="00FD4932">
              <w:t>ж/к сектор</w:t>
            </w:r>
          </w:p>
        </w:tc>
        <w:tc>
          <w:tcPr>
            <w:tcW w:w="577" w:type="dxa"/>
            <w:textDirection w:val="btLr"/>
            <w:vAlign w:val="center"/>
          </w:tcPr>
          <w:p w:rsidR="00771E99" w:rsidRPr="00FD4932" w:rsidRDefault="00771E99" w:rsidP="00771E99">
            <w:pPr>
              <w:pStyle w:val="aff1"/>
              <w:jc w:val="center"/>
            </w:pPr>
            <w:r w:rsidRPr="00FD4932">
              <w:t>прочее</w:t>
            </w:r>
          </w:p>
        </w:tc>
        <w:tc>
          <w:tcPr>
            <w:tcW w:w="577" w:type="dxa"/>
            <w:textDirection w:val="btLr"/>
            <w:vAlign w:val="center"/>
          </w:tcPr>
          <w:p w:rsidR="00771E99" w:rsidRPr="00FD4932" w:rsidRDefault="00771E99" w:rsidP="00771E99">
            <w:pPr>
              <w:pStyle w:val="aff1"/>
              <w:jc w:val="center"/>
            </w:pPr>
            <w:r w:rsidRPr="00FD4932">
              <w:t>производство</w:t>
            </w:r>
          </w:p>
        </w:tc>
        <w:tc>
          <w:tcPr>
            <w:tcW w:w="577" w:type="dxa"/>
            <w:textDirection w:val="btLr"/>
            <w:vAlign w:val="center"/>
          </w:tcPr>
          <w:p w:rsidR="00771E99" w:rsidRPr="00FD4932" w:rsidRDefault="00771E99" w:rsidP="00771E99">
            <w:pPr>
              <w:pStyle w:val="aff1"/>
              <w:jc w:val="center"/>
            </w:pPr>
            <w:r w:rsidRPr="00FD4932">
              <w:t>ж/к сектор</w:t>
            </w:r>
          </w:p>
        </w:tc>
        <w:tc>
          <w:tcPr>
            <w:tcW w:w="578" w:type="dxa"/>
            <w:textDirection w:val="btLr"/>
            <w:vAlign w:val="center"/>
          </w:tcPr>
          <w:p w:rsidR="00771E99" w:rsidRPr="00FD4932" w:rsidRDefault="00771E99" w:rsidP="00771E99">
            <w:pPr>
              <w:pStyle w:val="aff1"/>
              <w:jc w:val="center"/>
            </w:pPr>
            <w:r w:rsidRPr="00FD4932">
              <w:t>прочее</w:t>
            </w:r>
          </w:p>
        </w:tc>
        <w:tc>
          <w:tcPr>
            <w:tcW w:w="578" w:type="dxa"/>
            <w:textDirection w:val="btLr"/>
            <w:vAlign w:val="center"/>
          </w:tcPr>
          <w:p w:rsidR="00771E99" w:rsidRPr="00FD4932" w:rsidRDefault="00771E99" w:rsidP="00771E99">
            <w:pPr>
              <w:pStyle w:val="aff1"/>
              <w:jc w:val="center"/>
            </w:pPr>
            <w:r w:rsidRPr="00FD4932">
              <w:t>производство</w:t>
            </w:r>
          </w:p>
        </w:tc>
        <w:tc>
          <w:tcPr>
            <w:tcW w:w="578" w:type="dxa"/>
            <w:textDirection w:val="btLr"/>
            <w:vAlign w:val="center"/>
          </w:tcPr>
          <w:p w:rsidR="00771E99" w:rsidRPr="00FD4932" w:rsidRDefault="00771E99" w:rsidP="00771E99">
            <w:pPr>
              <w:pStyle w:val="aff1"/>
              <w:jc w:val="center"/>
            </w:pPr>
            <w:r w:rsidRPr="00FD4932">
              <w:t>ж/к сектор</w:t>
            </w:r>
          </w:p>
        </w:tc>
        <w:tc>
          <w:tcPr>
            <w:tcW w:w="578" w:type="dxa"/>
            <w:textDirection w:val="btLr"/>
            <w:vAlign w:val="center"/>
          </w:tcPr>
          <w:p w:rsidR="00771E99" w:rsidRPr="00FD4932" w:rsidRDefault="00771E99" w:rsidP="00771E99">
            <w:pPr>
              <w:pStyle w:val="aff1"/>
              <w:jc w:val="center"/>
            </w:pPr>
            <w:r w:rsidRPr="00FD4932">
              <w:t>прочее</w:t>
            </w:r>
          </w:p>
        </w:tc>
        <w:tc>
          <w:tcPr>
            <w:tcW w:w="578" w:type="dxa"/>
            <w:textDirection w:val="btLr"/>
            <w:vAlign w:val="center"/>
          </w:tcPr>
          <w:p w:rsidR="00771E99" w:rsidRPr="00FD4932" w:rsidRDefault="00771E99" w:rsidP="00771E99">
            <w:pPr>
              <w:pStyle w:val="aff1"/>
              <w:jc w:val="center"/>
            </w:pPr>
            <w:r w:rsidRPr="00FD4932">
              <w:t>производство</w:t>
            </w:r>
          </w:p>
        </w:tc>
        <w:tc>
          <w:tcPr>
            <w:tcW w:w="578" w:type="dxa"/>
            <w:textDirection w:val="btLr"/>
            <w:vAlign w:val="center"/>
          </w:tcPr>
          <w:p w:rsidR="00771E99" w:rsidRPr="00FD4932" w:rsidRDefault="00771E99" w:rsidP="00771E99">
            <w:pPr>
              <w:pStyle w:val="aff1"/>
              <w:jc w:val="center"/>
            </w:pPr>
            <w:r w:rsidRPr="00FD4932">
              <w:t>ж/к сектор</w:t>
            </w:r>
          </w:p>
        </w:tc>
        <w:tc>
          <w:tcPr>
            <w:tcW w:w="578" w:type="dxa"/>
            <w:textDirection w:val="btLr"/>
            <w:vAlign w:val="center"/>
          </w:tcPr>
          <w:p w:rsidR="00771E99" w:rsidRPr="00FD4932" w:rsidRDefault="00771E99" w:rsidP="00771E99">
            <w:pPr>
              <w:pStyle w:val="aff1"/>
              <w:jc w:val="center"/>
            </w:pPr>
            <w:r w:rsidRPr="00FD4932">
              <w:t>прочее</w:t>
            </w:r>
          </w:p>
        </w:tc>
        <w:tc>
          <w:tcPr>
            <w:tcW w:w="578" w:type="dxa"/>
            <w:textDirection w:val="btLr"/>
            <w:vAlign w:val="center"/>
          </w:tcPr>
          <w:p w:rsidR="00771E99" w:rsidRPr="00FD4932" w:rsidRDefault="00771E99" w:rsidP="00771E99">
            <w:pPr>
              <w:pStyle w:val="aff1"/>
              <w:jc w:val="center"/>
            </w:pPr>
            <w:r w:rsidRPr="00FD4932">
              <w:t>производство</w:t>
            </w:r>
          </w:p>
        </w:tc>
        <w:tc>
          <w:tcPr>
            <w:tcW w:w="475" w:type="dxa"/>
            <w:textDirection w:val="btLr"/>
            <w:vAlign w:val="center"/>
          </w:tcPr>
          <w:p w:rsidR="00771E99" w:rsidRPr="00FD4932" w:rsidRDefault="00771E99" w:rsidP="00771E99">
            <w:pPr>
              <w:pStyle w:val="aff1"/>
              <w:jc w:val="center"/>
            </w:pPr>
            <w:r w:rsidRPr="00FD4932">
              <w:t>ж/к сектор</w:t>
            </w:r>
          </w:p>
        </w:tc>
      </w:tr>
      <w:tr w:rsidR="00771E99" w:rsidRPr="00FD4932" w:rsidTr="00595208">
        <w:trPr>
          <w:cantSplit/>
          <w:trHeight w:val="832"/>
        </w:trPr>
        <w:tc>
          <w:tcPr>
            <w:tcW w:w="1170" w:type="dxa"/>
            <w:vMerge/>
            <w:vAlign w:val="center"/>
          </w:tcPr>
          <w:p w:rsidR="00771E99" w:rsidRPr="00FD4932" w:rsidRDefault="00771E99" w:rsidP="001001FC">
            <w:pPr>
              <w:pStyle w:val="aff1"/>
            </w:pPr>
          </w:p>
        </w:tc>
        <w:tc>
          <w:tcPr>
            <w:tcW w:w="577" w:type="dxa"/>
            <w:textDirection w:val="btLr"/>
            <w:vAlign w:val="center"/>
          </w:tcPr>
          <w:p w:rsidR="00771E99" w:rsidRPr="00FD4932" w:rsidRDefault="00771E99" w:rsidP="00595208">
            <w:pPr>
              <w:pStyle w:val="aff1"/>
              <w:ind w:left="113" w:right="113"/>
              <w:jc w:val="center"/>
            </w:pPr>
            <w:r w:rsidRPr="00FD4932">
              <w:t>1,523</w:t>
            </w:r>
          </w:p>
        </w:tc>
        <w:tc>
          <w:tcPr>
            <w:tcW w:w="474" w:type="dxa"/>
            <w:textDirection w:val="btLr"/>
            <w:vAlign w:val="center"/>
          </w:tcPr>
          <w:p w:rsidR="00771E99" w:rsidRPr="00FD4932" w:rsidRDefault="00771E99" w:rsidP="00595208">
            <w:pPr>
              <w:pStyle w:val="aff1"/>
              <w:ind w:left="113" w:right="113"/>
              <w:jc w:val="center"/>
            </w:pPr>
            <w:r w:rsidRPr="00FD4932">
              <w:t>0,63</w:t>
            </w:r>
          </w:p>
        </w:tc>
        <w:tc>
          <w:tcPr>
            <w:tcW w:w="577" w:type="dxa"/>
            <w:textDirection w:val="btLr"/>
            <w:vAlign w:val="center"/>
          </w:tcPr>
          <w:p w:rsidR="00771E99" w:rsidRPr="00FD4932" w:rsidRDefault="00771E99" w:rsidP="00595208">
            <w:pPr>
              <w:pStyle w:val="aff1"/>
              <w:ind w:left="113" w:right="113"/>
              <w:jc w:val="center"/>
            </w:pPr>
            <w:r w:rsidRPr="00FD4932">
              <w:t>2,687</w:t>
            </w:r>
          </w:p>
        </w:tc>
        <w:tc>
          <w:tcPr>
            <w:tcW w:w="577" w:type="dxa"/>
            <w:textDirection w:val="btLr"/>
            <w:vAlign w:val="center"/>
          </w:tcPr>
          <w:p w:rsidR="00771E99" w:rsidRPr="00FD4932" w:rsidRDefault="00771E99" w:rsidP="00595208">
            <w:pPr>
              <w:pStyle w:val="aff1"/>
              <w:ind w:left="113" w:right="113"/>
              <w:jc w:val="center"/>
            </w:pPr>
            <w:r w:rsidRPr="00FD4932">
              <w:t>0,125</w:t>
            </w:r>
          </w:p>
        </w:tc>
        <w:tc>
          <w:tcPr>
            <w:tcW w:w="577" w:type="dxa"/>
            <w:textDirection w:val="btLr"/>
            <w:vAlign w:val="center"/>
          </w:tcPr>
          <w:p w:rsidR="00771E99" w:rsidRPr="00FD4932" w:rsidRDefault="00771E99" w:rsidP="00595208">
            <w:pPr>
              <w:pStyle w:val="aff1"/>
              <w:ind w:left="113" w:right="113"/>
              <w:jc w:val="center"/>
            </w:pPr>
            <w:r w:rsidRPr="00FD4932">
              <w:t>0,518</w:t>
            </w:r>
          </w:p>
        </w:tc>
        <w:tc>
          <w:tcPr>
            <w:tcW w:w="577" w:type="dxa"/>
            <w:textDirection w:val="btLr"/>
            <w:vAlign w:val="center"/>
          </w:tcPr>
          <w:p w:rsidR="00771E99" w:rsidRPr="00FD4932" w:rsidRDefault="00771E99" w:rsidP="00595208">
            <w:pPr>
              <w:pStyle w:val="aff1"/>
              <w:ind w:left="113" w:right="113"/>
              <w:jc w:val="center"/>
            </w:pPr>
            <w:r w:rsidRPr="00FD4932">
              <w:t>2,2</w:t>
            </w:r>
          </w:p>
        </w:tc>
        <w:tc>
          <w:tcPr>
            <w:tcW w:w="578" w:type="dxa"/>
            <w:textDirection w:val="btLr"/>
            <w:vAlign w:val="center"/>
          </w:tcPr>
          <w:p w:rsidR="00771E99" w:rsidRPr="00FD4932" w:rsidRDefault="00771E99" w:rsidP="00595208">
            <w:pPr>
              <w:pStyle w:val="aff1"/>
              <w:ind w:left="113" w:right="113"/>
              <w:jc w:val="center"/>
            </w:pPr>
            <w:r w:rsidRPr="00FD4932">
              <w:t>1,050</w:t>
            </w:r>
          </w:p>
        </w:tc>
        <w:tc>
          <w:tcPr>
            <w:tcW w:w="578" w:type="dxa"/>
            <w:textDirection w:val="btLr"/>
            <w:vAlign w:val="center"/>
          </w:tcPr>
          <w:p w:rsidR="00771E99" w:rsidRPr="00FD4932" w:rsidRDefault="00771E99" w:rsidP="00595208">
            <w:pPr>
              <w:pStyle w:val="aff1"/>
              <w:ind w:left="113" w:right="113"/>
              <w:jc w:val="center"/>
            </w:pPr>
            <w:r w:rsidRPr="00FD4932">
              <w:t>0,435</w:t>
            </w:r>
          </w:p>
        </w:tc>
        <w:tc>
          <w:tcPr>
            <w:tcW w:w="578" w:type="dxa"/>
            <w:textDirection w:val="btLr"/>
            <w:vAlign w:val="center"/>
          </w:tcPr>
          <w:p w:rsidR="00771E99" w:rsidRPr="00FD4932" w:rsidRDefault="00771E99" w:rsidP="00595208">
            <w:pPr>
              <w:pStyle w:val="aff1"/>
              <w:ind w:left="113" w:right="113"/>
              <w:jc w:val="center"/>
            </w:pPr>
            <w:r w:rsidRPr="00FD4932">
              <w:t>1,849</w:t>
            </w:r>
          </w:p>
        </w:tc>
        <w:tc>
          <w:tcPr>
            <w:tcW w:w="578" w:type="dxa"/>
            <w:textDirection w:val="btLr"/>
            <w:vAlign w:val="center"/>
          </w:tcPr>
          <w:p w:rsidR="00771E99" w:rsidRPr="00FD4932" w:rsidRDefault="00771E99" w:rsidP="00595208">
            <w:pPr>
              <w:pStyle w:val="aff1"/>
              <w:ind w:left="113" w:right="113"/>
              <w:jc w:val="center"/>
            </w:pPr>
            <w:r w:rsidRPr="00FD4932">
              <w:t>1,826</w:t>
            </w:r>
          </w:p>
        </w:tc>
        <w:tc>
          <w:tcPr>
            <w:tcW w:w="578" w:type="dxa"/>
            <w:textDirection w:val="btLr"/>
            <w:vAlign w:val="center"/>
          </w:tcPr>
          <w:p w:rsidR="00771E99" w:rsidRPr="00FD4932" w:rsidRDefault="00771E99" w:rsidP="00595208">
            <w:pPr>
              <w:pStyle w:val="aff1"/>
              <w:ind w:left="113" w:right="113"/>
              <w:jc w:val="center"/>
            </w:pPr>
            <w:r w:rsidRPr="00FD4932">
              <w:t>0,758</w:t>
            </w:r>
          </w:p>
        </w:tc>
        <w:tc>
          <w:tcPr>
            <w:tcW w:w="578" w:type="dxa"/>
            <w:textDirection w:val="btLr"/>
            <w:vAlign w:val="center"/>
          </w:tcPr>
          <w:p w:rsidR="00771E99" w:rsidRPr="00FD4932" w:rsidRDefault="00771E99" w:rsidP="00595208">
            <w:pPr>
              <w:pStyle w:val="aff1"/>
              <w:ind w:left="113" w:right="113"/>
              <w:jc w:val="center"/>
            </w:pPr>
            <w:r w:rsidRPr="00FD4932">
              <w:t>2,108</w:t>
            </w:r>
          </w:p>
        </w:tc>
        <w:tc>
          <w:tcPr>
            <w:tcW w:w="578" w:type="dxa"/>
            <w:textDirection w:val="btLr"/>
            <w:vAlign w:val="center"/>
          </w:tcPr>
          <w:p w:rsidR="00771E99" w:rsidRPr="00FD4932" w:rsidRDefault="00771E99" w:rsidP="00595208">
            <w:pPr>
              <w:pStyle w:val="aff1"/>
              <w:ind w:left="113" w:right="113"/>
              <w:jc w:val="center"/>
            </w:pPr>
            <w:r w:rsidRPr="00FD4932">
              <w:t>1,449</w:t>
            </w:r>
          </w:p>
        </w:tc>
        <w:tc>
          <w:tcPr>
            <w:tcW w:w="578" w:type="dxa"/>
            <w:textDirection w:val="btLr"/>
            <w:vAlign w:val="center"/>
          </w:tcPr>
          <w:p w:rsidR="00771E99" w:rsidRPr="00FD4932" w:rsidRDefault="00771E99" w:rsidP="00595208">
            <w:pPr>
              <w:pStyle w:val="aff1"/>
              <w:ind w:left="113" w:right="113"/>
              <w:jc w:val="center"/>
            </w:pPr>
            <w:r w:rsidRPr="00FD4932">
              <w:t>0,601</w:t>
            </w:r>
          </w:p>
        </w:tc>
        <w:tc>
          <w:tcPr>
            <w:tcW w:w="475" w:type="dxa"/>
            <w:textDirection w:val="btLr"/>
            <w:vAlign w:val="center"/>
          </w:tcPr>
          <w:p w:rsidR="00771E99" w:rsidRPr="00FD4932" w:rsidRDefault="00771E99" w:rsidP="00595208">
            <w:pPr>
              <w:pStyle w:val="aff1"/>
              <w:ind w:left="113" w:right="113"/>
              <w:jc w:val="center"/>
            </w:pPr>
            <w:r w:rsidRPr="00FD4932">
              <w:t>2,55</w:t>
            </w:r>
          </w:p>
        </w:tc>
      </w:tr>
    </w:tbl>
    <w:p w:rsidR="00771E99" w:rsidRPr="00FD4932" w:rsidRDefault="00771E99" w:rsidP="00EF5874"/>
    <w:p w:rsidR="00EF5874" w:rsidRPr="00FD4932" w:rsidRDefault="00EF5874" w:rsidP="00EF5874">
      <w:pPr>
        <w:rPr>
          <w:b/>
        </w:rPr>
      </w:pPr>
      <w:r w:rsidRPr="00FD4932">
        <w:rPr>
          <w:b/>
        </w:rPr>
        <w:t xml:space="preserve">п. Березняки </w:t>
      </w:r>
    </w:p>
    <w:p w:rsidR="00EF5874" w:rsidRPr="00FD4932" w:rsidRDefault="00EF5874" w:rsidP="00EF5874">
      <w:r w:rsidRPr="00FD4932">
        <w:t xml:space="preserve">Электроснабжение двух трансформаторных подстанций (ТП) 10/0,4 кВ п. Березняки осуществляется по линии 10 кВ, подключенной к ПС «Шапочка». В населённом пункте обеспечена третья категория электроснабжения потребителей. </w:t>
      </w:r>
    </w:p>
    <w:p w:rsidR="00EF5874" w:rsidRPr="00FD4932" w:rsidRDefault="00EF5874" w:rsidP="00EF5874">
      <w:r w:rsidRPr="00FD4932">
        <w:t xml:space="preserve">Сеть электроснабжения 10 кВ выполнена воздушными линиями электропередачи, материал – неизолированный (голый) провод. Общая длина линий электропередачи (ЛЭП) 10 кВ в границах п. Березняки составляет 2,5 км. От ТП 10/0,4 кВ передача мощности потребителям электрической энергии осуществляется по распределительным сетям 0,4 кВ. </w:t>
      </w:r>
    </w:p>
    <w:p w:rsidR="00EF5874" w:rsidRPr="00FD4932" w:rsidRDefault="00EF5874" w:rsidP="00EF5874">
      <w:pPr>
        <w:rPr>
          <w:b/>
        </w:rPr>
      </w:pPr>
      <w:r w:rsidRPr="00FD4932">
        <w:rPr>
          <w:b/>
        </w:rPr>
        <w:t xml:space="preserve">п. Лесной </w:t>
      </w:r>
    </w:p>
    <w:p w:rsidR="00EF5874" w:rsidRPr="00FD4932" w:rsidRDefault="00EF5874" w:rsidP="00EF5874">
      <w:r w:rsidRPr="00FD4932">
        <w:t xml:space="preserve">Электроснабжение семи ТП 10/0,4 кВ п. Лесной осуществляется по линии 10 кВ, подключенной к ПС «Шапочка». </w:t>
      </w:r>
    </w:p>
    <w:p w:rsidR="00EF5874" w:rsidRPr="00FD4932" w:rsidRDefault="00EF5874" w:rsidP="00EF5874">
      <w:r w:rsidRPr="00FD4932">
        <w:t xml:space="preserve">Сеть электроснабжения 10 кВ выполнена воздушными линиями электропередачи, материал – неизолированный (голый) провод. Общая длина линий электропередачи (ЛЭП) 10 кВ в границах п. Лесной составляет 5,9 км. </w:t>
      </w:r>
    </w:p>
    <w:p w:rsidR="00012ECE" w:rsidRPr="00FD4932" w:rsidRDefault="00012ECE" w:rsidP="00EF5874">
      <w:r w:rsidRPr="00FD4932">
        <w:t>Также подключение некоторых ТП осуществляется кабельными линиями 10 кВ.</w:t>
      </w:r>
    </w:p>
    <w:p w:rsidR="00EF5874" w:rsidRPr="00FD4932" w:rsidRDefault="00EF5874" w:rsidP="00EF5874">
      <w:r w:rsidRPr="00FD4932">
        <w:t xml:space="preserve">От ТП 10/0,4 кВ передача мощности потребителям электрической энергии осуществляется по распределительным сетям 0,4 кВ. </w:t>
      </w:r>
    </w:p>
    <w:p w:rsidR="00EF5874" w:rsidRPr="00FD4932" w:rsidRDefault="00EF5874" w:rsidP="00EF5874">
      <w:pPr>
        <w:rPr>
          <w:b/>
        </w:rPr>
      </w:pPr>
      <w:r w:rsidRPr="00FD4932">
        <w:rPr>
          <w:b/>
        </w:rPr>
        <w:t xml:space="preserve">с. Южные Коряки </w:t>
      </w:r>
    </w:p>
    <w:p w:rsidR="00EF5874" w:rsidRPr="00FD4932" w:rsidRDefault="00EF5874" w:rsidP="00EF5874">
      <w:r w:rsidRPr="00FD4932">
        <w:t xml:space="preserve">Электроснабжение ТП 10/0,4 кВ осуществляется по </w:t>
      </w:r>
      <w:r w:rsidR="00012ECE" w:rsidRPr="00FD4932">
        <w:t>ЛЭП и кабельным линиям</w:t>
      </w:r>
      <w:r w:rsidRPr="00FD4932">
        <w:t xml:space="preserve"> 10 кВ, подключенной к ПС «Шапочка». </w:t>
      </w:r>
    </w:p>
    <w:p w:rsidR="00EF5874" w:rsidRPr="00FD4932" w:rsidRDefault="00EF5874" w:rsidP="00EF5874">
      <w:r w:rsidRPr="00FD4932">
        <w:t>Сеть электроснабжения 10 кВ выполнена воздушными линиями электропередачи, материал – неизолированный (голый) провод. Общая длина линий электропередачи (ЛЭП) 10 кВ в границах с. Южные Коряки составляет 0,6 км. От ТП 10/0,4 кВ передача мощности потребителям электрической энергии осуществляется по распределительным сетям 0,4 кВ.</w:t>
      </w:r>
    </w:p>
    <w:p w:rsidR="00EF5874" w:rsidRPr="00FD4932" w:rsidRDefault="00EF5874" w:rsidP="00FD3182">
      <w:pPr>
        <w:pStyle w:val="3"/>
        <w:keepNext w:val="0"/>
        <w:keepLines w:val="0"/>
        <w:widowControl w:val="0"/>
        <w:numPr>
          <w:ilvl w:val="2"/>
          <w:numId w:val="45"/>
        </w:numPr>
        <w:spacing w:before="120" w:after="120"/>
      </w:pPr>
      <w:bookmarkStart w:id="272" w:name="_Toc493181312"/>
      <w:bookmarkStart w:id="273" w:name="_Toc38979298"/>
      <w:r w:rsidRPr="00FD4932">
        <w:t>Анализ современного состояния системы электроснабжения</w:t>
      </w:r>
      <w:bookmarkEnd w:id="272"/>
      <w:bookmarkEnd w:id="273"/>
    </w:p>
    <w:p w:rsidR="00EF5874" w:rsidRPr="00FD4932" w:rsidRDefault="00FD3182" w:rsidP="00FD3182">
      <w:r w:rsidRPr="00FD4932">
        <w:t>При анализе современного состояния</w:t>
      </w:r>
      <w:r w:rsidR="00DA3E7E" w:rsidRPr="00FD4932">
        <w:t xml:space="preserve"> </w:t>
      </w:r>
      <w:r w:rsidR="00EF5874" w:rsidRPr="00FD4932">
        <w:t>системы</w:t>
      </w:r>
      <w:r w:rsidR="00DA3E7E" w:rsidRPr="00FD4932">
        <w:t xml:space="preserve"> </w:t>
      </w:r>
      <w:r w:rsidR="00EF5874" w:rsidRPr="00FD4932">
        <w:t>электроснабжения</w:t>
      </w:r>
      <w:r w:rsidR="00DA3E7E" w:rsidRPr="00FD4932">
        <w:t xml:space="preserve"> </w:t>
      </w:r>
      <w:r w:rsidR="00EF5874" w:rsidRPr="00FD4932">
        <w:t>Новолесновского</w:t>
      </w:r>
      <w:r w:rsidR="00DA3E7E" w:rsidRPr="00FD4932">
        <w:t xml:space="preserve"> </w:t>
      </w:r>
      <w:r w:rsidR="00EF5874" w:rsidRPr="00FD4932">
        <w:t xml:space="preserve">сельского поселения, </w:t>
      </w:r>
      <w:r w:rsidRPr="00FD4932">
        <w:t>выявлены</w:t>
      </w:r>
      <w:r w:rsidR="00EF5874" w:rsidRPr="00FD4932">
        <w:t xml:space="preserve"> следующие проблемы:</w:t>
      </w:r>
      <w:r w:rsidR="00DA3E7E" w:rsidRPr="00FD4932">
        <w:t xml:space="preserve"> </w:t>
      </w:r>
      <w:r w:rsidR="00EF5874" w:rsidRPr="00FD4932">
        <w:t xml:space="preserve">оборудование большинства трансформаторных подстанций морально и физически устарело. Большой срок службы претерпели опоры и голый провод, что привело к их эксплуатационному износу. </w:t>
      </w:r>
    </w:p>
    <w:p w:rsidR="00EF5874" w:rsidRPr="00FD4932" w:rsidRDefault="00EF5874" w:rsidP="00FD3182">
      <w:pPr>
        <w:pStyle w:val="2"/>
        <w:keepNext w:val="0"/>
        <w:keepLines w:val="0"/>
        <w:widowControl w:val="0"/>
        <w:spacing w:before="120"/>
        <w:ind w:left="0"/>
      </w:pPr>
      <w:bookmarkStart w:id="274" w:name="_Toc493079501"/>
      <w:bookmarkStart w:id="275" w:name="_Toc493181313"/>
      <w:bookmarkStart w:id="276" w:name="_Toc38979299"/>
      <w:r w:rsidRPr="00FD4932">
        <w:t>Газоснабжение</w:t>
      </w:r>
      <w:bookmarkEnd w:id="274"/>
      <w:bookmarkEnd w:id="275"/>
      <w:bookmarkEnd w:id="276"/>
    </w:p>
    <w:p w:rsidR="00EF5874" w:rsidRPr="00FD4932" w:rsidRDefault="00EF5874" w:rsidP="00FD3182">
      <w:pPr>
        <w:pStyle w:val="3"/>
        <w:keepNext w:val="0"/>
        <w:keepLines w:val="0"/>
        <w:widowControl w:val="0"/>
        <w:numPr>
          <w:ilvl w:val="2"/>
          <w:numId w:val="45"/>
        </w:numPr>
        <w:spacing w:before="120" w:after="120"/>
      </w:pPr>
      <w:bookmarkStart w:id="277" w:name="_Toc493079502"/>
      <w:bookmarkStart w:id="278" w:name="_Toc493181314"/>
      <w:bookmarkStart w:id="279" w:name="_Toc38979300"/>
      <w:r w:rsidRPr="00FD4932">
        <w:t>Схема газоснабжения</w:t>
      </w:r>
      <w:bookmarkEnd w:id="277"/>
      <w:bookmarkEnd w:id="278"/>
      <w:bookmarkEnd w:id="279"/>
    </w:p>
    <w:p w:rsidR="00EF5874" w:rsidRPr="00FD4932" w:rsidRDefault="00EF5874" w:rsidP="00EF5874">
      <w:r w:rsidRPr="00FD4932">
        <w:t>Централизованное газоснабжение Новолесновского сельского поселения отсутствует.</w:t>
      </w:r>
    </w:p>
    <w:p w:rsidR="00EF5874" w:rsidRPr="00FD4932" w:rsidRDefault="00EF5874" w:rsidP="00EF5874">
      <w:r w:rsidRPr="00FD4932">
        <w:t>По территории сельского поселения завершено строительство магистрального газопровода высокого давления (МГВД) «Нижне-Квакчикское месторождение - Петропавловск-Камчатский» диаметром 530 мм.</w:t>
      </w:r>
    </w:p>
    <w:p w:rsidR="00EF5874" w:rsidRPr="00FD4932" w:rsidRDefault="00EF5874" w:rsidP="00FD3182">
      <w:pPr>
        <w:pStyle w:val="3"/>
        <w:keepNext w:val="0"/>
        <w:keepLines w:val="0"/>
        <w:widowControl w:val="0"/>
        <w:numPr>
          <w:ilvl w:val="2"/>
          <w:numId w:val="45"/>
        </w:numPr>
        <w:spacing w:before="120" w:after="120"/>
      </w:pPr>
      <w:bookmarkStart w:id="280" w:name="_Toc493181315"/>
      <w:bookmarkStart w:id="281" w:name="_Toc38979301"/>
      <w:r w:rsidRPr="00FD4932">
        <w:t>Анализ современного состояния системы газоснабжения</w:t>
      </w:r>
      <w:bookmarkEnd w:id="280"/>
      <w:bookmarkEnd w:id="281"/>
    </w:p>
    <w:p w:rsidR="00EF5874" w:rsidRPr="00FD4932" w:rsidRDefault="00EF5874" w:rsidP="00EF5874">
      <w:r w:rsidRPr="00FD4932">
        <w:lastRenderedPageBreak/>
        <w:t>Анализируя современное состояние системы</w:t>
      </w:r>
      <w:r w:rsidR="00DA3E7E" w:rsidRPr="00FD4932">
        <w:t xml:space="preserve"> </w:t>
      </w:r>
      <w:r w:rsidRPr="00FD4932">
        <w:t>газоснабжения</w:t>
      </w:r>
      <w:r w:rsidR="00DA3E7E" w:rsidRPr="00FD4932">
        <w:t xml:space="preserve"> </w:t>
      </w:r>
      <w:r w:rsidRPr="00FD4932">
        <w:t>Новолесновского</w:t>
      </w:r>
      <w:r w:rsidR="00DA3E7E" w:rsidRPr="00FD4932">
        <w:t xml:space="preserve"> </w:t>
      </w:r>
      <w:r w:rsidRPr="00FD4932">
        <w:t>сельского поселения, установлены следующие проблемы:</w:t>
      </w:r>
    </w:p>
    <w:p w:rsidR="00EF5874" w:rsidRPr="00FD4932" w:rsidRDefault="00EF5874" w:rsidP="00FD3182">
      <w:pPr>
        <w:pStyle w:val="a5"/>
        <w:numPr>
          <w:ilvl w:val="0"/>
          <w:numId w:val="35"/>
        </w:numPr>
        <w:spacing w:before="0"/>
      </w:pPr>
      <w:r w:rsidRPr="00FD4932">
        <w:t>система газоснабжения развита слабо, что препятствует повышению уровня жизни населения и развитию промышленно-хозяйственного комплекса;</w:t>
      </w:r>
    </w:p>
    <w:p w:rsidR="00EF5874" w:rsidRPr="00FD4932" w:rsidRDefault="00EF5874" w:rsidP="00FD3182">
      <w:pPr>
        <w:pStyle w:val="a5"/>
        <w:numPr>
          <w:ilvl w:val="0"/>
          <w:numId w:val="35"/>
        </w:numPr>
        <w:spacing w:before="0"/>
      </w:pPr>
      <w:r w:rsidRPr="00FD4932">
        <w:t>отсутствие централизованного газоснабжения на территории сельского поселения.</w:t>
      </w:r>
    </w:p>
    <w:p w:rsidR="00EF5874" w:rsidRPr="00FD4932" w:rsidRDefault="00EF5874" w:rsidP="00FD3182">
      <w:pPr>
        <w:pStyle w:val="2"/>
        <w:keepNext w:val="0"/>
        <w:keepLines w:val="0"/>
        <w:widowControl w:val="0"/>
        <w:spacing w:before="120"/>
        <w:ind w:left="0"/>
      </w:pPr>
      <w:bookmarkStart w:id="282" w:name="_Toc493079504"/>
      <w:bookmarkStart w:id="283" w:name="_Toc493181316"/>
      <w:bookmarkStart w:id="284" w:name="_Toc38979302"/>
      <w:r w:rsidRPr="00FD4932">
        <w:t>Связь и информация</w:t>
      </w:r>
      <w:bookmarkEnd w:id="282"/>
      <w:bookmarkEnd w:id="283"/>
      <w:bookmarkEnd w:id="284"/>
    </w:p>
    <w:p w:rsidR="00EF5874" w:rsidRPr="00FD4932" w:rsidRDefault="00EF5874" w:rsidP="00FD3182">
      <w:pPr>
        <w:pStyle w:val="3"/>
        <w:keepNext w:val="0"/>
        <w:keepLines w:val="0"/>
        <w:widowControl w:val="0"/>
        <w:numPr>
          <w:ilvl w:val="2"/>
          <w:numId w:val="45"/>
        </w:numPr>
        <w:spacing w:before="120" w:after="120"/>
      </w:pPr>
      <w:bookmarkStart w:id="285" w:name="_Toc491350821"/>
      <w:bookmarkStart w:id="286" w:name="_Toc493079505"/>
      <w:bookmarkStart w:id="287" w:name="_Toc493181317"/>
      <w:bookmarkStart w:id="288" w:name="_Toc38979303"/>
      <w:r w:rsidRPr="00FD4932">
        <w:t>Система связи и информации</w:t>
      </w:r>
      <w:bookmarkEnd w:id="285"/>
      <w:bookmarkEnd w:id="286"/>
      <w:bookmarkEnd w:id="287"/>
      <w:bookmarkEnd w:id="288"/>
    </w:p>
    <w:p w:rsidR="00155027" w:rsidRPr="00FD4932" w:rsidRDefault="00155027" w:rsidP="00155027">
      <w:bookmarkStart w:id="289" w:name="_Toc491350822"/>
      <w:bookmarkStart w:id="290" w:name="_Toc493079506"/>
      <w:bookmarkStart w:id="291" w:name="_Toc493181318"/>
      <w:r w:rsidRPr="00FD4932">
        <w:t>В Новолесновском сельском поселении функционирует несколько предприятий связи общего пользования и их подразделений по обслуживанию клиентов.  Наиболее крупными из них являются:</w:t>
      </w:r>
    </w:p>
    <w:p w:rsidR="00155027" w:rsidRPr="00FD4932" w:rsidRDefault="00155027" w:rsidP="00155027">
      <w:pPr>
        <w:pStyle w:val="a5"/>
        <w:numPr>
          <w:ilvl w:val="0"/>
          <w:numId w:val="35"/>
        </w:numPr>
        <w:spacing w:before="0"/>
      </w:pPr>
      <w:r w:rsidRPr="00FD4932">
        <w:t>центр обслуживания клиентов Камчатского филиала ПАО "Ростелеком";</w:t>
      </w:r>
    </w:p>
    <w:p w:rsidR="00155027" w:rsidRPr="00FD4932" w:rsidRDefault="00155027" w:rsidP="00155027">
      <w:pPr>
        <w:pStyle w:val="a5"/>
        <w:numPr>
          <w:ilvl w:val="0"/>
          <w:numId w:val="35"/>
        </w:numPr>
        <w:spacing w:before="0"/>
      </w:pPr>
      <w:r w:rsidRPr="00FD4932">
        <w:t>узел связи Камчатского филиала ФГУП «Почта России».</w:t>
      </w:r>
    </w:p>
    <w:p w:rsidR="00155027" w:rsidRPr="00FD4932" w:rsidRDefault="00155027" w:rsidP="00155027">
      <w:pPr>
        <w:pStyle w:val="a5"/>
        <w:numPr>
          <w:ilvl w:val="0"/>
          <w:numId w:val="0"/>
        </w:numPr>
        <w:ind w:left="360"/>
        <w:rPr>
          <w:i/>
          <w:u w:val="single"/>
        </w:rPr>
      </w:pPr>
      <w:r w:rsidRPr="00FD4932">
        <w:rPr>
          <w:i/>
          <w:u w:val="single"/>
        </w:rPr>
        <w:t>Телевизионное вещание</w:t>
      </w:r>
    </w:p>
    <w:p w:rsidR="00155027" w:rsidRPr="00FD4932" w:rsidRDefault="00155027" w:rsidP="00155027">
      <w:r w:rsidRPr="00FD4932">
        <w:t>В населенных пунктах Новолесновского сельского поселения объекты телевизионного вещания отсутствуют. В зону охвата объектов телевизионного вещания других населенных пунктов не входит.</w:t>
      </w:r>
    </w:p>
    <w:p w:rsidR="00155027" w:rsidRPr="00FD4932" w:rsidRDefault="00155027" w:rsidP="00155027">
      <w:r w:rsidRPr="00FD4932">
        <w:t>В населенных пунктах сельского поселения используются индивидуальные комплекты приема спутникового телевидения.</w:t>
      </w:r>
    </w:p>
    <w:p w:rsidR="00155027" w:rsidRPr="00FD4932" w:rsidRDefault="00155027" w:rsidP="00155027">
      <w:pPr>
        <w:pStyle w:val="a5"/>
        <w:numPr>
          <w:ilvl w:val="0"/>
          <w:numId w:val="0"/>
        </w:numPr>
        <w:ind w:left="360"/>
        <w:rPr>
          <w:i/>
          <w:u w:val="single"/>
        </w:rPr>
      </w:pPr>
      <w:r w:rsidRPr="00FD4932">
        <w:rPr>
          <w:i/>
          <w:u w:val="single"/>
        </w:rPr>
        <w:t>Радиотрансляция</w:t>
      </w:r>
    </w:p>
    <w:p w:rsidR="00155027" w:rsidRPr="00FD4932" w:rsidRDefault="00155027" w:rsidP="00155027">
      <w:r w:rsidRPr="00FD4932">
        <w:t>В населенных пунктах Новолесновского сельского поселения объекты радиовещания отсутствуют. В зону охвата объектов радиовещания других населенных пунктов не входит.</w:t>
      </w:r>
    </w:p>
    <w:p w:rsidR="00155027" w:rsidRPr="00FD4932" w:rsidRDefault="00155027" w:rsidP="00155027">
      <w:pPr>
        <w:pStyle w:val="a5"/>
        <w:numPr>
          <w:ilvl w:val="0"/>
          <w:numId w:val="0"/>
        </w:numPr>
        <w:ind w:left="360"/>
      </w:pPr>
      <w:r w:rsidRPr="00FD4932">
        <w:rPr>
          <w:i/>
          <w:u w:val="single"/>
        </w:rPr>
        <w:t>Телефонизация</w:t>
      </w:r>
    </w:p>
    <w:p w:rsidR="00155027" w:rsidRPr="00FD4932" w:rsidRDefault="00155027" w:rsidP="00155027">
      <w:r w:rsidRPr="00FD4932">
        <w:t xml:space="preserve">Населенные пункты телефонизированы от двух автоматических телефонных станций (АТС). Связь абонентов с АТС осуществляется по линиям связи, проложенным в кабельной канализации. </w:t>
      </w:r>
    </w:p>
    <w:p w:rsidR="00155027" w:rsidRPr="00FD4932" w:rsidRDefault="00155027" w:rsidP="00155027">
      <w:r w:rsidRPr="00FD4932">
        <w:t>В населенных пунктах установлены таксофоны универсальной услуги.</w:t>
      </w:r>
    </w:p>
    <w:p w:rsidR="00155027" w:rsidRPr="00FD4932" w:rsidRDefault="00155027" w:rsidP="00155027">
      <w:r w:rsidRPr="00FD4932">
        <w:t>В центральной части п. Лесной установлена АТС монтированной емкостью 224 номера. На территории поселка установлено три антенно-мачтовых сооружения для размещения оборудования операторов сотовой связи.</w:t>
      </w:r>
    </w:p>
    <w:p w:rsidR="00155027" w:rsidRPr="00FD4932" w:rsidRDefault="00155027" w:rsidP="00155027">
      <w:r w:rsidRPr="00FD4932">
        <w:t>В центральной части п. Березняки установлена АТС монтированной емкостью 160 номеров. На территории поселка установлено одно антенно-мачтовое сооружение для размещения оборудования операторов сотовой связи.</w:t>
      </w:r>
    </w:p>
    <w:p w:rsidR="00155027" w:rsidRPr="00FD4932" w:rsidRDefault="00155027" w:rsidP="00155027">
      <w:r w:rsidRPr="00FD4932">
        <w:t xml:space="preserve">Динамично развивающимся направлением предоставления услуг связи в сельском поселении являются сети GSM. </w:t>
      </w:r>
    </w:p>
    <w:p w:rsidR="00155027" w:rsidRPr="00FD4932" w:rsidRDefault="00155027" w:rsidP="00155027">
      <w:r w:rsidRPr="00FD4932">
        <w:t xml:space="preserve">Операторы, предоставляющие услуги сотовой связи на территории поселения, – ПАО «Мегафон», ПАО «Билайн», ПАО «Мобильные ТелеСистемы», ОАО "Теле 2". Эти же операторы оказывают услуги выхода в сеть Internet и услуги по передаче данных. </w:t>
      </w:r>
    </w:p>
    <w:p w:rsidR="00EF5874" w:rsidRPr="00FD4932" w:rsidRDefault="00EF5874" w:rsidP="00FD3182">
      <w:pPr>
        <w:pStyle w:val="3"/>
        <w:keepNext w:val="0"/>
        <w:keepLines w:val="0"/>
        <w:widowControl w:val="0"/>
        <w:numPr>
          <w:ilvl w:val="2"/>
          <w:numId w:val="45"/>
        </w:numPr>
        <w:spacing w:before="120" w:after="120"/>
      </w:pPr>
      <w:bookmarkStart w:id="292" w:name="_Toc38979304"/>
      <w:r w:rsidRPr="00FD4932">
        <w:t>Анализ современного состояния системы связи и информации</w:t>
      </w:r>
      <w:bookmarkEnd w:id="289"/>
      <w:bookmarkEnd w:id="290"/>
      <w:bookmarkEnd w:id="291"/>
      <w:bookmarkEnd w:id="292"/>
    </w:p>
    <w:p w:rsidR="00EF5874" w:rsidRPr="00FD4932" w:rsidRDefault="00EF5874" w:rsidP="00EF5874">
      <w:r w:rsidRPr="00FD4932">
        <w:lastRenderedPageBreak/>
        <w:t>Анализируя современное состояние системы</w:t>
      </w:r>
      <w:r w:rsidR="00DA3E7E" w:rsidRPr="00FD4932">
        <w:t xml:space="preserve"> </w:t>
      </w:r>
      <w:r w:rsidRPr="00FD4932">
        <w:t>связи и информации</w:t>
      </w:r>
      <w:r w:rsidR="00DA3E7E" w:rsidRPr="00FD4932">
        <w:t xml:space="preserve"> </w:t>
      </w:r>
      <w:r w:rsidRPr="00FD4932">
        <w:t>Новолесновского</w:t>
      </w:r>
      <w:r w:rsidR="00DA3E7E" w:rsidRPr="00FD4932">
        <w:t xml:space="preserve"> </w:t>
      </w:r>
      <w:r w:rsidRPr="00FD4932">
        <w:t>сельского поселения, установлены следующие проблемы:</w:t>
      </w:r>
    </w:p>
    <w:p w:rsidR="00EF5874" w:rsidRPr="00FD4932" w:rsidRDefault="00EF5874" w:rsidP="00FD3182">
      <w:pPr>
        <w:pStyle w:val="a5"/>
        <w:numPr>
          <w:ilvl w:val="0"/>
          <w:numId w:val="35"/>
        </w:numPr>
        <w:spacing w:before="0"/>
      </w:pPr>
      <w:r w:rsidRPr="00FD4932">
        <w:t>практически полностью разрушенное зоновое линейно-кабельное хозяйство;</w:t>
      </w:r>
    </w:p>
    <w:p w:rsidR="00EF5874" w:rsidRPr="00FD4932" w:rsidRDefault="00EF5874" w:rsidP="00FD3182">
      <w:pPr>
        <w:pStyle w:val="a5"/>
        <w:numPr>
          <w:ilvl w:val="0"/>
          <w:numId w:val="35"/>
        </w:numPr>
        <w:spacing w:before="0"/>
      </w:pPr>
      <w:r w:rsidRPr="00FD4932">
        <w:t>отсутствие АТС в селе Южные Коряки;</w:t>
      </w:r>
    </w:p>
    <w:p w:rsidR="00EF5874" w:rsidRPr="00FD4932" w:rsidRDefault="00EF5874" w:rsidP="00FD3182">
      <w:pPr>
        <w:pStyle w:val="a5"/>
        <w:numPr>
          <w:ilvl w:val="0"/>
          <w:numId w:val="35"/>
        </w:numPr>
        <w:spacing w:before="0"/>
      </w:pPr>
      <w:r w:rsidRPr="00FD4932">
        <w:t>ёмкость существующих АТС будут недостаточна для покрытия потребностей перспективных потребителей.</w:t>
      </w:r>
    </w:p>
    <w:p w:rsidR="00882464" w:rsidRPr="00FD4932" w:rsidRDefault="00882464" w:rsidP="00667696"/>
    <w:p w:rsidR="00882464" w:rsidRPr="00FD4932" w:rsidRDefault="00F92C5B" w:rsidP="00824D58">
      <w:pPr>
        <w:pStyle w:val="1"/>
      </w:pPr>
      <w:bookmarkStart w:id="293" w:name="_Toc490734981"/>
      <w:bookmarkStart w:id="294" w:name="_Toc38979305"/>
      <w:r w:rsidRPr="00FD4932">
        <w:t>СОВРЕМЕННОЕ СОСТОЯНИЕ ОКРУЖАЮЩЕЙ СРЕДЫ</w:t>
      </w:r>
      <w:bookmarkEnd w:id="293"/>
      <w:bookmarkEnd w:id="294"/>
    </w:p>
    <w:p w:rsidR="00293366" w:rsidRPr="00FD4932" w:rsidRDefault="00293366" w:rsidP="001E18E7">
      <w:r w:rsidRPr="00FD4932">
        <w:t xml:space="preserve">Согласно Федеральному закону «Об особо охраняемых природных территориях» особо охраняемые природные территории (ООПТ)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значение, которые изъяты решениями органов государственной власти из хозяйственного использования и для которых установлен особый режим охраны. В соответствии с Федеральным законом от 14.03.1995 г. № 33-ФЗ (ст.1) ООПТ принадлежат объектам общенационального достояния. </w:t>
      </w:r>
    </w:p>
    <w:p w:rsidR="00293366" w:rsidRPr="00FD4932" w:rsidRDefault="00293366" w:rsidP="001E18E7">
      <w:r w:rsidRPr="00FD4932">
        <w:t xml:space="preserve">К особо охраняемым природным территориям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дендрологических парков, ботанических садов, а также земли лечебно-оздоровительных местностей и курортов. </w:t>
      </w:r>
    </w:p>
    <w:p w:rsidR="001E18E7" w:rsidRPr="00FD4932" w:rsidRDefault="00293366" w:rsidP="00293366">
      <w:r w:rsidRPr="00FD4932">
        <w:t>Согласно пись</w:t>
      </w:r>
      <w:r w:rsidR="001E18E7" w:rsidRPr="00FD4932">
        <w:t>му</w:t>
      </w:r>
      <w:r w:rsidRPr="00FD4932">
        <w:t xml:space="preserve"> Министерства природных ресурсов и экологии </w:t>
      </w:r>
      <w:r w:rsidR="001E18E7" w:rsidRPr="00FD4932">
        <w:t>Камчатского края</w:t>
      </w:r>
      <w:r w:rsidRPr="00FD4932">
        <w:t xml:space="preserve"> №</w:t>
      </w:r>
      <w:r w:rsidR="001E18E7" w:rsidRPr="00FD4932">
        <w:t xml:space="preserve"> 26.04/1486</w:t>
      </w:r>
      <w:r w:rsidRPr="00FD4932">
        <w:t xml:space="preserve"> от</w:t>
      </w:r>
      <w:r w:rsidR="001E18E7" w:rsidRPr="00FD4932">
        <w:t xml:space="preserve"> 12</w:t>
      </w:r>
      <w:r w:rsidRPr="00FD4932">
        <w:t>.</w:t>
      </w:r>
      <w:r w:rsidR="001E18E7" w:rsidRPr="00FD4932">
        <w:t>04</w:t>
      </w:r>
      <w:r w:rsidRPr="00FD4932">
        <w:t>.201</w:t>
      </w:r>
      <w:r w:rsidR="001E18E7" w:rsidRPr="00FD4932">
        <w:t>7</w:t>
      </w:r>
      <w:r w:rsidRPr="00FD4932">
        <w:t xml:space="preserve"> г. </w:t>
      </w:r>
      <w:r w:rsidR="001E18E7" w:rsidRPr="00FD4932">
        <w:t>В границах Новолесновского сельского поселения особо охраняемые природные территории местного и регионального значения отсутствуют</w:t>
      </w:r>
    </w:p>
    <w:p w:rsidR="00A43250" w:rsidRPr="00FD4932" w:rsidRDefault="00A43250" w:rsidP="00CE3E5F">
      <w:pPr>
        <w:pStyle w:val="25"/>
        <w:spacing w:before="120" w:after="120"/>
        <w:ind w:left="0"/>
      </w:pPr>
      <w:bookmarkStart w:id="295" w:name="_Toc491996278"/>
      <w:bookmarkStart w:id="296" w:name="_Toc491999050"/>
      <w:bookmarkStart w:id="297" w:name="_Toc491999434"/>
      <w:bookmarkStart w:id="298" w:name="_Toc492000081"/>
      <w:bookmarkStart w:id="299" w:name="_Toc492000467"/>
      <w:bookmarkStart w:id="300" w:name="_Toc492323127"/>
      <w:bookmarkStart w:id="301" w:name="_Toc38979306"/>
      <w:r w:rsidRPr="00FD4932">
        <w:t>Состояние и загрязнение воздушного бассейна</w:t>
      </w:r>
      <w:bookmarkEnd w:id="295"/>
      <w:bookmarkEnd w:id="296"/>
      <w:bookmarkEnd w:id="297"/>
      <w:bookmarkEnd w:id="298"/>
      <w:bookmarkEnd w:id="299"/>
      <w:bookmarkEnd w:id="300"/>
      <w:bookmarkEnd w:id="301"/>
    </w:p>
    <w:p w:rsidR="00A43250" w:rsidRPr="00FD4932" w:rsidRDefault="00A43250" w:rsidP="00A43250">
      <w:r w:rsidRPr="00FD4932">
        <w:t>Одним из главных показателей качества окружающей среды, непосредственным образом, влияющим на здоровье и комфортность жизни людей, является атмосферный воздух.</w:t>
      </w:r>
    </w:p>
    <w:p w:rsidR="00A43250" w:rsidRPr="00FD4932" w:rsidRDefault="00A43250" w:rsidP="00A43250">
      <w:r w:rsidRPr="00FD4932">
        <w:t>Основными источниками воздействия на воздушный бассейн являются котельные и автотранспорт.</w:t>
      </w:r>
    </w:p>
    <w:p w:rsidR="00A43250" w:rsidRPr="00FD4932" w:rsidRDefault="00A43250" w:rsidP="00A43250">
      <w:r w:rsidRPr="00FD4932">
        <w:t>Теплоснабжение поселения осуществляется от котельной, работающей на мазуте. Основными вредными веществами, выбрасываемыми в атмосферу в результате сжигания топлива, являются оксиды углерода, азота и серы.</w:t>
      </w:r>
    </w:p>
    <w:p w:rsidR="00A43250" w:rsidRPr="00FD4932" w:rsidRDefault="00A43250" w:rsidP="00A43250">
      <w:r w:rsidRPr="00FD4932">
        <w:t>Оценка загрязнения приведена по данным станции наблюдения города Елизово.</w:t>
      </w:r>
    </w:p>
    <w:p w:rsidR="00A43250" w:rsidRPr="00FD4932" w:rsidRDefault="00A43250" w:rsidP="00A43250">
      <w:r w:rsidRPr="00FD4932">
        <w:rPr>
          <w:b/>
          <w:i/>
        </w:rPr>
        <w:t>Общая оценка загрязнения атмосферы.</w:t>
      </w:r>
      <w:r w:rsidRPr="00FD4932">
        <w:t xml:space="preserve"> В 2016 году уровень загрязнения атмосферы г. Елизово оценивается как низкий: стандартный индекс (СИ) - 1,4 (пыль) и НП = 0,4 % определена для взвешенных веществ (пыли).</w:t>
      </w:r>
    </w:p>
    <w:p w:rsidR="00A43250" w:rsidRPr="00FD4932" w:rsidRDefault="00A43250" w:rsidP="00A43250">
      <w:r w:rsidRPr="00FD4932">
        <w:rPr>
          <w:b/>
          <w:i/>
        </w:rPr>
        <w:lastRenderedPageBreak/>
        <w:t>Характеристика загрязнения атмосферы.</w:t>
      </w:r>
      <w:r w:rsidRPr="00FD4932">
        <w:t xml:space="preserve"> Среднегодовые концентрации загрязняющих веществ в приземном слое воздушного бассейна не превышали санитарных норм: диоксида азота - 0,9; оксида азота - 0,7; взвешенных веществ (пыли) - 0,6; формальдегида - 0,4; оксида углерода - 0,2; диоксида серы - 0,11 ПДК.</w:t>
      </w:r>
    </w:p>
    <w:p w:rsidR="00A43250" w:rsidRPr="00FD4932" w:rsidRDefault="00A43250" w:rsidP="00A43250">
      <w:r w:rsidRPr="00FD4932">
        <w:t>Среднемесячное значение диоксида азота, которое нарушило гигиенический критерий качества воздуха, регистрировалось в зимние месяцы от 1,1 до 1,3 ПДК. Такое распределение характерно и для сезонного хода оксида азота: в холодный период, когда выбросы от стационарных и передвижных источников суммируются, содержание его возрастает. Наибольшее среднемесячное значение данного вещества отмечено в феврале - 1,6 ПДК (рисунок 9-1).</w:t>
      </w:r>
    </w:p>
    <w:p w:rsidR="00A43250" w:rsidRPr="00FD4932" w:rsidRDefault="00A43250" w:rsidP="00A43250">
      <w:r w:rsidRPr="00FD4932">
        <w:t>Незначительное превышение допустимого уровня загрязнения взвешенными веществами (пылью) - 1,2 и 1,1 ПДК наблюдалось в августе и октябре соответственно, максимальное разовое значение составило 1,4 ПДК (октябрь).Максимальная разовая концентрация оксида углерода зарегистрирована в марте - 1,2 ПДК.</w:t>
      </w:r>
    </w:p>
    <w:p w:rsidR="00A43250" w:rsidRPr="00FD4932" w:rsidRDefault="00A43250" w:rsidP="00F36BC5">
      <w:r w:rsidRPr="00FD4932">
        <w:t>Годовой ход среднемесячных концентраций диоксида, оксида азота (NO2, NO), формальдегида, пыли, оксида углерода (</w:t>
      </w:r>
      <w:r w:rsidR="00F36BC5" w:rsidRPr="00FD4932">
        <w:t>СО) представлен на рисунке 9-1.</w:t>
      </w:r>
    </w:p>
    <w:p w:rsidR="00F36BC5" w:rsidRPr="00FD4932" w:rsidRDefault="00F36BC5" w:rsidP="00F36BC5"/>
    <w:p w:rsidR="00A43250" w:rsidRPr="00FD4932" w:rsidRDefault="00C17826" w:rsidP="00F36BC5">
      <w:pPr>
        <w:spacing w:after="5"/>
        <w:ind w:left="20" w:right="-1" w:hanging="20"/>
        <w:jc w:val="center"/>
      </w:pPr>
      <w:r w:rsidRPr="00FD4932">
        <w:rPr>
          <w:noProof/>
          <w:lang w:eastAsia="ru-RU"/>
        </w:rPr>
        <w:drawing>
          <wp:inline distT="0" distB="0" distL="0" distR="0">
            <wp:extent cx="5064170" cy="2838734"/>
            <wp:effectExtent l="0" t="0" r="3175" b="0"/>
            <wp:docPr id="43" name="Рисунок 43"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78388" cy="2846704"/>
                    </a:xfrm>
                    <a:prstGeom prst="rect">
                      <a:avLst/>
                    </a:prstGeom>
                    <a:noFill/>
                    <a:ln>
                      <a:noFill/>
                    </a:ln>
                  </pic:spPr>
                </pic:pic>
              </a:graphicData>
            </a:graphic>
          </wp:inline>
        </w:drawing>
      </w:r>
    </w:p>
    <w:p w:rsidR="00A43250" w:rsidRPr="00FD4932" w:rsidRDefault="00A43250" w:rsidP="00F408A4">
      <w:pPr>
        <w:jc w:val="center"/>
        <w:rPr>
          <w:i/>
          <w:sz w:val="24"/>
        </w:rPr>
      </w:pPr>
      <w:r w:rsidRPr="00FD4932">
        <w:rPr>
          <w:i/>
          <w:sz w:val="24"/>
        </w:rPr>
        <w:t>Рисунок 9-1</w:t>
      </w:r>
      <w:r w:rsidR="00F408A4" w:rsidRPr="00FD4932">
        <w:rPr>
          <w:i/>
          <w:sz w:val="24"/>
        </w:rPr>
        <w:t>.</w:t>
      </w:r>
      <w:r w:rsidRPr="00FD4932">
        <w:rPr>
          <w:i/>
          <w:sz w:val="24"/>
        </w:rPr>
        <w:t xml:space="preserve"> Графики годового хода средних концентраций диоксида, оксида азота, формальдегида, пыли, оксида </w:t>
      </w:r>
      <w:r w:rsidR="00F408A4" w:rsidRPr="00FD4932">
        <w:rPr>
          <w:i/>
          <w:sz w:val="24"/>
        </w:rPr>
        <w:t>углерода в г. Елизово, 2016 год</w:t>
      </w:r>
    </w:p>
    <w:p w:rsidR="00A43250" w:rsidRPr="00FD4932" w:rsidRDefault="00A43250" w:rsidP="00A43250">
      <w:pPr>
        <w:rPr>
          <w:b/>
          <w:i/>
        </w:rPr>
      </w:pPr>
    </w:p>
    <w:p w:rsidR="00A43250" w:rsidRPr="00FD4932" w:rsidRDefault="00A43250" w:rsidP="00A43250">
      <w:r w:rsidRPr="00FD4932">
        <w:rPr>
          <w:b/>
          <w:i/>
        </w:rPr>
        <w:t>Годовой ход загрязнения атмосферы.</w:t>
      </w:r>
      <w:r w:rsidRPr="00FD4932">
        <w:t xml:space="preserve"> В течение года график СИ колеблется от 0,4 до 1,4 ПДК (Рисунок 9-2а). Наибольшее значение СИ и НП наблюдалось в октябре по взвешенным веществам (пыли) (рисунок 9-2а, б).</w:t>
      </w:r>
    </w:p>
    <w:p w:rsidR="00771E99" w:rsidRPr="00FD4932" w:rsidRDefault="00771E99" w:rsidP="00A43250"/>
    <w:p w:rsidR="00A43250" w:rsidRPr="00FD4932" w:rsidRDefault="00A43250" w:rsidP="00A43250">
      <w:r w:rsidRPr="00FD4932">
        <w:t>а) годовой ход СИ</w:t>
      </w:r>
    </w:p>
    <w:p w:rsidR="00A43250" w:rsidRPr="00FD4932" w:rsidRDefault="00C17826" w:rsidP="00F36BC5">
      <w:pPr>
        <w:framePr w:wrap="notBeside" w:vAnchor="text" w:hAnchor="text" w:xAlign="center" w:y="1"/>
        <w:ind w:left="-709" w:right="-785" w:firstLine="0"/>
        <w:jc w:val="center"/>
        <w:rPr>
          <w:rFonts w:ascii="Tahoma" w:eastAsia="Tahoma" w:hAnsi="Tahoma" w:cs="Tahoma"/>
          <w:sz w:val="0"/>
          <w:szCs w:val="0"/>
          <w:lang w:eastAsia="ru-RU"/>
        </w:rPr>
      </w:pPr>
      <w:r w:rsidRPr="00FD4932">
        <w:rPr>
          <w:rFonts w:ascii="Tahoma" w:eastAsia="Tahoma" w:hAnsi="Tahoma" w:cs="Tahoma"/>
          <w:noProof/>
          <w:sz w:val="24"/>
          <w:szCs w:val="24"/>
          <w:lang w:eastAsia="ru-RU"/>
        </w:rPr>
        <w:lastRenderedPageBreak/>
        <w:drawing>
          <wp:inline distT="0" distB="0" distL="0" distR="0">
            <wp:extent cx="5471309" cy="2456597"/>
            <wp:effectExtent l="0" t="0" r="0" b="1270"/>
            <wp:docPr id="44" name="Рисунок 4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5073" cy="2462777"/>
                    </a:xfrm>
                    <a:prstGeom prst="rect">
                      <a:avLst/>
                    </a:prstGeom>
                    <a:noFill/>
                    <a:ln>
                      <a:noFill/>
                    </a:ln>
                  </pic:spPr>
                </pic:pic>
              </a:graphicData>
            </a:graphic>
          </wp:inline>
        </w:drawing>
      </w:r>
    </w:p>
    <w:p w:rsidR="00A43250" w:rsidRPr="00FD4932" w:rsidRDefault="00A43250" w:rsidP="00A43250">
      <w:pPr>
        <w:rPr>
          <w:i/>
        </w:rPr>
      </w:pPr>
    </w:p>
    <w:p w:rsidR="00A43250" w:rsidRPr="00FD4932" w:rsidRDefault="00A43250" w:rsidP="00A43250">
      <w:r w:rsidRPr="00FD4932">
        <w:t>б) годовой ход НП</w:t>
      </w:r>
    </w:p>
    <w:p w:rsidR="00A43250" w:rsidRPr="00FD4932" w:rsidRDefault="00C17826" w:rsidP="00A43250">
      <w:pPr>
        <w:ind w:firstLine="0"/>
        <w:jc w:val="center"/>
      </w:pPr>
      <w:r w:rsidRPr="00FD4932">
        <w:rPr>
          <w:noProof/>
          <w:lang w:eastAsia="ru-RU"/>
        </w:rPr>
        <w:drawing>
          <wp:inline distT="0" distB="0" distL="0" distR="0">
            <wp:extent cx="4667298" cy="2387016"/>
            <wp:effectExtent l="0" t="0" r="0" b="0"/>
            <wp:docPr id="45" name="Рисунок 4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8"/>
                    <pic:cNvPicPr>
                      <a:picLocks noChangeAspect="1" noChangeArrowheads="1"/>
                    </pic:cNvPicPr>
                  </pic:nvPicPr>
                  <pic:blipFill>
                    <a:blip r:embed="rId38" cstate="print">
                      <a:extLst>
                        <a:ext uri="{28A0092B-C50C-407E-A947-70E740481C1C}">
                          <a14:useLocalDpi xmlns:a14="http://schemas.microsoft.com/office/drawing/2010/main" val="0"/>
                        </a:ext>
                      </a:extLst>
                    </a:blip>
                    <a:srcRect l="2599" t="1511" r="1939" b="13568"/>
                    <a:stretch>
                      <a:fillRect/>
                    </a:stretch>
                  </pic:blipFill>
                  <pic:spPr bwMode="auto">
                    <a:xfrm>
                      <a:off x="0" y="0"/>
                      <a:ext cx="4668143" cy="2387448"/>
                    </a:xfrm>
                    <a:prstGeom prst="rect">
                      <a:avLst/>
                    </a:prstGeom>
                    <a:noFill/>
                    <a:ln>
                      <a:noFill/>
                    </a:ln>
                  </pic:spPr>
                </pic:pic>
              </a:graphicData>
            </a:graphic>
          </wp:inline>
        </w:drawing>
      </w:r>
    </w:p>
    <w:p w:rsidR="00A43250" w:rsidRPr="00FD4932" w:rsidRDefault="00A43250" w:rsidP="00A43250">
      <w:pPr>
        <w:jc w:val="center"/>
        <w:rPr>
          <w:i/>
          <w:sz w:val="24"/>
        </w:rPr>
      </w:pPr>
      <w:r w:rsidRPr="00FD4932">
        <w:rPr>
          <w:i/>
          <w:sz w:val="24"/>
        </w:rPr>
        <w:t>Рисунок 9-2</w:t>
      </w:r>
      <w:r w:rsidR="00F408A4" w:rsidRPr="00FD4932">
        <w:rPr>
          <w:i/>
          <w:sz w:val="24"/>
        </w:rPr>
        <w:t>.</w:t>
      </w:r>
      <w:r w:rsidRPr="00FD4932">
        <w:rPr>
          <w:i/>
          <w:sz w:val="24"/>
        </w:rPr>
        <w:t xml:space="preserve"> Годовой ход СИ и НП</w:t>
      </w:r>
    </w:p>
    <w:p w:rsidR="00F408A4" w:rsidRPr="00FD4932" w:rsidRDefault="00F408A4" w:rsidP="00A43250">
      <w:pPr>
        <w:rPr>
          <w:b/>
          <w:i/>
        </w:rPr>
      </w:pPr>
    </w:p>
    <w:p w:rsidR="00A43250" w:rsidRPr="00FD4932" w:rsidRDefault="00A43250" w:rsidP="00A43250">
      <w:r w:rsidRPr="00FD4932">
        <w:rPr>
          <w:b/>
          <w:i/>
        </w:rPr>
        <w:t>Тенденция изменений уровня загрязнения атмосферы.</w:t>
      </w:r>
      <w:r w:rsidRPr="00FD4932">
        <w:t xml:space="preserve"> В последние три года наметилась тенденция снижения основных показателей загрязнения атмосферы СИ и НП (Рисунок 9-3).</w:t>
      </w:r>
    </w:p>
    <w:p w:rsidR="00A43250" w:rsidRPr="00FD4932" w:rsidRDefault="00A43250" w:rsidP="00A43250"/>
    <w:p w:rsidR="00A43250" w:rsidRPr="00FD4932" w:rsidRDefault="00C17826" w:rsidP="00A43250">
      <w:pPr>
        <w:ind w:firstLine="0"/>
      </w:pPr>
      <w:r w:rsidRPr="00FD4932">
        <w:rPr>
          <w:noProof/>
          <w:lang w:eastAsia="ru-RU"/>
        </w:rPr>
        <w:drawing>
          <wp:inline distT="0" distB="0" distL="0" distR="0">
            <wp:extent cx="6127750" cy="2005965"/>
            <wp:effectExtent l="0" t="0" r="0" b="0"/>
            <wp:docPr id="46" name="Рисунок 46"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7750" cy="2005965"/>
                    </a:xfrm>
                    <a:prstGeom prst="rect">
                      <a:avLst/>
                    </a:prstGeom>
                    <a:noFill/>
                    <a:ln>
                      <a:noFill/>
                    </a:ln>
                  </pic:spPr>
                </pic:pic>
              </a:graphicData>
            </a:graphic>
          </wp:inline>
        </w:drawing>
      </w:r>
    </w:p>
    <w:p w:rsidR="00A43250" w:rsidRPr="00FD4932" w:rsidRDefault="00A43250" w:rsidP="00A43250">
      <w:pPr>
        <w:ind w:firstLine="0"/>
        <w:jc w:val="center"/>
        <w:rPr>
          <w:i/>
          <w:sz w:val="24"/>
        </w:rPr>
      </w:pPr>
      <w:r w:rsidRPr="00FD4932">
        <w:rPr>
          <w:i/>
          <w:sz w:val="24"/>
        </w:rPr>
        <w:t>Рисунок 9-3. Изменение показателей загрязнения атмосферы за последние пять лет</w:t>
      </w:r>
    </w:p>
    <w:p w:rsidR="00F36BC5" w:rsidRPr="00FD4932" w:rsidRDefault="00F36BC5" w:rsidP="00A43250">
      <w:pPr>
        <w:ind w:firstLine="0"/>
        <w:jc w:val="center"/>
        <w:rPr>
          <w:sz w:val="24"/>
        </w:rPr>
      </w:pPr>
    </w:p>
    <w:p w:rsidR="00A43250" w:rsidRPr="00FD4932" w:rsidRDefault="00A43250" w:rsidP="00CE3E5F">
      <w:pPr>
        <w:pStyle w:val="25"/>
        <w:spacing w:before="120" w:after="120"/>
        <w:ind w:left="0"/>
      </w:pPr>
      <w:bookmarkStart w:id="302" w:name="_Toc491996279"/>
      <w:bookmarkStart w:id="303" w:name="_Toc491999051"/>
      <w:bookmarkStart w:id="304" w:name="_Toc491999435"/>
      <w:bookmarkStart w:id="305" w:name="_Toc492000082"/>
      <w:bookmarkStart w:id="306" w:name="_Toc492000468"/>
      <w:bookmarkStart w:id="307" w:name="_Toc492323128"/>
      <w:bookmarkStart w:id="308" w:name="_Toc38979307"/>
      <w:r w:rsidRPr="00FD4932">
        <w:lastRenderedPageBreak/>
        <w:t>Состояние и качество водных ресурсов</w:t>
      </w:r>
      <w:bookmarkEnd w:id="302"/>
      <w:bookmarkEnd w:id="303"/>
      <w:bookmarkEnd w:id="304"/>
      <w:bookmarkEnd w:id="305"/>
      <w:bookmarkEnd w:id="306"/>
      <w:bookmarkEnd w:id="307"/>
      <w:bookmarkEnd w:id="308"/>
    </w:p>
    <w:p w:rsidR="00A43250" w:rsidRPr="00FD4932" w:rsidRDefault="00A43250" w:rsidP="00A43250">
      <w:pPr>
        <w:rPr>
          <w:b/>
          <w:i/>
        </w:rPr>
      </w:pPr>
      <w:r w:rsidRPr="00FD4932">
        <w:rPr>
          <w:b/>
          <w:i/>
        </w:rPr>
        <w:t>Качество поверхностных вод</w:t>
      </w:r>
    </w:p>
    <w:p w:rsidR="00A43250" w:rsidRPr="00FD4932" w:rsidRDefault="00A43250" w:rsidP="00A43250">
      <w:r w:rsidRPr="00FD4932">
        <w:t>Сеть режимных гидрохимических наблюдений на территории деятельности ФГБУ «Камчатское УГМС» включала 22 реки (25 пунктов, 29 створов). За 2016 год выполнено 8735 определений по 35 ингредиентам и параметрам физических величин.</w:t>
      </w:r>
    </w:p>
    <w:p w:rsidR="00A43250" w:rsidRPr="00FD4932" w:rsidRDefault="00A43250" w:rsidP="00A43250">
      <w:r w:rsidRPr="00FD4932">
        <w:t>К загрязняющим веществам для всех водотоков полуострова отнесены нефтепродукты, фенолы (для тех рек, где они определяются) и соединения меди.</w:t>
      </w:r>
    </w:p>
    <w:p w:rsidR="00A43250" w:rsidRPr="00FD4932" w:rsidRDefault="00A43250" w:rsidP="00A43250">
      <w:r w:rsidRPr="00FD4932">
        <w:t>Среднегодовое содержание нефтепродуктов почти для 60 % обследованных рек увеличилось в 2 - 6 раз, а в целом по водным объектам возросло на 40 % - до 7 ПДК при 89 % частоте обнаружения повышенных величин. Они являлись характерным загрязняющим веществом для воды всех створов наблюдений.</w:t>
      </w:r>
    </w:p>
    <w:p w:rsidR="00A43250" w:rsidRPr="00FD4932" w:rsidRDefault="00A43250" w:rsidP="00A43250">
      <w:r w:rsidRPr="00FD4932">
        <w:t>Как и в прошлом году, наибольшее количество нефтепродуктов было выявлено в водотоках бассе</w:t>
      </w:r>
      <w:r w:rsidR="00356868" w:rsidRPr="00FD4932">
        <w:t>йна р. Озерная - в среднем 11-</w:t>
      </w:r>
      <w:r w:rsidRPr="00FD4932">
        <w:t>21 ПДК и в р. Камчатка п. Козыревск - 11 ПДК. В период половодья и зимнюю межень выявлено по три случая высокого загрязнения нефтепродуктами воды рр. Озерная и Паужетка выше поселка: 30,8 - 35,6 ПДК.</w:t>
      </w:r>
    </w:p>
    <w:p w:rsidR="00771E99" w:rsidRPr="00FD4932" w:rsidRDefault="00771E99" w:rsidP="00A43250"/>
    <w:p w:rsidR="00A43250" w:rsidRPr="00FD4932" w:rsidRDefault="00C17826" w:rsidP="00A43250">
      <w:pPr>
        <w:ind w:firstLine="0"/>
        <w:jc w:val="center"/>
      </w:pPr>
      <w:r w:rsidRPr="00FD4932">
        <w:rPr>
          <w:noProof/>
          <w:lang w:eastAsia="ru-RU"/>
        </w:rPr>
        <w:drawing>
          <wp:inline distT="0" distB="0" distL="0" distR="0">
            <wp:extent cx="4257307" cy="2238233"/>
            <wp:effectExtent l="0" t="0" r="0" b="0"/>
            <wp:docPr id="47" name="Рисунок 47"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4748" cy="2242145"/>
                    </a:xfrm>
                    <a:prstGeom prst="rect">
                      <a:avLst/>
                    </a:prstGeom>
                    <a:noFill/>
                    <a:ln>
                      <a:noFill/>
                    </a:ln>
                  </pic:spPr>
                </pic:pic>
              </a:graphicData>
            </a:graphic>
          </wp:inline>
        </w:drawing>
      </w:r>
    </w:p>
    <w:p w:rsidR="00A43250" w:rsidRPr="00FD4932" w:rsidRDefault="00A43250" w:rsidP="00A43250">
      <w:pPr>
        <w:jc w:val="center"/>
        <w:rPr>
          <w:i/>
          <w:sz w:val="24"/>
        </w:rPr>
      </w:pPr>
      <w:r w:rsidRPr="00FD4932">
        <w:rPr>
          <w:i/>
          <w:sz w:val="24"/>
        </w:rPr>
        <w:t>Рисунок 9-4</w:t>
      </w:r>
      <w:r w:rsidR="00F408A4" w:rsidRPr="00FD4932">
        <w:rPr>
          <w:i/>
          <w:sz w:val="24"/>
        </w:rPr>
        <w:t>.</w:t>
      </w:r>
      <w:r w:rsidRPr="00FD4932">
        <w:rPr>
          <w:i/>
          <w:sz w:val="24"/>
        </w:rPr>
        <w:t xml:space="preserve"> График загрязняющих веществ для всех исследуемых рек полуострова (в среднем за год)</w:t>
      </w:r>
    </w:p>
    <w:p w:rsidR="00A43250" w:rsidRPr="00FD4932" w:rsidRDefault="00A43250" w:rsidP="00A43250">
      <w:pPr>
        <w:ind w:firstLine="0"/>
        <w:jc w:val="center"/>
      </w:pPr>
    </w:p>
    <w:p w:rsidR="00A43250" w:rsidRPr="00FD4932" w:rsidRDefault="00A43250" w:rsidP="00A43250">
      <w:r w:rsidRPr="00FD4932">
        <w:t>В отчетный период фенолы являлись характерным загрязняющим веществом для каждого водного объекта, с частотой обнаружения 94 % от общего числа исследуемых водотоков. В сравнении с 2015 годом их среднегодовые величины, рассчитанные для рр. Авача и Пиначевская, снизились в 1,5 и 2 раза - до 4 ПДК, для рр. 1-я Мутная и Красная, наоборот, возросли в 2 и 3 раза - до 7 и 9 ПДК, а для остальных водотоков практически не изменились. Наибольшие разовые концентрации фенолов обнаружены в воде рр. Камчатка выше п. Ключи и Красная - 28 и 27 ПДК соответственно в межень и на подъеме половодья.</w:t>
      </w:r>
    </w:p>
    <w:p w:rsidR="00A43250" w:rsidRPr="00FD4932" w:rsidRDefault="00A43250" w:rsidP="00A43250">
      <w:r w:rsidRPr="00FD4932">
        <w:t xml:space="preserve">Как и тремя годами ранее, вода более половины створов наблюдений была загрязнена железом общим. Повторяемость его повышенных величин </w:t>
      </w:r>
      <w:r w:rsidRPr="00FD4932">
        <w:lastRenderedPageBreak/>
        <w:t>более чем в 40 % рек составляла 57 - 100 %. По сравнению с предыдущим годом, содержание железа общего в воде более чем половины створов наблюдений увеличилось: в притоках р. Камчатка, исключая рр. Берш и Уксичан, в 2 - 7 раз; в рр. Авача ниже г. Елизово, Паратунка, Большая, Быстрая - вдвое; в р. Озерная, замыкающем створе р. Паужетка и р. Большая Воровская - втрое. Самая высокая его концентрация - 12,9 ПДК зафиксирована на спаде половодья в воде р. 1-я Мутная.</w:t>
      </w:r>
    </w:p>
    <w:p w:rsidR="00A43250" w:rsidRPr="00FD4932" w:rsidRDefault="00A43250" w:rsidP="00A43250">
      <w:r w:rsidRPr="00FD4932">
        <w:t>Соединения меди являлись характерным загрязняющим веществом для всех створов наблюдений, с повторяемостью величин выше пороговой в 57 - 100 % случаев. В воде почти половины обследованных рек их содержание возросло в 2 - 6 раз, в среднем до 5 - 8 ПДК, в рр. Камчатка с. Долиновка, Озерная и Плотникова снизилось в 2 - 3 раза, в среднем до 2 - 8 ПДК, в остальных - не изменилось. По отдельным результатам анализа их концентрации, превышающие 10 ПДК, регистрировались в основном в половодье, межень и дождевой паводок, всего в 65 % проб. Как и в 2015 году, в воде р. Камчатка у с. Долиновка зафиксирована максимальная величина соединений меди - 29,4 ПДК во время летней межени, но их среднегодовое содержание в отчетный период снизилось в два раза - до 8 ПДК.</w:t>
      </w:r>
    </w:p>
    <w:p w:rsidR="00A43250" w:rsidRPr="00FD4932" w:rsidRDefault="00A43250" w:rsidP="00A43250">
      <w:r w:rsidRPr="00FD4932">
        <w:t>По отношению к 2015 году, почти для половины рек среднегодовые значения соединений цинка снизились в 2 - 5 раз. Для всех водотоков средняя за 2016 год концентрация этого металла была небольшой, кроме р. Быстрая (приток р. Паратунка), где она чуть превысила ПДК. Здесь же на спаде половодья обнаружена его максимальная величина - 3,4 ПДК.</w:t>
      </w:r>
    </w:p>
    <w:p w:rsidR="00A43250" w:rsidRPr="00FD4932" w:rsidRDefault="00A43250" w:rsidP="00A43250">
      <w:r w:rsidRPr="00FD4932">
        <w:t>Подобные изменения произошли и с соединениями свинца, их среднегодовые концентрации также не превышали пороговую. Больше всего свинца - 2,4 ПДК выявлено в воде р. Плотникова в межень.</w:t>
      </w:r>
    </w:p>
    <w:p w:rsidR="00A43250" w:rsidRPr="00FD4932" w:rsidRDefault="00A43250" w:rsidP="00A43250">
      <w:r w:rsidRPr="00FD4932">
        <w:t>Повышенные значения нитритов изредка отмечались в воде рр. Анавгай, Красная, Паратунка, Плотникова и замыкающих створов рр. Авача и Паужетка. Их самая высокая величина - 4,1 ПДК отмечена в р. Авача ниже г. Елизово в зимнюю межень. Максимальная величина взвешенных веществ по-прежнему фиксировалась в р. Камчатка в районе п. Козыревск на подъеме половодья - 323 мг/л. Кислородный режим рек полуострова в течение года был хорошим.</w:t>
      </w:r>
    </w:p>
    <w:p w:rsidR="00A43250" w:rsidRPr="00FD4932" w:rsidRDefault="00A43250" w:rsidP="00A43250">
      <w:r w:rsidRPr="00FD4932">
        <w:t>Как и в предыдущие несколько лет, в 2016 году вода большей части створов наблюдений (59 %) имела категорию «загрязненная». Вода р. Камчатка в пункте наблюдений у с. Пущино по- прежнему характеризовалась как «слабо загрязненная», в этот класс перешла и вода р. Берш.</w:t>
      </w:r>
    </w:p>
    <w:p w:rsidR="00A43250" w:rsidRPr="00FD4932" w:rsidRDefault="00A43250" w:rsidP="00A43250">
      <w:pPr>
        <w:rPr>
          <w:b/>
          <w:i/>
        </w:rPr>
      </w:pPr>
    </w:p>
    <w:p w:rsidR="00A43250" w:rsidRPr="00FD4932" w:rsidRDefault="00A43250" w:rsidP="00A43250">
      <w:pPr>
        <w:rPr>
          <w:b/>
          <w:i/>
        </w:rPr>
      </w:pPr>
      <w:r w:rsidRPr="00FD4932">
        <w:rPr>
          <w:b/>
          <w:i/>
        </w:rPr>
        <w:t>Загрязнение морских вод</w:t>
      </w:r>
    </w:p>
    <w:p w:rsidR="00A43250" w:rsidRPr="00FD4932" w:rsidRDefault="00A43250" w:rsidP="00A43250">
      <w:r w:rsidRPr="00FD4932">
        <w:t>В 2016 году запланировано и выполнено 6 гидрохимических съемок в Авачинской губе (с мая по октябрь включительно) на 9 станциях контроля II категории (ежемесячный отбор проб).</w:t>
      </w:r>
    </w:p>
    <w:p w:rsidR="00A43250" w:rsidRPr="00FD4932" w:rsidRDefault="00A43250" w:rsidP="00A43250"/>
    <w:p w:rsidR="00A43250" w:rsidRPr="00FD4932" w:rsidRDefault="00C17826" w:rsidP="00A43250">
      <w:pPr>
        <w:ind w:firstLine="0"/>
        <w:jc w:val="center"/>
      </w:pPr>
      <w:r w:rsidRPr="00FD4932">
        <w:rPr>
          <w:noProof/>
          <w:lang w:eastAsia="ru-RU"/>
        </w:rPr>
        <w:lastRenderedPageBreak/>
        <w:drawing>
          <wp:inline distT="0" distB="0" distL="0" distR="0">
            <wp:extent cx="5580769" cy="3320851"/>
            <wp:effectExtent l="0" t="0" r="1270" b="0"/>
            <wp:docPr id="48" name="Рисунок 48"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86914" cy="3324507"/>
                    </a:xfrm>
                    <a:prstGeom prst="rect">
                      <a:avLst/>
                    </a:prstGeom>
                    <a:noFill/>
                    <a:ln>
                      <a:noFill/>
                    </a:ln>
                  </pic:spPr>
                </pic:pic>
              </a:graphicData>
            </a:graphic>
          </wp:inline>
        </w:drawing>
      </w:r>
    </w:p>
    <w:p w:rsidR="00A43250" w:rsidRPr="00FD4932" w:rsidRDefault="00A43250" w:rsidP="00A43250">
      <w:pPr>
        <w:jc w:val="center"/>
        <w:rPr>
          <w:i/>
          <w:sz w:val="24"/>
        </w:rPr>
      </w:pPr>
      <w:r w:rsidRPr="00FD4932">
        <w:rPr>
          <w:i/>
          <w:sz w:val="24"/>
        </w:rPr>
        <w:t>Рисунок 9-5. Схема расположения станций ГСН в Авачинской губе</w:t>
      </w:r>
    </w:p>
    <w:p w:rsidR="00A43250" w:rsidRPr="00FD4932" w:rsidRDefault="00A43250" w:rsidP="00A43250">
      <w:r w:rsidRPr="00FD4932">
        <w:t>В сентябре в приустьевых зонах рек Авача и Паратунка на придонном горизонте концентрация растворенного в воде кислорода снизилась до уровня высокого загрязнения - 2,64 и 2,37 мгО2/дм (рисунок 9-5), соответственно минимальной здесь была и степень насыщения воды кислородом - 25,4 и 23,3 % при норме 70 %. В целом по бухте кислородный режим был удовлетворительным (91,6 %).</w:t>
      </w:r>
    </w:p>
    <w:p w:rsidR="00A43250" w:rsidRPr="00FD4932" w:rsidRDefault="00A43250" w:rsidP="00A43250">
      <w:pPr>
        <w:ind w:left="20" w:right="220" w:firstLine="700"/>
      </w:pPr>
      <w:r w:rsidRPr="00FD4932">
        <w:t>В 2016 году в среднем по толще вод оно составило 3 ПДК. В июле, отмечалось наибольшее загрязнение морских вод фенолами: 7 ПДК на нулевом и придонном горизонтах,</w:t>
      </w:r>
    </w:p>
    <w:p w:rsidR="00A43250" w:rsidRPr="00FD4932" w:rsidRDefault="00A43250" w:rsidP="00A43250">
      <w:r w:rsidRPr="00FD4932">
        <w:t>6 ПДК в 10-метровом слое (рисунок 2). Повторяемость повышенных величин фенолов определена в 71 % всех отобранных проб. Максимальная разовая величина - 21 ПДК зафиксирована в бухте Раковая на поверхностном горизонте (май).</w:t>
      </w:r>
    </w:p>
    <w:p w:rsidR="00A43250" w:rsidRPr="00FD4932" w:rsidRDefault="00A43250" w:rsidP="00A43250">
      <w:r w:rsidRPr="00FD4932">
        <w:t>В отчетном году среднегодовое содержание растворенных нефтяных углеводородов в водах Авачинской губы достигло 2,8 ПДК. Загрязнение морских вод нефтепродуктами отмечалось с мая по сентябрь, но наибольшим оно было в мае (7,6 ПДК в среднем по толще). Годовой максимум - 14,8 ПДК был зафиксирован в акватории Петропавловского судоремонтного завода на поверхности. Концентрации нефтепродуктов, превышающих норму, отмечались в 78 % всех отобранных проб, что в два раза выше прошлогоднего показателя.</w:t>
      </w:r>
    </w:p>
    <w:p w:rsidR="00A43250" w:rsidRPr="00FD4932" w:rsidRDefault="00A43250" w:rsidP="00A43250">
      <w:r w:rsidRPr="00FD4932">
        <w:t>В течение пяти лет средние по толще вод концентрации детергентов в водах Авачинской губы не превышали допустимые значения. Количество загрязненных ими проб, по отношению к 2015 году, увеличилось от 25 до 33 % от их общего числа. Максимальная разовая величина - 3,7 ПДК зафиксирована в мае на придонном горизонте акватории Петропавловского судоремонтного завода.</w:t>
      </w:r>
    </w:p>
    <w:p w:rsidR="00A43250" w:rsidRPr="00FD4932" w:rsidRDefault="00A43250" w:rsidP="00A43250">
      <w:r w:rsidRPr="00FD4932">
        <w:lastRenderedPageBreak/>
        <w:t>В водах Авачинской губы определяются биогенные элементы: кремний, фосфаты в пересчете на фосфор минеральный, фосфор общий, азот аммонийный, нитриты, нитраты. В 2016 году превышений предельно допустимых концентраций ни в одной из отобранных проб не выявлено.</w:t>
      </w:r>
    </w:p>
    <w:p w:rsidR="00A43250" w:rsidRPr="00FD4932" w:rsidRDefault="00A43250" w:rsidP="00CE3E5F">
      <w:pPr>
        <w:pStyle w:val="25"/>
        <w:spacing w:before="120" w:after="120"/>
        <w:ind w:left="0"/>
      </w:pPr>
      <w:bookmarkStart w:id="309" w:name="_Toc491996280"/>
      <w:bookmarkStart w:id="310" w:name="_Toc491999052"/>
      <w:bookmarkStart w:id="311" w:name="_Toc491999436"/>
      <w:bookmarkStart w:id="312" w:name="_Toc492000083"/>
      <w:bookmarkStart w:id="313" w:name="_Toc492000469"/>
      <w:bookmarkStart w:id="314" w:name="_Toc492323129"/>
      <w:bookmarkStart w:id="315" w:name="_Toc38979308"/>
      <w:r w:rsidRPr="00FD4932">
        <w:t>Система санитарной очистки территории</w:t>
      </w:r>
      <w:bookmarkEnd w:id="309"/>
      <w:bookmarkEnd w:id="310"/>
      <w:bookmarkEnd w:id="311"/>
      <w:bookmarkEnd w:id="312"/>
      <w:bookmarkEnd w:id="313"/>
      <w:bookmarkEnd w:id="314"/>
      <w:bookmarkEnd w:id="315"/>
    </w:p>
    <w:p w:rsidR="00A43250" w:rsidRPr="00FD4932" w:rsidRDefault="00A43250" w:rsidP="00A43250">
      <w:r w:rsidRPr="00FD4932">
        <w:t>Законодательно вносятся изменения в нормативно-правовые акты в части регулирования деятельности в области обращения с твердыми коммунальными отходами (далее - обращения с ТКО), определен срок перехода на новую систему обращения с ТКО (не позднее 01.05.2018 года).</w:t>
      </w:r>
    </w:p>
    <w:p w:rsidR="00A43250" w:rsidRPr="00FD4932" w:rsidRDefault="00A43250" w:rsidP="00A43250">
      <w:r w:rsidRPr="00FD4932">
        <w:t>В соответствии с Федеральным законом от 29.12.2014 № 458-ФЗ введено новое понятие - твердые коммунальные отходы (далее - ТКО), а также возникает институт региональных операторов по обращению с ТКО.</w:t>
      </w:r>
    </w:p>
    <w:p w:rsidR="00A43250" w:rsidRPr="00FD4932" w:rsidRDefault="00A43250" w:rsidP="00A43250">
      <w:r w:rsidRPr="00FD4932">
        <w:t>В Камчатском крае определено юридическое лицо со статусом регионального оператора по обращению с твердыми коммунальными отходами - МУП «Спецтранс». Согласно заключенному соглашению между Агентством по обращению с отходами Камчатского края и региональным оператором, срок перехода на новую систему обращения с отходами, на территории Камчатского края, перенесен на 01.06.2017 г.</w:t>
      </w:r>
    </w:p>
    <w:p w:rsidR="00A43250" w:rsidRPr="00FD4932" w:rsidRDefault="00A43250" w:rsidP="00A43250">
      <w:r w:rsidRPr="00FD4932">
        <w:t>Таким образом, до начала действия новых правил обращения с отходами, на территории Камчатского края действуют прежние нормы законодательства Российской Федерации.</w:t>
      </w:r>
    </w:p>
    <w:p w:rsidR="009D365F" w:rsidRPr="00FD4932" w:rsidRDefault="00A43250" w:rsidP="009D365F">
      <w:r w:rsidRPr="00FD4932">
        <w:t>В соответствии со ст. 24.6 Федерального закона от 24.06.1998 №89-ФЗ «Об отходах производства и потребления» деятельность по обращению с отходами обеспечивается региональным оператором в соответствии с региональной программой в области обращения с отходами и территориальной схемой обращения с отходами.</w:t>
      </w:r>
    </w:p>
    <w:p w:rsidR="001E18E7" w:rsidRPr="00FD4932" w:rsidRDefault="001E18E7" w:rsidP="009D365F">
      <w:r w:rsidRPr="00FD4932">
        <w:t>В Новолесновском сельском поселении применяется бесконтейнерная (позвонковая) система сбора ТКО.</w:t>
      </w:r>
    </w:p>
    <w:p w:rsidR="00A43250" w:rsidRPr="00FD4932" w:rsidRDefault="009D365F" w:rsidP="009D365F">
      <w:r w:rsidRPr="00FD4932">
        <w:t>Расчет объемов ТКО, образующихся на территории Новолесновского сельского поселения, приведен в таблице 9-3.</w:t>
      </w:r>
    </w:p>
    <w:p w:rsidR="00356868" w:rsidRPr="00FD4932" w:rsidRDefault="00356868" w:rsidP="00356868">
      <w:pPr>
        <w:pStyle w:val="aff3"/>
        <w:rPr>
          <w:b w:val="0"/>
          <w:i/>
          <w:sz w:val="24"/>
        </w:rPr>
      </w:pPr>
      <w:r w:rsidRPr="00FD4932">
        <w:rPr>
          <w:b w:val="0"/>
          <w:i/>
          <w:sz w:val="24"/>
        </w:rPr>
        <w:t>Таблица 9-1. Расчет объемов ТКО, образующихся на территории Новолесновского</w:t>
      </w:r>
      <w:r w:rsidR="00AF605E" w:rsidRPr="00FD4932">
        <w:rPr>
          <w:b w:val="0"/>
          <w:i/>
          <w:sz w:val="24"/>
        </w:rPr>
        <w:t xml:space="preserve"> </w:t>
      </w:r>
      <w:r w:rsidR="00771E99" w:rsidRPr="00FD4932">
        <w:rPr>
          <w:b w:val="0"/>
          <w:i/>
          <w:sz w:val="24"/>
        </w:rPr>
        <w:t>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616"/>
        <w:gridCol w:w="1556"/>
        <w:gridCol w:w="950"/>
        <w:gridCol w:w="1496"/>
        <w:gridCol w:w="1492"/>
        <w:gridCol w:w="1642"/>
      </w:tblGrid>
      <w:tr w:rsidR="00356868" w:rsidRPr="00FD4932" w:rsidTr="00771E99">
        <w:trPr>
          <w:trHeight w:val="20"/>
        </w:trPr>
        <w:tc>
          <w:tcPr>
            <w:tcW w:w="1341" w:type="pct"/>
            <w:shd w:val="clear" w:color="auto" w:fill="auto"/>
            <w:vAlign w:val="center"/>
          </w:tcPr>
          <w:p w:rsidR="00356868" w:rsidRPr="00FD4932" w:rsidRDefault="00356868" w:rsidP="00356868">
            <w:pPr>
              <w:pStyle w:val="afffffffff8"/>
              <w:rPr>
                <w:sz w:val="24"/>
                <w:szCs w:val="24"/>
              </w:rPr>
            </w:pPr>
            <w:r w:rsidRPr="00FD4932">
              <w:rPr>
                <w:sz w:val="24"/>
                <w:szCs w:val="24"/>
              </w:rPr>
              <w:t>Объект</w:t>
            </w:r>
          </w:p>
        </w:tc>
        <w:tc>
          <w:tcPr>
            <w:tcW w:w="798" w:type="pct"/>
            <w:shd w:val="clear" w:color="auto" w:fill="auto"/>
            <w:vAlign w:val="center"/>
          </w:tcPr>
          <w:p w:rsidR="00356868" w:rsidRPr="00FD4932" w:rsidRDefault="00356868" w:rsidP="00356868">
            <w:pPr>
              <w:pStyle w:val="afffffffff8"/>
              <w:rPr>
                <w:sz w:val="24"/>
                <w:szCs w:val="24"/>
              </w:rPr>
            </w:pPr>
            <w:r w:rsidRPr="00FD4932">
              <w:rPr>
                <w:sz w:val="24"/>
                <w:szCs w:val="24"/>
              </w:rPr>
              <w:t>Ед. измерения</w:t>
            </w:r>
          </w:p>
        </w:tc>
        <w:tc>
          <w:tcPr>
            <w:tcW w:w="487" w:type="pct"/>
            <w:shd w:val="clear" w:color="auto" w:fill="auto"/>
            <w:vAlign w:val="center"/>
          </w:tcPr>
          <w:p w:rsidR="00356868" w:rsidRPr="00FD4932" w:rsidRDefault="00356868" w:rsidP="00356868">
            <w:pPr>
              <w:pStyle w:val="afffffffff8"/>
              <w:rPr>
                <w:sz w:val="24"/>
                <w:szCs w:val="24"/>
              </w:rPr>
            </w:pPr>
            <w:r w:rsidRPr="00FD4932">
              <w:rPr>
                <w:sz w:val="24"/>
                <w:szCs w:val="24"/>
              </w:rPr>
              <w:t>Кол-во ед. изм.</w:t>
            </w:r>
          </w:p>
        </w:tc>
        <w:tc>
          <w:tcPr>
            <w:tcW w:w="1532" w:type="pct"/>
            <w:gridSpan w:val="2"/>
            <w:shd w:val="clear" w:color="auto" w:fill="auto"/>
            <w:vAlign w:val="center"/>
          </w:tcPr>
          <w:p w:rsidR="00356868" w:rsidRPr="00FD4932" w:rsidRDefault="00356868" w:rsidP="00771E99">
            <w:pPr>
              <w:pStyle w:val="afffffffff8"/>
              <w:rPr>
                <w:sz w:val="24"/>
                <w:szCs w:val="24"/>
              </w:rPr>
            </w:pPr>
            <w:r w:rsidRPr="00FD4932">
              <w:rPr>
                <w:sz w:val="24"/>
                <w:szCs w:val="24"/>
              </w:rPr>
              <w:t>Среднегодовая  норма накопления отходов на ед. измерения</w:t>
            </w:r>
            <w:r w:rsidR="00771E99" w:rsidRPr="00FD4932">
              <w:rPr>
                <w:sz w:val="24"/>
                <w:szCs w:val="24"/>
              </w:rPr>
              <w:t xml:space="preserve">, </w:t>
            </w:r>
            <w:r w:rsidRPr="00FD4932">
              <w:rPr>
                <w:sz w:val="24"/>
                <w:szCs w:val="24"/>
              </w:rPr>
              <w:t>м</w:t>
            </w:r>
            <w:r w:rsidRPr="00FD4932">
              <w:rPr>
                <w:sz w:val="24"/>
                <w:szCs w:val="24"/>
                <w:vertAlign w:val="superscript"/>
              </w:rPr>
              <w:t>3</w:t>
            </w:r>
            <w:r w:rsidRPr="00FD4932">
              <w:rPr>
                <w:sz w:val="24"/>
                <w:szCs w:val="24"/>
              </w:rPr>
              <w:t>/год</w:t>
            </w:r>
          </w:p>
        </w:tc>
        <w:tc>
          <w:tcPr>
            <w:tcW w:w="842" w:type="pct"/>
            <w:shd w:val="clear" w:color="auto" w:fill="auto"/>
            <w:vAlign w:val="center"/>
          </w:tcPr>
          <w:p w:rsidR="00356868" w:rsidRPr="00FD4932" w:rsidRDefault="00356868" w:rsidP="00771E99">
            <w:pPr>
              <w:pStyle w:val="afffffffff8"/>
              <w:rPr>
                <w:sz w:val="24"/>
                <w:szCs w:val="24"/>
              </w:rPr>
            </w:pPr>
            <w:r w:rsidRPr="00FD4932">
              <w:rPr>
                <w:sz w:val="24"/>
                <w:szCs w:val="24"/>
              </w:rPr>
              <w:t>Объем образования ТБО</w:t>
            </w:r>
            <w:r w:rsidR="00771E99" w:rsidRPr="00FD4932">
              <w:rPr>
                <w:sz w:val="24"/>
                <w:szCs w:val="24"/>
              </w:rPr>
              <w:t xml:space="preserve">, </w:t>
            </w:r>
            <w:r w:rsidRPr="00FD4932">
              <w:rPr>
                <w:sz w:val="24"/>
                <w:szCs w:val="24"/>
              </w:rPr>
              <w:t>м</w:t>
            </w:r>
            <w:r w:rsidRPr="00FD4932">
              <w:rPr>
                <w:sz w:val="24"/>
                <w:szCs w:val="24"/>
                <w:vertAlign w:val="superscript"/>
              </w:rPr>
              <w:t>3</w:t>
            </w:r>
            <w:r w:rsidRPr="00FD4932">
              <w:rPr>
                <w:sz w:val="24"/>
                <w:szCs w:val="24"/>
              </w:rPr>
              <w:t>/год</w:t>
            </w:r>
          </w:p>
        </w:tc>
      </w:tr>
      <w:tr w:rsidR="00356868" w:rsidRPr="00FD4932" w:rsidTr="00771E99">
        <w:trPr>
          <w:trHeight w:val="20"/>
        </w:trPr>
        <w:tc>
          <w:tcPr>
            <w:tcW w:w="5000" w:type="pct"/>
            <w:gridSpan w:val="6"/>
            <w:shd w:val="clear" w:color="auto" w:fill="auto"/>
            <w:vAlign w:val="center"/>
          </w:tcPr>
          <w:p w:rsidR="00356868" w:rsidRPr="00FD4932" w:rsidRDefault="00356868" w:rsidP="00356868">
            <w:pPr>
              <w:pStyle w:val="afffffffff8"/>
              <w:rPr>
                <w:b/>
                <w:sz w:val="24"/>
                <w:szCs w:val="24"/>
              </w:rPr>
            </w:pPr>
            <w:r w:rsidRPr="00FD4932">
              <w:rPr>
                <w:b/>
                <w:sz w:val="24"/>
                <w:szCs w:val="24"/>
              </w:rPr>
              <w:t>Жилой фонд</w:t>
            </w:r>
          </w:p>
        </w:tc>
      </w:tr>
      <w:tr w:rsidR="00356868" w:rsidRPr="00FD4932" w:rsidTr="00771E99">
        <w:trPr>
          <w:trHeight w:val="20"/>
        </w:trPr>
        <w:tc>
          <w:tcPr>
            <w:tcW w:w="1341" w:type="pct"/>
            <w:shd w:val="clear" w:color="auto" w:fill="auto"/>
            <w:vAlign w:val="center"/>
          </w:tcPr>
          <w:p w:rsidR="00356868" w:rsidRPr="00FD4932" w:rsidRDefault="00356868" w:rsidP="00356868">
            <w:pPr>
              <w:pStyle w:val="afffffffff8"/>
              <w:jc w:val="left"/>
              <w:rPr>
                <w:sz w:val="24"/>
                <w:szCs w:val="24"/>
              </w:rPr>
            </w:pPr>
            <w:r w:rsidRPr="00FD4932">
              <w:rPr>
                <w:sz w:val="24"/>
                <w:szCs w:val="24"/>
              </w:rPr>
              <w:t>благоустроенный жилой фонд</w:t>
            </w:r>
          </w:p>
        </w:tc>
        <w:tc>
          <w:tcPr>
            <w:tcW w:w="798" w:type="pct"/>
            <w:shd w:val="clear" w:color="auto" w:fill="auto"/>
            <w:vAlign w:val="center"/>
          </w:tcPr>
          <w:p w:rsidR="00356868" w:rsidRPr="00FD4932" w:rsidRDefault="00356868" w:rsidP="00356868">
            <w:pPr>
              <w:pStyle w:val="afffffffff8"/>
              <w:rPr>
                <w:sz w:val="24"/>
                <w:szCs w:val="24"/>
              </w:rPr>
            </w:pPr>
            <w:r w:rsidRPr="00FD4932">
              <w:rPr>
                <w:sz w:val="24"/>
                <w:szCs w:val="24"/>
              </w:rPr>
              <w:t>1 житель</w:t>
            </w:r>
          </w:p>
        </w:tc>
        <w:tc>
          <w:tcPr>
            <w:tcW w:w="487" w:type="pct"/>
            <w:shd w:val="clear" w:color="auto" w:fill="auto"/>
            <w:vAlign w:val="center"/>
          </w:tcPr>
          <w:p w:rsidR="00356868" w:rsidRPr="00FD4932" w:rsidRDefault="00356868" w:rsidP="00356868">
            <w:pPr>
              <w:pStyle w:val="afffffffff8"/>
              <w:rPr>
                <w:sz w:val="24"/>
                <w:szCs w:val="24"/>
              </w:rPr>
            </w:pPr>
            <w:r w:rsidRPr="00FD4932">
              <w:rPr>
                <w:sz w:val="24"/>
                <w:szCs w:val="24"/>
              </w:rPr>
              <w:t>955</w:t>
            </w:r>
          </w:p>
        </w:tc>
        <w:tc>
          <w:tcPr>
            <w:tcW w:w="1532" w:type="pct"/>
            <w:gridSpan w:val="2"/>
            <w:shd w:val="clear" w:color="auto" w:fill="auto"/>
            <w:noWrap/>
            <w:vAlign w:val="center"/>
          </w:tcPr>
          <w:p w:rsidR="00356868" w:rsidRPr="00FD4932" w:rsidRDefault="00356868" w:rsidP="00356868">
            <w:pPr>
              <w:pStyle w:val="afffffffff8"/>
              <w:rPr>
                <w:sz w:val="24"/>
                <w:szCs w:val="24"/>
              </w:rPr>
            </w:pPr>
            <w:r w:rsidRPr="00FD4932">
              <w:rPr>
                <w:sz w:val="24"/>
                <w:szCs w:val="24"/>
              </w:rPr>
              <w:t>1,594</w:t>
            </w:r>
          </w:p>
        </w:tc>
        <w:tc>
          <w:tcPr>
            <w:tcW w:w="842" w:type="pct"/>
            <w:shd w:val="clear" w:color="auto" w:fill="auto"/>
            <w:noWrap/>
            <w:vAlign w:val="center"/>
          </w:tcPr>
          <w:p w:rsidR="00356868" w:rsidRPr="00FD4932" w:rsidRDefault="00356868" w:rsidP="00356868">
            <w:pPr>
              <w:pStyle w:val="afffffffff8"/>
              <w:rPr>
                <w:sz w:val="24"/>
                <w:szCs w:val="24"/>
              </w:rPr>
            </w:pPr>
            <w:r w:rsidRPr="00FD4932">
              <w:rPr>
                <w:sz w:val="24"/>
                <w:szCs w:val="24"/>
              </w:rPr>
              <w:t>1586</w:t>
            </w:r>
          </w:p>
        </w:tc>
      </w:tr>
      <w:tr w:rsidR="00356868" w:rsidRPr="00FD4932" w:rsidTr="00771E99">
        <w:trPr>
          <w:trHeight w:val="20"/>
        </w:trPr>
        <w:tc>
          <w:tcPr>
            <w:tcW w:w="1341" w:type="pct"/>
            <w:shd w:val="clear" w:color="auto" w:fill="auto"/>
            <w:vAlign w:val="center"/>
          </w:tcPr>
          <w:p w:rsidR="00356868" w:rsidRPr="00FD4932" w:rsidRDefault="00356868" w:rsidP="00356868">
            <w:pPr>
              <w:pStyle w:val="afffffffff8"/>
              <w:jc w:val="left"/>
              <w:rPr>
                <w:sz w:val="24"/>
                <w:szCs w:val="24"/>
              </w:rPr>
            </w:pPr>
            <w:r w:rsidRPr="00FD4932">
              <w:rPr>
                <w:sz w:val="24"/>
                <w:szCs w:val="24"/>
              </w:rPr>
              <w:t>благоустроенный жилой фонд (КГМ)</w:t>
            </w:r>
          </w:p>
        </w:tc>
        <w:tc>
          <w:tcPr>
            <w:tcW w:w="798" w:type="pct"/>
            <w:shd w:val="clear" w:color="auto" w:fill="auto"/>
            <w:vAlign w:val="center"/>
          </w:tcPr>
          <w:p w:rsidR="00356868" w:rsidRPr="00FD4932" w:rsidRDefault="00356868" w:rsidP="00356868">
            <w:pPr>
              <w:pStyle w:val="afffffffff8"/>
              <w:rPr>
                <w:sz w:val="24"/>
                <w:szCs w:val="24"/>
              </w:rPr>
            </w:pPr>
            <w:r w:rsidRPr="00FD4932">
              <w:rPr>
                <w:sz w:val="24"/>
                <w:szCs w:val="24"/>
              </w:rPr>
              <w:t>1 житель</w:t>
            </w:r>
          </w:p>
        </w:tc>
        <w:tc>
          <w:tcPr>
            <w:tcW w:w="487" w:type="pct"/>
            <w:shd w:val="clear" w:color="auto" w:fill="auto"/>
            <w:vAlign w:val="center"/>
          </w:tcPr>
          <w:p w:rsidR="00356868" w:rsidRPr="00FD4932" w:rsidRDefault="00356868" w:rsidP="00356868">
            <w:pPr>
              <w:pStyle w:val="afffffffff8"/>
              <w:rPr>
                <w:sz w:val="24"/>
                <w:szCs w:val="24"/>
              </w:rPr>
            </w:pPr>
            <w:r w:rsidRPr="00FD4932">
              <w:rPr>
                <w:sz w:val="24"/>
                <w:szCs w:val="24"/>
              </w:rPr>
              <w:t>955</w:t>
            </w:r>
          </w:p>
        </w:tc>
        <w:tc>
          <w:tcPr>
            <w:tcW w:w="1532" w:type="pct"/>
            <w:gridSpan w:val="2"/>
            <w:shd w:val="clear" w:color="auto" w:fill="auto"/>
            <w:noWrap/>
            <w:vAlign w:val="center"/>
          </w:tcPr>
          <w:p w:rsidR="00356868" w:rsidRPr="00FD4932" w:rsidRDefault="00356868" w:rsidP="00356868">
            <w:pPr>
              <w:pStyle w:val="afffffffff8"/>
              <w:rPr>
                <w:sz w:val="24"/>
                <w:szCs w:val="24"/>
              </w:rPr>
            </w:pPr>
            <w:r w:rsidRPr="00FD4932">
              <w:rPr>
                <w:sz w:val="24"/>
                <w:szCs w:val="24"/>
              </w:rPr>
              <w:t>0,29</w:t>
            </w:r>
          </w:p>
        </w:tc>
        <w:tc>
          <w:tcPr>
            <w:tcW w:w="842" w:type="pct"/>
            <w:shd w:val="clear" w:color="auto" w:fill="auto"/>
            <w:noWrap/>
            <w:vAlign w:val="center"/>
          </w:tcPr>
          <w:p w:rsidR="00356868" w:rsidRPr="00FD4932" w:rsidRDefault="00356868" w:rsidP="00356868">
            <w:pPr>
              <w:pStyle w:val="afffffffff8"/>
              <w:rPr>
                <w:sz w:val="24"/>
                <w:szCs w:val="24"/>
              </w:rPr>
            </w:pPr>
            <w:r w:rsidRPr="00FD4932">
              <w:rPr>
                <w:sz w:val="24"/>
                <w:szCs w:val="24"/>
              </w:rPr>
              <w:t>288,5</w:t>
            </w:r>
          </w:p>
        </w:tc>
      </w:tr>
      <w:tr w:rsidR="00356868" w:rsidRPr="00FD4932" w:rsidTr="00771E99">
        <w:trPr>
          <w:trHeight w:val="20"/>
        </w:trPr>
        <w:tc>
          <w:tcPr>
            <w:tcW w:w="1341" w:type="pct"/>
            <w:shd w:val="clear" w:color="auto" w:fill="auto"/>
            <w:vAlign w:val="center"/>
          </w:tcPr>
          <w:p w:rsidR="00356868" w:rsidRPr="00FD4932" w:rsidRDefault="00356868" w:rsidP="00356868">
            <w:pPr>
              <w:pStyle w:val="afffffffff8"/>
              <w:jc w:val="left"/>
              <w:rPr>
                <w:sz w:val="24"/>
                <w:szCs w:val="24"/>
              </w:rPr>
            </w:pPr>
            <w:r w:rsidRPr="00FD4932">
              <w:rPr>
                <w:sz w:val="24"/>
                <w:szCs w:val="24"/>
              </w:rPr>
              <w:t>неблагоустроенный жилой фонд</w:t>
            </w:r>
          </w:p>
        </w:tc>
        <w:tc>
          <w:tcPr>
            <w:tcW w:w="798" w:type="pct"/>
            <w:shd w:val="clear" w:color="auto" w:fill="auto"/>
            <w:vAlign w:val="center"/>
          </w:tcPr>
          <w:p w:rsidR="00356868" w:rsidRPr="00FD4932" w:rsidRDefault="00356868" w:rsidP="00356868">
            <w:pPr>
              <w:pStyle w:val="afffffffff8"/>
              <w:rPr>
                <w:sz w:val="24"/>
                <w:szCs w:val="24"/>
              </w:rPr>
            </w:pPr>
            <w:r w:rsidRPr="00FD4932">
              <w:rPr>
                <w:sz w:val="24"/>
                <w:szCs w:val="24"/>
              </w:rPr>
              <w:t>1 житель</w:t>
            </w:r>
          </w:p>
        </w:tc>
        <w:tc>
          <w:tcPr>
            <w:tcW w:w="487" w:type="pct"/>
            <w:shd w:val="clear" w:color="auto" w:fill="auto"/>
            <w:vAlign w:val="center"/>
          </w:tcPr>
          <w:p w:rsidR="00356868" w:rsidRPr="00FD4932" w:rsidRDefault="00356868" w:rsidP="00356868">
            <w:pPr>
              <w:pStyle w:val="afffffffff8"/>
              <w:rPr>
                <w:sz w:val="24"/>
                <w:szCs w:val="24"/>
              </w:rPr>
            </w:pPr>
            <w:r w:rsidRPr="00FD4932">
              <w:rPr>
                <w:sz w:val="24"/>
                <w:szCs w:val="24"/>
              </w:rPr>
              <w:t>945</w:t>
            </w:r>
          </w:p>
        </w:tc>
        <w:tc>
          <w:tcPr>
            <w:tcW w:w="1532" w:type="pct"/>
            <w:gridSpan w:val="2"/>
            <w:shd w:val="clear" w:color="auto" w:fill="auto"/>
            <w:noWrap/>
            <w:vAlign w:val="center"/>
          </w:tcPr>
          <w:p w:rsidR="00356868" w:rsidRPr="00FD4932" w:rsidRDefault="00356868" w:rsidP="00356868">
            <w:pPr>
              <w:pStyle w:val="afffffffff8"/>
              <w:rPr>
                <w:sz w:val="24"/>
                <w:szCs w:val="24"/>
              </w:rPr>
            </w:pPr>
            <w:r w:rsidRPr="00FD4932">
              <w:rPr>
                <w:sz w:val="24"/>
                <w:szCs w:val="24"/>
              </w:rPr>
              <w:t>1,233</w:t>
            </w:r>
          </w:p>
        </w:tc>
        <w:tc>
          <w:tcPr>
            <w:tcW w:w="842" w:type="pct"/>
            <w:shd w:val="clear" w:color="auto" w:fill="auto"/>
            <w:noWrap/>
            <w:vAlign w:val="center"/>
          </w:tcPr>
          <w:p w:rsidR="00356868" w:rsidRPr="00FD4932" w:rsidRDefault="00356868" w:rsidP="00356868">
            <w:pPr>
              <w:pStyle w:val="afffffffff8"/>
              <w:rPr>
                <w:sz w:val="24"/>
                <w:szCs w:val="24"/>
              </w:rPr>
            </w:pPr>
            <w:r w:rsidRPr="00FD4932">
              <w:rPr>
                <w:sz w:val="24"/>
                <w:szCs w:val="24"/>
              </w:rPr>
              <w:t>1165</w:t>
            </w:r>
          </w:p>
        </w:tc>
      </w:tr>
      <w:tr w:rsidR="00356868" w:rsidRPr="00FD4932" w:rsidTr="00771E99">
        <w:trPr>
          <w:trHeight w:val="20"/>
        </w:trPr>
        <w:tc>
          <w:tcPr>
            <w:tcW w:w="1341" w:type="pct"/>
            <w:shd w:val="clear" w:color="auto" w:fill="auto"/>
            <w:vAlign w:val="center"/>
          </w:tcPr>
          <w:p w:rsidR="00356868" w:rsidRPr="00FD4932" w:rsidRDefault="00356868" w:rsidP="00356868">
            <w:pPr>
              <w:pStyle w:val="afffffffff8"/>
              <w:jc w:val="left"/>
              <w:rPr>
                <w:sz w:val="24"/>
                <w:szCs w:val="24"/>
              </w:rPr>
            </w:pPr>
            <w:r w:rsidRPr="00FD4932">
              <w:rPr>
                <w:sz w:val="24"/>
                <w:szCs w:val="24"/>
              </w:rPr>
              <w:t>неблагоустроенный жилой фонд (КГМ)</w:t>
            </w:r>
          </w:p>
        </w:tc>
        <w:tc>
          <w:tcPr>
            <w:tcW w:w="798" w:type="pct"/>
            <w:shd w:val="clear" w:color="auto" w:fill="auto"/>
            <w:vAlign w:val="center"/>
          </w:tcPr>
          <w:p w:rsidR="00356868" w:rsidRPr="00FD4932" w:rsidRDefault="00356868" w:rsidP="00356868">
            <w:pPr>
              <w:pStyle w:val="afffffffff8"/>
              <w:rPr>
                <w:sz w:val="24"/>
                <w:szCs w:val="24"/>
              </w:rPr>
            </w:pPr>
            <w:r w:rsidRPr="00FD4932">
              <w:rPr>
                <w:sz w:val="24"/>
                <w:szCs w:val="24"/>
              </w:rPr>
              <w:t>1 житель</w:t>
            </w:r>
          </w:p>
        </w:tc>
        <w:tc>
          <w:tcPr>
            <w:tcW w:w="487" w:type="pct"/>
            <w:shd w:val="clear" w:color="auto" w:fill="auto"/>
            <w:vAlign w:val="center"/>
          </w:tcPr>
          <w:p w:rsidR="00356868" w:rsidRPr="00FD4932" w:rsidRDefault="00356868" w:rsidP="00356868">
            <w:pPr>
              <w:pStyle w:val="afffffffff8"/>
              <w:rPr>
                <w:sz w:val="24"/>
                <w:szCs w:val="24"/>
              </w:rPr>
            </w:pPr>
            <w:r w:rsidRPr="00FD4932">
              <w:rPr>
                <w:sz w:val="24"/>
                <w:szCs w:val="24"/>
              </w:rPr>
              <w:t>945</w:t>
            </w:r>
          </w:p>
        </w:tc>
        <w:tc>
          <w:tcPr>
            <w:tcW w:w="1532" w:type="pct"/>
            <w:gridSpan w:val="2"/>
            <w:shd w:val="clear" w:color="auto" w:fill="auto"/>
            <w:noWrap/>
            <w:vAlign w:val="center"/>
          </w:tcPr>
          <w:p w:rsidR="00356868" w:rsidRPr="00FD4932" w:rsidRDefault="00356868" w:rsidP="00356868">
            <w:pPr>
              <w:pStyle w:val="afffffffff8"/>
              <w:rPr>
                <w:sz w:val="24"/>
                <w:szCs w:val="24"/>
              </w:rPr>
            </w:pPr>
            <w:r w:rsidRPr="00FD4932">
              <w:rPr>
                <w:sz w:val="24"/>
                <w:szCs w:val="24"/>
              </w:rPr>
              <w:t>0,31</w:t>
            </w:r>
          </w:p>
        </w:tc>
        <w:tc>
          <w:tcPr>
            <w:tcW w:w="842" w:type="pct"/>
            <w:shd w:val="clear" w:color="auto" w:fill="auto"/>
            <w:noWrap/>
            <w:vAlign w:val="center"/>
          </w:tcPr>
          <w:p w:rsidR="00356868" w:rsidRPr="00FD4932" w:rsidRDefault="00356868" w:rsidP="00356868">
            <w:pPr>
              <w:pStyle w:val="afffffffff8"/>
              <w:rPr>
                <w:sz w:val="24"/>
                <w:szCs w:val="24"/>
              </w:rPr>
            </w:pPr>
            <w:r w:rsidRPr="00FD4932">
              <w:rPr>
                <w:sz w:val="24"/>
                <w:szCs w:val="24"/>
              </w:rPr>
              <w:t>293</w:t>
            </w:r>
          </w:p>
        </w:tc>
      </w:tr>
      <w:tr w:rsidR="00356868" w:rsidRPr="00FD4932" w:rsidTr="00771E99">
        <w:trPr>
          <w:trHeight w:val="20"/>
        </w:trPr>
        <w:tc>
          <w:tcPr>
            <w:tcW w:w="1341" w:type="pct"/>
            <w:shd w:val="clear" w:color="auto" w:fill="auto"/>
            <w:vAlign w:val="center"/>
          </w:tcPr>
          <w:p w:rsidR="00356868" w:rsidRPr="00FD4932" w:rsidRDefault="00356868" w:rsidP="00356868">
            <w:pPr>
              <w:pStyle w:val="afffffffff8"/>
              <w:jc w:val="left"/>
              <w:rPr>
                <w:sz w:val="24"/>
                <w:szCs w:val="24"/>
              </w:rPr>
            </w:pPr>
            <w:r w:rsidRPr="00FD4932">
              <w:rPr>
                <w:sz w:val="24"/>
                <w:szCs w:val="24"/>
              </w:rPr>
              <w:t>дачные и садовые товарищества</w:t>
            </w:r>
          </w:p>
        </w:tc>
        <w:tc>
          <w:tcPr>
            <w:tcW w:w="798" w:type="pct"/>
            <w:shd w:val="clear" w:color="auto" w:fill="auto"/>
            <w:vAlign w:val="center"/>
          </w:tcPr>
          <w:p w:rsidR="00356868" w:rsidRPr="00FD4932" w:rsidRDefault="00356868" w:rsidP="00356868">
            <w:pPr>
              <w:pStyle w:val="afffffffff8"/>
              <w:rPr>
                <w:sz w:val="24"/>
                <w:szCs w:val="24"/>
              </w:rPr>
            </w:pPr>
            <w:r w:rsidRPr="00FD4932">
              <w:rPr>
                <w:sz w:val="24"/>
                <w:szCs w:val="24"/>
              </w:rPr>
              <w:t>1 участок</w:t>
            </w:r>
          </w:p>
        </w:tc>
        <w:tc>
          <w:tcPr>
            <w:tcW w:w="487" w:type="pct"/>
            <w:shd w:val="clear" w:color="auto" w:fill="auto"/>
            <w:vAlign w:val="center"/>
          </w:tcPr>
          <w:p w:rsidR="00356868" w:rsidRPr="00FD4932" w:rsidRDefault="00356868" w:rsidP="00356868">
            <w:pPr>
              <w:pStyle w:val="afffffffff8"/>
              <w:rPr>
                <w:sz w:val="24"/>
                <w:szCs w:val="24"/>
              </w:rPr>
            </w:pPr>
            <w:r w:rsidRPr="00FD4932">
              <w:rPr>
                <w:sz w:val="24"/>
                <w:szCs w:val="24"/>
              </w:rPr>
              <w:t>634</w:t>
            </w:r>
          </w:p>
        </w:tc>
        <w:tc>
          <w:tcPr>
            <w:tcW w:w="1532" w:type="pct"/>
            <w:gridSpan w:val="2"/>
            <w:shd w:val="clear" w:color="auto" w:fill="auto"/>
            <w:noWrap/>
            <w:vAlign w:val="center"/>
          </w:tcPr>
          <w:p w:rsidR="00356868" w:rsidRPr="00FD4932" w:rsidRDefault="00356868" w:rsidP="00356868">
            <w:pPr>
              <w:pStyle w:val="afffffffff8"/>
              <w:rPr>
                <w:sz w:val="24"/>
                <w:szCs w:val="24"/>
              </w:rPr>
            </w:pPr>
            <w:r w:rsidRPr="00FD4932">
              <w:rPr>
                <w:sz w:val="24"/>
                <w:szCs w:val="24"/>
              </w:rPr>
              <w:t>0,65</w:t>
            </w:r>
          </w:p>
        </w:tc>
        <w:tc>
          <w:tcPr>
            <w:tcW w:w="842" w:type="pct"/>
            <w:shd w:val="clear" w:color="auto" w:fill="auto"/>
            <w:noWrap/>
            <w:vAlign w:val="center"/>
          </w:tcPr>
          <w:p w:rsidR="00356868" w:rsidRPr="00FD4932" w:rsidRDefault="00356868" w:rsidP="00356868">
            <w:pPr>
              <w:pStyle w:val="afffffffff8"/>
              <w:rPr>
                <w:sz w:val="24"/>
                <w:szCs w:val="24"/>
              </w:rPr>
            </w:pPr>
            <w:r w:rsidRPr="00FD4932">
              <w:rPr>
                <w:sz w:val="24"/>
                <w:szCs w:val="24"/>
              </w:rPr>
              <w:t>412</w:t>
            </w:r>
          </w:p>
        </w:tc>
      </w:tr>
      <w:tr w:rsidR="00356868" w:rsidRPr="00FD4932" w:rsidTr="00771E99">
        <w:trPr>
          <w:trHeight w:val="20"/>
        </w:trPr>
        <w:tc>
          <w:tcPr>
            <w:tcW w:w="5000" w:type="pct"/>
            <w:gridSpan w:val="6"/>
            <w:shd w:val="clear" w:color="auto" w:fill="auto"/>
            <w:vAlign w:val="center"/>
          </w:tcPr>
          <w:p w:rsidR="00356868" w:rsidRPr="00FD4932" w:rsidRDefault="00356868" w:rsidP="00356868">
            <w:pPr>
              <w:pStyle w:val="afffffffff8"/>
              <w:rPr>
                <w:b/>
                <w:sz w:val="24"/>
                <w:szCs w:val="24"/>
              </w:rPr>
            </w:pPr>
            <w:r w:rsidRPr="00FD4932">
              <w:rPr>
                <w:b/>
                <w:sz w:val="24"/>
                <w:szCs w:val="24"/>
              </w:rPr>
              <w:t>Предприятия торговли</w:t>
            </w:r>
          </w:p>
        </w:tc>
      </w:tr>
      <w:tr w:rsidR="00356868" w:rsidRPr="00FD4932" w:rsidTr="00771E99">
        <w:trPr>
          <w:trHeight w:val="20"/>
        </w:trPr>
        <w:tc>
          <w:tcPr>
            <w:tcW w:w="1341" w:type="pct"/>
            <w:shd w:val="clear" w:color="auto" w:fill="auto"/>
            <w:vAlign w:val="center"/>
          </w:tcPr>
          <w:p w:rsidR="00356868" w:rsidRPr="00FD4932" w:rsidRDefault="00356868" w:rsidP="00356868">
            <w:pPr>
              <w:pStyle w:val="afffffffff8"/>
              <w:jc w:val="left"/>
              <w:rPr>
                <w:sz w:val="24"/>
                <w:szCs w:val="24"/>
              </w:rPr>
            </w:pPr>
            <w:r w:rsidRPr="00FD4932">
              <w:rPr>
                <w:sz w:val="24"/>
                <w:szCs w:val="24"/>
              </w:rPr>
              <w:lastRenderedPageBreak/>
              <w:t>промышленными товарами;</w:t>
            </w:r>
          </w:p>
        </w:tc>
        <w:tc>
          <w:tcPr>
            <w:tcW w:w="798" w:type="pct"/>
            <w:shd w:val="clear" w:color="auto" w:fill="auto"/>
            <w:vAlign w:val="center"/>
          </w:tcPr>
          <w:p w:rsidR="00356868" w:rsidRPr="00FD4932" w:rsidRDefault="00356868" w:rsidP="00356868">
            <w:pPr>
              <w:pStyle w:val="afffffffff8"/>
              <w:rPr>
                <w:sz w:val="24"/>
                <w:szCs w:val="24"/>
              </w:rPr>
            </w:pPr>
            <w:r w:rsidRPr="00FD4932">
              <w:rPr>
                <w:sz w:val="24"/>
                <w:szCs w:val="24"/>
              </w:rPr>
              <w:t>кв. м торговой площади</w:t>
            </w:r>
          </w:p>
        </w:tc>
        <w:tc>
          <w:tcPr>
            <w:tcW w:w="487" w:type="pct"/>
            <w:shd w:val="clear" w:color="auto" w:fill="auto"/>
            <w:vAlign w:val="center"/>
          </w:tcPr>
          <w:p w:rsidR="00356868" w:rsidRPr="00FD4932" w:rsidRDefault="00356868" w:rsidP="00356868">
            <w:pPr>
              <w:pStyle w:val="afffffffff8"/>
              <w:rPr>
                <w:sz w:val="24"/>
                <w:szCs w:val="24"/>
              </w:rPr>
            </w:pPr>
            <w:r w:rsidRPr="00FD4932">
              <w:rPr>
                <w:sz w:val="24"/>
                <w:szCs w:val="24"/>
              </w:rPr>
              <w:t>80</w:t>
            </w:r>
          </w:p>
        </w:tc>
        <w:tc>
          <w:tcPr>
            <w:tcW w:w="1532" w:type="pct"/>
            <w:gridSpan w:val="2"/>
            <w:shd w:val="clear" w:color="auto" w:fill="auto"/>
            <w:noWrap/>
            <w:vAlign w:val="center"/>
          </w:tcPr>
          <w:p w:rsidR="00356868" w:rsidRPr="00FD4932" w:rsidRDefault="00356868" w:rsidP="00356868">
            <w:pPr>
              <w:pStyle w:val="afffffffff8"/>
              <w:rPr>
                <w:sz w:val="24"/>
                <w:szCs w:val="24"/>
              </w:rPr>
            </w:pPr>
            <w:r w:rsidRPr="00FD4932">
              <w:rPr>
                <w:sz w:val="24"/>
                <w:szCs w:val="24"/>
              </w:rPr>
              <w:t>0,81</w:t>
            </w:r>
          </w:p>
        </w:tc>
        <w:tc>
          <w:tcPr>
            <w:tcW w:w="842" w:type="pct"/>
            <w:shd w:val="clear" w:color="auto" w:fill="auto"/>
            <w:noWrap/>
            <w:vAlign w:val="center"/>
          </w:tcPr>
          <w:p w:rsidR="00356868" w:rsidRPr="00FD4932" w:rsidRDefault="00356868" w:rsidP="00356868">
            <w:pPr>
              <w:pStyle w:val="afffffffff8"/>
              <w:rPr>
                <w:sz w:val="24"/>
                <w:szCs w:val="24"/>
              </w:rPr>
            </w:pPr>
            <w:r w:rsidRPr="00FD4932">
              <w:rPr>
                <w:sz w:val="24"/>
                <w:szCs w:val="24"/>
              </w:rPr>
              <w:t>64,8</w:t>
            </w:r>
          </w:p>
        </w:tc>
      </w:tr>
      <w:tr w:rsidR="00356868" w:rsidRPr="00FD4932" w:rsidTr="00771E99">
        <w:trPr>
          <w:trHeight w:val="20"/>
        </w:trPr>
        <w:tc>
          <w:tcPr>
            <w:tcW w:w="1341" w:type="pct"/>
            <w:shd w:val="clear" w:color="auto" w:fill="auto"/>
            <w:vAlign w:val="center"/>
          </w:tcPr>
          <w:p w:rsidR="00356868" w:rsidRPr="00FD4932" w:rsidRDefault="00356868" w:rsidP="00356868">
            <w:pPr>
              <w:pStyle w:val="afffffffff8"/>
              <w:jc w:val="left"/>
              <w:rPr>
                <w:sz w:val="24"/>
                <w:szCs w:val="24"/>
              </w:rPr>
            </w:pPr>
            <w:r w:rsidRPr="00FD4932">
              <w:rPr>
                <w:sz w:val="24"/>
                <w:szCs w:val="24"/>
              </w:rPr>
              <w:t>продовольственными товарами;</w:t>
            </w:r>
          </w:p>
        </w:tc>
        <w:tc>
          <w:tcPr>
            <w:tcW w:w="798" w:type="pct"/>
            <w:shd w:val="clear" w:color="auto" w:fill="auto"/>
            <w:vAlign w:val="center"/>
          </w:tcPr>
          <w:p w:rsidR="00356868" w:rsidRPr="00FD4932" w:rsidRDefault="00356868" w:rsidP="00356868">
            <w:pPr>
              <w:pStyle w:val="afffffffff8"/>
              <w:rPr>
                <w:sz w:val="24"/>
                <w:szCs w:val="24"/>
              </w:rPr>
            </w:pPr>
            <w:r w:rsidRPr="00FD4932">
              <w:rPr>
                <w:sz w:val="24"/>
                <w:szCs w:val="24"/>
              </w:rPr>
              <w:t>кв. м торговой площади</w:t>
            </w:r>
          </w:p>
        </w:tc>
        <w:tc>
          <w:tcPr>
            <w:tcW w:w="487" w:type="pct"/>
            <w:shd w:val="clear" w:color="auto" w:fill="auto"/>
            <w:vAlign w:val="center"/>
          </w:tcPr>
          <w:p w:rsidR="00356868" w:rsidRPr="00FD4932" w:rsidRDefault="00356868" w:rsidP="00356868">
            <w:pPr>
              <w:pStyle w:val="afffffffff8"/>
              <w:rPr>
                <w:sz w:val="24"/>
                <w:szCs w:val="24"/>
              </w:rPr>
            </w:pPr>
            <w:r w:rsidRPr="00FD4932">
              <w:rPr>
                <w:sz w:val="24"/>
                <w:szCs w:val="24"/>
              </w:rPr>
              <w:t>80</w:t>
            </w:r>
          </w:p>
        </w:tc>
        <w:tc>
          <w:tcPr>
            <w:tcW w:w="1532" w:type="pct"/>
            <w:gridSpan w:val="2"/>
            <w:shd w:val="clear" w:color="auto" w:fill="auto"/>
            <w:noWrap/>
            <w:vAlign w:val="center"/>
          </w:tcPr>
          <w:p w:rsidR="00356868" w:rsidRPr="00FD4932" w:rsidRDefault="00356868" w:rsidP="00356868">
            <w:pPr>
              <w:pStyle w:val="afffffffff8"/>
              <w:rPr>
                <w:sz w:val="24"/>
                <w:szCs w:val="24"/>
              </w:rPr>
            </w:pPr>
            <w:r w:rsidRPr="00FD4932">
              <w:rPr>
                <w:sz w:val="24"/>
                <w:szCs w:val="24"/>
              </w:rPr>
              <w:t>1,79</w:t>
            </w:r>
          </w:p>
        </w:tc>
        <w:tc>
          <w:tcPr>
            <w:tcW w:w="842" w:type="pct"/>
            <w:shd w:val="clear" w:color="auto" w:fill="auto"/>
            <w:noWrap/>
            <w:vAlign w:val="center"/>
          </w:tcPr>
          <w:p w:rsidR="00356868" w:rsidRPr="00FD4932" w:rsidRDefault="00356868" w:rsidP="00356868">
            <w:pPr>
              <w:pStyle w:val="afffffffff8"/>
              <w:rPr>
                <w:sz w:val="24"/>
                <w:szCs w:val="24"/>
              </w:rPr>
            </w:pPr>
            <w:r w:rsidRPr="00FD4932">
              <w:rPr>
                <w:sz w:val="24"/>
                <w:szCs w:val="24"/>
              </w:rPr>
              <w:t>143</w:t>
            </w:r>
          </w:p>
        </w:tc>
      </w:tr>
      <w:tr w:rsidR="00356868" w:rsidRPr="00FD4932" w:rsidTr="00771E99">
        <w:trPr>
          <w:trHeight w:val="20"/>
        </w:trPr>
        <w:tc>
          <w:tcPr>
            <w:tcW w:w="5000" w:type="pct"/>
            <w:gridSpan w:val="6"/>
            <w:shd w:val="clear" w:color="auto" w:fill="auto"/>
            <w:vAlign w:val="center"/>
          </w:tcPr>
          <w:p w:rsidR="00356868" w:rsidRPr="00FD4932" w:rsidRDefault="00356868" w:rsidP="00356868">
            <w:pPr>
              <w:pStyle w:val="afffffffff8"/>
              <w:rPr>
                <w:b/>
                <w:sz w:val="24"/>
                <w:szCs w:val="24"/>
              </w:rPr>
            </w:pPr>
            <w:r w:rsidRPr="00FD4932">
              <w:rPr>
                <w:b/>
                <w:sz w:val="24"/>
                <w:szCs w:val="24"/>
              </w:rPr>
              <w:t>Учреждения здравоохранения</w:t>
            </w:r>
          </w:p>
        </w:tc>
      </w:tr>
      <w:tr w:rsidR="00356868" w:rsidRPr="00FD4932" w:rsidTr="00771E99">
        <w:trPr>
          <w:trHeight w:val="20"/>
        </w:trPr>
        <w:tc>
          <w:tcPr>
            <w:tcW w:w="1341" w:type="pct"/>
            <w:shd w:val="clear" w:color="auto" w:fill="auto"/>
            <w:vAlign w:val="center"/>
          </w:tcPr>
          <w:p w:rsidR="00356868" w:rsidRPr="00FD4932" w:rsidRDefault="00356868" w:rsidP="00356868">
            <w:pPr>
              <w:pStyle w:val="afffffffff8"/>
              <w:jc w:val="left"/>
              <w:rPr>
                <w:sz w:val="24"/>
                <w:szCs w:val="24"/>
              </w:rPr>
            </w:pPr>
            <w:r w:rsidRPr="00FD4932">
              <w:rPr>
                <w:sz w:val="24"/>
                <w:szCs w:val="24"/>
              </w:rPr>
              <w:t>поликлиники, амбулатории;</w:t>
            </w:r>
          </w:p>
        </w:tc>
        <w:tc>
          <w:tcPr>
            <w:tcW w:w="798" w:type="pct"/>
            <w:shd w:val="clear" w:color="auto" w:fill="auto"/>
            <w:vAlign w:val="center"/>
          </w:tcPr>
          <w:p w:rsidR="00356868" w:rsidRPr="00FD4932" w:rsidRDefault="00356868" w:rsidP="00356868">
            <w:pPr>
              <w:pStyle w:val="afffffffff8"/>
              <w:rPr>
                <w:sz w:val="24"/>
                <w:szCs w:val="24"/>
              </w:rPr>
            </w:pPr>
            <w:r w:rsidRPr="00FD4932">
              <w:rPr>
                <w:sz w:val="24"/>
                <w:szCs w:val="24"/>
              </w:rPr>
              <w:t>посещений в год</w:t>
            </w:r>
          </w:p>
        </w:tc>
        <w:tc>
          <w:tcPr>
            <w:tcW w:w="487" w:type="pct"/>
            <w:shd w:val="clear" w:color="auto" w:fill="auto"/>
            <w:vAlign w:val="center"/>
          </w:tcPr>
          <w:p w:rsidR="00356868" w:rsidRPr="00FD4932" w:rsidRDefault="00356868" w:rsidP="00356868">
            <w:pPr>
              <w:pStyle w:val="afffffffff8"/>
              <w:rPr>
                <w:sz w:val="24"/>
                <w:szCs w:val="24"/>
              </w:rPr>
            </w:pPr>
            <w:r w:rsidRPr="00FD4932">
              <w:rPr>
                <w:sz w:val="24"/>
                <w:szCs w:val="24"/>
              </w:rPr>
              <w:t>2500</w:t>
            </w:r>
          </w:p>
        </w:tc>
        <w:tc>
          <w:tcPr>
            <w:tcW w:w="1532" w:type="pct"/>
            <w:gridSpan w:val="2"/>
            <w:shd w:val="clear" w:color="auto" w:fill="auto"/>
            <w:noWrap/>
            <w:vAlign w:val="center"/>
          </w:tcPr>
          <w:p w:rsidR="00356868" w:rsidRPr="00FD4932" w:rsidRDefault="00356868" w:rsidP="00356868">
            <w:pPr>
              <w:pStyle w:val="afffffffff8"/>
              <w:rPr>
                <w:sz w:val="24"/>
                <w:szCs w:val="24"/>
              </w:rPr>
            </w:pPr>
            <w:r w:rsidRPr="00FD4932">
              <w:rPr>
                <w:sz w:val="24"/>
                <w:szCs w:val="24"/>
              </w:rPr>
              <w:t>0,00088</w:t>
            </w:r>
          </w:p>
        </w:tc>
        <w:tc>
          <w:tcPr>
            <w:tcW w:w="842" w:type="pct"/>
            <w:shd w:val="clear" w:color="auto" w:fill="auto"/>
            <w:noWrap/>
            <w:vAlign w:val="center"/>
          </w:tcPr>
          <w:p w:rsidR="00356868" w:rsidRPr="00FD4932" w:rsidRDefault="00356868" w:rsidP="00356868">
            <w:pPr>
              <w:pStyle w:val="afffffffff8"/>
              <w:rPr>
                <w:sz w:val="24"/>
                <w:szCs w:val="24"/>
              </w:rPr>
            </w:pPr>
            <w:r w:rsidRPr="00FD4932">
              <w:rPr>
                <w:sz w:val="24"/>
                <w:szCs w:val="24"/>
              </w:rPr>
              <w:t>2,2</w:t>
            </w:r>
          </w:p>
        </w:tc>
      </w:tr>
      <w:tr w:rsidR="00356868" w:rsidRPr="00FD4932" w:rsidTr="00771E99">
        <w:trPr>
          <w:trHeight w:val="20"/>
        </w:trPr>
        <w:tc>
          <w:tcPr>
            <w:tcW w:w="5000" w:type="pct"/>
            <w:gridSpan w:val="6"/>
            <w:shd w:val="clear" w:color="auto" w:fill="auto"/>
          </w:tcPr>
          <w:p w:rsidR="00356868" w:rsidRPr="00FD4932" w:rsidRDefault="00356868" w:rsidP="00356868">
            <w:pPr>
              <w:pStyle w:val="afffffffff8"/>
              <w:rPr>
                <w:b/>
                <w:sz w:val="24"/>
                <w:szCs w:val="24"/>
              </w:rPr>
            </w:pPr>
            <w:r w:rsidRPr="00FD4932">
              <w:rPr>
                <w:b/>
                <w:sz w:val="24"/>
                <w:szCs w:val="24"/>
              </w:rPr>
              <w:t>Организации и учреждения управления, проектные организации, кредитно-финансовые учреждения и предприятия связи</w:t>
            </w:r>
          </w:p>
        </w:tc>
      </w:tr>
      <w:tr w:rsidR="00356868" w:rsidRPr="00FD4932" w:rsidTr="00771E99">
        <w:trPr>
          <w:trHeight w:val="20"/>
        </w:trPr>
        <w:tc>
          <w:tcPr>
            <w:tcW w:w="1341" w:type="pct"/>
            <w:shd w:val="clear" w:color="auto" w:fill="auto"/>
            <w:vAlign w:val="center"/>
          </w:tcPr>
          <w:p w:rsidR="00356868" w:rsidRPr="00FD4932" w:rsidRDefault="00356868" w:rsidP="00356868">
            <w:pPr>
              <w:pStyle w:val="afffffffff8"/>
              <w:jc w:val="left"/>
              <w:rPr>
                <w:sz w:val="24"/>
                <w:szCs w:val="24"/>
              </w:rPr>
            </w:pPr>
            <w:r w:rsidRPr="00FD4932">
              <w:rPr>
                <w:sz w:val="24"/>
                <w:szCs w:val="24"/>
              </w:rPr>
              <w:t>административные учреждения;</w:t>
            </w:r>
          </w:p>
        </w:tc>
        <w:tc>
          <w:tcPr>
            <w:tcW w:w="798" w:type="pct"/>
            <w:shd w:val="clear" w:color="auto" w:fill="auto"/>
            <w:vAlign w:val="center"/>
          </w:tcPr>
          <w:p w:rsidR="00356868" w:rsidRPr="00FD4932" w:rsidRDefault="00356868" w:rsidP="00356868">
            <w:pPr>
              <w:pStyle w:val="afffffffff8"/>
              <w:rPr>
                <w:sz w:val="24"/>
                <w:szCs w:val="24"/>
              </w:rPr>
            </w:pPr>
            <w:r w:rsidRPr="00FD4932">
              <w:rPr>
                <w:sz w:val="24"/>
                <w:szCs w:val="24"/>
              </w:rPr>
              <w:t>сотрудник</w:t>
            </w:r>
          </w:p>
        </w:tc>
        <w:tc>
          <w:tcPr>
            <w:tcW w:w="487" w:type="pct"/>
            <w:shd w:val="clear" w:color="auto" w:fill="auto"/>
            <w:vAlign w:val="center"/>
          </w:tcPr>
          <w:p w:rsidR="00356868" w:rsidRPr="00FD4932" w:rsidRDefault="00356868" w:rsidP="00356868">
            <w:pPr>
              <w:pStyle w:val="afffffffff8"/>
              <w:rPr>
                <w:sz w:val="24"/>
                <w:szCs w:val="24"/>
              </w:rPr>
            </w:pPr>
            <w:r w:rsidRPr="00FD4932">
              <w:rPr>
                <w:sz w:val="24"/>
                <w:szCs w:val="24"/>
              </w:rPr>
              <w:t>35</w:t>
            </w:r>
          </w:p>
        </w:tc>
        <w:tc>
          <w:tcPr>
            <w:tcW w:w="1532" w:type="pct"/>
            <w:gridSpan w:val="2"/>
            <w:shd w:val="clear" w:color="auto" w:fill="auto"/>
            <w:noWrap/>
            <w:vAlign w:val="center"/>
          </w:tcPr>
          <w:p w:rsidR="00356868" w:rsidRPr="00FD4932" w:rsidRDefault="00356868" w:rsidP="00356868">
            <w:pPr>
              <w:pStyle w:val="afffffffff8"/>
              <w:rPr>
                <w:sz w:val="24"/>
                <w:szCs w:val="24"/>
              </w:rPr>
            </w:pPr>
            <w:r w:rsidRPr="00FD4932">
              <w:rPr>
                <w:sz w:val="24"/>
                <w:szCs w:val="24"/>
              </w:rPr>
              <w:t>0,96</w:t>
            </w:r>
          </w:p>
        </w:tc>
        <w:tc>
          <w:tcPr>
            <w:tcW w:w="842" w:type="pct"/>
            <w:shd w:val="clear" w:color="auto" w:fill="auto"/>
            <w:noWrap/>
            <w:vAlign w:val="center"/>
          </w:tcPr>
          <w:p w:rsidR="00356868" w:rsidRPr="00FD4932" w:rsidRDefault="00356868" w:rsidP="00356868">
            <w:pPr>
              <w:pStyle w:val="afffffffff8"/>
              <w:rPr>
                <w:sz w:val="24"/>
                <w:szCs w:val="24"/>
              </w:rPr>
            </w:pPr>
            <w:r w:rsidRPr="00FD4932">
              <w:rPr>
                <w:sz w:val="24"/>
                <w:szCs w:val="24"/>
              </w:rPr>
              <w:t>34</w:t>
            </w:r>
          </w:p>
        </w:tc>
      </w:tr>
      <w:tr w:rsidR="00356868" w:rsidRPr="00FD4932" w:rsidTr="00771E99">
        <w:trPr>
          <w:trHeight w:val="20"/>
        </w:trPr>
        <w:tc>
          <w:tcPr>
            <w:tcW w:w="1341" w:type="pct"/>
            <w:shd w:val="clear" w:color="auto" w:fill="auto"/>
            <w:vAlign w:val="center"/>
          </w:tcPr>
          <w:p w:rsidR="00356868" w:rsidRPr="00FD4932" w:rsidRDefault="00356868" w:rsidP="00356868">
            <w:pPr>
              <w:pStyle w:val="afffffffff8"/>
              <w:jc w:val="left"/>
              <w:rPr>
                <w:sz w:val="24"/>
                <w:szCs w:val="24"/>
              </w:rPr>
            </w:pPr>
            <w:r w:rsidRPr="00FD4932">
              <w:rPr>
                <w:sz w:val="24"/>
                <w:szCs w:val="24"/>
              </w:rPr>
              <w:t>отделения связи.</w:t>
            </w:r>
          </w:p>
        </w:tc>
        <w:tc>
          <w:tcPr>
            <w:tcW w:w="798" w:type="pct"/>
            <w:shd w:val="clear" w:color="auto" w:fill="auto"/>
            <w:vAlign w:val="center"/>
          </w:tcPr>
          <w:p w:rsidR="00356868" w:rsidRPr="00FD4932" w:rsidRDefault="00356868" w:rsidP="00356868">
            <w:pPr>
              <w:pStyle w:val="afffffffff8"/>
              <w:rPr>
                <w:sz w:val="24"/>
                <w:szCs w:val="24"/>
              </w:rPr>
            </w:pPr>
            <w:r w:rsidRPr="00FD4932">
              <w:rPr>
                <w:sz w:val="24"/>
                <w:szCs w:val="24"/>
              </w:rPr>
              <w:t>сотрудник</w:t>
            </w:r>
          </w:p>
        </w:tc>
        <w:tc>
          <w:tcPr>
            <w:tcW w:w="487" w:type="pct"/>
            <w:shd w:val="clear" w:color="auto" w:fill="auto"/>
            <w:vAlign w:val="center"/>
          </w:tcPr>
          <w:p w:rsidR="00356868" w:rsidRPr="00FD4932" w:rsidRDefault="00356868" w:rsidP="00356868">
            <w:pPr>
              <w:pStyle w:val="afffffffff8"/>
              <w:rPr>
                <w:sz w:val="24"/>
                <w:szCs w:val="24"/>
              </w:rPr>
            </w:pPr>
            <w:r w:rsidRPr="00FD4932">
              <w:rPr>
                <w:sz w:val="24"/>
                <w:szCs w:val="24"/>
              </w:rPr>
              <w:t>5</w:t>
            </w:r>
          </w:p>
        </w:tc>
        <w:tc>
          <w:tcPr>
            <w:tcW w:w="1532" w:type="pct"/>
            <w:gridSpan w:val="2"/>
            <w:shd w:val="clear" w:color="auto" w:fill="auto"/>
            <w:noWrap/>
            <w:vAlign w:val="center"/>
          </w:tcPr>
          <w:p w:rsidR="00356868" w:rsidRPr="00FD4932" w:rsidRDefault="00356868" w:rsidP="00356868">
            <w:pPr>
              <w:pStyle w:val="afffffffff8"/>
              <w:rPr>
                <w:sz w:val="24"/>
                <w:szCs w:val="24"/>
              </w:rPr>
            </w:pPr>
            <w:r w:rsidRPr="00FD4932">
              <w:rPr>
                <w:sz w:val="24"/>
                <w:szCs w:val="24"/>
              </w:rPr>
              <w:t>0,35</w:t>
            </w:r>
          </w:p>
        </w:tc>
        <w:tc>
          <w:tcPr>
            <w:tcW w:w="842" w:type="pct"/>
            <w:shd w:val="clear" w:color="auto" w:fill="auto"/>
            <w:noWrap/>
            <w:vAlign w:val="center"/>
          </w:tcPr>
          <w:p w:rsidR="00356868" w:rsidRPr="00FD4932" w:rsidRDefault="00356868" w:rsidP="00356868">
            <w:pPr>
              <w:pStyle w:val="afffffffff8"/>
              <w:rPr>
                <w:sz w:val="24"/>
                <w:szCs w:val="24"/>
              </w:rPr>
            </w:pPr>
            <w:r w:rsidRPr="00FD4932">
              <w:rPr>
                <w:sz w:val="24"/>
                <w:szCs w:val="24"/>
              </w:rPr>
              <w:t>1,75</w:t>
            </w:r>
          </w:p>
        </w:tc>
      </w:tr>
      <w:tr w:rsidR="00356868" w:rsidRPr="00FD4932" w:rsidTr="00771E99">
        <w:trPr>
          <w:trHeight w:val="20"/>
        </w:trPr>
        <w:tc>
          <w:tcPr>
            <w:tcW w:w="5000" w:type="pct"/>
            <w:gridSpan w:val="6"/>
            <w:shd w:val="clear" w:color="auto" w:fill="auto"/>
            <w:vAlign w:val="center"/>
          </w:tcPr>
          <w:p w:rsidR="00356868" w:rsidRPr="00FD4932" w:rsidRDefault="00356868" w:rsidP="00356868">
            <w:pPr>
              <w:pStyle w:val="afffffffff8"/>
              <w:rPr>
                <w:b/>
                <w:sz w:val="24"/>
                <w:szCs w:val="24"/>
              </w:rPr>
            </w:pPr>
            <w:r w:rsidRPr="00FD4932">
              <w:rPr>
                <w:b/>
                <w:sz w:val="24"/>
                <w:szCs w:val="24"/>
              </w:rPr>
              <w:t xml:space="preserve">Учебно-образовательные </w:t>
            </w:r>
            <w:r w:rsidR="00A74DA0" w:rsidRPr="00FD4932">
              <w:rPr>
                <w:b/>
                <w:sz w:val="24"/>
                <w:szCs w:val="24"/>
              </w:rPr>
              <w:t>организации</w:t>
            </w:r>
            <w:r w:rsidRPr="00FD4932">
              <w:rPr>
                <w:b/>
                <w:sz w:val="24"/>
                <w:szCs w:val="24"/>
              </w:rPr>
              <w:t>, в том числе дошкольного образования</w:t>
            </w:r>
          </w:p>
        </w:tc>
      </w:tr>
      <w:tr w:rsidR="00356868" w:rsidRPr="00FD4932" w:rsidTr="00771E99">
        <w:trPr>
          <w:trHeight w:val="20"/>
        </w:trPr>
        <w:tc>
          <w:tcPr>
            <w:tcW w:w="1341" w:type="pct"/>
            <w:shd w:val="clear" w:color="auto" w:fill="auto"/>
            <w:vAlign w:val="center"/>
          </w:tcPr>
          <w:p w:rsidR="00356868" w:rsidRPr="00FD4932" w:rsidRDefault="00356868" w:rsidP="00356868">
            <w:pPr>
              <w:pStyle w:val="afffffffff8"/>
              <w:jc w:val="left"/>
              <w:rPr>
                <w:sz w:val="24"/>
                <w:szCs w:val="24"/>
              </w:rPr>
            </w:pPr>
            <w:r w:rsidRPr="00FD4932">
              <w:rPr>
                <w:sz w:val="24"/>
                <w:szCs w:val="24"/>
              </w:rPr>
              <w:t>детские сады;</w:t>
            </w:r>
          </w:p>
        </w:tc>
        <w:tc>
          <w:tcPr>
            <w:tcW w:w="798" w:type="pct"/>
            <w:shd w:val="clear" w:color="auto" w:fill="auto"/>
            <w:vAlign w:val="center"/>
          </w:tcPr>
          <w:p w:rsidR="00356868" w:rsidRPr="00FD4932" w:rsidRDefault="00356868" w:rsidP="00356868">
            <w:pPr>
              <w:pStyle w:val="afffffffff8"/>
              <w:rPr>
                <w:sz w:val="24"/>
                <w:szCs w:val="24"/>
              </w:rPr>
            </w:pPr>
            <w:r w:rsidRPr="00FD4932">
              <w:rPr>
                <w:sz w:val="24"/>
                <w:szCs w:val="24"/>
              </w:rPr>
              <w:t>место</w:t>
            </w:r>
          </w:p>
        </w:tc>
        <w:tc>
          <w:tcPr>
            <w:tcW w:w="487" w:type="pct"/>
            <w:shd w:val="clear" w:color="auto" w:fill="auto"/>
            <w:vAlign w:val="center"/>
          </w:tcPr>
          <w:p w:rsidR="00356868" w:rsidRPr="00FD4932" w:rsidRDefault="00356868" w:rsidP="00356868">
            <w:pPr>
              <w:pStyle w:val="afffffffff8"/>
              <w:rPr>
                <w:sz w:val="24"/>
                <w:szCs w:val="24"/>
              </w:rPr>
            </w:pPr>
            <w:r w:rsidRPr="00FD4932">
              <w:rPr>
                <w:sz w:val="24"/>
                <w:szCs w:val="24"/>
              </w:rPr>
              <w:t>140</w:t>
            </w:r>
          </w:p>
        </w:tc>
        <w:tc>
          <w:tcPr>
            <w:tcW w:w="1532" w:type="pct"/>
            <w:gridSpan w:val="2"/>
            <w:shd w:val="clear" w:color="auto" w:fill="auto"/>
            <w:noWrap/>
            <w:vAlign w:val="center"/>
          </w:tcPr>
          <w:p w:rsidR="00356868" w:rsidRPr="00FD4932" w:rsidRDefault="00356868" w:rsidP="00356868">
            <w:pPr>
              <w:pStyle w:val="afffffffff8"/>
              <w:rPr>
                <w:sz w:val="24"/>
                <w:szCs w:val="24"/>
              </w:rPr>
            </w:pPr>
            <w:r w:rsidRPr="00FD4932">
              <w:rPr>
                <w:sz w:val="24"/>
                <w:szCs w:val="24"/>
              </w:rPr>
              <w:t>0,21</w:t>
            </w:r>
          </w:p>
        </w:tc>
        <w:tc>
          <w:tcPr>
            <w:tcW w:w="842" w:type="pct"/>
            <w:shd w:val="clear" w:color="auto" w:fill="auto"/>
            <w:noWrap/>
            <w:vAlign w:val="center"/>
          </w:tcPr>
          <w:p w:rsidR="00356868" w:rsidRPr="00FD4932" w:rsidRDefault="00356868" w:rsidP="00356868">
            <w:pPr>
              <w:pStyle w:val="afffffffff8"/>
              <w:rPr>
                <w:sz w:val="24"/>
                <w:szCs w:val="24"/>
              </w:rPr>
            </w:pPr>
            <w:r w:rsidRPr="00FD4932">
              <w:rPr>
                <w:sz w:val="24"/>
                <w:szCs w:val="24"/>
              </w:rPr>
              <w:t>29</w:t>
            </w:r>
          </w:p>
        </w:tc>
      </w:tr>
      <w:tr w:rsidR="00356868" w:rsidRPr="00FD4932" w:rsidTr="00771E99">
        <w:trPr>
          <w:trHeight w:val="20"/>
        </w:trPr>
        <w:tc>
          <w:tcPr>
            <w:tcW w:w="1341" w:type="pct"/>
            <w:shd w:val="clear" w:color="auto" w:fill="auto"/>
            <w:vAlign w:val="center"/>
          </w:tcPr>
          <w:p w:rsidR="00356868" w:rsidRPr="00FD4932" w:rsidRDefault="00356868" w:rsidP="00356868">
            <w:pPr>
              <w:pStyle w:val="afffffffff8"/>
              <w:jc w:val="left"/>
              <w:rPr>
                <w:sz w:val="24"/>
                <w:szCs w:val="24"/>
              </w:rPr>
            </w:pPr>
            <w:r w:rsidRPr="00FD4932">
              <w:rPr>
                <w:sz w:val="24"/>
                <w:szCs w:val="24"/>
              </w:rPr>
              <w:t>школы;</w:t>
            </w:r>
          </w:p>
        </w:tc>
        <w:tc>
          <w:tcPr>
            <w:tcW w:w="798" w:type="pct"/>
            <w:shd w:val="clear" w:color="auto" w:fill="auto"/>
            <w:vAlign w:val="center"/>
          </w:tcPr>
          <w:p w:rsidR="00356868" w:rsidRPr="00FD4932" w:rsidRDefault="00356868" w:rsidP="00356868">
            <w:pPr>
              <w:pStyle w:val="afffffffff8"/>
              <w:rPr>
                <w:sz w:val="24"/>
                <w:szCs w:val="24"/>
              </w:rPr>
            </w:pPr>
            <w:r w:rsidRPr="00FD4932">
              <w:rPr>
                <w:sz w:val="24"/>
                <w:szCs w:val="24"/>
              </w:rPr>
              <w:t>учащийся</w:t>
            </w:r>
          </w:p>
        </w:tc>
        <w:tc>
          <w:tcPr>
            <w:tcW w:w="487" w:type="pct"/>
            <w:shd w:val="clear" w:color="auto" w:fill="auto"/>
            <w:vAlign w:val="center"/>
          </w:tcPr>
          <w:p w:rsidR="00356868" w:rsidRPr="00FD4932" w:rsidRDefault="00356868" w:rsidP="00356868">
            <w:pPr>
              <w:pStyle w:val="afffffffff8"/>
              <w:rPr>
                <w:sz w:val="24"/>
                <w:szCs w:val="24"/>
              </w:rPr>
            </w:pPr>
            <w:r w:rsidRPr="00FD4932">
              <w:rPr>
                <w:sz w:val="24"/>
                <w:szCs w:val="24"/>
              </w:rPr>
              <w:t>205</w:t>
            </w:r>
          </w:p>
        </w:tc>
        <w:tc>
          <w:tcPr>
            <w:tcW w:w="1532" w:type="pct"/>
            <w:gridSpan w:val="2"/>
            <w:shd w:val="clear" w:color="auto" w:fill="auto"/>
            <w:noWrap/>
            <w:vAlign w:val="center"/>
          </w:tcPr>
          <w:p w:rsidR="00356868" w:rsidRPr="00FD4932" w:rsidRDefault="00356868" w:rsidP="00356868">
            <w:pPr>
              <w:pStyle w:val="afffffffff8"/>
              <w:rPr>
                <w:sz w:val="24"/>
                <w:szCs w:val="24"/>
              </w:rPr>
            </w:pPr>
            <w:r w:rsidRPr="00FD4932">
              <w:rPr>
                <w:sz w:val="24"/>
                <w:szCs w:val="24"/>
              </w:rPr>
              <w:t>0,2</w:t>
            </w:r>
          </w:p>
        </w:tc>
        <w:tc>
          <w:tcPr>
            <w:tcW w:w="842" w:type="pct"/>
            <w:shd w:val="clear" w:color="auto" w:fill="auto"/>
            <w:noWrap/>
            <w:vAlign w:val="center"/>
          </w:tcPr>
          <w:p w:rsidR="00356868" w:rsidRPr="00FD4932" w:rsidRDefault="00356868" w:rsidP="00356868">
            <w:pPr>
              <w:pStyle w:val="afffffffff8"/>
              <w:rPr>
                <w:sz w:val="24"/>
                <w:szCs w:val="24"/>
              </w:rPr>
            </w:pPr>
            <w:r w:rsidRPr="00FD4932">
              <w:rPr>
                <w:sz w:val="24"/>
                <w:szCs w:val="24"/>
              </w:rPr>
              <w:t>41</w:t>
            </w:r>
          </w:p>
        </w:tc>
      </w:tr>
      <w:tr w:rsidR="00356868" w:rsidRPr="00FD4932" w:rsidTr="00771E99">
        <w:trPr>
          <w:trHeight w:val="20"/>
        </w:trPr>
        <w:tc>
          <w:tcPr>
            <w:tcW w:w="3393" w:type="pct"/>
            <w:gridSpan w:val="4"/>
            <w:shd w:val="clear" w:color="auto" w:fill="auto"/>
            <w:vAlign w:val="bottom"/>
          </w:tcPr>
          <w:p w:rsidR="00771E99" w:rsidRPr="00FD4932" w:rsidRDefault="00356868" w:rsidP="00771E99">
            <w:pPr>
              <w:pStyle w:val="afffffffff8"/>
              <w:jc w:val="left"/>
              <w:rPr>
                <w:sz w:val="24"/>
                <w:szCs w:val="24"/>
              </w:rPr>
            </w:pPr>
            <w:r w:rsidRPr="00FD4932">
              <w:rPr>
                <w:sz w:val="24"/>
                <w:szCs w:val="24"/>
              </w:rPr>
              <w:t>ИТОГО:</w:t>
            </w:r>
          </w:p>
          <w:p w:rsidR="00356868" w:rsidRPr="00FD4932" w:rsidRDefault="00356868" w:rsidP="00771E99">
            <w:pPr>
              <w:pStyle w:val="afffffffff8"/>
              <w:jc w:val="left"/>
              <w:rPr>
                <w:sz w:val="24"/>
                <w:szCs w:val="24"/>
              </w:rPr>
            </w:pPr>
            <w:r w:rsidRPr="00FD4932">
              <w:rPr>
                <w:sz w:val="24"/>
                <w:szCs w:val="24"/>
              </w:rPr>
              <w:t>в том числе:</w:t>
            </w:r>
          </w:p>
        </w:tc>
        <w:tc>
          <w:tcPr>
            <w:tcW w:w="1607" w:type="pct"/>
            <w:gridSpan w:val="2"/>
            <w:shd w:val="clear" w:color="auto" w:fill="auto"/>
          </w:tcPr>
          <w:p w:rsidR="00356868" w:rsidRPr="00FD4932" w:rsidRDefault="00356868" w:rsidP="00356868">
            <w:pPr>
              <w:pStyle w:val="afffffffff8"/>
              <w:rPr>
                <w:sz w:val="24"/>
                <w:szCs w:val="24"/>
              </w:rPr>
            </w:pPr>
            <w:r w:rsidRPr="00FD4932">
              <w:rPr>
                <w:sz w:val="24"/>
                <w:szCs w:val="24"/>
              </w:rPr>
              <w:t>4060,25</w:t>
            </w:r>
          </w:p>
        </w:tc>
      </w:tr>
      <w:tr w:rsidR="00356868" w:rsidRPr="00FD4932" w:rsidTr="00771E99">
        <w:trPr>
          <w:trHeight w:val="20"/>
        </w:trPr>
        <w:tc>
          <w:tcPr>
            <w:tcW w:w="3393" w:type="pct"/>
            <w:gridSpan w:val="4"/>
            <w:shd w:val="clear" w:color="auto" w:fill="auto"/>
            <w:vAlign w:val="bottom"/>
          </w:tcPr>
          <w:p w:rsidR="00356868" w:rsidRPr="00FD4932" w:rsidRDefault="00356868" w:rsidP="00356868">
            <w:pPr>
              <w:pStyle w:val="afffffffff8"/>
              <w:jc w:val="left"/>
              <w:rPr>
                <w:sz w:val="24"/>
                <w:szCs w:val="24"/>
              </w:rPr>
            </w:pPr>
            <w:r w:rsidRPr="00FD4932">
              <w:rPr>
                <w:sz w:val="24"/>
                <w:szCs w:val="24"/>
              </w:rPr>
              <w:t>ТБО жилищного фонда</w:t>
            </w:r>
          </w:p>
        </w:tc>
        <w:tc>
          <w:tcPr>
            <w:tcW w:w="1607" w:type="pct"/>
            <w:gridSpan w:val="2"/>
            <w:shd w:val="clear" w:color="auto" w:fill="auto"/>
            <w:vAlign w:val="bottom"/>
          </w:tcPr>
          <w:p w:rsidR="00356868" w:rsidRPr="00FD4932" w:rsidRDefault="00356868" w:rsidP="00356868">
            <w:pPr>
              <w:pStyle w:val="afffffffff8"/>
              <w:rPr>
                <w:sz w:val="24"/>
                <w:szCs w:val="24"/>
              </w:rPr>
            </w:pPr>
            <w:r w:rsidRPr="00FD4932">
              <w:rPr>
                <w:sz w:val="24"/>
                <w:szCs w:val="24"/>
              </w:rPr>
              <w:t>3332,5</w:t>
            </w:r>
          </w:p>
        </w:tc>
      </w:tr>
      <w:tr w:rsidR="00356868" w:rsidRPr="00FD4932" w:rsidTr="00771E99">
        <w:trPr>
          <w:trHeight w:val="20"/>
        </w:trPr>
        <w:tc>
          <w:tcPr>
            <w:tcW w:w="3393" w:type="pct"/>
            <w:gridSpan w:val="4"/>
            <w:shd w:val="clear" w:color="auto" w:fill="auto"/>
            <w:vAlign w:val="bottom"/>
          </w:tcPr>
          <w:p w:rsidR="00356868" w:rsidRPr="00FD4932" w:rsidRDefault="00356868" w:rsidP="00356868">
            <w:pPr>
              <w:pStyle w:val="afffffffff8"/>
              <w:jc w:val="left"/>
              <w:rPr>
                <w:sz w:val="24"/>
                <w:szCs w:val="24"/>
              </w:rPr>
            </w:pPr>
            <w:r w:rsidRPr="00FD4932">
              <w:rPr>
                <w:sz w:val="24"/>
                <w:szCs w:val="24"/>
              </w:rPr>
              <w:t>ТБО организаций и предприятий</w:t>
            </w:r>
          </w:p>
        </w:tc>
        <w:tc>
          <w:tcPr>
            <w:tcW w:w="1607" w:type="pct"/>
            <w:gridSpan w:val="2"/>
            <w:shd w:val="clear" w:color="auto" w:fill="auto"/>
            <w:vAlign w:val="bottom"/>
          </w:tcPr>
          <w:p w:rsidR="00356868" w:rsidRPr="00FD4932" w:rsidRDefault="00356868" w:rsidP="00356868">
            <w:pPr>
              <w:pStyle w:val="afffffffff8"/>
              <w:rPr>
                <w:sz w:val="24"/>
                <w:szCs w:val="24"/>
              </w:rPr>
            </w:pPr>
            <w:r w:rsidRPr="00FD4932">
              <w:rPr>
                <w:sz w:val="24"/>
                <w:szCs w:val="24"/>
              </w:rPr>
              <w:t>727,75</w:t>
            </w:r>
          </w:p>
        </w:tc>
      </w:tr>
    </w:tbl>
    <w:p w:rsidR="00356868" w:rsidRPr="00FD4932" w:rsidRDefault="00356868" w:rsidP="00356868">
      <w:r w:rsidRPr="00FD4932">
        <w:t>Соотношение объема ТКО, образующихся от предприятий и организаций составляет 22% от ТКО жилого фонда.</w:t>
      </w:r>
    </w:p>
    <w:p w:rsidR="00356868" w:rsidRPr="00FD4932" w:rsidRDefault="00356868" w:rsidP="00A43250">
      <w:pPr>
        <w:rPr>
          <w:b/>
          <w:i/>
        </w:rPr>
      </w:pPr>
    </w:p>
    <w:p w:rsidR="00A43250" w:rsidRPr="00FD4932" w:rsidRDefault="00A43250" w:rsidP="00A43250">
      <w:pPr>
        <w:rPr>
          <w:b/>
          <w:i/>
        </w:rPr>
      </w:pPr>
      <w:r w:rsidRPr="00FD4932">
        <w:rPr>
          <w:b/>
          <w:i/>
        </w:rPr>
        <w:t>Система накопления и вывоза ТКО и КГО от населения, проживающего в благоустроенном жилищном фонде</w:t>
      </w:r>
    </w:p>
    <w:p w:rsidR="0057669A" w:rsidRPr="00FD4932" w:rsidRDefault="0057669A" w:rsidP="0057669A">
      <w:r w:rsidRPr="00FD4932">
        <w:t>Жилые дома Новолесновского сельского поселения обслуживает Управляющая компания ООО «Восточное».</w:t>
      </w:r>
    </w:p>
    <w:p w:rsidR="0057669A" w:rsidRPr="00FD4932" w:rsidRDefault="0057669A" w:rsidP="0057669A">
      <w:r w:rsidRPr="00FD4932">
        <w:t>Транспортировка отходов от объектов жилого фонда осуществляется специализированным транспортом ООО «Возрождение».</w:t>
      </w:r>
    </w:p>
    <w:p w:rsidR="00A43250" w:rsidRPr="00FD4932" w:rsidRDefault="0057669A" w:rsidP="0057669A">
      <w:r w:rsidRPr="00FD4932">
        <w:t>Транспортировка ТБО от населения, проживающего в благоустроенном жилом фонде, производится 3 раза в неделю. Система удаления отходов позвонковая (сигнальная), в соответствии с графиком движения специальной техники.</w:t>
      </w:r>
    </w:p>
    <w:p w:rsidR="0057669A" w:rsidRPr="00FD4932" w:rsidRDefault="0057669A" w:rsidP="0057669A">
      <w:pPr>
        <w:rPr>
          <w:b/>
          <w:i/>
        </w:rPr>
      </w:pPr>
    </w:p>
    <w:p w:rsidR="00A43250" w:rsidRPr="00FD4932" w:rsidRDefault="00A43250" w:rsidP="00A43250">
      <w:pPr>
        <w:rPr>
          <w:b/>
          <w:i/>
        </w:rPr>
      </w:pPr>
      <w:r w:rsidRPr="00FD4932">
        <w:rPr>
          <w:b/>
          <w:i/>
        </w:rPr>
        <w:t>Система накопления и вывоза ТКО и КГО от населения, проживающего в неблагоустроенном частном секторе</w:t>
      </w:r>
    </w:p>
    <w:p w:rsidR="0057669A" w:rsidRPr="00FD4932" w:rsidRDefault="0057669A" w:rsidP="0057669A">
      <w:r w:rsidRPr="00FD4932">
        <w:t>Транспортировка отходов от объектов неблагоустроенного частного сектора осуществляется специализированным предприятием ООО «Возрождение» в соответствии с заключенными договорами на вывоз ТБО 3 раза в неделю. Вывоз КГО производится по разовым заявкам.</w:t>
      </w:r>
    </w:p>
    <w:p w:rsidR="00A43250" w:rsidRPr="00FD4932" w:rsidRDefault="00A43250" w:rsidP="00A43250">
      <w:pPr>
        <w:rPr>
          <w:b/>
          <w:i/>
        </w:rPr>
      </w:pPr>
    </w:p>
    <w:p w:rsidR="00A43250" w:rsidRPr="00FD4932" w:rsidRDefault="00A43250" w:rsidP="00A43250">
      <w:pPr>
        <w:rPr>
          <w:b/>
          <w:i/>
        </w:rPr>
      </w:pPr>
      <w:r w:rsidRPr="00FD4932">
        <w:rPr>
          <w:b/>
          <w:i/>
        </w:rPr>
        <w:t>Система накопления, сбора и вывоза твердых бытовых и крупногабаритных отходов с территорий предприятий и организаций</w:t>
      </w:r>
    </w:p>
    <w:p w:rsidR="0057669A" w:rsidRPr="00FD4932" w:rsidRDefault="0057669A" w:rsidP="0057669A">
      <w:r w:rsidRPr="00FD4932">
        <w:t>Система накопления отходов от организаций</w:t>
      </w:r>
      <w:r w:rsidR="00415CAA" w:rsidRPr="00FD4932">
        <w:t xml:space="preserve"> и предприятий – контейнерная и</w:t>
      </w:r>
      <w:r w:rsidRPr="00FD4932">
        <w:t xml:space="preserve"> без контейнерная. Организации и предприятия заключают договоры на вывоз отходов с ООО «Возрождение». </w:t>
      </w:r>
    </w:p>
    <w:p w:rsidR="0057669A" w:rsidRPr="00FD4932" w:rsidRDefault="0057669A" w:rsidP="0057669A">
      <w:r w:rsidRPr="00FD4932">
        <w:lastRenderedPageBreak/>
        <w:t xml:space="preserve">Для вывоза отходов применяется </w:t>
      </w:r>
      <w:r w:rsidR="00415CAA" w:rsidRPr="00FD4932">
        <w:t>колесный трактор марки МТЗ-82. Трактор оборудован прицепом 2ПТС-6, объемом 6 м</w:t>
      </w:r>
      <w:r w:rsidR="00415CAA" w:rsidRPr="00FD4932">
        <w:rPr>
          <w:vertAlign w:val="superscript"/>
        </w:rPr>
        <w:t>3</w:t>
      </w:r>
      <w:r w:rsidR="00415CAA" w:rsidRPr="00FD4932">
        <w:t>, предназначенным для перевозки ТКО.</w:t>
      </w:r>
      <w:r w:rsidR="00AF605E" w:rsidRPr="00FD4932">
        <w:t xml:space="preserve"> </w:t>
      </w:r>
      <w:r w:rsidR="00415CAA" w:rsidRPr="00FD4932">
        <w:t>Прицеп оборудован лестницами и укрывающими ТКО при транспортировке сетками.</w:t>
      </w:r>
    </w:p>
    <w:p w:rsidR="00415CAA" w:rsidRPr="00FD4932" w:rsidRDefault="00415CAA" w:rsidP="00415CAA">
      <w:pPr>
        <w:ind w:firstLine="708"/>
        <w:rPr>
          <w:b/>
          <w:i/>
        </w:rPr>
      </w:pPr>
    </w:p>
    <w:p w:rsidR="00415CAA" w:rsidRPr="00FD4932" w:rsidRDefault="00415CAA" w:rsidP="00415CAA">
      <w:pPr>
        <w:ind w:firstLine="708"/>
        <w:rPr>
          <w:b/>
          <w:i/>
        </w:rPr>
      </w:pPr>
      <w:r w:rsidRPr="00FD4932">
        <w:rPr>
          <w:b/>
          <w:i/>
        </w:rPr>
        <w:t>Система накопления, сбора и вывоза жидких бытовых отходов от населения, предприятий и организаций.</w:t>
      </w:r>
    </w:p>
    <w:p w:rsidR="00415CAA" w:rsidRPr="00FD4932" w:rsidRDefault="00415CAA" w:rsidP="00415CAA">
      <w:r w:rsidRPr="00FD4932">
        <w:t>Многоквартирные дома города в полном объёме оснащены септиками. Объём водоотведения определяется путём суммирования объёмов потребления холодного и горячего водоснабжения.</w:t>
      </w:r>
    </w:p>
    <w:p w:rsidR="00A43250" w:rsidRPr="00FD4932" w:rsidRDefault="00415CAA" w:rsidP="00415CAA">
      <w:r w:rsidRPr="00FD4932">
        <w:t>В частном жилом фонде сбор жидких бытовых отходов осуществляется в изолированные выгреба (сливные ямы) и септики. Вывоз производится по мере заполнения септиков, специализированным транспортом ООО «Возрождение» на очистные сооружения в сливные пункты ЖБО.</w:t>
      </w:r>
    </w:p>
    <w:p w:rsidR="00415CAA" w:rsidRPr="00FD4932" w:rsidRDefault="00415CAA" w:rsidP="00415CAA"/>
    <w:p w:rsidR="00A43250" w:rsidRPr="00FD4932" w:rsidRDefault="00A43250" w:rsidP="00A43250">
      <w:pPr>
        <w:rPr>
          <w:b/>
          <w:i/>
        </w:rPr>
      </w:pPr>
      <w:r w:rsidRPr="00FD4932">
        <w:rPr>
          <w:b/>
          <w:i/>
        </w:rPr>
        <w:t>Утилизация ТКО</w:t>
      </w:r>
    </w:p>
    <w:p w:rsidR="00A43250" w:rsidRPr="00FD4932" w:rsidRDefault="00A43250" w:rsidP="00A43250">
      <w:r w:rsidRPr="00FD4932">
        <w:t>На территории Елизовского муниципального района отходы производства и быта утилизируются методом захоронения на Пиначевском полигоне. Полигон захоронения практически исчерпал свой ресурс по приёму ТКО. В настоящее время ведётся строительство нового полигона захоронения ТКО в районе Вулканного городского поселения. Согласно, территориальной схеме обращения с отходами, в том числе с твердыми коммунальными отходами, в Камчатском крае, планируется строительство мусоросортировочного завода в Вулканном городском поселении, предполагающего полную, глубокую переработку отходов производства и быта, практически, любого класса опасности.</w:t>
      </w:r>
    </w:p>
    <w:p w:rsidR="00A43250" w:rsidRPr="00FD4932" w:rsidRDefault="00A43250" w:rsidP="00A43250"/>
    <w:p w:rsidR="00A43250" w:rsidRPr="00FD4932" w:rsidRDefault="00A43250" w:rsidP="00A43250">
      <w:r w:rsidRPr="00FD4932">
        <w:t>Основные проблемы, возникающие при сборе отходов от населения:</w:t>
      </w:r>
    </w:p>
    <w:p w:rsidR="00626FF1" w:rsidRPr="00FD4932" w:rsidRDefault="00626FF1" w:rsidP="00F408A4">
      <w:pPr>
        <w:pStyle w:val="a5"/>
        <w:numPr>
          <w:ilvl w:val="0"/>
          <w:numId w:val="35"/>
        </w:numPr>
        <w:spacing w:before="0"/>
      </w:pPr>
      <w:r w:rsidRPr="00FD4932">
        <w:t>Бесконтейнерная</w:t>
      </w:r>
      <w:r w:rsidR="00AF605E" w:rsidRPr="00FD4932">
        <w:t xml:space="preserve"> </w:t>
      </w:r>
      <w:r w:rsidRPr="00FD4932">
        <w:t>система сбора не удобна, так как обязывает население находиться в назначенное время в домах для выноса ТКО;</w:t>
      </w:r>
    </w:p>
    <w:p w:rsidR="00A43250" w:rsidRPr="00FD4932" w:rsidRDefault="00A43250" w:rsidP="00F408A4">
      <w:pPr>
        <w:pStyle w:val="a5"/>
        <w:numPr>
          <w:ilvl w:val="0"/>
          <w:numId w:val="35"/>
        </w:numPr>
        <w:spacing w:before="0"/>
      </w:pPr>
      <w:r w:rsidRPr="00FD4932">
        <w:t xml:space="preserve">жители поселения не всегда соблюдают график сбора и вывоза отходов, оставляя пакеты с мусором на местах сбора или не донося до них, что способствует ветровому разносу отходов по прилегающей территории, а также приводит к </w:t>
      </w:r>
      <w:r w:rsidR="00626FF1" w:rsidRPr="00FD4932">
        <w:t>образованию несанкционированных свалок</w:t>
      </w:r>
      <w:r w:rsidRPr="00FD4932">
        <w:t>;</w:t>
      </w:r>
    </w:p>
    <w:p w:rsidR="00A43250" w:rsidRPr="00FD4932" w:rsidRDefault="00A43250" w:rsidP="00F408A4">
      <w:pPr>
        <w:pStyle w:val="a5"/>
        <w:numPr>
          <w:ilvl w:val="0"/>
          <w:numId w:val="35"/>
        </w:numPr>
        <w:spacing w:before="0"/>
      </w:pPr>
      <w:r w:rsidRPr="00FD4932">
        <w:t>не весь жилищный фонд охвачен организованной системой сбора и удаления отходов;</w:t>
      </w:r>
    </w:p>
    <w:p w:rsidR="00A43250" w:rsidRPr="00FD4932" w:rsidRDefault="00A43250" w:rsidP="00F408A4">
      <w:pPr>
        <w:pStyle w:val="a5"/>
        <w:numPr>
          <w:ilvl w:val="0"/>
          <w:numId w:val="35"/>
        </w:numPr>
        <w:spacing w:before="0"/>
      </w:pPr>
      <w:r w:rsidRPr="00FD4932">
        <w:t>не все организации охвачены договорами на вывоз отходов.</w:t>
      </w:r>
    </w:p>
    <w:p w:rsidR="00A43250" w:rsidRPr="00FD4932" w:rsidRDefault="00A43250" w:rsidP="00A43250"/>
    <w:p w:rsidR="00A43250" w:rsidRPr="00FD4932" w:rsidRDefault="00A43250" w:rsidP="00A43250">
      <w:r w:rsidRPr="00FD4932">
        <w:t xml:space="preserve">В перспективе необходима организация </w:t>
      </w:r>
      <w:r w:rsidR="00626FF1" w:rsidRPr="00FD4932">
        <w:t xml:space="preserve">системы заглубленных контейнеров </w:t>
      </w:r>
      <w:r w:rsidRPr="00FD4932">
        <w:t>и обустройство их в соответствии санитарно-гигиеническим нормам, установка достаточного количества контейнеров и постепенное снижение объема отходов, выбрасываемых на несанкционированные свалки.</w:t>
      </w:r>
    </w:p>
    <w:p w:rsidR="004420C9" w:rsidRPr="00FD4932" w:rsidRDefault="00367E7C" w:rsidP="00367E7C">
      <w:pPr>
        <w:pStyle w:val="2"/>
        <w:ind w:left="0"/>
      </w:pPr>
      <w:bookmarkStart w:id="316" w:name="_Toc38979309"/>
      <w:r w:rsidRPr="00FD4932">
        <w:lastRenderedPageBreak/>
        <w:t>Санитарная очистка от биологических отходов</w:t>
      </w:r>
      <w:bookmarkEnd w:id="316"/>
    </w:p>
    <w:p w:rsidR="004420C9" w:rsidRPr="00FD4932" w:rsidRDefault="00367E7C" w:rsidP="004420C9">
      <w:r w:rsidRPr="00FD4932">
        <w:t>Согласно, данным полученным от Агенства по ветеринарии Камчатского края, н</w:t>
      </w:r>
      <w:r w:rsidR="004420C9" w:rsidRPr="00FD4932">
        <w:t>а территории Новолесновского сельского поселения, имеются два официально зарегистрированны</w:t>
      </w:r>
      <w:r w:rsidRPr="00FD4932">
        <w:t>х</w:t>
      </w:r>
      <w:r w:rsidR="004420C9" w:rsidRPr="00FD4932">
        <w:t xml:space="preserve"> скотомогильник</w:t>
      </w:r>
      <w:r w:rsidRPr="00FD4932">
        <w:t>а</w:t>
      </w:r>
      <w:r w:rsidR="004420C9" w:rsidRPr="00FD4932">
        <w:t>:</w:t>
      </w:r>
    </w:p>
    <w:p w:rsidR="004420C9" w:rsidRPr="00FD4932" w:rsidRDefault="004420C9" w:rsidP="004420C9">
      <w:pPr>
        <w:pStyle w:val="ad"/>
        <w:numPr>
          <w:ilvl w:val="0"/>
          <w:numId w:val="50"/>
        </w:numPr>
        <w:tabs>
          <w:tab w:val="left" w:pos="709"/>
        </w:tabs>
        <w:ind w:left="0" w:firstLine="426"/>
      </w:pPr>
      <w:r w:rsidRPr="00FD4932">
        <w:t>Недействующий скотомогильник, законсервированный бетонным саркофагом, расположенный примерно в 20 м от проселочной дороги, 200 м от здания бывшего коровника МУСХП «СовКам», 500 м от дачных участков. Площадка расположена на равнинной местности в лесополосе между полями (пахотные участки сельхозугодий).</w:t>
      </w:r>
    </w:p>
    <w:p w:rsidR="004420C9" w:rsidRPr="00FD4932" w:rsidRDefault="004420C9" w:rsidP="004420C9">
      <w:pPr>
        <w:pStyle w:val="ad"/>
        <w:numPr>
          <w:ilvl w:val="0"/>
          <w:numId w:val="50"/>
        </w:numPr>
        <w:tabs>
          <w:tab w:val="left" w:pos="709"/>
        </w:tabs>
        <w:ind w:left="0" w:firstLine="426"/>
      </w:pPr>
      <w:r w:rsidRPr="00FD4932">
        <w:t>Действующий скотомогильник с двумя биотермическими ямами, расположенный в 7 км от населенного пункта п. Лесной (координаты 53.248955469786665 с.ш./ 157.97577023506165 в.д.).</w:t>
      </w:r>
    </w:p>
    <w:p w:rsidR="00882464" w:rsidRPr="00FD4932" w:rsidRDefault="00F92C5B" w:rsidP="00367E7C">
      <w:pPr>
        <w:pStyle w:val="1"/>
      </w:pPr>
      <w:bookmarkStart w:id="317" w:name="_Toc490734982"/>
      <w:bookmarkStart w:id="318" w:name="_Toc38979310"/>
      <w:r w:rsidRPr="00FD4932">
        <w:t>ОБЪЕКТЫ КУЛЬТУРНОГО НАСЛЕДИЯ</w:t>
      </w:r>
      <w:bookmarkEnd w:id="317"/>
      <w:bookmarkEnd w:id="318"/>
    </w:p>
    <w:p w:rsidR="00367E7C" w:rsidRPr="00FD4932" w:rsidRDefault="00293366" w:rsidP="00367E7C">
      <w:r w:rsidRPr="00FD4932">
        <w:t>О</w:t>
      </w:r>
      <w:r w:rsidR="009403A5" w:rsidRPr="00FD4932">
        <w:t>бъектов культурного наследия, включенных в единый государственный реест</w:t>
      </w:r>
      <w:r w:rsidRPr="00FD4932">
        <w:t xml:space="preserve">р объектов культурного наследия (памятников истории и культуры) </w:t>
      </w:r>
      <w:r w:rsidR="009403A5" w:rsidRPr="00FD4932">
        <w:t>народов Российской Федерации и перечень выявленных объектов культурного наследия</w:t>
      </w:r>
      <w:r w:rsidR="00AF605E" w:rsidRPr="00FD4932">
        <w:t xml:space="preserve"> </w:t>
      </w:r>
      <w:r w:rsidRPr="00FD4932">
        <w:t>в соответствии с Федеральным законом от 25.06.2002 № 73-Ф3 «Об объектах культурного наследия (памятниках истории и культуры) народов Российской Федерации»на территории Новолесновского сельского поселения не зарегистрировано</w:t>
      </w:r>
      <w:r w:rsidR="00367E7C" w:rsidRPr="00FD4932">
        <w:t>.</w:t>
      </w:r>
    </w:p>
    <w:p w:rsidR="00882464" w:rsidRPr="00FD4932" w:rsidRDefault="00F92C5B" w:rsidP="00367E7C">
      <w:pPr>
        <w:pStyle w:val="1"/>
      </w:pPr>
      <w:bookmarkStart w:id="319" w:name="_Toc490734983"/>
      <w:bookmarkStart w:id="320" w:name="_Toc38979311"/>
      <w:r w:rsidRPr="00FD4932">
        <w:t>ЗОНЫ С ОСОБЫМИ УСЛОВИЯМИ ИСПОЛЬЗОВАНИЯ ТЕРРИТОРИИ</w:t>
      </w:r>
      <w:bookmarkEnd w:id="319"/>
      <w:bookmarkEnd w:id="320"/>
    </w:p>
    <w:p w:rsidR="00626FF1" w:rsidRPr="00FD4932" w:rsidRDefault="005A5B86" w:rsidP="00626FF1">
      <w:r w:rsidRPr="00FD4932">
        <w:t>Согласно требованиям Градостроительного кодекса Российской Федерации,в документах территориального планирования</w:t>
      </w:r>
      <w:r w:rsidR="00AF605E" w:rsidRPr="00FD4932">
        <w:t xml:space="preserve"> </w:t>
      </w:r>
      <w:r w:rsidR="00626FF1" w:rsidRPr="00FD4932">
        <w:t>подлежат отображению зоны с особыми условиями использования территории, являющиеся планировочным</w:t>
      </w:r>
      <w:r w:rsidRPr="00FD4932">
        <w:t>и</w:t>
      </w:r>
      <w:r w:rsidR="00626FF1" w:rsidRPr="00FD4932">
        <w:t xml:space="preserve"> ограничени</w:t>
      </w:r>
      <w:r w:rsidRPr="00FD4932">
        <w:t>я</w:t>
      </w:r>
      <w:r w:rsidR="00626FF1" w:rsidRPr="00FD4932">
        <w:t>м</w:t>
      </w:r>
      <w:r w:rsidRPr="00FD4932">
        <w:t>и развития территорий</w:t>
      </w:r>
      <w:r w:rsidR="00626FF1" w:rsidRPr="00FD4932">
        <w:t>.</w:t>
      </w:r>
    </w:p>
    <w:p w:rsidR="00F36BC5" w:rsidRPr="00FD4932" w:rsidRDefault="00F36BC5" w:rsidP="00626FF1"/>
    <w:p w:rsidR="00626FF1" w:rsidRPr="00FD4932" w:rsidRDefault="00626FF1" w:rsidP="00626FF1">
      <w:r w:rsidRPr="00FD4932">
        <w:t xml:space="preserve">В границах территории Новолесновского сельского поселения выявлены следующие зоны с особыми условиями использования территории: </w:t>
      </w:r>
    </w:p>
    <w:p w:rsidR="00626FF1" w:rsidRPr="00FD4932" w:rsidRDefault="00626FF1" w:rsidP="00F408A4">
      <w:pPr>
        <w:pStyle w:val="a5"/>
        <w:numPr>
          <w:ilvl w:val="0"/>
          <w:numId w:val="35"/>
        </w:numPr>
        <w:spacing w:before="0"/>
      </w:pPr>
      <w:r w:rsidRPr="00FD4932">
        <w:t>санитарно-защитные зоны;</w:t>
      </w:r>
    </w:p>
    <w:p w:rsidR="00626FF1" w:rsidRPr="00FD4932" w:rsidRDefault="00626FF1" w:rsidP="00F408A4">
      <w:pPr>
        <w:pStyle w:val="a5"/>
        <w:numPr>
          <w:ilvl w:val="0"/>
          <w:numId w:val="35"/>
        </w:numPr>
        <w:spacing w:before="0"/>
      </w:pPr>
      <w:r w:rsidRPr="00FD4932">
        <w:t xml:space="preserve">водоохранные зоны, прибрежные защитные полосы, береговые полосы водных объектов; </w:t>
      </w:r>
    </w:p>
    <w:p w:rsidR="005A5B86" w:rsidRPr="00FD4932" w:rsidRDefault="005A5B86" w:rsidP="00F408A4">
      <w:pPr>
        <w:pStyle w:val="a5"/>
        <w:numPr>
          <w:ilvl w:val="0"/>
          <w:numId w:val="35"/>
        </w:numPr>
        <w:spacing w:before="0"/>
      </w:pPr>
      <w:r w:rsidRPr="00FD4932">
        <w:t>зоны санитарной охраны источников водоснабжения;</w:t>
      </w:r>
    </w:p>
    <w:p w:rsidR="00626FF1" w:rsidRPr="00FD4932" w:rsidRDefault="00626FF1" w:rsidP="00F408A4">
      <w:pPr>
        <w:pStyle w:val="a5"/>
        <w:numPr>
          <w:ilvl w:val="0"/>
          <w:numId w:val="35"/>
        </w:numPr>
        <w:spacing w:before="0"/>
      </w:pPr>
      <w:r w:rsidRPr="00FD4932">
        <w:t>охранные зоны объектов электросетевого хозяйства;</w:t>
      </w:r>
    </w:p>
    <w:p w:rsidR="00626FF1" w:rsidRPr="00FD4932" w:rsidRDefault="00626FF1" w:rsidP="00F408A4">
      <w:pPr>
        <w:pStyle w:val="a5"/>
        <w:numPr>
          <w:ilvl w:val="0"/>
          <w:numId w:val="35"/>
        </w:numPr>
        <w:spacing w:before="0"/>
      </w:pPr>
      <w:r w:rsidRPr="00FD4932">
        <w:t>охранные зоны объектов системы газоснабжения;</w:t>
      </w:r>
    </w:p>
    <w:p w:rsidR="00626FF1" w:rsidRPr="00FD4932" w:rsidRDefault="00626FF1" w:rsidP="00F408A4">
      <w:pPr>
        <w:pStyle w:val="a5"/>
        <w:numPr>
          <w:ilvl w:val="0"/>
          <w:numId w:val="35"/>
        </w:numPr>
        <w:spacing w:before="0"/>
      </w:pPr>
      <w:r w:rsidRPr="00FD4932">
        <w:t>приаэродромная территория;</w:t>
      </w:r>
    </w:p>
    <w:p w:rsidR="00626FF1" w:rsidRPr="00FD4932" w:rsidRDefault="00626FF1" w:rsidP="00F408A4">
      <w:pPr>
        <w:pStyle w:val="a5"/>
        <w:numPr>
          <w:ilvl w:val="0"/>
          <w:numId w:val="35"/>
        </w:numPr>
        <w:spacing w:before="0"/>
      </w:pPr>
      <w:r w:rsidRPr="00FD4932">
        <w:t>придорожная полоса автомобильных дорог</w:t>
      </w:r>
      <w:r w:rsidR="005A5B86" w:rsidRPr="00FD4932">
        <w:t>;</w:t>
      </w:r>
    </w:p>
    <w:p w:rsidR="005A5B86" w:rsidRPr="00FD4932" w:rsidRDefault="005A5B86" w:rsidP="00F408A4">
      <w:pPr>
        <w:pStyle w:val="a5"/>
        <w:numPr>
          <w:ilvl w:val="0"/>
          <w:numId w:val="35"/>
        </w:numPr>
        <w:spacing w:before="0"/>
      </w:pPr>
      <w:r w:rsidRPr="00FD4932">
        <w:t>зона охраняемых объектов;</w:t>
      </w:r>
    </w:p>
    <w:p w:rsidR="005A5B86" w:rsidRPr="00FD4932" w:rsidRDefault="005A5B86" w:rsidP="00F408A4">
      <w:pPr>
        <w:pStyle w:val="a5"/>
        <w:numPr>
          <w:ilvl w:val="0"/>
          <w:numId w:val="35"/>
        </w:numPr>
        <w:spacing w:before="0"/>
      </w:pPr>
      <w:r w:rsidRPr="00FD4932">
        <w:t>запретный район.</w:t>
      </w:r>
    </w:p>
    <w:p w:rsidR="00F36BC5" w:rsidRPr="00FD4932" w:rsidRDefault="00F36BC5" w:rsidP="007172D6"/>
    <w:p w:rsidR="00944735" w:rsidRPr="00FD4932" w:rsidRDefault="00626FF1" w:rsidP="007172D6">
      <w:r w:rsidRPr="00FD4932">
        <w:lastRenderedPageBreak/>
        <w:t>Данные зоны отображены на «</w:t>
      </w:r>
      <w:r w:rsidRPr="00FD4932">
        <w:rPr>
          <w:lang w:eastAsia="ru-RU"/>
        </w:rPr>
        <w:t>Карте зон с особыми условиями использования территорий</w:t>
      </w:r>
      <w:r w:rsidRPr="00FD4932">
        <w:t>»</w:t>
      </w:r>
      <w:r w:rsidR="005A5B86" w:rsidRPr="00FD4932">
        <w:t>.</w:t>
      </w:r>
    </w:p>
    <w:p w:rsidR="00944735" w:rsidRPr="00FD4932" w:rsidRDefault="00944735" w:rsidP="00D215ED">
      <w:pPr>
        <w:spacing w:before="120" w:after="120"/>
        <w:rPr>
          <w:b/>
        </w:rPr>
      </w:pPr>
      <w:r w:rsidRPr="00FD4932">
        <w:rPr>
          <w:b/>
        </w:rPr>
        <w:t>Ограничение использования территорий в границах санитарно-защитных зон промышленных производств и объектов</w:t>
      </w:r>
    </w:p>
    <w:p w:rsidR="00944735" w:rsidRPr="00FD4932" w:rsidRDefault="00944735" w:rsidP="00944735">
      <w:r w:rsidRPr="00FD4932">
        <w:t>На территории санитарно-защитных зон (далее - СЗЗ)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944735" w:rsidRPr="00FD4932" w:rsidRDefault="00944735" w:rsidP="00944735">
      <w:r w:rsidRPr="00FD4932">
        <w:t>Содержание указанного режима определено в соответствии с СанПиНом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944735" w:rsidRPr="00FD4932" w:rsidRDefault="00944735" w:rsidP="00944735">
      <w:r w:rsidRPr="00FD4932">
        <w:t>В границах санитарно-защитных зон не допускается размещать:</w:t>
      </w:r>
    </w:p>
    <w:p w:rsidR="00944735" w:rsidRPr="00FD4932" w:rsidRDefault="00944735" w:rsidP="00F408A4">
      <w:pPr>
        <w:pStyle w:val="a5"/>
        <w:numPr>
          <w:ilvl w:val="0"/>
          <w:numId w:val="35"/>
        </w:numPr>
        <w:spacing w:before="0"/>
      </w:pPr>
      <w:r w:rsidRPr="00FD4932">
        <w:t>жилую застройку, включая отдельные жилые дома,</w:t>
      </w:r>
    </w:p>
    <w:p w:rsidR="00944735" w:rsidRPr="00FD4932" w:rsidRDefault="00944735" w:rsidP="00F408A4">
      <w:pPr>
        <w:pStyle w:val="a5"/>
        <w:numPr>
          <w:ilvl w:val="0"/>
          <w:numId w:val="35"/>
        </w:numPr>
        <w:spacing w:before="0"/>
      </w:pPr>
      <w:r w:rsidRPr="00FD4932">
        <w:t xml:space="preserve">ландшафтно-рекреационные зоны, </w:t>
      </w:r>
    </w:p>
    <w:p w:rsidR="00944735" w:rsidRPr="00FD4932" w:rsidRDefault="00944735" w:rsidP="00F408A4">
      <w:pPr>
        <w:pStyle w:val="a5"/>
        <w:numPr>
          <w:ilvl w:val="0"/>
          <w:numId w:val="35"/>
        </w:numPr>
        <w:spacing w:before="0"/>
      </w:pPr>
      <w:r w:rsidRPr="00FD4932">
        <w:t>зоны отдыха,</w:t>
      </w:r>
    </w:p>
    <w:p w:rsidR="00944735" w:rsidRPr="00FD4932" w:rsidRDefault="00944735" w:rsidP="00F408A4">
      <w:pPr>
        <w:pStyle w:val="a5"/>
        <w:numPr>
          <w:ilvl w:val="0"/>
          <w:numId w:val="35"/>
        </w:numPr>
        <w:spacing w:before="0"/>
      </w:pPr>
      <w:r w:rsidRPr="00FD4932">
        <w:t xml:space="preserve">территории курортов, санаториев и домов отдыха, </w:t>
      </w:r>
    </w:p>
    <w:p w:rsidR="00944735" w:rsidRPr="00FD4932" w:rsidRDefault="00944735" w:rsidP="00F408A4">
      <w:pPr>
        <w:pStyle w:val="a5"/>
        <w:numPr>
          <w:ilvl w:val="0"/>
          <w:numId w:val="35"/>
        </w:numPr>
        <w:spacing w:before="0"/>
      </w:pPr>
      <w:r w:rsidRPr="00FD4932">
        <w:t xml:space="preserve">территории садоводческих товариществ и коттеджной застройки, коллективных или индивидуальных дачных и садово-огородных участков, </w:t>
      </w:r>
    </w:p>
    <w:p w:rsidR="00944735" w:rsidRPr="00FD4932" w:rsidRDefault="00944735" w:rsidP="00F408A4">
      <w:pPr>
        <w:pStyle w:val="a5"/>
        <w:numPr>
          <w:ilvl w:val="0"/>
          <w:numId w:val="35"/>
        </w:numPr>
        <w:spacing w:before="0"/>
      </w:pPr>
      <w:r w:rsidRPr="00FD4932">
        <w:t xml:space="preserve">другие территории с нормируемыми показателями качества среды обитания; </w:t>
      </w:r>
    </w:p>
    <w:p w:rsidR="00944735" w:rsidRPr="00FD4932" w:rsidRDefault="00944735" w:rsidP="00F408A4">
      <w:pPr>
        <w:pStyle w:val="a5"/>
        <w:numPr>
          <w:ilvl w:val="0"/>
          <w:numId w:val="35"/>
        </w:numPr>
        <w:spacing w:before="0"/>
      </w:pPr>
      <w:r w:rsidRPr="00FD4932">
        <w:t xml:space="preserve">спортивные сооружения, </w:t>
      </w:r>
    </w:p>
    <w:p w:rsidR="00944735" w:rsidRPr="00FD4932" w:rsidRDefault="00944735" w:rsidP="00F408A4">
      <w:pPr>
        <w:pStyle w:val="a5"/>
        <w:numPr>
          <w:ilvl w:val="0"/>
          <w:numId w:val="35"/>
        </w:numPr>
        <w:spacing w:before="0"/>
      </w:pPr>
      <w:r w:rsidRPr="00FD4932">
        <w:t xml:space="preserve">детские площадки, </w:t>
      </w:r>
    </w:p>
    <w:p w:rsidR="00944735" w:rsidRPr="00FD4932" w:rsidRDefault="00944735" w:rsidP="00F408A4">
      <w:pPr>
        <w:pStyle w:val="a5"/>
        <w:numPr>
          <w:ilvl w:val="0"/>
          <w:numId w:val="35"/>
        </w:numPr>
        <w:spacing w:before="0"/>
      </w:pPr>
      <w:r w:rsidRPr="00FD4932">
        <w:t xml:space="preserve">образовательные и детские </w:t>
      </w:r>
      <w:r w:rsidR="00A74DA0" w:rsidRPr="00FD4932">
        <w:t>организации</w:t>
      </w:r>
      <w:r w:rsidRPr="00FD4932">
        <w:t xml:space="preserve">, </w:t>
      </w:r>
    </w:p>
    <w:p w:rsidR="00944735" w:rsidRPr="00FD4932" w:rsidRDefault="00944735" w:rsidP="00F408A4">
      <w:pPr>
        <w:pStyle w:val="a5"/>
        <w:numPr>
          <w:ilvl w:val="0"/>
          <w:numId w:val="35"/>
        </w:numPr>
        <w:spacing w:before="0"/>
      </w:pPr>
      <w:r w:rsidRPr="00FD4932">
        <w:t>лечебно-профилактические и оздоровительные учреждения общего пользования.</w:t>
      </w:r>
    </w:p>
    <w:p w:rsidR="00944735" w:rsidRPr="00FD4932" w:rsidRDefault="00944735" w:rsidP="00944735">
      <w:r w:rsidRPr="00FD4932">
        <w:t>В санитарно-защитной зоне и на территории объектов других отраслей промышленности не допускается размещать:</w:t>
      </w:r>
    </w:p>
    <w:p w:rsidR="00944735" w:rsidRPr="00FD4932" w:rsidRDefault="00944735" w:rsidP="00F408A4">
      <w:pPr>
        <w:pStyle w:val="a5"/>
        <w:numPr>
          <w:ilvl w:val="0"/>
          <w:numId w:val="35"/>
        </w:numPr>
        <w:spacing w:before="0"/>
      </w:pPr>
      <w:r w:rsidRPr="00FD4932">
        <w:t xml:space="preserve">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w:t>
      </w:r>
    </w:p>
    <w:p w:rsidR="00944735" w:rsidRPr="00FD4932" w:rsidRDefault="00944735" w:rsidP="00F408A4">
      <w:pPr>
        <w:pStyle w:val="a5"/>
        <w:numPr>
          <w:ilvl w:val="0"/>
          <w:numId w:val="35"/>
        </w:numPr>
        <w:spacing w:before="0"/>
      </w:pPr>
      <w:r w:rsidRPr="00FD4932">
        <w:t>объекты пищевых отраслей промышленности, оптовые склады продовольственного сырья и пищевых продуктов;</w:t>
      </w:r>
    </w:p>
    <w:p w:rsidR="00944735" w:rsidRPr="00FD4932" w:rsidRDefault="00944735" w:rsidP="00F408A4">
      <w:pPr>
        <w:pStyle w:val="a5"/>
        <w:numPr>
          <w:ilvl w:val="0"/>
          <w:numId w:val="35"/>
        </w:numPr>
        <w:spacing w:before="0"/>
      </w:pPr>
      <w:r w:rsidRPr="00FD4932">
        <w:t>комплексы водопроводных сооружений для подготовки и хранения питьевой воды, которые могут повлиять на качество продукции.</w:t>
      </w:r>
    </w:p>
    <w:p w:rsidR="00F36BC5" w:rsidRPr="00FD4932" w:rsidRDefault="00F36BC5" w:rsidP="00944735"/>
    <w:p w:rsidR="00944735" w:rsidRPr="00FD4932" w:rsidRDefault="00944735" w:rsidP="00944735">
      <w:r w:rsidRPr="00FD4932">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944735" w:rsidRPr="00FD4932" w:rsidRDefault="00944735" w:rsidP="00944735">
      <w:r w:rsidRPr="00FD4932">
        <w:t xml:space="preserve">Если иное не установлено на карте градостроительного зонирования территории поселения, санитарно-защитные зоны производственных, </w:t>
      </w:r>
      <w:r w:rsidRPr="00FD4932">
        <w:lastRenderedPageBreak/>
        <w:t>коммунальных, сельскохозяйственных, инженерных и иных объектов, для которых установление санитарно-защитной зоны является обязательным, не должны выходить за границы территориальной зоны, в которой расположены соответствующие объекты, и границы прилегающей территориальной зоны санитарно-защитного назначения.</w:t>
      </w:r>
    </w:p>
    <w:p w:rsidR="00944735" w:rsidRPr="00FD4932" w:rsidRDefault="00944735" w:rsidP="00944735">
      <w:r w:rsidRPr="00FD4932">
        <w:t>В результате проектных решений объекты, являющиеся источниками загрязнения окружающей среды, предусматривается размещать от жилой застройки на расстоянии, обеспечивающем нормативный размер СЗЗ.</w:t>
      </w:r>
    </w:p>
    <w:p w:rsidR="00944735" w:rsidRPr="00FD4932" w:rsidRDefault="00944735" w:rsidP="007172D6">
      <w:r w:rsidRPr="00FD4932">
        <w:t>В соответствии с п.2.1 СанПиН 2.2.1/2.1.1.1200-03 для объектов, являющихся источником воздействия на среду обитания должен быть, разработан проект обоснования размера санитарно-</w:t>
      </w:r>
      <w:r w:rsidR="007172D6" w:rsidRPr="00FD4932">
        <w:t>защитной зоны.</w:t>
      </w:r>
    </w:p>
    <w:p w:rsidR="00944735" w:rsidRPr="00FD4932" w:rsidRDefault="00944735" w:rsidP="00D215ED">
      <w:pPr>
        <w:spacing w:before="120" w:after="120"/>
        <w:rPr>
          <w:b/>
        </w:rPr>
      </w:pPr>
      <w:r w:rsidRPr="00FD4932">
        <w:rPr>
          <w:b/>
        </w:rPr>
        <w:t xml:space="preserve">Ограничение использования территории в границах водоохранных зон, прибрежных защитных полос и береговых полос водных объектов общего пользования </w:t>
      </w:r>
    </w:p>
    <w:p w:rsidR="00944735" w:rsidRPr="00FD4932" w:rsidRDefault="00944735" w:rsidP="00944735">
      <w:r w:rsidRPr="00FD4932">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44735" w:rsidRPr="00FD4932" w:rsidRDefault="00944735" w:rsidP="00944735">
      <w:r w:rsidRPr="00FD4932">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44735" w:rsidRPr="00FD4932" w:rsidRDefault="00944735" w:rsidP="00944735">
      <w:r w:rsidRPr="00FD4932">
        <w:t>Ширина водоохранной зоны рек или ручьев устанавливается от их истока для рек или ручьев протяженностью:</w:t>
      </w:r>
    </w:p>
    <w:p w:rsidR="00944735" w:rsidRPr="00FD4932" w:rsidRDefault="00944735" w:rsidP="00F408A4">
      <w:pPr>
        <w:pStyle w:val="a5"/>
        <w:numPr>
          <w:ilvl w:val="0"/>
          <w:numId w:val="35"/>
        </w:numPr>
        <w:spacing w:before="0"/>
      </w:pPr>
      <w:r w:rsidRPr="00FD4932">
        <w:t>до десяти километров - в размере пятидесяти метров;</w:t>
      </w:r>
    </w:p>
    <w:p w:rsidR="00944735" w:rsidRPr="00FD4932" w:rsidRDefault="00944735" w:rsidP="00F408A4">
      <w:pPr>
        <w:pStyle w:val="a5"/>
        <w:numPr>
          <w:ilvl w:val="0"/>
          <w:numId w:val="35"/>
        </w:numPr>
        <w:spacing w:before="0"/>
      </w:pPr>
      <w:r w:rsidRPr="00FD4932">
        <w:t>от десяти до пятидесяти километров - в размере ста метров;</w:t>
      </w:r>
    </w:p>
    <w:p w:rsidR="00944735" w:rsidRPr="00FD4932" w:rsidRDefault="00944735" w:rsidP="00F408A4">
      <w:pPr>
        <w:pStyle w:val="a5"/>
        <w:numPr>
          <w:ilvl w:val="0"/>
          <w:numId w:val="35"/>
        </w:numPr>
        <w:spacing w:before="0"/>
      </w:pPr>
      <w:r w:rsidRPr="00FD4932">
        <w:t>от пятидесяти километров и более - в размере двухсот метров.</w:t>
      </w:r>
    </w:p>
    <w:p w:rsidR="00F36BC5" w:rsidRPr="00FD4932" w:rsidRDefault="00F36BC5" w:rsidP="00944735"/>
    <w:p w:rsidR="00944735" w:rsidRPr="00FD4932" w:rsidRDefault="00944735" w:rsidP="00944735">
      <w:r w:rsidRPr="00FD4932">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944735" w:rsidRPr="00FD4932" w:rsidRDefault="00944735" w:rsidP="00944735">
      <w:r w:rsidRPr="00FD4932">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944735" w:rsidRPr="00FD4932" w:rsidRDefault="00944735" w:rsidP="00944735">
      <w:r w:rsidRPr="00FD4932">
        <w:t>В границах водоохранных зон запрещаются:</w:t>
      </w:r>
    </w:p>
    <w:p w:rsidR="00944735" w:rsidRPr="00FD4932" w:rsidRDefault="00944735" w:rsidP="00F408A4">
      <w:pPr>
        <w:pStyle w:val="a5"/>
        <w:numPr>
          <w:ilvl w:val="0"/>
          <w:numId w:val="35"/>
        </w:numPr>
        <w:spacing w:before="0"/>
      </w:pPr>
      <w:r w:rsidRPr="00FD4932">
        <w:t>использование сточных вод в целях регулирования плодородия почв;</w:t>
      </w:r>
    </w:p>
    <w:p w:rsidR="00944735" w:rsidRPr="00FD4932" w:rsidRDefault="00944735" w:rsidP="00F408A4">
      <w:pPr>
        <w:pStyle w:val="a5"/>
        <w:numPr>
          <w:ilvl w:val="0"/>
          <w:numId w:val="35"/>
        </w:numPr>
        <w:spacing w:before="0"/>
      </w:pPr>
      <w:r w:rsidRPr="00FD4932">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44735" w:rsidRPr="00FD4932" w:rsidRDefault="00944735" w:rsidP="00F408A4">
      <w:pPr>
        <w:pStyle w:val="a5"/>
        <w:numPr>
          <w:ilvl w:val="0"/>
          <w:numId w:val="35"/>
        </w:numPr>
        <w:spacing w:before="0"/>
      </w:pPr>
      <w:r w:rsidRPr="00FD4932">
        <w:lastRenderedPageBreak/>
        <w:t>осуществление авиационных мер по борьбе с вредными организмами;</w:t>
      </w:r>
    </w:p>
    <w:p w:rsidR="00944735" w:rsidRPr="00FD4932" w:rsidRDefault="00944735" w:rsidP="00F408A4">
      <w:pPr>
        <w:pStyle w:val="a5"/>
        <w:numPr>
          <w:ilvl w:val="0"/>
          <w:numId w:val="35"/>
        </w:numPr>
        <w:spacing w:before="0"/>
      </w:pPr>
      <w:r w:rsidRPr="00FD4932">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44735" w:rsidRPr="00FD4932" w:rsidRDefault="00944735" w:rsidP="00F408A4">
      <w:pPr>
        <w:pStyle w:val="a5"/>
        <w:numPr>
          <w:ilvl w:val="0"/>
          <w:numId w:val="35"/>
        </w:numPr>
        <w:spacing w:before="0"/>
      </w:pPr>
      <w:r w:rsidRPr="00FD4932">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44735" w:rsidRPr="00FD4932" w:rsidRDefault="00944735" w:rsidP="00F408A4">
      <w:pPr>
        <w:pStyle w:val="a5"/>
        <w:numPr>
          <w:ilvl w:val="0"/>
          <w:numId w:val="35"/>
        </w:numPr>
        <w:spacing w:before="0"/>
      </w:pPr>
      <w:r w:rsidRPr="00FD4932">
        <w:t>размещение специализированных хранилищ пестицидов и агрохимикатов, применение пестицидов и агрохимикатов;</w:t>
      </w:r>
    </w:p>
    <w:p w:rsidR="00944735" w:rsidRPr="00FD4932" w:rsidRDefault="00944735" w:rsidP="00F408A4">
      <w:pPr>
        <w:pStyle w:val="a5"/>
        <w:numPr>
          <w:ilvl w:val="0"/>
          <w:numId w:val="35"/>
        </w:numPr>
        <w:spacing w:before="0"/>
      </w:pPr>
      <w:r w:rsidRPr="00FD4932">
        <w:t>сброс сточных, в том числе дренажных, вод;</w:t>
      </w:r>
    </w:p>
    <w:p w:rsidR="00944735" w:rsidRPr="00FD4932" w:rsidRDefault="00944735" w:rsidP="00F408A4">
      <w:pPr>
        <w:pStyle w:val="a5"/>
        <w:numPr>
          <w:ilvl w:val="0"/>
          <w:numId w:val="35"/>
        </w:numPr>
        <w:spacing w:before="0"/>
      </w:pPr>
      <w:r w:rsidRPr="00FD4932">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w:t>
      </w:r>
      <w:r w:rsidR="007172D6" w:rsidRPr="00FD4932">
        <w:t>№ </w:t>
      </w:r>
      <w:r w:rsidRPr="00FD4932">
        <w:t xml:space="preserve">2395-1 </w:t>
      </w:r>
      <w:r w:rsidR="007172D6" w:rsidRPr="00FD4932">
        <w:t>«</w:t>
      </w:r>
      <w:r w:rsidRPr="00FD4932">
        <w:t>О недрах</w:t>
      </w:r>
      <w:r w:rsidR="007172D6" w:rsidRPr="00FD4932">
        <w:t>»</w:t>
      </w:r>
      <w:r w:rsidRPr="00FD4932">
        <w:t>).</w:t>
      </w:r>
    </w:p>
    <w:p w:rsidR="00F36BC5" w:rsidRPr="00FD4932" w:rsidRDefault="00F36BC5" w:rsidP="00B41380"/>
    <w:p w:rsidR="00B41380" w:rsidRPr="00FD4932" w:rsidRDefault="00944735" w:rsidP="00B41380">
      <w:r w:rsidRPr="00FD4932">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w:t>
      </w:r>
      <w:r w:rsidR="00B41380" w:rsidRPr="00FD4932">
        <w:t>иных веществ и микроорганизмов.</w:t>
      </w:r>
    </w:p>
    <w:p w:rsidR="00944735" w:rsidRPr="00FD4932" w:rsidRDefault="00B41380" w:rsidP="00B41380">
      <w:r w:rsidRPr="00FD4932">
        <w:t>П</w:t>
      </w:r>
      <w:r w:rsidR="00944735" w:rsidRPr="00FD4932">
        <w:t>од сооружениями, обеспечивающими охрану водных объектов от загрязнения, засорения, заиления и истощения вод, понимаются:</w:t>
      </w:r>
    </w:p>
    <w:p w:rsidR="00944735" w:rsidRPr="00FD4932" w:rsidRDefault="00944735" w:rsidP="00F408A4">
      <w:pPr>
        <w:pStyle w:val="a5"/>
        <w:numPr>
          <w:ilvl w:val="0"/>
          <w:numId w:val="35"/>
        </w:numPr>
        <w:spacing w:before="0"/>
      </w:pPr>
      <w:r w:rsidRPr="00FD4932">
        <w:t>централизованные системы водоотведения (канализации), централизованные ливневые системы водоотведения;</w:t>
      </w:r>
    </w:p>
    <w:p w:rsidR="00944735" w:rsidRPr="00FD4932" w:rsidRDefault="00944735" w:rsidP="00F408A4">
      <w:pPr>
        <w:pStyle w:val="a5"/>
        <w:numPr>
          <w:ilvl w:val="0"/>
          <w:numId w:val="35"/>
        </w:numPr>
        <w:spacing w:before="0"/>
      </w:pPr>
      <w:r w:rsidRPr="00FD4932">
        <w:t xml:space="preserve">сооружения и системы для отведения (сброса) сточных вод в централизованные системы водоотведения (в том числе дождевых, талых, </w:t>
      </w:r>
      <w:r w:rsidRPr="00FD4932">
        <w:lastRenderedPageBreak/>
        <w:t>инфильтрационных, поливомоечных и дренажных вод), если они предназначены для приема таких вод;</w:t>
      </w:r>
    </w:p>
    <w:p w:rsidR="00944735" w:rsidRPr="00FD4932" w:rsidRDefault="00944735" w:rsidP="00F408A4">
      <w:pPr>
        <w:pStyle w:val="a5"/>
        <w:numPr>
          <w:ilvl w:val="0"/>
          <w:numId w:val="35"/>
        </w:numPr>
        <w:spacing w:before="0"/>
      </w:pPr>
      <w:r w:rsidRPr="00FD4932">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944735" w:rsidRPr="00FD4932" w:rsidRDefault="00944735" w:rsidP="00F408A4">
      <w:pPr>
        <w:pStyle w:val="a5"/>
        <w:numPr>
          <w:ilvl w:val="0"/>
          <w:numId w:val="35"/>
        </w:numPr>
        <w:spacing w:before="0"/>
      </w:pPr>
      <w:r w:rsidRPr="00FD4932">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F36BC5" w:rsidRPr="00FD4932" w:rsidRDefault="00F36BC5" w:rsidP="00B41380"/>
    <w:p w:rsidR="00944735" w:rsidRPr="00FD4932" w:rsidRDefault="00944735" w:rsidP="00B41380">
      <w:r w:rsidRPr="00FD4932">
        <w:t>В границах прибрежных защитных полос наряду с установленными ограничениями в границах водоохранных зон запрещаются:</w:t>
      </w:r>
    </w:p>
    <w:p w:rsidR="00944735" w:rsidRPr="00FD4932" w:rsidRDefault="00944735" w:rsidP="00F408A4">
      <w:pPr>
        <w:pStyle w:val="a5"/>
        <w:numPr>
          <w:ilvl w:val="0"/>
          <w:numId w:val="35"/>
        </w:numPr>
        <w:spacing w:before="0"/>
      </w:pPr>
      <w:r w:rsidRPr="00FD4932">
        <w:t>распашка земель;</w:t>
      </w:r>
    </w:p>
    <w:p w:rsidR="00944735" w:rsidRPr="00FD4932" w:rsidRDefault="00944735" w:rsidP="00F408A4">
      <w:pPr>
        <w:pStyle w:val="a5"/>
        <w:numPr>
          <w:ilvl w:val="0"/>
          <w:numId w:val="35"/>
        </w:numPr>
        <w:spacing w:before="0"/>
      </w:pPr>
      <w:r w:rsidRPr="00FD4932">
        <w:t>размещение отвалов размываемых грунтов;</w:t>
      </w:r>
    </w:p>
    <w:p w:rsidR="00944735" w:rsidRPr="00FD4932" w:rsidRDefault="00944735" w:rsidP="00F408A4">
      <w:pPr>
        <w:pStyle w:val="a5"/>
        <w:numPr>
          <w:ilvl w:val="0"/>
          <w:numId w:val="35"/>
        </w:numPr>
        <w:spacing w:before="0"/>
      </w:pPr>
      <w:r w:rsidRPr="00FD4932">
        <w:t>выпас сельскохозяйственных животных и организация для них летних лагерей, ванн.</w:t>
      </w:r>
    </w:p>
    <w:p w:rsidR="00EC38E1" w:rsidRPr="00FD4932" w:rsidRDefault="00EC38E1" w:rsidP="00944735"/>
    <w:p w:rsidR="00944735" w:rsidRPr="00FD4932" w:rsidRDefault="00944735" w:rsidP="00944735">
      <w:r w:rsidRPr="00FD4932">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2B1E90" w:rsidRPr="00FD4932" w:rsidRDefault="002B1E90" w:rsidP="00944735"/>
    <w:p w:rsidR="00944735" w:rsidRPr="00FD4932" w:rsidRDefault="002B1E90" w:rsidP="00944735">
      <w:pPr>
        <w:rPr>
          <w:i/>
        </w:rPr>
      </w:pPr>
      <w:r w:rsidRPr="00FD4932">
        <w:t xml:space="preserve">Ширина водоохранной зоны и прибрежной защитной полосы ддля реки Корякская установлены в размере 200 м. </w:t>
      </w:r>
    </w:p>
    <w:p w:rsidR="00944735" w:rsidRPr="00FD4932" w:rsidRDefault="00944735" w:rsidP="00F408A4">
      <w:pPr>
        <w:ind w:firstLine="0"/>
        <w:rPr>
          <w:i/>
          <w:sz w:val="24"/>
        </w:rPr>
      </w:pPr>
      <w:r w:rsidRPr="00FD4932">
        <w:rPr>
          <w:i/>
          <w:sz w:val="24"/>
        </w:rPr>
        <w:t xml:space="preserve">Таблица 11-1.  Ширина водоохранных зон и прибрежных защитных полос для реки </w:t>
      </w:r>
      <w:r w:rsidR="00B41380" w:rsidRPr="00FD4932">
        <w:rPr>
          <w:i/>
          <w:sz w:val="24"/>
        </w:rPr>
        <w:t>Корякская</w:t>
      </w:r>
    </w:p>
    <w:tbl>
      <w:tblPr>
        <w:tblW w:w="9639"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9"/>
        <w:gridCol w:w="2410"/>
        <w:gridCol w:w="2410"/>
      </w:tblGrid>
      <w:tr w:rsidR="00944735" w:rsidRPr="00FD4932" w:rsidTr="00B41380">
        <w:tc>
          <w:tcPr>
            <w:tcW w:w="4819" w:type="dxa"/>
            <w:vMerge w:val="restart"/>
            <w:tcMar>
              <w:top w:w="15" w:type="dxa"/>
              <w:left w:w="149" w:type="dxa"/>
              <w:bottom w:w="15" w:type="dxa"/>
              <w:right w:w="149" w:type="dxa"/>
            </w:tcMar>
            <w:vAlign w:val="center"/>
            <w:hideMark/>
          </w:tcPr>
          <w:p w:rsidR="00944735" w:rsidRPr="00FD4932" w:rsidRDefault="00944735" w:rsidP="006C192A">
            <w:pPr>
              <w:ind w:firstLine="0"/>
              <w:jc w:val="center"/>
              <w:rPr>
                <w:sz w:val="24"/>
                <w:szCs w:val="24"/>
              </w:rPr>
            </w:pPr>
            <w:r w:rsidRPr="00FD4932">
              <w:rPr>
                <w:sz w:val="24"/>
                <w:szCs w:val="24"/>
              </w:rPr>
              <w:t>Наименование водного объекта</w:t>
            </w:r>
          </w:p>
        </w:tc>
        <w:tc>
          <w:tcPr>
            <w:tcW w:w="4820" w:type="dxa"/>
            <w:gridSpan w:val="2"/>
            <w:tcMar>
              <w:top w:w="15" w:type="dxa"/>
              <w:left w:w="149" w:type="dxa"/>
              <w:bottom w:w="15" w:type="dxa"/>
              <w:right w:w="149" w:type="dxa"/>
            </w:tcMar>
            <w:vAlign w:val="center"/>
            <w:hideMark/>
          </w:tcPr>
          <w:p w:rsidR="00944735" w:rsidRPr="00FD4932" w:rsidRDefault="00944735" w:rsidP="006C192A">
            <w:pPr>
              <w:ind w:firstLine="0"/>
              <w:jc w:val="center"/>
              <w:rPr>
                <w:sz w:val="24"/>
                <w:szCs w:val="24"/>
              </w:rPr>
            </w:pPr>
            <w:r w:rsidRPr="00FD4932">
              <w:rPr>
                <w:sz w:val="24"/>
                <w:szCs w:val="24"/>
              </w:rPr>
              <w:t>Ширина, м</w:t>
            </w:r>
          </w:p>
        </w:tc>
      </w:tr>
      <w:tr w:rsidR="00944735" w:rsidRPr="00FD4932" w:rsidTr="00B41380">
        <w:tc>
          <w:tcPr>
            <w:tcW w:w="4819" w:type="dxa"/>
            <w:vMerge/>
            <w:tcMar>
              <w:top w:w="15" w:type="dxa"/>
              <w:left w:w="149" w:type="dxa"/>
              <w:bottom w:w="15" w:type="dxa"/>
              <w:right w:w="149" w:type="dxa"/>
            </w:tcMar>
            <w:vAlign w:val="center"/>
            <w:hideMark/>
          </w:tcPr>
          <w:p w:rsidR="00944735" w:rsidRPr="00FD4932" w:rsidRDefault="00944735" w:rsidP="006C192A">
            <w:pPr>
              <w:ind w:firstLine="0"/>
              <w:jc w:val="center"/>
              <w:rPr>
                <w:sz w:val="24"/>
                <w:szCs w:val="24"/>
              </w:rPr>
            </w:pPr>
          </w:p>
        </w:tc>
        <w:tc>
          <w:tcPr>
            <w:tcW w:w="2410" w:type="dxa"/>
            <w:tcMar>
              <w:top w:w="15" w:type="dxa"/>
              <w:left w:w="149" w:type="dxa"/>
              <w:bottom w:w="15" w:type="dxa"/>
              <w:right w:w="149" w:type="dxa"/>
            </w:tcMar>
            <w:vAlign w:val="center"/>
            <w:hideMark/>
          </w:tcPr>
          <w:p w:rsidR="00944735" w:rsidRPr="00FD4932" w:rsidRDefault="00944735" w:rsidP="006C192A">
            <w:pPr>
              <w:ind w:firstLine="0"/>
              <w:jc w:val="center"/>
              <w:rPr>
                <w:sz w:val="24"/>
                <w:szCs w:val="24"/>
              </w:rPr>
            </w:pPr>
            <w:r w:rsidRPr="00FD4932">
              <w:rPr>
                <w:sz w:val="24"/>
                <w:szCs w:val="24"/>
              </w:rPr>
              <w:t>Водоохранная</w:t>
            </w:r>
            <w:r w:rsidRPr="00FD4932">
              <w:rPr>
                <w:sz w:val="24"/>
                <w:szCs w:val="24"/>
              </w:rPr>
              <w:br/>
              <w:t>зона</w:t>
            </w:r>
          </w:p>
        </w:tc>
        <w:tc>
          <w:tcPr>
            <w:tcW w:w="2410" w:type="dxa"/>
            <w:tcMar>
              <w:top w:w="15" w:type="dxa"/>
              <w:left w:w="149" w:type="dxa"/>
              <w:bottom w:w="15" w:type="dxa"/>
              <w:right w:w="149" w:type="dxa"/>
            </w:tcMar>
            <w:vAlign w:val="center"/>
            <w:hideMark/>
          </w:tcPr>
          <w:p w:rsidR="00944735" w:rsidRPr="00FD4932" w:rsidRDefault="00944735" w:rsidP="006C192A">
            <w:pPr>
              <w:ind w:firstLine="0"/>
              <w:jc w:val="center"/>
              <w:rPr>
                <w:sz w:val="24"/>
                <w:szCs w:val="24"/>
              </w:rPr>
            </w:pPr>
            <w:r w:rsidRPr="00FD4932">
              <w:rPr>
                <w:sz w:val="24"/>
                <w:szCs w:val="24"/>
              </w:rPr>
              <w:t>Прибрежная</w:t>
            </w:r>
            <w:r w:rsidRPr="00FD4932">
              <w:rPr>
                <w:sz w:val="24"/>
                <w:szCs w:val="24"/>
              </w:rPr>
              <w:br/>
              <w:t>защитная полоса</w:t>
            </w:r>
          </w:p>
        </w:tc>
      </w:tr>
      <w:tr w:rsidR="00944735" w:rsidRPr="00FD4932" w:rsidTr="00B41380">
        <w:tc>
          <w:tcPr>
            <w:tcW w:w="9639" w:type="dxa"/>
            <w:gridSpan w:val="3"/>
            <w:tcMar>
              <w:top w:w="15" w:type="dxa"/>
              <w:left w:w="149" w:type="dxa"/>
              <w:bottom w:w="15" w:type="dxa"/>
              <w:right w:w="149" w:type="dxa"/>
            </w:tcMar>
            <w:vAlign w:val="center"/>
            <w:hideMark/>
          </w:tcPr>
          <w:p w:rsidR="00944735" w:rsidRPr="00FD4932" w:rsidRDefault="00944735" w:rsidP="006C192A">
            <w:pPr>
              <w:ind w:firstLine="0"/>
              <w:jc w:val="center"/>
              <w:rPr>
                <w:sz w:val="24"/>
                <w:szCs w:val="24"/>
              </w:rPr>
            </w:pPr>
            <w:r w:rsidRPr="00FD4932">
              <w:rPr>
                <w:sz w:val="24"/>
                <w:szCs w:val="24"/>
              </w:rPr>
              <w:t>Бассейн р. Авача</w:t>
            </w:r>
          </w:p>
        </w:tc>
      </w:tr>
      <w:tr w:rsidR="00944735" w:rsidRPr="00FD4932" w:rsidTr="00B41380">
        <w:tc>
          <w:tcPr>
            <w:tcW w:w="4819" w:type="dxa"/>
            <w:tcMar>
              <w:top w:w="15" w:type="dxa"/>
              <w:left w:w="149" w:type="dxa"/>
              <w:bottom w:w="15" w:type="dxa"/>
              <w:right w:w="149" w:type="dxa"/>
            </w:tcMar>
            <w:vAlign w:val="center"/>
            <w:hideMark/>
          </w:tcPr>
          <w:p w:rsidR="00944735" w:rsidRPr="00FD4932" w:rsidRDefault="00944735" w:rsidP="00B41380">
            <w:pPr>
              <w:ind w:firstLine="0"/>
              <w:jc w:val="center"/>
              <w:rPr>
                <w:sz w:val="24"/>
                <w:szCs w:val="24"/>
              </w:rPr>
            </w:pPr>
            <w:r w:rsidRPr="00FD4932">
              <w:rPr>
                <w:sz w:val="24"/>
                <w:szCs w:val="24"/>
              </w:rPr>
              <w:t xml:space="preserve">Река </w:t>
            </w:r>
            <w:r w:rsidR="00B41380" w:rsidRPr="00FD4932">
              <w:rPr>
                <w:sz w:val="24"/>
                <w:szCs w:val="24"/>
              </w:rPr>
              <w:t>Корякская</w:t>
            </w:r>
          </w:p>
        </w:tc>
        <w:tc>
          <w:tcPr>
            <w:tcW w:w="2410" w:type="dxa"/>
            <w:tcMar>
              <w:top w:w="15" w:type="dxa"/>
              <w:left w:w="149" w:type="dxa"/>
              <w:bottom w:w="15" w:type="dxa"/>
              <w:right w:w="149" w:type="dxa"/>
            </w:tcMar>
            <w:vAlign w:val="center"/>
            <w:hideMark/>
          </w:tcPr>
          <w:p w:rsidR="00944735" w:rsidRPr="00FD4932" w:rsidRDefault="00944735" w:rsidP="006C192A">
            <w:pPr>
              <w:ind w:firstLine="0"/>
              <w:jc w:val="center"/>
              <w:rPr>
                <w:sz w:val="24"/>
                <w:szCs w:val="24"/>
              </w:rPr>
            </w:pPr>
            <w:r w:rsidRPr="00FD4932">
              <w:rPr>
                <w:sz w:val="24"/>
                <w:szCs w:val="24"/>
              </w:rPr>
              <w:t>200</w:t>
            </w:r>
          </w:p>
        </w:tc>
        <w:tc>
          <w:tcPr>
            <w:tcW w:w="2410" w:type="dxa"/>
            <w:tcMar>
              <w:top w:w="15" w:type="dxa"/>
              <w:left w:w="149" w:type="dxa"/>
              <w:bottom w:w="15" w:type="dxa"/>
              <w:right w:w="149" w:type="dxa"/>
            </w:tcMar>
            <w:vAlign w:val="center"/>
            <w:hideMark/>
          </w:tcPr>
          <w:p w:rsidR="00944735" w:rsidRPr="00FD4932" w:rsidRDefault="00944735" w:rsidP="006C192A">
            <w:pPr>
              <w:ind w:firstLine="0"/>
              <w:jc w:val="center"/>
              <w:rPr>
                <w:sz w:val="24"/>
                <w:szCs w:val="24"/>
              </w:rPr>
            </w:pPr>
            <w:r w:rsidRPr="00FD4932">
              <w:rPr>
                <w:sz w:val="24"/>
                <w:szCs w:val="24"/>
              </w:rPr>
              <w:t>200 &lt;*&gt;</w:t>
            </w:r>
          </w:p>
        </w:tc>
      </w:tr>
    </w:tbl>
    <w:p w:rsidR="00944735" w:rsidRPr="00FD4932" w:rsidRDefault="00944735" w:rsidP="00944735">
      <w:r w:rsidRPr="00FD4932">
        <w:t>________________</w:t>
      </w:r>
    </w:p>
    <w:p w:rsidR="00944735" w:rsidRPr="00FD4932" w:rsidRDefault="00944735" w:rsidP="00944735">
      <w:pPr>
        <w:rPr>
          <w:sz w:val="24"/>
        </w:rPr>
      </w:pPr>
      <w:r w:rsidRPr="00FD4932">
        <w:rPr>
          <w:sz w:val="24"/>
        </w:rPr>
        <w:t>&lt;*&gt;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08730A" w:rsidRPr="00FD4932" w:rsidRDefault="0008730A" w:rsidP="0008730A"/>
    <w:p w:rsidR="0008730A" w:rsidRPr="00FD4932" w:rsidRDefault="0008730A" w:rsidP="0008730A">
      <w:r w:rsidRPr="00FD4932">
        <w:t>Ширина водоохранной зоны реки Тополовая установлена в размере 50 м. Прибрежная защитная полоса установлена в соответствии с уклоном берега и составляет 50 м.</w:t>
      </w:r>
    </w:p>
    <w:p w:rsidR="00944735" w:rsidRPr="00FD4932" w:rsidRDefault="00944735" w:rsidP="00944735">
      <w:r w:rsidRPr="00FD4932">
        <w:t xml:space="preserve">Ширина водоохранных зон и прибрежных защитных полос определена на основании проектных материалов, выполненных специализированными организациями по заказу Министерства природных ресурсов и экологии Камчатского края за счет средств федерального бюджета и данных </w:t>
      </w:r>
      <w:r w:rsidRPr="00FD4932">
        <w:lastRenderedPageBreak/>
        <w:t>территориального органа федерального органа исполнительной власти в области рыболовства.</w:t>
      </w:r>
    </w:p>
    <w:p w:rsidR="00944735" w:rsidRPr="00FD4932" w:rsidRDefault="00944735" w:rsidP="00944735">
      <w:r w:rsidRPr="00FD4932">
        <w:t>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w:t>
      </w:r>
    </w:p>
    <w:p w:rsidR="00944735" w:rsidRPr="00FD4932" w:rsidRDefault="00944735" w:rsidP="00944735">
      <w:r w:rsidRPr="00FD4932">
        <w:t>Каждый гражданин вправе иметь доступ к водным объектам общего пользования и бесплатно использовать их для личных и бытовых нужд.</w:t>
      </w:r>
    </w:p>
    <w:p w:rsidR="00944735" w:rsidRPr="00FD4932" w:rsidRDefault="00944735" w:rsidP="00944735">
      <w:r w:rsidRPr="00FD4932">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субъектов Российской Федерации.</w:t>
      </w:r>
    </w:p>
    <w:p w:rsidR="00944735" w:rsidRPr="00FD4932" w:rsidRDefault="00944735" w:rsidP="00944735">
      <w:r w:rsidRPr="00FD4932">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944735" w:rsidRPr="00FD4932" w:rsidRDefault="00944735" w:rsidP="00944735">
      <w:r w:rsidRPr="00FD4932">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944735" w:rsidRPr="00FD4932" w:rsidRDefault="00944735" w:rsidP="00275EBB">
      <w:r w:rsidRPr="00FD4932">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w:t>
      </w:r>
      <w:r w:rsidR="00275EBB" w:rsidRPr="00FD4932">
        <w:t xml:space="preserve"> причаливания плавучих средств.</w:t>
      </w:r>
    </w:p>
    <w:p w:rsidR="00275EBB" w:rsidRPr="00FD4932" w:rsidRDefault="00275EBB" w:rsidP="00D215ED">
      <w:pPr>
        <w:spacing w:before="120" w:after="120"/>
        <w:rPr>
          <w:b/>
        </w:rPr>
      </w:pPr>
      <w:r w:rsidRPr="00FD4932">
        <w:rPr>
          <w:b/>
        </w:rPr>
        <w:t>Ограничение использования территории в границах зоны санитарной охраны источников водоснабжения</w:t>
      </w:r>
    </w:p>
    <w:p w:rsidR="00275EBB" w:rsidRPr="00FD4932" w:rsidRDefault="00275EBB" w:rsidP="00275EBB">
      <w:r w:rsidRPr="00FD4932">
        <w:t xml:space="preserve">Зоны санитарной охраны (ЗСО) – территории, прилегающие к водопроводам хозяйственно-питьевого назначения, включая источник водоснабжения, водозаборные, водопроводные сооружения и водоводы в целях их санитарно-эпидемиологической надежности. Основной целью создания и обеспечения в ЗСО является санитарная охрана от загрязнения источников водоснабжения и водопроводных сооружений, а также территорий, где они расположены. </w:t>
      </w:r>
    </w:p>
    <w:p w:rsidR="00275EBB" w:rsidRPr="00FD4932" w:rsidRDefault="00275EBB" w:rsidP="00275EBB">
      <w:r w:rsidRPr="00FD4932">
        <w:t xml:space="preserve">Размеры зон санитарной охраны и их обустройство определены нормами СанПиН 2.1.4.1110-02 «Зоны санитарной охраны источников водоснабжения и водопроводов питьевого назначения», СНиП 2.04.02-84*, «Водоснабжение. Наружные сети и сооружения». </w:t>
      </w:r>
    </w:p>
    <w:p w:rsidR="00275EBB" w:rsidRPr="00FD4932" w:rsidRDefault="00275EBB" w:rsidP="00275EBB">
      <w:r w:rsidRPr="00FD4932">
        <w:lastRenderedPageBreak/>
        <w:t>Зоны санитарной охраны организуются в составе трех поясов. Назначение первого пояса – защита места водозабора от загрязнения и повреждения. Второй и третий пояса включают территорию, предназначенную для предупреждения загрязнения источников водоснабжения.</w:t>
      </w:r>
    </w:p>
    <w:p w:rsidR="00275EBB" w:rsidRPr="00FD4932" w:rsidRDefault="00275EBB" w:rsidP="00275EBB">
      <w:r w:rsidRPr="00FD4932">
        <w:t>Санитарная охрана водоводов обеспечивается санитарно-защитной полосой. Ширину санитарно-защитной полосы следует принимать по обе стороны от крайних линий водопровода:</w:t>
      </w:r>
    </w:p>
    <w:p w:rsidR="00275EBB" w:rsidRPr="00FD4932" w:rsidRDefault="00275EBB" w:rsidP="00F408A4">
      <w:pPr>
        <w:pStyle w:val="a5"/>
        <w:numPr>
          <w:ilvl w:val="0"/>
          <w:numId w:val="35"/>
        </w:numPr>
        <w:spacing w:before="0"/>
      </w:pPr>
      <w:r w:rsidRPr="00FD4932">
        <w:t>при отсутствии грунтовых вод - не менее 10 м при диаметре водоводов до 1000 мм и не менее 20 м при диаметре водоводов более 1000 мм;</w:t>
      </w:r>
    </w:p>
    <w:p w:rsidR="00275EBB" w:rsidRPr="00FD4932" w:rsidRDefault="00275EBB" w:rsidP="00F408A4">
      <w:pPr>
        <w:pStyle w:val="a5"/>
        <w:numPr>
          <w:ilvl w:val="0"/>
          <w:numId w:val="35"/>
        </w:numPr>
        <w:spacing w:before="0"/>
      </w:pPr>
      <w:r w:rsidRPr="00FD4932">
        <w:t>при наличии грунтовых вод - не менее 50 м вне зависимости от диаметра водоводов.</w:t>
      </w:r>
    </w:p>
    <w:p w:rsidR="00275EBB" w:rsidRPr="00FD4932" w:rsidRDefault="00275EBB" w:rsidP="00275EBB">
      <w:r w:rsidRPr="00FD4932">
        <w:t>Организация ЗСО должна предшествовать разработка ее проекта, в который включает:</w:t>
      </w:r>
    </w:p>
    <w:p w:rsidR="00275EBB" w:rsidRPr="00FD4932" w:rsidRDefault="00275EBB" w:rsidP="00F408A4">
      <w:pPr>
        <w:pStyle w:val="a5"/>
        <w:numPr>
          <w:ilvl w:val="0"/>
          <w:numId w:val="35"/>
        </w:numPr>
        <w:spacing w:before="0"/>
      </w:pPr>
      <w:r w:rsidRPr="00FD4932">
        <w:t>определение границ зоны и составляющих ее поясов;</w:t>
      </w:r>
    </w:p>
    <w:p w:rsidR="00275EBB" w:rsidRPr="00FD4932" w:rsidRDefault="00275EBB" w:rsidP="00F408A4">
      <w:pPr>
        <w:pStyle w:val="a5"/>
        <w:numPr>
          <w:ilvl w:val="0"/>
          <w:numId w:val="35"/>
        </w:numPr>
        <w:spacing w:before="0"/>
      </w:pPr>
      <w:r w:rsidRPr="00FD4932">
        <w:t>план мероприятий по улучшению санитарного состояния территории ЗСО и предупреждению загрязнения источника;</w:t>
      </w:r>
    </w:p>
    <w:p w:rsidR="00275EBB" w:rsidRPr="00FD4932" w:rsidRDefault="00275EBB" w:rsidP="00F408A4">
      <w:pPr>
        <w:pStyle w:val="a5"/>
        <w:numPr>
          <w:ilvl w:val="0"/>
          <w:numId w:val="35"/>
        </w:numPr>
        <w:spacing w:before="0"/>
      </w:pPr>
      <w:r w:rsidRPr="00FD4932">
        <w:t>правила и режим хозяйственного использования территорий трех поясов ЗСО.</w:t>
      </w:r>
    </w:p>
    <w:p w:rsidR="00944735" w:rsidRPr="00FD4932" w:rsidRDefault="00944735" w:rsidP="00D215ED">
      <w:pPr>
        <w:spacing w:before="120" w:after="120"/>
        <w:rPr>
          <w:b/>
        </w:rPr>
      </w:pPr>
      <w:r w:rsidRPr="00FD4932">
        <w:rPr>
          <w:b/>
        </w:rPr>
        <w:t>Ограничени</w:t>
      </w:r>
      <w:r w:rsidR="00275EBB" w:rsidRPr="00FD4932">
        <w:rPr>
          <w:b/>
        </w:rPr>
        <w:t>е</w:t>
      </w:r>
      <w:r w:rsidRPr="00FD4932">
        <w:rPr>
          <w:b/>
        </w:rPr>
        <w:t xml:space="preserve"> использования территории в границах охранных зон объектов электросетевого хозяйства</w:t>
      </w:r>
    </w:p>
    <w:p w:rsidR="00944735" w:rsidRPr="00FD4932" w:rsidRDefault="00944735" w:rsidP="00944735">
      <w:r w:rsidRPr="00FD4932">
        <w:t>Охранные зоны объектов электросетевого хозяйства устанавливаются в целях обеспечения безопасного и безаварийного функционирования, безопасной эксплуатации объектов электроэнергетики.</w:t>
      </w:r>
    </w:p>
    <w:p w:rsidR="00944735" w:rsidRPr="00FD4932" w:rsidRDefault="00944735" w:rsidP="00944735">
      <w:r w:rsidRPr="00FD4932">
        <w:t>В охранных зонах объектов электросетевого хозяйства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944735" w:rsidRPr="00FD4932" w:rsidRDefault="00944735" w:rsidP="00F408A4">
      <w:pPr>
        <w:pStyle w:val="a5"/>
        <w:numPr>
          <w:ilvl w:val="0"/>
          <w:numId w:val="35"/>
        </w:numPr>
        <w:spacing w:before="0"/>
      </w:pPr>
      <w:r w:rsidRPr="00FD4932">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944735" w:rsidRPr="00FD4932" w:rsidRDefault="00944735" w:rsidP="00F408A4">
      <w:pPr>
        <w:pStyle w:val="a5"/>
        <w:numPr>
          <w:ilvl w:val="0"/>
          <w:numId w:val="35"/>
        </w:numPr>
        <w:spacing w:before="0"/>
      </w:pPr>
      <w:r w:rsidRPr="00FD4932">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944735" w:rsidRPr="00FD4932" w:rsidRDefault="00944735" w:rsidP="00F408A4">
      <w:pPr>
        <w:pStyle w:val="a5"/>
        <w:numPr>
          <w:ilvl w:val="0"/>
          <w:numId w:val="35"/>
        </w:numPr>
        <w:spacing w:before="0"/>
      </w:pPr>
      <w:r w:rsidRPr="00FD4932">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w:t>
      </w:r>
      <w:r w:rsidRPr="00FD4932">
        <w:lastRenderedPageBreak/>
        <w:t>вводных и распределительных устройств, подстанций, воздушных линий электропередачи, а также в охранных зонах кабельных линий электропередачи;</w:t>
      </w:r>
    </w:p>
    <w:p w:rsidR="00944735" w:rsidRPr="00FD4932" w:rsidRDefault="00944735" w:rsidP="00F408A4">
      <w:pPr>
        <w:pStyle w:val="a5"/>
        <w:numPr>
          <w:ilvl w:val="0"/>
          <w:numId w:val="35"/>
        </w:numPr>
        <w:spacing w:before="0"/>
      </w:pPr>
      <w:r w:rsidRPr="00FD4932">
        <w:t>размещать свалки;</w:t>
      </w:r>
    </w:p>
    <w:p w:rsidR="00944735" w:rsidRPr="00FD4932" w:rsidRDefault="00944735" w:rsidP="00F408A4">
      <w:pPr>
        <w:pStyle w:val="a5"/>
        <w:numPr>
          <w:ilvl w:val="0"/>
          <w:numId w:val="35"/>
        </w:numPr>
        <w:spacing w:before="0"/>
      </w:pPr>
      <w:r w:rsidRPr="00FD4932">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F36BC5" w:rsidRPr="00FD4932" w:rsidRDefault="00F36BC5" w:rsidP="00944735"/>
    <w:p w:rsidR="00944735" w:rsidRPr="00FD4932" w:rsidRDefault="00944735" w:rsidP="00944735">
      <w:r w:rsidRPr="00FD4932">
        <w:t xml:space="preserve">В охранных зонах, установленных для объектов электросетевого хозяйства напряжением свыше 1000 вольт, помимо </w:t>
      </w:r>
      <w:r w:rsidR="007172D6" w:rsidRPr="00FD4932">
        <w:t xml:space="preserve">вышеперечисленных </w:t>
      </w:r>
      <w:r w:rsidRPr="00FD4932">
        <w:t>действий, запрещается:</w:t>
      </w:r>
    </w:p>
    <w:p w:rsidR="00944735" w:rsidRPr="00FD4932" w:rsidRDefault="00944735" w:rsidP="00F408A4">
      <w:pPr>
        <w:pStyle w:val="a5"/>
        <w:numPr>
          <w:ilvl w:val="0"/>
          <w:numId w:val="35"/>
        </w:numPr>
        <w:spacing w:before="0"/>
      </w:pPr>
      <w:r w:rsidRPr="00FD4932">
        <w:t>складировать или размещать хранилища любых, в том числе горюче-смазочных, материалов;</w:t>
      </w:r>
    </w:p>
    <w:p w:rsidR="00944735" w:rsidRPr="00FD4932" w:rsidRDefault="00944735" w:rsidP="00F408A4">
      <w:pPr>
        <w:pStyle w:val="a5"/>
        <w:numPr>
          <w:ilvl w:val="0"/>
          <w:numId w:val="35"/>
        </w:numPr>
        <w:spacing w:before="0"/>
      </w:pPr>
      <w:r w:rsidRPr="00FD4932">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44735" w:rsidRPr="00FD4932" w:rsidRDefault="00944735" w:rsidP="00F408A4">
      <w:pPr>
        <w:pStyle w:val="a5"/>
        <w:numPr>
          <w:ilvl w:val="0"/>
          <w:numId w:val="35"/>
        </w:numPr>
        <w:spacing w:before="0"/>
      </w:pPr>
      <w:r w:rsidRPr="00FD4932">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944735" w:rsidRPr="00FD4932" w:rsidRDefault="00944735" w:rsidP="00944735">
      <w:r w:rsidRPr="00FD4932">
        <w:t>В пределах охранных зон объектов электросетевого хозяйства без письменного решения о согласовании сетевых организаций юридическим и физическим лицам запрещаются:</w:t>
      </w:r>
    </w:p>
    <w:p w:rsidR="00944735" w:rsidRPr="00FD4932" w:rsidRDefault="00944735" w:rsidP="00F408A4">
      <w:pPr>
        <w:pStyle w:val="a5"/>
        <w:numPr>
          <w:ilvl w:val="0"/>
          <w:numId w:val="35"/>
        </w:numPr>
        <w:spacing w:before="0"/>
      </w:pPr>
      <w:r w:rsidRPr="00FD4932">
        <w:t>строительство, капитальный ремонт, реконструкция или снос зданий и сооружений;</w:t>
      </w:r>
    </w:p>
    <w:p w:rsidR="00944735" w:rsidRPr="00FD4932" w:rsidRDefault="00944735" w:rsidP="00F408A4">
      <w:pPr>
        <w:pStyle w:val="a5"/>
        <w:numPr>
          <w:ilvl w:val="0"/>
          <w:numId w:val="35"/>
        </w:numPr>
        <w:spacing w:before="0"/>
      </w:pPr>
      <w:r w:rsidRPr="00FD4932">
        <w:t>горные, взрывные, мелиоративные работы, в том числе связанные с временным затоплением земель;</w:t>
      </w:r>
    </w:p>
    <w:p w:rsidR="00944735" w:rsidRPr="00FD4932" w:rsidRDefault="00944735" w:rsidP="00F408A4">
      <w:pPr>
        <w:pStyle w:val="a5"/>
        <w:numPr>
          <w:ilvl w:val="0"/>
          <w:numId w:val="35"/>
        </w:numPr>
        <w:spacing w:before="0"/>
      </w:pPr>
      <w:r w:rsidRPr="00FD4932">
        <w:t>посадка и вырубка деревьев и кустарников;</w:t>
      </w:r>
    </w:p>
    <w:p w:rsidR="00944735" w:rsidRPr="00FD4932" w:rsidRDefault="00944735" w:rsidP="00F408A4">
      <w:pPr>
        <w:pStyle w:val="a5"/>
        <w:numPr>
          <w:ilvl w:val="0"/>
          <w:numId w:val="35"/>
        </w:numPr>
        <w:spacing w:before="0"/>
      </w:pPr>
      <w:r w:rsidRPr="00FD4932">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44735" w:rsidRPr="00FD4932" w:rsidRDefault="00944735" w:rsidP="00F408A4">
      <w:pPr>
        <w:pStyle w:val="a5"/>
        <w:numPr>
          <w:ilvl w:val="0"/>
          <w:numId w:val="35"/>
        </w:numPr>
        <w:spacing w:before="0"/>
      </w:pPr>
      <w:r w:rsidRPr="00FD4932">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944735" w:rsidRPr="00FD4932" w:rsidRDefault="00944735" w:rsidP="00F408A4">
      <w:pPr>
        <w:pStyle w:val="a5"/>
        <w:numPr>
          <w:ilvl w:val="0"/>
          <w:numId w:val="35"/>
        </w:numPr>
        <w:spacing w:before="0"/>
      </w:pPr>
      <w:r w:rsidRPr="00FD4932">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44735" w:rsidRPr="00FD4932" w:rsidRDefault="00944735" w:rsidP="00F408A4">
      <w:pPr>
        <w:pStyle w:val="a5"/>
        <w:numPr>
          <w:ilvl w:val="0"/>
          <w:numId w:val="35"/>
        </w:numPr>
        <w:spacing w:before="0"/>
      </w:pPr>
      <w:r w:rsidRPr="00FD4932">
        <w:lastRenderedPageBreak/>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44735" w:rsidRPr="00FD4932" w:rsidRDefault="00944735" w:rsidP="00F408A4">
      <w:pPr>
        <w:pStyle w:val="a5"/>
        <w:numPr>
          <w:ilvl w:val="0"/>
          <w:numId w:val="35"/>
        </w:numPr>
        <w:spacing w:before="0"/>
      </w:pPr>
      <w:r w:rsidRPr="00FD4932">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44735" w:rsidRPr="00FD4932" w:rsidRDefault="00944735" w:rsidP="00F408A4">
      <w:pPr>
        <w:pStyle w:val="a5"/>
        <w:numPr>
          <w:ilvl w:val="0"/>
          <w:numId w:val="35"/>
        </w:numPr>
        <w:spacing w:before="0"/>
      </w:pPr>
      <w:r w:rsidRPr="00FD4932">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F36BC5" w:rsidRPr="00FD4932" w:rsidRDefault="00F36BC5" w:rsidP="00944735"/>
    <w:p w:rsidR="00944735" w:rsidRPr="00FD4932" w:rsidRDefault="00944735" w:rsidP="00944735">
      <w:r w:rsidRPr="00FD4932">
        <w:t xml:space="preserve">В охранных зонах, установленных для объектов электросетевого хозяйства напряжением </w:t>
      </w:r>
      <w:r w:rsidR="007172D6" w:rsidRPr="00FD4932">
        <w:t>до 1000 вольт, помимо вышеперечисленных действий</w:t>
      </w:r>
      <w:r w:rsidRPr="00FD4932">
        <w:t>, без письменного решения о согласовании сетевых организаций запрещается:</w:t>
      </w:r>
    </w:p>
    <w:p w:rsidR="00944735" w:rsidRPr="00FD4932" w:rsidRDefault="00944735" w:rsidP="00F408A4">
      <w:pPr>
        <w:pStyle w:val="a5"/>
        <w:numPr>
          <w:ilvl w:val="0"/>
          <w:numId w:val="35"/>
        </w:numPr>
        <w:spacing w:before="0"/>
      </w:pPr>
      <w:r w:rsidRPr="00FD4932">
        <w:t>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944735" w:rsidRPr="00FD4932" w:rsidRDefault="00944735" w:rsidP="00F408A4">
      <w:pPr>
        <w:pStyle w:val="a5"/>
        <w:numPr>
          <w:ilvl w:val="0"/>
          <w:numId w:val="35"/>
        </w:numPr>
        <w:spacing w:before="0"/>
      </w:pPr>
      <w:r w:rsidRPr="00FD4932">
        <w:t>складировать или размещать хранилища любых, в том чис</w:t>
      </w:r>
      <w:r w:rsidR="007172D6" w:rsidRPr="00FD4932">
        <w:t>ле горюче-смазочных, материалов.</w:t>
      </w:r>
    </w:p>
    <w:p w:rsidR="00F36BC5" w:rsidRPr="00FD4932" w:rsidRDefault="00F36BC5" w:rsidP="00944735"/>
    <w:p w:rsidR="00944735" w:rsidRPr="00FD4932" w:rsidRDefault="00944735" w:rsidP="00944735">
      <w:r w:rsidRPr="00FD4932">
        <w:t>Иные ограничения использования земельных участков, находящихся в границах охранных зон объектов электросетевого хозяйства, а также особенности использования указанных земельных участков сетевыми организациями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 февраля 2009 №</w:t>
      </w:r>
      <w:r w:rsidR="007172D6" w:rsidRPr="00FD4932">
        <w:t> </w:t>
      </w:r>
      <w:r w:rsidRPr="00FD4932">
        <w:t>160.</w:t>
      </w:r>
    </w:p>
    <w:p w:rsidR="00944735" w:rsidRPr="00FD4932" w:rsidRDefault="00944735" w:rsidP="00944735">
      <w:r w:rsidRPr="00FD4932">
        <w:t>Охранные зоны устанавливаются:</w:t>
      </w:r>
    </w:p>
    <w:p w:rsidR="00944735" w:rsidRPr="00FD4932" w:rsidRDefault="00944735" w:rsidP="00F408A4">
      <w:pPr>
        <w:pStyle w:val="a5"/>
        <w:numPr>
          <w:ilvl w:val="0"/>
          <w:numId w:val="35"/>
        </w:numPr>
        <w:spacing w:before="0"/>
      </w:pPr>
      <w:r w:rsidRPr="00FD4932">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rsidR="00944735" w:rsidRPr="00FD4932" w:rsidRDefault="00944735" w:rsidP="00944735">
      <w:pPr>
        <w:ind w:firstLine="0"/>
        <w:jc w:val="cente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180"/>
        <w:gridCol w:w="7474"/>
      </w:tblGrid>
      <w:tr w:rsidR="00944735" w:rsidRPr="00FD4932" w:rsidTr="007172D6">
        <w:trPr>
          <w:jc w:val="center"/>
        </w:trPr>
        <w:tc>
          <w:tcPr>
            <w:tcW w:w="0" w:type="auto"/>
            <w:tcBorders>
              <w:top w:val="outset" w:sz="6" w:space="0" w:color="auto"/>
              <w:bottom w:val="outset" w:sz="6" w:space="0" w:color="auto"/>
              <w:right w:val="outset" w:sz="6" w:space="0" w:color="auto"/>
            </w:tcBorders>
            <w:shd w:val="clear" w:color="auto" w:fill="auto"/>
          </w:tcPr>
          <w:p w:rsidR="00944735" w:rsidRPr="00FD4932" w:rsidRDefault="00944735" w:rsidP="006C192A">
            <w:pPr>
              <w:ind w:firstLine="0"/>
              <w:jc w:val="center"/>
              <w:rPr>
                <w:sz w:val="24"/>
                <w:szCs w:val="24"/>
              </w:rPr>
            </w:pPr>
            <w:r w:rsidRPr="00FD4932">
              <w:rPr>
                <w:sz w:val="24"/>
                <w:szCs w:val="24"/>
              </w:rPr>
              <w:t>Проектный номинальный класс напряжения, кВ</w:t>
            </w:r>
          </w:p>
        </w:tc>
        <w:tc>
          <w:tcPr>
            <w:tcW w:w="0" w:type="auto"/>
            <w:tcBorders>
              <w:top w:val="outset" w:sz="6" w:space="0" w:color="auto"/>
              <w:left w:val="outset" w:sz="6" w:space="0" w:color="auto"/>
              <w:bottom w:val="outset" w:sz="6" w:space="0" w:color="auto"/>
            </w:tcBorders>
            <w:shd w:val="clear" w:color="auto" w:fill="auto"/>
          </w:tcPr>
          <w:p w:rsidR="00944735" w:rsidRPr="00FD4932" w:rsidRDefault="00944735" w:rsidP="006C192A">
            <w:pPr>
              <w:ind w:firstLine="0"/>
              <w:jc w:val="center"/>
              <w:rPr>
                <w:sz w:val="24"/>
                <w:szCs w:val="24"/>
              </w:rPr>
            </w:pPr>
          </w:p>
          <w:p w:rsidR="00944735" w:rsidRPr="00FD4932" w:rsidRDefault="00944735" w:rsidP="006C192A">
            <w:pPr>
              <w:ind w:firstLine="0"/>
              <w:jc w:val="center"/>
              <w:rPr>
                <w:sz w:val="24"/>
                <w:szCs w:val="24"/>
              </w:rPr>
            </w:pPr>
            <w:r w:rsidRPr="00FD4932">
              <w:rPr>
                <w:sz w:val="24"/>
                <w:szCs w:val="24"/>
              </w:rPr>
              <w:t>Расстояние, м</w:t>
            </w:r>
          </w:p>
        </w:tc>
      </w:tr>
      <w:tr w:rsidR="00944735" w:rsidRPr="00FD4932" w:rsidTr="007172D6">
        <w:trPr>
          <w:jc w:val="center"/>
        </w:trPr>
        <w:tc>
          <w:tcPr>
            <w:tcW w:w="0" w:type="auto"/>
            <w:tcBorders>
              <w:top w:val="outset" w:sz="6" w:space="0" w:color="auto"/>
              <w:bottom w:val="outset" w:sz="6" w:space="0" w:color="auto"/>
              <w:right w:val="outset" w:sz="6" w:space="0" w:color="auto"/>
            </w:tcBorders>
          </w:tcPr>
          <w:p w:rsidR="00944735" w:rsidRPr="00FD4932" w:rsidRDefault="00944735" w:rsidP="006C192A">
            <w:pPr>
              <w:ind w:firstLine="0"/>
              <w:jc w:val="center"/>
              <w:rPr>
                <w:sz w:val="24"/>
                <w:szCs w:val="24"/>
              </w:rPr>
            </w:pPr>
            <w:r w:rsidRPr="00FD4932">
              <w:rPr>
                <w:sz w:val="24"/>
                <w:szCs w:val="24"/>
              </w:rPr>
              <w:t>до 1</w:t>
            </w:r>
          </w:p>
        </w:tc>
        <w:tc>
          <w:tcPr>
            <w:tcW w:w="0" w:type="auto"/>
            <w:tcBorders>
              <w:top w:val="outset" w:sz="6" w:space="0" w:color="auto"/>
              <w:left w:val="outset" w:sz="6" w:space="0" w:color="auto"/>
              <w:bottom w:val="outset" w:sz="6" w:space="0" w:color="auto"/>
            </w:tcBorders>
          </w:tcPr>
          <w:p w:rsidR="00944735" w:rsidRPr="00FD4932" w:rsidRDefault="00944735" w:rsidP="006C192A">
            <w:pPr>
              <w:ind w:firstLine="0"/>
              <w:jc w:val="center"/>
              <w:rPr>
                <w:sz w:val="24"/>
                <w:szCs w:val="24"/>
              </w:rPr>
            </w:pPr>
            <w:r w:rsidRPr="00FD4932">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944735" w:rsidRPr="00FD4932" w:rsidTr="007172D6">
        <w:trPr>
          <w:jc w:val="center"/>
        </w:trPr>
        <w:tc>
          <w:tcPr>
            <w:tcW w:w="0" w:type="auto"/>
            <w:tcBorders>
              <w:top w:val="outset" w:sz="6" w:space="0" w:color="auto"/>
              <w:bottom w:val="outset" w:sz="6" w:space="0" w:color="auto"/>
              <w:right w:val="outset" w:sz="6" w:space="0" w:color="auto"/>
            </w:tcBorders>
          </w:tcPr>
          <w:p w:rsidR="00944735" w:rsidRPr="00FD4932" w:rsidRDefault="00944735" w:rsidP="006C192A">
            <w:pPr>
              <w:ind w:firstLine="0"/>
              <w:jc w:val="center"/>
              <w:rPr>
                <w:sz w:val="24"/>
                <w:szCs w:val="24"/>
              </w:rPr>
            </w:pPr>
            <w:r w:rsidRPr="00FD4932">
              <w:rPr>
                <w:sz w:val="24"/>
                <w:szCs w:val="24"/>
              </w:rPr>
              <w:lastRenderedPageBreak/>
              <w:t>1 - 20</w:t>
            </w:r>
          </w:p>
        </w:tc>
        <w:tc>
          <w:tcPr>
            <w:tcW w:w="0" w:type="auto"/>
            <w:tcBorders>
              <w:top w:val="outset" w:sz="6" w:space="0" w:color="auto"/>
              <w:left w:val="outset" w:sz="6" w:space="0" w:color="auto"/>
              <w:bottom w:val="outset" w:sz="6" w:space="0" w:color="auto"/>
            </w:tcBorders>
          </w:tcPr>
          <w:p w:rsidR="00944735" w:rsidRPr="00FD4932" w:rsidRDefault="00944735" w:rsidP="006C192A">
            <w:pPr>
              <w:ind w:firstLine="0"/>
              <w:jc w:val="center"/>
              <w:rPr>
                <w:sz w:val="24"/>
                <w:szCs w:val="24"/>
              </w:rPr>
            </w:pPr>
            <w:r w:rsidRPr="00FD4932">
              <w:rPr>
                <w:sz w:val="24"/>
                <w:szCs w:val="24"/>
              </w:rPr>
              <w:t>10 (5 - для линий с самонесущими или изолированными проводами, размещенных в границах населенных пунктов)</w:t>
            </w:r>
          </w:p>
        </w:tc>
      </w:tr>
      <w:tr w:rsidR="00944735" w:rsidRPr="00FD4932" w:rsidTr="007172D6">
        <w:trPr>
          <w:jc w:val="center"/>
        </w:trPr>
        <w:tc>
          <w:tcPr>
            <w:tcW w:w="0" w:type="auto"/>
            <w:tcBorders>
              <w:top w:val="outset" w:sz="6" w:space="0" w:color="auto"/>
              <w:bottom w:val="outset" w:sz="6" w:space="0" w:color="auto"/>
              <w:right w:val="outset" w:sz="6" w:space="0" w:color="auto"/>
            </w:tcBorders>
          </w:tcPr>
          <w:p w:rsidR="00944735" w:rsidRPr="00FD4932" w:rsidRDefault="00944735" w:rsidP="006C192A">
            <w:pPr>
              <w:ind w:firstLine="0"/>
              <w:jc w:val="center"/>
              <w:rPr>
                <w:sz w:val="24"/>
                <w:szCs w:val="24"/>
              </w:rPr>
            </w:pPr>
            <w:r w:rsidRPr="00FD4932">
              <w:rPr>
                <w:sz w:val="24"/>
                <w:szCs w:val="24"/>
              </w:rPr>
              <w:t>35</w:t>
            </w:r>
          </w:p>
        </w:tc>
        <w:tc>
          <w:tcPr>
            <w:tcW w:w="0" w:type="auto"/>
            <w:tcBorders>
              <w:top w:val="outset" w:sz="6" w:space="0" w:color="auto"/>
              <w:left w:val="outset" w:sz="6" w:space="0" w:color="auto"/>
              <w:bottom w:val="outset" w:sz="6" w:space="0" w:color="auto"/>
            </w:tcBorders>
          </w:tcPr>
          <w:p w:rsidR="00944735" w:rsidRPr="00FD4932" w:rsidRDefault="00944735" w:rsidP="006C192A">
            <w:pPr>
              <w:ind w:firstLine="0"/>
              <w:jc w:val="center"/>
              <w:rPr>
                <w:sz w:val="24"/>
                <w:szCs w:val="24"/>
              </w:rPr>
            </w:pPr>
            <w:r w:rsidRPr="00FD4932">
              <w:rPr>
                <w:sz w:val="24"/>
                <w:szCs w:val="24"/>
              </w:rPr>
              <w:t>15</w:t>
            </w:r>
          </w:p>
        </w:tc>
      </w:tr>
      <w:tr w:rsidR="00944735" w:rsidRPr="00FD4932" w:rsidTr="007172D6">
        <w:trPr>
          <w:jc w:val="center"/>
        </w:trPr>
        <w:tc>
          <w:tcPr>
            <w:tcW w:w="0" w:type="auto"/>
            <w:tcBorders>
              <w:top w:val="outset" w:sz="6" w:space="0" w:color="auto"/>
              <w:bottom w:val="outset" w:sz="6" w:space="0" w:color="auto"/>
              <w:right w:val="outset" w:sz="6" w:space="0" w:color="auto"/>
            </w:tcBorders>
          </w:tcPr>
          <w:p w:rsidR="00944735" w:rsidRPr="00FD4932" w:rsidRDefault="00944735" w:rsidP="006C192A">
            <w:pPr>
              <w:ind w:firstLine="0"/>
              <w:jc w:val="center"/>
              <w:rPr>
                <w:sz w:val="24"/>
                <w:szCs w:val="24"/>
              </w:rPr>
            </w:pPr>
            <w:r w:rsidRPr="00FD4932">
              <w:rPr>
                <w:sz w:val="24"/>
                <w:szCs w:val="24"/>
              </w:rPr>
              <w:t>110</w:t>
            </w:r>
          </w:p>
        </w:tc>
        <w:tc>
          <w:tcPr>
            <w:tcW w:w="0" w:type="auto"/>
            <w:tcBorders>
              <w:top w:val="outset" w:sz="6" w:space="0" w:color="auto"/>
              <w:left w:val="outset" w:sz="6" w:space="0" w:color="auto"/>
              <w:bottom w:val="outset" w:sz="6" w:space="0" w:color="auto"/>
            </w:tcBorders>
          </w:tcPr>
          <w:p w:rsidR="00944735" w:rsidRPr="00FD4932" w:rsidRDefault="00944735" w:rsidP="006C192A">
            <w:pPr>
              <w:ind w:firstLine="0"/>
              <w:jc w:val="center"/>
              <w:rPr>
                <w:sz w:val="24"/>
                <w:szCs w:val="24"/>
              </w:rPr>
            </w:pPr>
            <w:r w:rsidRPr="00FD4932">
              <w:rPr>
                <w:sz w:val="24"/>
                <w:szCs w:val="24"/>
              </w:rPr>
              <w:t>20</w:t>
            </w:r>
          </w:p>
        </w:tc>
      </w:tr>
      <w:tr w:rsidR="00944735" w:rsidRPr="00FD4932" w:rsidTr="007172D6">
        <w:trPr>
          <w:jc w:val="center"/>
        </w:trPr>
        <w:tc>
          <w:tcPr>
            <w:tcW w:w="0" w:type="auto"/>
            <w:tcBorders>
              <w:top w:val="outset" w:sz="6" w:space="0" w:color="auto"/>
              <w:bottom w:val="outset" w:sz="6" w:space="0" w:color="auto"/>
              <w:right w:val="outset" w:sz="6" w:space="0" w:color="auto"/>
            </w:tcBorders>
          </w:tcPr>
          <w:p w:rsidR="00944735" w:rsidRPr="00FD4932" w:rsidRDefault="00944735" w:rsidP="006C192A">
            <w:pPr>
              <w:ind w:firstLine="0"/>
              <w:jc w:val="center"/>
              <w:rPr>
                <w:sz w:val="24"/>
                <w:szCs w:val="24"/>
              </w:rPr>
            </w:pPr>
            <w:r w:rsidRPr="00FD4932">
              <w:rPr>
                <w:sz w:val="24"/>
                <w:szCs w:val="24"/>
              </w:rPr>
              <w:t>150, 220</w:t>
            </w:r>
          </w:p>
        </w:tc>
        <w:tc>
          <w:tcPr>
            <w:tcW w:w="0" w:type="auto"/>
            <w:tcBorders>
              <w:top w:val="outset" w:sz="6" w:space="0" w:color="auto"/>
              <w:left w:val="outset" w:sz="6" w:space="0" w:color="auto"/>
              <w:bottom w:val="outset" w:sz="6" w:space="0" w:color="auto"/>
            </w:tcBorders>
          </w:tcPr>
          <w:p w:rsidR="00944735" w:rsidRPr="00FD4932" w:rsidRDefault="00944735" w:rsidP="006C192A">
            <w:pPr>
              <w:ind w:firstLine="0"/>
              <w:jc w:val="center"/>
              <w:rPr>
                <w:sz w:val="24"/>
                <w:szCs w:val="24"/>
              </w:rPr>
            </w:pPr>
            <w:r w:rsidRPr="00FD4932">
              <w:rPr>
                <w:sz w:val="24"/>
                <w:szCs w:val="24"/>
              </w:rPr>
              <w:t>25</w:t>
            </w:r>
          </w:p>
        </w:tc>
      </w:tr>
      <w:tr w:rsidR="00944735" w:rsidRPr="00FD4932" w:rsidTr="007172D6">
        <w:trPr>
          <w:jc w:val="center"/>
        </w:trPr>
        <w:tc>
          <w:tcPr>
            <w:tcW w:w="0" w:type="auto"/>
            <w:tcBorders>
              <w:top w:val="outset" w:sz="6" w:space="0" w:color="auto"/>
              <w:bottom w:val="outset" w:sz="6" w:space="0" w:color="auto"/>
              <w:right w:val="outset" w:sz="6" w:space="0" w:color="auto"/>
            </w:tcBorders>
          </w:tcPr>
          <w:p w:rsidR="00944735" w:rsidRPr="00FD4932" w:rsidRDefault="00944735" w:rsidP="006C192A">
            <w:pPr>
              <w:ind w:firstLine="0"/>
              <w:jc w:val="center"/>
              <w:rPr>
                <w:sz w:val="24"/>
                <w:szCs w:val="24"/>
              </w:rPr>
            </w:pPr>
            <w:r w:rsidRPr="00FD4932">
              <w:rPr>
                <w:sz w:val="24"/>
                <w:szCs w:val="24"/>
              </w:rPr>
              <w:t>300, 500, +/-400</w:t>
            </w:r>
          </w:p>
        </w:tc>
        <w:tc>
          <w:tcPr>
            <w:tcW w:w="0" w:type="auto"/>
            <w:tcBorders>
              <w:top w:val="outset" w:sz="6" w:space="0" w:color="auto"/>
              <w:left w:val="outset" w:sz="6" w:space="0" w:color="auto"/>
              <w:bottom w:val="outset" w:sz="6" w:space="0" w:color="auto"/>
            </w:tcBorders>
          </w:tcPr>
          <w:p w:rsidR="00944735" w:rsidRPr="00FD4932" w:rsidRDefault="00944735" w:rsidP="006C192A">
            <w:pPr>
              <w:ind w:firstLine="0"/>
              <w:jc w:val="center"/>
              <w:rPr>
                <w:sz w:val="24"/>
                <w:szCs w:val="24"/>
              </w:rPr>
            </w:pPr>
            <w:r w:rsidRPr="00FD4932">
              <w:rPr>
                <w:sz w:val="24"/>
                <w:szCs w:val="24"/>
              </w:rPr>
              <w:t>30</w:t>
            </w:r>
          </w:p>
        </w:tc>
      </w:tr>
      <w:tr w:rsidR="00944735" w:rsidRPr="00FD4932" w:rsidTr="007172D6">
        <w:trPr>
          <w:jc w:val="center"/>
        </w:trPr>
        <w:tc>
          <w:tcPr>
            <w:tcW w:w="0" w:type="auto"/>
            <w:tcBorders>
              <w:top w:val="outset" w:sz="6" w:space="0" w:color="auto"/>
              <w:bottom w:val="outset" w:sz="6" w:space="0" w:color="auto"/>
              <w:right w:val="outset" w:sz="6" w:space="0" w:color="auto"/>
            </w:tcBorders>
          </w:tcPr>
          <w:p w:rsidR="00944735" w:rsidRPr="00FD4932" w:rsidRDefault="00944735" w:rsidP="006C192A">
            <w:pPr>
              <w:ind w:firstLine="0"/>
              <w:jc w:val="center"/>
              <w:rPr>
                <w:sz w:val="24"/>
                <w:szCs w:val="24"/>
              </w:rPr>
            </w:pPr>
            <w:r w:rsidRPr="00FD4932">
              <w:rPr>
                <w:sz w:val="24"/>
                <w:szCs w:val="24"/>
              </w:rPr>
              <w:t>750,+/-750</w:t>
            </w:r>
          </w:p>
        </w:tc>
        <w:tc>
          <w:tcPr>
            <w:tcW w:w="0" w:type="auto"/>
            <w:tcBorders>
              <w:top w:val="outset" w:sz="6" w:space="0" w:color="auto"/>
              <w:left w:val="outset" w:sz="6" w:space="0" w:color="auto"/>
              <w:bottom w:val="outset" w:sz="6" w:space="0" w:color="auto"/>
            </w:tcBorders>
          </w:tcPr>
          <w:p w:rsidR="00944735" w:rsidRPr="00FD4932" w:rsidRDefault="00944735" w:rsidP="006C192A">
            <w:pPr>
              <w:ind w:firstLine="0"/>
              <w:jc w:val="center"/>
              <w:rPr>
                <w:sz w:val="24"/>
                <w:szCs w:val="24"/>
              </w:rPr>
            </w:pPr>
            <w:r w:rsidRPr="00FD4932">
              <w:rPr>
                <w:sz w:val="24"/>
                <w:szCs w:val="24"/>
              </w:rPr>
              <w:t>40</w:t>
            </w:r>
          </w:p>
        </w:tc>
      </w:tr>
      <w:tr w:rsidR="00944735" w:rsidRPr="00FD4932" w:rsidTr="007172D6">
        <w:trPr>
          <w:jc w:val="center"/>
        </w:trPr>
        <w:tc>
          <w:tcPr>
            <w:tcW w:w="0" w:type="auto"/>
            <w:tcBorders>
              <w:top w:val="outset" w:sz="6" w:space="0" w:color="auto"/>
              <w:bottom w:val="outset" w:sz="6" w:space="0" w:color="auto"/>
              <w:right w:val="outset" w:sz="6" w:space="0" w:color="auto"/>
            </w:tcBorders>
          </w:tcPr>
          <w:p w:rsidR="00944735" w:rsidRPr="00FD4932" w:rsidRDefault="00944735" w:rsidP="006C192A">
            <w:pPr>
              <w:ind w:firstLine="0"/>
              <w:jc w:val="center"/>
              <w:rPr>
                <w:sz w:val="24"/>
                <w:szCs w:val="24"/>
              </w:rPr>
            </w:pPr>
            <w:r w:rsidRPr="00FD4932">
              <w:rPr>
                <w:sz w:val="24"/>
                <w:szCs w:val="24"/>
              </w:rPr>
              <w:t>1150</w:t>
            </w:r>
          </w:p>
        </w:tc>
        <w:tc>
          <w:tcPr>
            <w:tcW w:w="0" w:type="auto"/>
            <w:tcBorders>
              <w:top w:val="outset" w:sz="6" w:space="0" w:color="auto"/>
              <w:left w:val="outset" w:sz="6" w:space="0" w:color="auto"/>
              <w:bottom w:val="outset" w:sz="6" w:space="0" w:color="auto"/>
            </w:tcBorders>
          </w:tcPr>
          <w:p w:rsidR="00944735" w:rsidRPr="00FD4932" w:rsidRDefault="00944735" w:rsidP="006C192A">
            <w:pPr>
              <w:ind w:firstLine="0"/>
              <w:jc w:val="center"/>
              <w:rPr>
                <w:sz w:val="24"/>
                <w:szCs w:val="24"/>
              </w:rPr>
            </w:pPr>
            <w:r w:rsidRPr="00FD4932">
              <w:rPr>
                <w:sz w:val="24"/>
                <w:szCs w:val="24"/>
              </w:rPr>
              <w:t>55</w:t>
            </w:r>
          </w:p>
        </w:tc>
      </w:tr>
    </w:tbl>
    <w:p w:rsidR="00944735" w:rsidRPr="00FD4932" w:rsidRDefault="00944735" w:rsidP="00944735"/>
    <w:p w:rsidR="00944735" w:rsidRPr="00FD4932" w:rsidRDefault="00944735" w:rsidP="00F408A4">
      <w:pPr>
        <w:pStyle w:val="a5"/>
        <w:numPr>
          <w:ilvl w:val="0"/>
          <w:numId w:val="35"/>
        </w:numPr>
        <w:spacing w:before="0"/>
      </w:pPr>
      <w:r w:rsidRPr="00FD4932">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944735" w:rsidRPr="00FD4932" w:rsidRDefault="00944735" w:rsidP="00F408A4">
      <w:pPr>
        <w:pStyle w:val="a5"/>
        <w:numPr>
          <w:ilvl w:val="0"/>
          <w:numId w:val="35"/>
        </w:numPr>
        <w:spacing w:before="0"/>
      </w:pPr>
      <w:r w:rsidRPr="00FD4932">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944735" w:rsidRPr="00FD4932" w:rsidRDefault="00944735" w:rsidP="00F408A4">
      <w:pPr>
        <w:pStyle w:val="a5"/>
        <w:numPr>
          <w:ilvl w:val="0"/>
          <w:numId w:val="35"/>
        </w:numPr>
        <w:spacing w:before="0"/>
      </w:pPr>
      <w:r w:rsidRPr="00FD4932">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944735" w:rsidRPr="00FD4932" w:rsidRDefault="00944735" w:rsidP="00D215ED">
      <w:pPr>
        <w:spacing w:before="120" w:after="120"/>
        <w:rPr>
          <w:b/>
        </w:rPr>
      </w:pPr>
      <w:r w:rsidRPr="00FD4932">
        <w:rPr>
          <w:b/>
        </w:rPr>
        <w:t>Ограничени</w:t>
      </w:r>
      <w:r w:rsidR="00275EBB" w:rsidRPr="00FD4932">
        <w:rPr>
          <w:b/>
        </w:rPr>
        <w:t>е</w:t>
      </w:r>
      <w:r w:rsidRPr="00FD4932">
        <w:rPr>
          <w:b/>
        </w:rPr>
        <w:t xml:space="preserve"> использования территории в границах охранных зон объектов системы газоснабжения</w:t>
      </w:r>
    </w:p>
    <w:p w:rsidR="00944735" w:rsidRPr="00FD4932" w:rsidRDefault="00944735" w:rsidP="00944735">
      <w:r w:rsidRPr="00FD4932">
        <w:t>Охранная зона объектов системы газоснабжении - территория с особыми условиями использования, которая устанавливается в порядке, определенном Правительством РФ,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w:t>
      </w:r>
    </w:p>
    <w:p w:rsidR="00944735" w:rsidRPr="00FD4932" w:rsidRDefault="00944735" w:rsidP="00944735">
      <w:r w:rsidRPr="00FD4932">
        <w:t>В состав газораспределительной сети входят:</w:t>
      </w:r>
    </w:p>
    <w:p w:rsidR="00944735" w:rsidRPr="00FD4932" w:rsidRDefault="00944735" w:rsidP="00F408A4">
      <w:pPr>
        <w:pStyle w:val="a5"/>
        <w:numPr>
          <w:ilvl w:val="0"/>
          <w:numId w:val="35"/>
        </w:numPr>
        <w:spacing w:before="0"/>
      </w:pPr>
      <w:r w:rsidRPr="00FD4932">
        <w:t>наружные подземные, наземные и надземные распределительные газопроводы, межпоселковые газопроводы, газопроводы - вводы с установленной на них запорной арматурой;</w:t>
      </w:r>
    </w:p>
    <w:p w:rsidR="00944735" w:rsidRPr="00FD4932" w:rsidRDefault="00944735" w:rsidP="00F408A4">
      <w:pPr>
        <w:pStyle w:val="a5"/>
        <w:numPr>
          <w:ilvl w:val="0"/>
          <w:numId w:val="35"/>
        </w:numPr>
        <w:spacing w:before="0"/>
      </w:pPr>
      <w:r w:rsidRPr="00FD4932">
        <w:t>внеплощадочные газопроводы промышленных предприятий;</w:t>
      </w:r>
    </w:p>
    <w:p w:rsidR="00944735" w:rsidRPr="00FD4932" w:rsidRDefault="00944735" w:rsidP="00F408A4">
      <w:pPr>
        <w:pStyle w:val="a5"/>
        <w:numPr>
          <w:ilvl w:val="0"/>
          <w:numId w:val="35"/>
        </w:numPr>
        <w:spacing w:before="0"/>
      </w:pPr>
      <w:r w:rsidRPr="00FD4932">
        <w:t>переходы газопроводов через естественные и искусственные препятствия, в том числе через реки, железные и автомобильные дороги;</w:t>
      </w:r>
    </w:p>
    <w:p w:rsidR="00944735" w:rsidRPr="00FD4932" w:rsidRDefault="00944735" w:rsidP="00F408A4">
      <w:pPr>
        <w:pStyle w:val="a5"/>
        <w:numPr>
          <w:ilvl w:val="0"/>
          <w:numId w:val="35"/>
        </w:numPr>
        <w:spacing w:before="0"/>
      </w:pPr>
      <w:r w:rsidRPr="00FD4932">
        <w:lastRenderedPageBreak/>
        <w:t>отдельно стоящие газорегуляторные пункты, расположенные на территории и за территорией населенных пунктов, промышленных и иных предприятий, а также газорегуляторные пункты, размещенные в зданиях, шкафах и блоках;</w:t>
      </w:r>
    </w:p>
    <w:p w:rsidR="00944735" w:rsidRPr="00FD4932" w:rsidRDefault="00944735" w:rsidP="00F408A4">
      <w:pPr>
        <w:pStyle w:val="a5"/>
        <w:numPr>
          <w:ilvl w:val="0"/>
          <w:numId w:val="35"/>
        </w:numPr>
        <w:spacing w:before="0"/>
      </w:pPr>
      <w:r w:rsidRPr="00FD4932">
        <w:t>устройства электрохимической защиты стальных газопроводов от коррозии и средства телемеханизации газораспределительных сетей, объекты их электропривода и энергоснабжения.</w:t>
      </w:r>
    </w:p>
    <w:p w:rsidR="00F36BC5" w:rsidRPr="00FD4932" w:rsidRDefault="00F36BC5" w:rsidP="00944735"/>
    <w:p w:rsidR="00944735" w:rsidRPr="00FD4932" w:rsidRDefault="00944735" w:rsidP="00944735">
      <w:r w:rsidRPr="00FD4932">
        <w:t>Для газораспределительных сетей устанавливаются следующие охранные зоны:</w:t>
      </w:r>
    </w:p>
    <w:p w:rsidR="00944735" w:rsidRPr="00FD4932" w:rsidRDefault="00944735" w:rsidP="00F408A4">
      <w:pPr>
        <w:pStyle w:val="a5"/>
        <w:numPr>
          <w:ilvl w:val="0"/>
          <w:numId w:val="35"/>
        </w:numPr>
        <w:spacing w:before="0"/>
      </w:pPr>
      <w:r w:rsidRPr="00FD4932">
        <w:t>вдоль трас наружных газопроводов - в виде территории, ограниченной условными линиями, проходящими на расстоянии 2 метров с каждой стороны газопровода;</w:t>
      </w:r>
    </w:p>
    <w:p w:rsidR="00944735" w:rsidRPr="00FD4932" w:rsidRDefault="00944735" w:rsidP="00F408A4">
      <w:pPr>
        <w:pStyle w:val="a5"/>
        <w:numPr>
          <w:ilvl w:val="0"/>
          <w:numId w:val="35"/>
        </w:numPr>
        <w:spacing w:before="0"/>
      </w:pPr>
      <w:r w:rsidRPr="00FD4932">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944735" w:rsidRPr="00FD4932" w:rsidRDefault="00944735" w:rsidP="00F408A4">
      <w:pPr>
        <w:pStyle w:val="a5"/>
        <w:numPr>
          <w:ilvl w:val="0"/>
          <w:numId w:val="35"/>
        </w:numPr>
        <w:spacing w:before="0"/>
      </w:pPr>
      <w:r w:rsidRPr="00FD4932">
        <w:t>вдоль трасс наружных газопроводов на вечномерзлых грунтах независимо от материала труб - в виде территории, ограниченно условными линиями, проходящими на расстоянии 10 метров с каждой стороны газопровода;</w:t>
      </w:r>
    </w:p>
    <w:p w:rsidR="00944735" w:rsidRPr="00FD4932" w:rsidRDefault="00944735" w:rsidP="00F408A4">
      <w:pPr>
        <w:pStyle w:val="a5"/>
        <w:numPr>
          <w:ilvl w:val="0"/>
          <w:numId w:val="35"/>
        </w:numPr>
        <w:spacing w:before="0"/>
      </w:pPr>
      <w:r w:rsidRPr="00FD4932">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944735" w:rsidRPr="00FD4932" w:rsidRDefault="00944735" w:rsidP="00F408A4">
      <w:pPr>
        <w:pStyle w:val="a5"/>
        <w:numPr>
          <w:ilvl w:val="0"/>
          <w:numId w:val="35"/>
        </w:numPr>
        <w:spacing w:before="0"/>
      </w:pPr>
      <w:r w:rsidRPr="00FD4932">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944735" w:rsidRPr="00FD4932" w:rsidRDefault="00944735" w:rsidP="00F408A4">
      <w:pPr>
        <w:pStyle w:val="a5"/>
        <w:numPr>
          <w:ilvl w:val="0"/>
          <w:numId w:val="35"/>
        </w:numPr>
        <w:spacing w:before="0"/>
      </w:pPr>
      <w:r w:rsidRPr="00FD4932">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36BC5" w:rsidRPr="00FD4932" w:rsidRDefault="00F36BC5" w:rsidP="00944735"/>
    <w:p w:rsidR="00944735" w:rsidRPr="00FD4932" w:rsidRDefault="00944735" w:rsidP="00944735">
      <w:r w:rsidRPr="00FD4932">
        <w:t>Отсчет расстояний при определении охранных зон газопроводов - производится от оси газопровода - для однониточных газопроводов и от осей крайних ниток газопровода - для многониточных.</w:t>
      </w:r>
    </w:p>
    <w:p w:rsidR="00944735" w:rsidRPr="00FD4932" w:rsidRDefault="00944735" w:rsidP="00944735">
      <w:r w:rsidRPr="00FD4932">
        <w:t xml:space="preserve">Нормативные расстояния устанавливаются с учетом значимости объектов, условий прокладки газопровода, давления газа и других факторов, но не менее строительных норм и правил, утвержденных специально </w:t>
      </w:r>
      <w:r w:rsidRPr="00FD4932">
        <w:lastRenderedPageBreak/>
        <w:t>уполномоченным органом исполнительной власти в области градостроительства и строительства.</w:t>
      </w:r>
    </w:p>
    <w:p w:rsidR="00944735" w:rsidRPr="00FD4932" w:rsidRDefault="00944735" w:rsidP="00944735">
      <w:r w:rsidRPr="00FD4932">
        <w:t>Трассы подземных газопроводов обозначаются опознавательными знаками, нанесенными на постоянные ориентиры или железобетонные столбики высотой до 1,5 метров (вне городских и сельских поселений), которые устанавливаются в пределах прямой видимости не реже чем через 500 метров друг от друга, а также в местах пересечений газопроводов с железными и автомобильными дорогами, на поворотах и у каждого сооружения газопровода (колодцев, коверов, конденсатосборников, устройств электрохимической защиты и др.). На опознавательных знаках указывается расстояние от газопровода, глубина его заложения и телефон аварийно-диспетчерской службы).</w:t>
      </w:r>
    </w:p>
    <w:p w:rsidR="00944735" w:rsidRPr="00FD4932" w:rsidRDefault="00944735" w:rsidP="00944735">
      <w:r w:rsidRPr="00FD4932">
        <w:t>Опознавательные знаки устанавливаются или наносятся строительными организациями на постоянные ориентиры в период сооружения газораспределительных сетей. В дальнейшем установка, ремонт или восстановление опознавательных знаков газопроводов производятся эксплуатационной организацией газораспределительной сети. Установка знаков оформляется совместным актом с собственниками, владельцами или пользователями земельных участков, по которым проходит трасса.</w:t>
      </w:r>
    </w:p>
    <w:p w:rsidR="00944735" w:rsidRPr="00FD4932" w:rsidRDefault="00944735" w:rsidP="00944735">
      <w:r w:rsidRPr="00FD4932">
        <w:t>В местах пересечения газопроводов с судоходными и сплавными реками и каналами на обоих березах на расстоянии 100 м от оси газопроводов устанавливаются навигационные знаки. Навигационные знаки устанавливаются эксплуатационной организацией газораспределительной сети по согласованию с бассейновыми управлениями водных путей и судоходства (управлениями каналов) и вносятся последними в лоцманские карты.</w:t>
      </w:r>
    </w:p>
    <w:p w:rsidR="00944735" w:rsidRPr="00FD4932" w:rsidRDefault="00944735" w:rsidP="00944735">
      <w:r w:rsidRPr="00FD4932">
        <w:t>Земельные участки для строительства, эксплуатации и ремонта объектов систем газоснабжения передаются организациям - собственникам систем газоснабжения в порядке, определенном законодательством РФ.</w:t>
      </w:r>
    </w:p>
    <w:p w:rsidR="00944735" w:rsidRPr="00FD4932" w:rsidRDefault="00944735" w:rsidP="00D215ED">
      <w:pPr>
        <w:spacing w:before="120" w:after="120"/>
        <w:rPr>
          <w:b/>
        </w:rPr>
      </w:pPr>
      <w:r w:rsidRPr="00FD4932">
        <w:rPr>
          <w:b/>
        </w:rPr>
        <w:t>Ограничение использования территорий в границах зон приаэродромной территории</w:t>
      </w:r>
    </w:p>
    <w:p w:rsidR="00944735" w:rsidRPr="00FD4932" w:rsidRDefault="00944735" w:rsidP="00944735">
      <w:r w:rsidRPr="00FD4932">
        <w:t>Приаэродромная территория - прилегающий к аэродрому участок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w:t>
      </w:r>
    </w:p>
    <w:p w:rsidR="00944735" w:rsidRPr="00FD4932" w:rsidRDefault="00944735" w:rsidP="00944735">
      <w:r w:rsidRPr="00FD4932">
        <w:t xml:space="preserve">Для каждого аэродрома устанавливается </w:t>
      </w:r>
      <w:r w:rsidR="00357BD7" w:rsidRPr="00FD4932">
        <w:t>приаэродромная</w:t>
      </w:r>
      <w:r w:rsidRPr="00FD4932">
        <w:t xml:space="preserve">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944735" w:rsidRPr="00FD4932" w:rsidRDefault="00944735" w:rsidP="00944735">
      <w:r w:rsidRPr="00FD4932">
        <w:t>Приаэродромная территория является зоной с особыми условиями использования территории и отображается в документах территориального планирования.</w:t>
      </w:r>
    </w:p>
    <w:p w:rsidR="00944735" w:rsidRPr="00FD4932" w:rsidRDefault="00944735" w:rsidP="00944735">
      <w:r w:rsidRPr="00FD4932">
        <w:lastRenderedPageBreak/>
        <w:t xml:space="preserve">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w:t>
      </w:r>
    </w:p>
    <w:p w:rsidR="00944735" w:rsidRPr="00FD4932" w:rsidRDefault="00944735" w:rsidP="00944735">
      <w:r w:rsidRPr="00FD4932">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rsidR="00944735" w:rsidRPr="00FD4932" w:rsidRDefault="00944735" w:rsidP="00944735">
      <w:r w:rsidRPr="00FD4932">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944735" w:rsidRPr="00FD4932" w:rsidRDefault="00944735" w:rsidP="00F408A4">
      <w:pPr>
        <w:pStyle w:val="a5"/>
        <w:numPr>
          <w:ilvl w:val="0"/>
          <w:numId w:val="35"/>
        </w:numPr>
        <w:spacing w:before="0"/>
      </w:pPr>
      <w:r w:rsidRPr="00FD4932">
        <w:t>объектов высотой 50 м и более относительно уровня аэродрома (вертодрома);</w:t>
      </w:r>
    </w:p>
    <w:p w:rsidR="00944735" w:rsidRPr="00FD4932" w:rsidRDefault="00944735" w:rsidP="00F408A4">
      <w:pPr>
        <w:pStyle w:val="a5"/>
        <w:numPr>
          <w:ilvl w:val="0"/>
          <w:numId w:val="35"/>
        </w:numPr>
        <w:spacing w:before="0"/>
      </w:pPr>
      <w:r w:rsidRPr="00FD4932">
        <w:t>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944735" w:rsidRPr="00FD4932" w:rsidRDefault="00944735" w:rsidP="00F408A4">
      <w:pPr>
        <w:pStyle w:val="a5"/>
        <w:numPr>
          <w:ilvl w:val="0"/>
          <w:numId w:val="35"/>
        </w:numPr>
        <w:spacing w:before="0"/>
      </w:pPr>
      <w:r w:rsidRPr="00FD4932">
        <w:t>взрывоопасных объектов;</w:t>
      </w:r>
    </w:p>
    <w:p w:rsidR="00944735" w:rsidRPr="00FD4932" w:rsidRDefault="00944735" w:rsidP="00F408A4">
      <w:pPr>
        <w:pStyle w:val="a5"/>
        <w:numPr>
          <w:ilvl w:val="0"/>
          <w:numId w:val="35"/>
        </w:numPr>
        <w:spacing w:before="0"/>
      </w:pPr>
      <w:r w:rsidRPr="00FD4932">
        <w:t>факельных устройств для аварийного сжигания сбрасываемых газов высотой 50 м и более (с учетом возможной высоты выброса пламени);</w:t>
      </w:r>
    </w:p>
    <w:p w:rsidR="00944735" w:rsidRPr="00FD4932" w:rsidRDefault="00944735" w:rsidP="00F408A4">
      <w:pPr>
        <w:pStyle w:val="a5"/>
        <w:numPr>
          <w:ilvl w:val="0"/>
          <w:numId w:val="35"/>
        </w:numPr>
        <w:spacing w:before="0"/>
      </w:pPr>
      <w:r w:rsidRPr="00FD4932">
        <w:t>промышленных и иных предприятий и сооружений, деятельность которых может привести к ухудшению видимости в районе аэродрома (вертодрома).</w:t>
      </w:r>
    </w:p>
    <w:p w:rsidR="00F36BC5" w:rsidRPr="00FD4932" w:rsidRDefault="00F36BC5" w:rsidP="00944735"/>
    <w:p w:rsidR="00944735" w:rsidRPr="00FD4932" w:rsidRDefault="00944735" w:rsidP="00944735">
      <w:r w:rsidRPr="00FD4932">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944735" w:rsidRPr="00FD4932" w:rsidRDefault="00944735" w:rsidP="00944735">
      <w:r w:rsidRPr="00FD4932">
        <w:t>Взаимодействие органов обслуживания воздушного движения (управления полетами) при организации использования воздушного пространства осуществляется по каналам связи, которые организуются:</w:t>
      </w:r>
    </w:p>
    <w:p w:rsidR="00944735" w:rsidRPr="00FD4932" w:rsidRDefault="00944735" w:rsidP="00F408A4">
      <w:pPr>
        <w:pStyle w:val="a5"/>
        <w:numPr>
          <w:ilvl w:val="0"/>
          <w:numId w:val="35"/>
        </w:numPr>
        <w:spacing w:before="0"/>
      </w:pPr>
      <w:r w:rsidRPr="00FD4932">
        <w:t>между органами Единой системы - Федеральным агентством воздушного транспорта;</w:t>
      </w:r>
    </w:p>
    <w:p w:rsidR="00944735" w:rsidRPr="00FD4932" w:rsidRDefault="00944735" w:rsidP="00F408A4">
      <w:pPr>
        <w:pStyle w:val="a5"/>
        <w:numPr>
          <w:ilvl w:val="0"/>
          <w:numId w:val="35"/>
        </w:numPr>
        <w:spacing w:before="0"/>
      </w:pPr>
      <w:r w:rsidRPr="00FD4932">
        <w:t>между органами Единой системы и органами противовоздушной обороны - Министерством обороны Российской Федерации;</w:t>
      </w:r>
    </w:p>
    <w:p w:rsidR="00944735" w:rsidRPr="00FD4932" w:rsidRDefault="00944735" w:rsidP="00F408A4">
      <w:pPr>
        <w:pStyle w:val="a5"/>
        <w:numPr>
          <w:ilvl w:val="0"/>
          <w:numId w:val="35"/>
        </w:numPr>
        <w:spacing w:before="0"/>
      </w:pPr>
      <w:r w:rsidRPr="00FD4932">
        <w:t>между органами Единой системы и пользователями воздушного пространства - соответствующими пользователями воздушного пространства.</w:t>
      </w:r>
    </w:p>
    <w:p w:rsidR="00944735" w:rsidRPr="00FD4932" w:rsidRDefault="00944735" w:rsidP="00F408A4">
      <w:pPr>
        <w:pStyle w:val="a5"/>
        <w:numPr>
          <w:ilvl w:val="0"/>
          <w:numId w:val="0"/>
        </w:numPr>
        <w:spacing w:before="0"/>
        <w:ind w:firstLine="709"/>
      </w:pPr>
      <w:r w:rsidRPr="00FD4932">
        <w:t>Отключение каналов связи между органами обслуживания воздушного движения (управления полетами) запрещается.</w:t>
      </w:r>
    </w:p>
    <w:p w:rsidR="00944735" w:rsidRPr="00FD4932" w:rsidRDefault="00944735" w:rsidP="00944735">
      <w:r w:rsidRPr="00FD4932">
        <w:t xml:space="preserve">Территория </w:t>
      </w:r>
      <w:r w:rsidR="002A7D55" w:rsidRPr="00FD4932">
        <w:t>Новолесновского</w:t>
      </w:r>
      <w:r w:rsidRPr="00FD4932">
        <w:t xml:space="preserve"> сельского поселения попадает в</w:t>
      </w:r>
      <w:r w:rsidR="00AF605E" w:rsidRPr="00FD4932">
        <w:t xml:space="preserve"> </w:t>
      </w:r>
      <w:r w:rsidRPr="00FD4932">
        <w:t>приаэродромную территорию</w:t>
      </w:r>
      <w:r w:rsidR="002A7D55" w:rsidRPr="00FD4932">
        <w:t xml:space="preserve"> -30</w:t>
      </w:r>
      <w:r w:rsidRPr="00FD4932">
        <w:t xml:space="preserve"> км от контрольной точки аэродрома</w:t>
      </w:r>
      <w:r w:rsidR="00AF605E" w:rsidRPr="00FD4932">
        <w:t xml:space="preserve"> </w:t>
      </w:r>
      <w:r w:rsidRPr="00FD4932">
        <w:t xml:space="preserve">АО «Международный аэропорт Петропавловск-Камчатский (Елизово)». </w:t>
      </w:r>
    </w:p>
    <w:p w:rsidR="00944735" w:rsidRPr="00FD4932" w:rsidRDefault="00944735" w:rsidP="00D215ED">
      <w:pPr>
        <w:spacing w:before="120" w:after="120"/>
        <w:rPr>
          <w:b/>
        </w:rPr>
      </w:pPr>
      <w:r w:rsidRPr="00FD4932">
        <w:rPr>
          <w:b/>
        </w:rPr>
        <w:lastRenderedPageBreak/>
        <w:t>Ограничение использования территорий в границах придорожных полос автомобильных дорог вне границ населенных пунктов</w:t>
      </w:r>
    </w:p>
    <w:p w:rsidR="00944735" w:rsidRPr="00FD4932" w:rsidRDefault="00944735" w:rsidP="00944735">
      <w:r w:rsidRPr="00FD4932">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w:t>
      </w:r>
    </w:p>
    <w:p w:rsidR="00944735" w:rsidRPr="00FD4932" w:rsidRDefault="00944735" w:rsidP="00944735">
      <w:r w:rsidRPr="00FD4932">
        <w:t xml:space="preserve">Придорожные полосы автомобильных дорог устанавливаются в соответствии с Федеральным законом от 8 ноября 2007 г. № 257-ФЗ </w:t>
      </w:r>
      <w:r w:rsidR="00F93D11" w:rsidRPr="00FD4932">
        <w:t>«</w:t>
      </w:r>
      <w:r w:rsidRPr="00FD4932">
        <w:t>Об автомобильных дорогах, о дорожной деятельности в Российской Федерации и о внесении изменений в отдельные законодательные акты Российской Федерации</w:t>
      </w:r>
      <w:r w:rsidR="00F93D11" w:rsidRPr="00FD4932">
        <w:t>»</w:t>
      </w:r>
      <w:r w:rsidRPr="00FD4932">
        <w:t xml:space="preserve">. </w:t>
      </w:r>
    </w:p>
    <w:p w:rsidR="00944735" w:rsidRPr="00FD4932" w:rsidRDefault="00944735" w:rsidP="00944735">
      <w:r w:rsidRPr="00FD4932">
        <w:t xml:space="preserve">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w:t>
      </w:r>
    </w:p>
    <w:p w:rsidR="00944735" w:rsidRPr="00FD4932" w:rsidRDefault="00944735" w:rsidP="00F408A4">
      <w:pPr>
        <w:pStyle w:val="a5"/>
        <w:numPr>
          <w:ilvl w:val="0"/>
          <w:numId w:val="35"/>
        </w:numPr>
        <w:spacing w:before="0"/>
      </w:pPr>
      <w:r w:rsidRPr="00FD4932">
        <w:t>семидесяти пяти метров - для автомобильных дорог первой и второй категорий;</w:t>
      </w:r>
    </w:p>
    <w:p w:rsidR="00944735" w:rsidRPr="00FD4932" w:rsidRDefault="00944735" w:rsidP="00F408A4">
      <w:pPr>
        <w:pStyle w:val="a5"/>
        <w:numPr>
          <w:ilvl w:val="0"/>
          <w:numId w:val="35"/>
        </w:numPr>
        <w:spacing w:before="0"/>
      </w:pPr>
      <w:r w:rsidRPr="00FD4932">
        <w:t>пятидесяти метров - для автомобильных дорог третьей и четвертой категорий;</w:t>
      </w:r>
    </w:p>
    <w:p w:rsidR="00944735" w:rsidRPr="00FD4932" w:rsidRDefault="00944735" w:rsidP="00F408A4">
      <w:pPr>
        <w:pStyle w:val="a5"/>
        <w:numPr>
          <w:ilvl w:val="0"/>
          <w:numId w:val="35"/>
        </w:numPr>
        <w:spacing w:before="0"/>
      </w:pPr>
      <w:r w:rsidRPr="00FD4932">
        <w:t>двадцати пяти метров - для автомобильных дорог пятой категории;</w:t>
      </w:r>
    </w:p>
    <w:p w:rsidR="00944735" w:rsidRPr="00FD4932" w:rsidRDefault="00944735" w:rsidP="00F408A4">
      <w:pPr>
        <w:pStyle w:val="a5"/>
        <w:numPr>
          <w:ilvl w:val="0"/>
          <w:numId w:val="35"/>
        </w:numPr>
        <w:spacing w:before="0"/>
      </w:pPr>
      <w:r w:rsidRPr="00FD4932">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944735" w:rsidRPr="00FD4932" w:rsidRDefault="00944735" w:rsidP="00F408A4">
      <w:pPr>
        <w:pStyle w:val="a5"/>
        <w:numPr>
          <w:ilvl w:val="0"/>
          <w:numId w:val="35"/>
        </w:numPr>
        <w:spacing w:before="0"/>
      </w:pPr>
      <w:r w:rsidRPr="00FD4932">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882464" w:rsidRPr="00FD4932" w:rsidRDefault="009A6D68" w:rsidP="00685740">
      <w:r w:rsidRPr="00FD4932">
        <w:t>Ширина придорожной полосы региональной дороги «Петропавловск-Камчатский – Мильково, км 35 - км 111»</w:t>
      </w:r>
      <w:r w:rsidRPr="00FD4932">
        <w:rPr>
          <w:lang w:val="en-US" w:eastAsia="ru-RU"/>
        </w:rPr>
        <w:t>III</w:t>
      </w:r>
      <w:r w:rsidRPr="00FD4932">
        <w:rPr>
          <w:lang w:eastAsia="ru-RU"/>
        </w:rPr>
        <w:t xml:space="preserve"> технической категории установлена в размере 50 метров.</w:t>
      </w:r>
    </w:p>
    <w:p w:rsidR="00685740" w:rsidRPr="00FD4932" w:rsidRDefault="00685740" w:rsidP="00D215ED">
      <w:pPr>
        <w:spacing w:before="120" w:after="120"/>
        <w:rPr>
          <w:b/>
        </w:rPr>
      </w:pPr>
      <w:r w:rsidRPr="00FD4932">
        <w:rPr>
          <w:b/>
        </w:rPr>
        <w:t>Ограничение использования территорий в границах запретных зон и запретных районов</w:t>
      </w:r>
    </w:p>
    <w:p w:rsidR="00685740" w:rsidRPr="00FD4932" w:rsidRDefault="00685740" w:rsidP="00685740">
      <w:r w:rsidRPr="00FD4932">
        <w:t>Запретные зоны устанавливаются в соответствии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утвержденным постановлением Правительства РФ от 5 мая 2014 г. № 405.</w:t>
      </w:r>
    </w:p>
    <w:p w:rsidR="00685740" w:rsidRPr="00FD4932" w:rsidRDefault="00685740" w:rsidP="00685740">
      <w:r w:rsidRPr="00FD4932">
        <w:t xml:space="preserve">Запретная зона - территория вокруг военного объекта, включающая земельный участок, на котором он размещен, в границах которой в соответствии с настоящим Положением запрещается или ограничивается хозяйственная и иная деятельность с целью обеспечения безопасности населения при функционировании военного объекта и возникновении на нем </w:t>
      </w:r>
      <w:r w:rsidRPr="00FD4932">
        <w:lastRenderedPageBreak/>
        <w:t>чрезвычайных ситуаций природного и техногенного характера или совершении террористического акта.</w:t>
      </w:r>
    </w:p>
    <w:p w:rsidR="00685740" w:rsidRPr="00FD4932" w:rsidRDefault="00685740" w:rsidP="00685740">
      <w:r w:rsidRPr="00FD4932">
        <w:t>Запретные зоны и специальные зоны являются территориями с особыми условиями использования находящихся в их границах земельных участков.</w:t>
      </w:r>
    </w:p>
    <w:p w:rsidR="00685740" w:rsidRPr="00FD4932" w:rsidRDefault="00685740" w:rsidP="00685740">
      <w:r w:rsidRPr="00FD4932">
        <w:t>Целями установления запретных зон являются:</w:t>
      </w:r>
    </w:p>
    <w:p w:rsidR="00685740" w:rsidRPr="00FD4932" w:rsidRDefault="00685740" w:rsidP="00F408A4">
      <w:pPr>
        <w:pStyle w:val="a5"/>
        <w:numPr>
          <w:ilvl w:val="0"/>
          <w:numId w:val="35"/>
        </w:numPr>
        <w:spacing w:before="0"/>
      </w:pPr>
      <w:r w:rsidRPr="00FD4932">
        <w:t>обеспечение обороны страны, защиты населения и бесперебойного функционирования военных объектов;</w:t>
      </w:r>
    </w:p>
    <w:p w:rsidR="00685740" w:rsidRPr="00FD4932" w:rsidRDefault="00685740" w:rsidP="00F408A4">
      <w:pPr>
        <w:pStyle w:val="a5"/>
        <w:numPr>
          <w:ilvl w:val="0"/>
          <w:numId w:val="35"/>
        </w:numPr>
        <w:spacing w:before="0"/>
      </w:pPr>
      <w:r w:rsidRPr="00FD4932">
        <w:t>безопасность эксплуатации военных объектов и хранения вооружения, военной техники, ракет и боеприпасов, а также иного имущества военного назначения;</w:t>
      </w:r>
    </w:p>
    <w:p w:rsidR="00685740" w:rsidRPr="00FD4932" w:rsidRDefault="00685740" w:rsidP="00F408A4">
      <w:pPr>
        <w:pStyle w:val="a5"/>
        <w:numPr>
          <w:ilvl w:val="0"/>
          <w:numId w:val="35"/>
        </w:numPr>
        <w:spacing w:before="0"/>
      </w:pPr>
      <w:r w:rsidRPr="00FD4932">
        <w:t>недопущение разрушающего и иного воздействия на военные объекты, в том числе вследствие возникновения чрезвычайных ситуаций природного и техногенного характера или совершении террористического акта (далее - чрезвычайная ситуация);</w:t>
      </w:r>
    </w:p>
    <w:p w:rsidR="00685740" w:rsidRPr="00FD4932" w:rsidRDefault="00685740" w:rsidP="00F408A4">
      <w:pPr>
        <w:pStyle w:val="a5"/>
        <w:numPr>
          <w:ilvl w:val="0"/>
          <w:numId w:val="35"/>
        </w:numPr>
        <w:spacing w:before="0"/>
      </w:pPr>
      <w:r w:rsidRPr="00FD4932">
        <w:t>защита населения при функционировании военных объектов и возникновении чрезвычайных ситуаций на них.</w:t>
      </w:r>
    </w:p>
    <w:p w:rsidR="00685740" w:rsidRPr="00FD4932" w:rsidRDefault="00685740" w:rsidP="00685740"/>
    <w:p w:rsidR="00685740" w:rsidRPr="00FD4932" w:rsidRDefault="00685740" w:rsidP="00685740">
      <w:r w:rsidRPr="00FD4932">
        <w:t>На территории запретной зоны 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w:t>
      </w:r>
    </w:p>
    <w:p w:rsidR="00685740" w:rsidRPr="00FD4932" w:rsidRDefault="00685740" w:rsidP="00685740">
      <w:r w:rsidRPr="00FD4932">
        <w:t>В пределах запретной зоны не допускается устройство стрельбищ и тиров, стрельба из всех видов оружия, а также использование взрывных устройств и пиротехнических средств.</w:t>
      </w:r>
    </w:p>
    <w:p w:rsidR="00685740" w:rsidRPr="00FD4932" w:rsidRDefault="00685740" w:rsidP="00685740">
      <w:r w:rsidRPr="00FD4932">
        <w:t>Использование расположенных в границах запретной зоны водных объектов и воздушного пространства над ней регулируется нормами водного и воздушного законодательства Российской Федерации.</w:t>
      </w:r>
    </w:p>
    <w:p w:rsidR="00685740" w:rsidRPr="00FD4932" w:rsidRDefault="00685740" w:rsidP="00685740">
      <w:pPr>
        <w:pStyle w:val="aff7"/>
      </w:pPr>
      <w:r w:rsidRPr="00FD4932">
        <w:t>На территории Новолесновского сельского поселения расположена войсковая часть 49392. В соответствии с Приложением к Постановлению губернатора Камчатской области от 11 августа 2004 г № 309 установлены границы запретной зоны и запретного района войсковой части.</w:t>
      </w:r>
    </w:p>
    <w:p w:rsidR="00685740" w:rsidRPr="00FD4932" w:rsidRDefault="00685740" w:rsidP="00685740">
      <w:r w:rsidRPr="00FD4932">
        <w:t>Запретная зона – участок местности шириной 400 метров, прилегающий к внешнему ограждению периметра технической территории с границами: с севера – гос. Трасса Елизово-Мильково; с востока и юга – скаты выс.461,5; с запада – вдоль ручья Безымянный.</w:t>
      </w:r>
    </w:p>
    <w:p w:rsidR="00685740" w:rsidRPr="00FD4932" w:rsidRDefault="00685740" w:rsidP="00685740">
      <w:r w:rsidRPr="00FD4932">
        <w:t xml:space="preserve">Запретный район – участок местности шириной 3 км, прилегающий к внешнему ограждению периметра технической </w:t>
      </w:r>
      <w:r w:rsidR="00FF500D" w:rsidRPr="00FD4932">
        <w:t>территории</w:t>
      </w:r>
      <w:r w:rsidRPr="00FD4932">
        <w:t xml:space="preserve"> с границами: с севера – скаты выс</w:t>
      </w:r>
      <w:r w:rsidR="00FF500D" w:rsidRPr="00FD4932">
        <w:t>отой</w:t>
      </w:r>
      <w:r w:rsidRPr="00FD4932">
        <w:t xml:space="preserve"> 48,3; с востока и юга – обратные скаты выс</w:t>
      </w:r>
      <w:r w:rsidR="00FF500D" w:rsidRPr="00FD4932">
        <w:t>отой</w:t>
      </w:r>
      <w:r w:rsidRPr="00FD4932">
        <w:t xml:space="preserve"> 461,5; с запада – юго-восточная окраина п. Зеленый.</w:t>
      </w:r>
    </w:p>
    <w:p w:rsidR="00FF500D" w:rsidRPr="00FD4932" w:rsidRDefault="00FF500D" w:rsidP="00FF500D"/>
    <w:p w:rsidR="00FF500D" w:rsidRPr="00FD4932" w:rsidRDefault="00FF500D" w:rsidP="00FF500D">
      <w:r w:rsidRPr="00FD4932">
        <w:t>Основаниями для принятия решения об упразднении запретной зоны являются перепрофилирование, изменение характеристик военного объекта, послуживших основанием для установления запретной зоны, а также передислокация или ликвидация военного объекта.</w:t>
      </w:r>
    </w:p>
    <w:p w:rsidR="00600255" w:rsidRPr="00FD4932" w:rsidRDefault="00FF500D" w:rsidP="00600255">
      <w:r w:rsidRPr="00FD4932">
        <w:lastRenderedPageBreak/>
        <w:t xml:space="preserve">Основанием для принятия решения об изменении границ запретной зоны является перепрофилирование или изменение характеристик военного объекта, послуживших основанием для установления этих зон. Решение об изменении границ запретной зоны принимается в порядке, предусмотренном </w:t>
      </w:r>
      <w:bookmarkStart w:id="321" w:name="_Toc490734984"/>
      <w:r w:rsidR="00600255" w:rsidRPr="00FD4932">
        <w:t>Положением для их установления.</w:t>
      </w:r>
    </w:p>
    <w:p w:rsidR="00600255" w:rsidRPr="00FD4932" w:rsidRDefault="00600255" w:rsidP="00D215ED">
      <w:pPr>
        <w:spacing w:before="120" w:after="120"/>
        <w:rPr>
          <w:b/>
        </w:rPr>
      </w:pPr>
      <w:r w:rsidRPr="00FD4932">
        <w:rPr>
          <w:b/>
        </w:rPr>
        <w:t>Ограничение использования территорий в границах зон затопления, подтопления</w:t>
      </w:r>
    </w:p>
    <w:p w:rsidR="00600255" w:rsidRPr="00FD4932" w:rsidRDefault="00600255" w:rsidP="00600255">
      <w:r w:rsidRPr="00FD4932">
        <w:t xml:space="preserve">В соответствии с Постановлением Правительства РФ и от 18.04.2014 г. N 360 «Об определении границ зон затопления, подтопления» зоны затопления, подтопления считаются определенными с даты внесения в государственный кадастр недвижимости сведений об их границах. В настоящее время границы зон подтопления в </w:t>
      </w:r>
      <w:r w:rsidR="00190503" w:rsidRPr="00FD4932">
        <w:t>Новолесновском</w:t>
      </w:r>
      <w:r w:rsidRPr="00FD4932">
        <w:t xml:space="preserve"> сельском поселении в ГКН отсутствуют. Зоны затопления, подтопления отображены условно на «Карта территорий, подверженных риску возникновения чрезвычайных ситуаций природного и техногенного характера».</w:t>
      </w:r>
    </w:p>
    <w:p w:rsidR="006024A7" w:rsidRPr="00FD4932" w:rsidRDefault="00600255" w:rsidP="006024A7">
      <w:r w:rsidRPr="00FD4932">
        <w:t xml:space="preserve">В целях определения границ зон затопления, подтопления были направлены соответствующие запросы в ФГБУ «Камчатское УГМС» и в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Камчатскому краю (Главное управление МЧС России по Камчатскому краю). По полученным данным, на территории </w:t>
      </w:r>
      <w:r w:rsidR="00190503" w:rsidRPr="00FD4932">
        <w:t>Новолесновского</w:t>
      </w:r>
      <w:r w:rsidRPr="00FD4932">
        <w:t xml:space="preserve"> сельского поселения </w:t>
      </w:r>
      <w:r w:rsidR="006024A7" w:rsidRPr="00FD4932">
        <w:t>в случае подъема уровня паводковых вод на р. Тополовая в п. Лесной возможно образование зоны подтопления площадью до 1,5 км</w:t>
      </w:r>
      <w:r w:rsidR="006024A7" w:rsidRPr="00FD4932">
        <w:rPr>
          <w:vertAlign w:val="superscript"/>
        </w:rPr>
        <w:t>2</w:t>
      </w:r>
      <w:r w:rsidR="006024A7" w:rsidRPr="00FD4932">
        <w:t>, в которую попадет до домов частного жилого сектора, до 15 человек.</w:t>
      </w:r>
    </w:p>
    <w:p w:rsidR="006024A7" w:rsidRPr="00FD4932" w:rsidRDefault="006024A7" w:rsidP="00D215ED">
      <w:pPr>
        <w:spacing w:before="120" w:after="120"/>
        <w:rPr>
          <w:b/>
        </w:rPr>
      </w:pPr>
      <w:r w:rsidRPr="00FD4932">
        <w:rPr>
          <w:b/>
        </w:rPr>
        <w:t>Ограничение использования территорий в границах охранной зоны стационарного пункта наблюдения объединенной гидрометеорологической станции</w:t>
      </w:r>
    </w:p>
    <w:p w:rsidR="006024A7" w:rsidRPr="00FD4932" w:rsidRDefault="006024A7" w:rsidP="006024A7">
      <w:r w:rsidRPr="00FD4932">
        <w:t xml:space="preserve">Согласно данным полученным от Федерального государственного бюджетного учреждения «Камчатское управление по гидрометеорологии и мониторингу окружающей среды» (ФГБУ «Камчатское УГМС») Камчатский Гидрометцентр, в Новолесновском сельском поселении наблюдения за гидрологическим режимом ФГБУ «Камчатское УГМС» не производит, и гидрологические посты не располагаются. </w:t>
      </w:r>
    </w:p>
    <w:p w:rsidR="0071210F" w:rsidRPr="00FD4932" w:rsidRDefault="0071210F" w:rsidP="0071210F">
      <w:pPr>
        <w:pStyle w:val="S3"/>
        <w:rPr>
          <w:rStyle w:val="s100"/>
          <w:b/>
        </w:rPr>
      </w:pPr>
      <w:r w:rsidRPr="00FD4932">
        <w:rPr>
          <w:rStyle w:val="s100"/>
          <w:b/>
        </w:rPr>
        <w:t>Ограничение использования территории в границах залегания полезных ископаемых</w:t>
      </w:r>
    </w:p>
    <w:p w:rsidR="0071210F" w:rsidRPr="00FD4932" w:rsidRDefault="0071210F" w:rsidP="0071210F">
      <w:pPr>
        <w:rPr>
          <w:rStyle w:val="s100"/>
        </w:rPr>
      </w:pPr>
      <w:r w:rsidRPr="00FD4932">
        <w:rPr>
          <w:rStyle w:val="s100"/>
        </w:rPr>
        <w:t>В соответствии со статьей 25 Закона Российской Федерации от 21.02.1992 №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rsidR="0071210F" w:rsidRPr="00FD4932" w:rsidRDefault="0071210F" w:rsidP="0071210F">
      <w:pPr>
        <w:rPr>
          <w:rStyle w:val="s100"/>
        </w:rPr>
      </w:pPr>
      <w:r w:rsidRPr="00FD4932">
        <w:rPr>
          <w:rStyle w:val="s100"/>
        </w:rPr>
        <w:lastRenderedPageBreak/>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агентства по недропользованию или его территориального органа.</w:t>
      </w:r>
    </w:p>
    <w:p w:rsidR="006024A7" w:rsidRPr="00FD4932" w:rsidRDefault="0071210F" w:rsidP="00A36F21">
      <w:r w:rsidRPr="00FD4932">
        <w:rPr>
          <w:rStyle w:val="s100"/>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w:t>
      </w:r>
      <w:r w:rsidR="00A36F21" w:rsidRPr="00FD4932">
        <w:rPr>
          <w:rStyle w:val="s100"/>
        </w:rPr>
        <w:t>роды России от 13.02.2013 № 53.</w:t>
      </w:r>
    </w:p>
    <w:p w:rsidR="00BD66CC" w:rsidRPr="00FD4932" w:rsidRDefault="00BD66CC" w:rsidP="00BD66CC"/>
    <w:p w:rsidR="00CC7229" w:rsidRPr="00FD4932" w:rsidRDefault="00CC7229" w:rsidP="00443936">
      <w:pPr>
        <w:pStyle w:val="1"/>
        <w:spacing w:before="0"/>
      </w:pPr>
      <w:bookmarkStart w:id="322" w:name="_Toc38979312"/>
      <w:r w:rsidRPr="00FD4932">
        <w:t xml:space="preserve">СВЕДЕНИЯ О ПЛАНАХ И ПРОГРАММАХ КОМПЛЕКСНОГО СОЦИАЛЬНО-ЭКОНОМИЧЕСКОГО РАЗВИТИЯ </w:t>
      </w:r>
      <w:r w:rsidR="000D0340" w:rsidRPr="00FD4932">
        <w:t>НОВОЛЕСНОВСКОГО</w:t>
      </w:r>
      <w:r w:rsidRPr="00FD4932">
        <w:t xml:space="preserve"> СЕЛЬСКОГО ПОСЕЛЕНИЯ, ДЛЯ РЕАЛИЗАЦИИ КОТОРЫХ ОСУЩЕСТВЛЯЕТСЯ СОЗДАНИЕ ОБЪЕКТОВ МЕСТНОГО ЗНАЧЕНИЯ </w:t>
      </w:r>
      <w:r w:rsidR="000D0340" w:rsidRPr="00FD4932">
        <w:t>НОВОЛЕСНОВСКОГО</w:t>
      </w:r>
      <w:r w:rsidRPr="00FD4932">
        <w:t xml:space="preserve"> СЕЛЬСКОГО ПОСЕЛЕНИЯ</w:t>
      </w:r>
      <w:bookmarkEnd w:id="321"/>
      <w:bookmarkEnd w:id="322"/>
    </w:p>
    <w:p w:rsidR="00E91A67" w:rsidRPr="00FD4932" w:rsidRDefault="00D24D8B" w:rsidP="00E91A67">
      <w:r w:rsidRPr="00FD4932">
        <w:t>На сегодняшний день</w:t>
      </w:r>
      <w:r w:rsidR="00E91A67" w:rsidRPr="00FD4932">
        <w:t xml:space="preserve"> на территории Новолесновского сельского поселения действует следующая градостроительная документация:</w:t>
      </w:r>
    </w:p>
    <w:p w:rsidR="00D809DB" w:rsidRPr="00FD4932" w:rsidRDefault="00D809DB" w:rsidP="001001FC">
      <w:pPr>
        <w:pStyle w:val="a5"/>
        <w:numPr>
          <w:ilvl w:val="0"/>
          <w:numId w:val="0"/>
        </w:numPr>
        <w:spacing w:before="0"/>
        <w:ind w:left="720" w:hanging="360"/>
      </w:pPr>
      <w:r w:rsidRPr="00FD4932">
        <w:t>Схема территориального планирования Камчатского края, утвержденная постановлением Правительства Камчатского края от 27.12.2012 г. № 591- П;</w:t>
      </w:r>
    </w:p>
    <w:p w:rsidR="00D809DB" w:rsidRPr="00FD4932" w:rsidRDefault="00D809DB" w:rsidP="00D809DB">
      <w:pPr>
        <w:pStyle w:val="a5"/>
        <w:numPr>
          <w:ilvl w:val="0"/>
          <w:numId w:val="35"/>
        </w:numPr>
        <w:spacing w:before="0"/>
      </w:pPr>
      <w:r w:rsidRPr="00FD4932">
        <w:t>Схема территориального планирования Елизовского муниципального района Камчатского края, утвержденная решением Думы Елизовского муниципального района Камчатского края от 23.07.2014 г. № 593;</w:t>
      </w:r>
    </w:p>
    <w:p w:rsidR="00D809DB" w:rsidRPr="00FD4932" w:rsidRDefault="00D809DB" w:rsidP="00D809DB">
      <w:pPr>
        <w:pStyle w:val="a5"/>
        <w:numPr>
          <w:ilvl w:val="0"/>
          <w:numId w:val="35"/>
        </w:numPr>
        <w:spacing w:before="0"/>
      </w:pPr>
      <w:r w:rsidRPr="00FD4932">
        <w:t>Региональные нормативы градостроительного проектирования Камчатского края,</w:t>
      </w:r>
      <w:r w:rsidR="00AF605E" w:rsidRPr="00FD4932">
        <w:t xml:space="preserve"> </w:t>
      </w:r>
      <w:r w:rsidRPr="00FD4932">
        <w:t>утвержденные постановлением Правительства Камчатского края от 29.12.2015 № 503-П;</w:t>
      </w:r>
    </w:p>
    <w:p w:rsidR="00E91A67" w:rsidRPr="00FD4932" w:rsidRDefault="00E91A67" w:rsidP="00F408A4">
      <w:pPr>
        <w:pStyle w:val="a5"/>
        <w:numPr>
          <w:ilvl w:val="0"/>
          <w:numId w:val="35"/>
        </w:numPr>
        <w:spacing w:before="0"/>
      </w:pPr>
      <w:r w:rsidRPr="00FD4932">
        <w:t>Местные нормативы градостроительного проектирования Новолесновского</w:t>
      </w:r>
      <w:r w:rsidR="00AF605E" w:rsidRPr="00FD4932">
        <w:t xml:space="preserve"> </w:t>
      </w:r>
      <w:r w:rsidRPr="00FD4932">
        <w:t xml:space="preserve">сельского поселения, утвержденные </w:t>
      </w:r>
      <w:r w:rsidR="000F0225" w:rsidRPr="00FD4932">
        <w:t>р</w:t>
      </w:r>
      <w:r w:rsidRPr="00FD4932">
        <w:t>ешением Собрания депутатов Новолесновского</w:t>
      </w:r>
      <w:r w:rsidR="00AF605E" w:rsidRPr="00FD4932">
        <w:t xml:space="preserve"> </w:t>
      </w:r>
      <w:r w:rsidRPr="00FD4932">
        <w:t>сельского поселения от 29.07.2016 № 11-нд</w:t>
      </w:r>
      <w:r w:rsidR="00D24D8B" w:rsidRPr="00FD4932">
        <w:t>;</w:t>
      </w:r>
    </w:p>
    <w:p w:rsidR="00E91A67" w:rsidRPr="00FD4932" w:rsidRDefault="00E91A67" w:rsidP="00F408A4">
      <w:pPr>
        <w:pStyle w:val="a5"/>
        <w:numPr>
          <w:ilvl w:val="0"/>
          <w:numId w:val="35"/>
        </w:numPr>
        <w:spacing w:before="0"/>
      </w:pPr>
      <w:r w:rsidRPr="00FD4932">
        <w:t xml:space="preserve">Генеральный план </w:t>
      </w:r>
      <w:r w:rsidR="006D4C7E" w:rsidRPr="00FD4932">
        <w:t>Новолесновского</w:t>
      </w:r>
      <w:r w:rsidR="00AF605E" w:rsidRPr="00FD4932">
        <w:t xml:space="preserve">  </w:t>
      </w:r>
      <w:r w:rsidRPr="00FD4932">
        <w:t xml:space="preserve">сельского поселения, утвержденный решением </w:t>
      </w:r>
      <w:r w:rsidR="000F0225" w:rsidRPr="00FD4932">
        <w:t>С</w:t>
      </w:r>
      <w:r w:rsidRPr="00FD4932">
        <w:t xml:space="preserve">обрания депутатов </w:t>
      </w:r>
      <w:r w:rsidR="006D4C7E" w:rsidRPr="00FD4932">
        <w:t>Новолесновского</w:t>
      </w:r>
      <w:r w:rsidR="00AF605E" w:rsidRPr="00FD4932">
        <w:t xml:space="preserve"> </w:t>
      </w:r>
      <w:r w:rsidRPr="00FD4932">
        <w:t xml:space="preserve">сельского поселения Елизовского муниципального района Камчатского </w:t>
      </w:r>
      <w:r w:rsidR="006D4C7E" w:rsidRPr="00FD4932">
        <w:t>края от 1 августа 2012 года № 25;</w:t>
      </w:r>
    </w:p>
    <w:p w:rsidR="00E91A67" w:rsidRPr="00FD4932" w:rsidRDefault="00E91A67" w:rsidP="00F408A4">
      <w:pPr>
        <w:pStyle w:val="a5"/>
        <w:numPr>
          <w:ilvl w:val="0"/>
          <w:numId w:val="35"/>
        </w:numPr>
        <w:spacing w:before="0"/>
      </w:pPr>
      <w:r w:rsidRPr="00FD4932">
        <w:t xml:space="preserve">Правила землепользования и застройки </w:t>
      </w:r>
      <w:r w:rsidR="006D4C7E" w:rsidRPr="00FD4932">
        <w:t>Новолесновского</w:t>
      </w:r>
      <w:r w:rsidR="00AF605E" w:rsidRPr="00FD4932">
        <w:t xml:space="preserve"> </w:t>
      </w:r>
      <w:r w:rsidRPr="00FD4932">
        <w:t xml:space="preserve">сельского поселения, утвержденные решением </w:t>
      </w:r>
      <w:r w:rsidR="000F0225" w:rsidRPr="00FD4932">
        <w:t>С</w:t>
      </w:r>
      <w:r w:rsidRPr="00FD4932">
        <w:t>обрания</w:t>
      </w:r>
      <w:r w:rsidR="00AF605E" w:rsidRPr="00FD4932">
        <w:t xml:space="preserve"> </w:t>
      </w:r>
      <w:r w:rsidRPr="00FD4932">
        <w:t xml:space="preserve">депутатов </w:t>
      </w:r>
      <w:r w:rsidR="006D4C7E" w:rsidRPr="00FD4932">
        <w:t>Новолесновского</w:t>
      </w:r>
      <w:r w:rsidR="00AF605E" w:rsidRPr="00FD4932">
        <w:t xml:space="preserve"> </w:t>
      </w:r>
      <w:r w:rsidRPr="00FD4932">
        <w:t>сельского поселения Елизовского муниципального района Камчатского</w:t>
      </w:r>
      <w:r w:rsidR="006D4C7E" w:rsidRPr="00FD4932">
        <w:t xml:space="preserve"> края от 27 мая 2011 года № 25;</w:t>
      </w:r>
    </w:p>
    <w:p w:rsidR="00E91A67" w:rsidRPr="00FD4932" w:rsidRDefault="00E91A67" w:rsidP="00F408A4">
      <w:pPr>
        <w:pStyle w:val="a5"/>
        <w:numPr>
          <w:ilvl w:val="0"/>
          <w:numId w:val="35"/>
        </w:numPr>
        <w:spacing w:before="0"/>
      </w:pPr>
      <w:r w:rsidRPr="00FD4932">
        <w:t>Проект планировки</w:t>
      </w:r>
      <w:r w:rsidR="000F0225" w:rsidRPr="00FD4932">
        <w:t xml:space="preserve"> и межевания территории</w:t>
      </w:r>
      <w:r w:rsidR="00AF605E" w:rsidRPr="00FD4932">
        <w:t xml:space="preserve"> </w:t>
      </w:r>
      <w:r w:rsidR="000F0225" w:rsidRPr="00FD4932">
        <w:t>микрорайона жилой застройки в п. Лесной</w:t>
      </w:r>
      <w:r w:rsidRPr="00FD4932">
        <w:t>,</w:t>
      </w:r>
      <w:r w:rsidR="00AF605E" w:rsidRPr="00FD4932">
        <w:t xml:space="preserve"> </w:t>
      </w:r>
      <w:r w:rsidR="006024A7" w:rsidRPr="00FD4932">
        <w:t xml:space="preserve">в том числе для многодетных семей, </w:t>
      </w:r>
      <w:r w:rsidRPr="00FD4932">
        <w:lastRenderedPageBreak/>
        <w:t xml:space="preserve">утвержденный решением </w:t>
      </w:r>
      <w:r w:rsidR="000F0225" w:rsidRPr="00FD4932">
        <w:t>С</w:t>
      </w:r>
      <w:r w:rsidRPr="00FD4932">
        <w:t xml:space="preserve">обрания депутатов </w:t>
      </w:r>
      <w:r w:rsidR="006D4C7E" w:rsidRPr="00FD4932">
        <w:t>Новолесновского</w:t>
      </w:r>
      <w:r w:rsidR="00AF605E" w:rsidRPr="00FD4932">
        <w:t xml:space="preserve"> </w:t>
      </w:r>
      <w:r w:rsidRPr="00FD4932">
        <w:t>сельского поселения Елизовского муницип</w:t>
      </w:r>
      <w:r w:rsidR="000F0225" w:rsidRPr="00FD4932">
        <w:t>ального района Камчатского края.</w:t>
      </w:r>
    </w:p>
    <w:p w:rsidR="00E91A67" w:rsidRPr="00FD4932" w:rsidRDefault="00E91A67" w:rsidP="00E91A67"/>
    <w:p w:rsidR="00E91A67" w:rsidRPr="00FD4932" w:rsidRDefault="00E91A67" w:rsidP="00E91A67">
      <w:pPr>
        <w:tabs>
          <w:tab w:val="left" w:pos="993"/>
        </w:tabs>
        <w:ind w:left="709" w:firstLine="0"/>
      </w:pPr>
    </w:p>
    <w:p w:rsidR="00E91A67" w:rsidRPr="00FD4932" w:rsidRDefault="00E91A67" w:rsidP="00E91A67">
      <w:r w:rsidRPr="00FD4932">
        <w:t>В генеральном плане учитывались мероприятия из следующих государственных программ:</w:t>
      </w:r>
    </w:p>
    <w:p w:rsidR="00E91A67" w:rsidRPr="00FD4932" w:rsidRDefault="00E91A67" w:rsidP="00F408A4">
      <w:pPr>
        <w:pStyle w:val="a5"/>
        <w:numPr>
          <w:ilvl w:val="0"/>
          <w:numId w:val="35"/>
        </w:numPr>
        <w:spacing w:before="0"/>
      </w:pPr>
      <w:r w:rsidRPr="00FD4932">
        <w:t>Государственная программа Камчатского края «Развитие здравоохранения Камчатского края на 2014-2020 годы»;</w:t>
      </w:r>
    </w:p>
    <w:p w:rsidR="00E91A67" w:rsidRPr="00FD4932" w:rsidRDefault="00E91A67" w:rsidP="00F408A4">
      <w:pPr>
        <w:pStyle w:val="a5"/>
        <w:numPr>
          <w:ilvl w:val="0"/>
          <w:numId w:val="35"/>
        </w:numPr>
        <w:spacing w:before="0"/>
      </w:pPr>
      <w:r w:rsidRPr="00FD4932">
        <w:t>Государственная программа Камчатского края «Развитие образования в Камчатском крае на 2014-2020 годы»;</w:t>
      </w:r>
    </w:p>
    <w:p w:rsidR="00E91A67" w:rsidRPr="00FD4932" w:rsidRDefault="00E91A67" w:rsidP="00F408A4">
      <w:pPr>
        <w:pStyle w:val="a5"/>
        <w:numPr>
          <w:ilvl w:val="0"/>
          <w:numId w:val="35"/>
        </w:numPr>
        <w:spacing w:before="0"/>
      </w:pPr>
      <w:r w:rsidRPr="00FD4932">
        <w:t>Государственная программа Камчатского края «Развитие культуры в Камчатском крае на 2014 - 2018 годы»;</w:t>
      </w:r>
    </w:p>
    <w:p w:rsidR="00E91A67" w:rsidRPr="00FD4932" w:rsidRDefault="00E91A67" w:rsidP="00F408A4">
      <w:pPr>
        <w:pStyle w:val="a5"/>
        <w:numPr>
          <w:ilvl w:val="0"/>
          <w:numId w:val="35"/>
        </w:numPr>
        <w:spacing w:before="0"/>
      </w:pPr>
      <w:r w:rsidRPr="00FD4932">
        <w:t xml:space="preserve">Государственная программа Камчатского края </w:t>
      </w:r>
      <w:r w:rsidR="00D24D8B" w:rsidRPr="00FD4932">
        <w:t>«</w:t>
      </w:r>
      <w:r w:rsidRPr="00FD4932">
        <w:t>Физическая культура, спорт, молодежная политика, отдых и оздоровление детей в Камчатском крае на 2014-2018 годы</w:t>
      </w:r>
      <w:r w:rsidR="00D24D8B" w:rsidRPr="00FD4932">
        <w:t>»</w:t>
      </w:r>
      <w:r w:rsidRPr="00FD4932">
        <w:t>;</w:t>
      </w:r>
    </w:p>
    <w:p w:rsidR="00E91A67" w:rsidRPr="00FD4932" w:rsidRDefault="00E91A67" w:rsidP="00F408A4">
      <w:pPr>
        <w:pStyle w:val="a5"/>
        <w:numPr>
          <w:ilvl w:val="0"/>
          <w:numId w:val="35"/>
        </w:numPr>
        <w:spacing w:before="0"/>
      </w:pPr>
      <w:r w:rsidRPr="00FD4932">
        <w:t xml:space="preserve">Государственная программа Камчатского края </w:t>
      </w:r>
      <w:r w:rsidR="00D24D8B" w:rsidRPr="00FD4932">
        <w:t>«</w:t>
      </w:r>
      <w:r w:rsidRPr="00FD4932">
        <w:t>Развитие транспортной системы в Камчатском крае на 2014-2025 годы</w:t>
      </w:r>
      <w:r w:rsidR="00D24D8B" w:rsidRPr="00FD4932">
        <w:t>»;</w:t>
      </w:r>
    </w:p>
    <w:p w:rsidR="00E91A67" w:rsidRPr="00FD4932" w:rsidRDefault="00E91A67" w:rsidP="00F408A4">
      <w:pPr>
        <w:pStyle w:val="a5"/>
        <w:numPr>
          <w:ilvl w:val="0"/>
          <w:numId w:val="35"/>
        </w:numPr>
        <w:spacing w:before="0"/>
      </w:pPr>
      <w:r w:rsidRPr="00FD4932">
        <w:t xml:space="preserve">Государственная программа Камчатского края </w:t>
      </w:r>
      <w:r w:rsidR="00D24D8B" w:rsidRPr="00FD4932">
        <w:t>«</w:t>
      </w:r>
      <w:r w:rsidRPr="00FD4932">
        <w:t>Обеспечение доступным и комфортным жильем жителей Камчатского края на 2014-2018 годы</w:t>
      </w:r>
      <w:r w:rsidR="00D24D8B" w:rsidRPr="00FD4932">
        <w:t>»;</w:t>
      </w:r>
    </w:p>
    <w:p w:rsidR="00E91A67" w:rsidRPr="00FD4932" w:rsidRDefault="00E91A67" w:rsidP="00F408A4">
      <w:pPr>
        <w:pStyle w:val="a5"/>
        <w:numPr>
          <w:ilvl w:val="0"/>
          <w:numId w:val="35"/>
        </w:numPr>
        <w:spacing w:before="0"/>
      </w:pPr>
      <w:r w:rsidRPr="00FD4932">
        <w:t xml:space="preserve">Государственная программа Камчатского края </w:t>
      </w:r>
      <w:r w:rsidR="00D24D8B" w:rsidRPr="00FD4932">
        <w:t>«</w:t>
      </w:r>
      <w:r w:rsidRPr="00FD4932">
        <w:t>Охрана окружающей среды, воспроизводство и использование природных ресурсов в Камчатском крае на 2016-2020 годы</w:t>
      </w:r>
      <w:r w:rsidR="00D24D8B" w:rsidRPr="00FD4932">
        <w:t>»;</w:t>
      </w:r>
    </w:p>
    <w:p w:rsidR="00D907E7" w:rsidRPr="00FD4932" w:rsidRDefault="00E91A67" w:rsidP="00D907E7">
      <w:pPr>
        <w:pStyle w:val="a5"/>
        <w:numPr>
          <w:ilvl w:val="0"/>
          <w:numId w:val="35"/>
        </w:numPr>
      </w:pPr>
      <w:r w:rsidRPr="00FD4932">
        <w:t xml:space="preserve">Государственная программа Камчатского края </w:t>
      </w:r>
      <w:r w:rsidR="00D24D8B" w:rsidRPr="00FD4932">
        <w:t>«</w:t>
      </w:r>
      <w:r w:rsidRPr="00FD4932">
        <w:t>Энергоэффективность, развитие энергетики и коммунального хозяйства, обеспечение жителей населенных пунктов Камчатского края коммунальными услугами и услугами по благоустройству территорий</w:t>
      </w:r>
      <w:r w:rsidR="00D24D8B" w:rsidRPr="00FD4932">
        <w:t>»</w:t>
      </w:r>
      <w:r w:rsidR="00D907E7" w:rsidRPr="00FD4932">
        <w:t>;</w:t>
      </w:r>
    </w:p>
    <w:p w:rsidR="00D907E7" w:rsidRPr="00FD4932" w:rsidRDefault="00D907E7" w:rsidP="00D907E7">
      <w:pPr>
        <w:pStyle w:val="a5"/>
        <w:numPr>
          <w:ilvl w:val="0"/>
          <w:numId w:val="35"/>
        </w:numPr>
      </w:pPr>
      <w:r w:rsidRPr="00FD4932">
        <w:t>Государственная программа Камчатского края «Развитие сельского хозяйства и регулирование рынков сельскохозяйственной продукции, сырья и продовольствия Камчатского края на 2014 - 2020 годы»;</w:t>
      </w:r>
    </w:p>
    <w:p w:rsidR="00E91A67" w:rsidRPr="00FD4932" w:rsidRDefault="00D907E7" w:rsidP="00D907E7">
      <w:pPr>
        <w:pStyle w:val="a5"/>
        <w:numPr>
          <w:ilvl w:val="0"/>
          <w:numId w:val="35"/>
        </w:numPr>
      </w:pPr>
      <w:r w:rsidRPr="00FD4932">
        <w:t>Государственная программа Камчатского края «Развитие внутреннего и въездного туризма в Камчатском крае на 2014-2018 годы».</w:t>
      </w:r>
    </w:p>
    <w:p w:rsidR="00E91A67" w:rsidRPr="00FD4932" w:rsidRDefault="00E91A67" w:rsidP="00F408A4">
      <w:pPr>
        <w:pStyle w:val="a5"/>
        <w:numPr>
          <w:ilvl w:val="0"/>
          <w:numId w:val="0"/>
        </w:numPr>
        <w:spacing w:before="0"/>
        <w:ind w:left="720"/>
      </w:pPr>
    </w:p>
    <w:p w:rsidR="00E91A67" w:rsidRPr="00FD4932" w:rsidRDefault="00E91A67" w:rsidP="00E91A67">
      <w:r w:rsidRPr="00FD4932">
        <w:t>В генеральном плане учитывались мероприятия из следующих муниципальных программ:</w:t>
      </w:r>
    </w:p>
    <w:p w:rsidR="00E91A67" w:rsidRPr="00FD4932" w:rsidRDefault="00E91A67" w:rsidP="00F408A4">
      <w:pPr>
        <w:pStyle w:val="a5"/>
        <w:numPr>
          <w:ilvl w:val="0"/>
          <w:numId w:val="35"/>
        </w:numPr>
        <w:spacing w:before="0"/>
      </w:pPr>
      <w:r w:rsidRPr="00FD4932">
        <w:t>Муниципальная программа «Развитие коммунального хозяйства, транспорта и улично-дорожной сети в Елизовском муниципальном районе на 2014 – 2020 годы»;</w:t>
      </w:r>
    </w:p>
    <w:p w:rsidR="00E91A67" w:rsidRPr="00FD4932" w:rsidRDefault="00E91A67" w:rsidP="00F408A4">
      <w:pPr>
        <w:pStyle w:val="a5"/>
        <w:numPr>
          <w:ilvl w:val="0"/>
          <w:numId w:val="35"/>
        </w:numPr>
        <w:spacing w:before="0"/>
      </w:pPr>
      <w:r w:rsidRPr="00FD4932">
        <w:t>Муниципальная программа «Развитие культуры, физической культуры, спорта и молодежной политики в Елизовском муниципальном районе на 2014-2020 годы»;</w:t>
      </w:r>
    </w:p>
    <w:p w:rsidR="00E91A67" w:rsidRPr="00FD4932" w:rsidRDefault="00E91A67" w:rsidP="00F408A4">
      <w:pPr>
        <w:pStyle w:val="a5"/>
        <w:numPr>
          <w:ilvl w:val="0"/>
          <w:numId w:val="35"/>
        </w:numPr>
        <w:spacing w:before="0"/>
      </w:pPr>
      <w:r w:rsidRPr="00FD4932">
        <w:t>Муниципальная программа «Развитие образования в Елизовском муниципальном районе на 2014-2020 годы».</w:t>
      </w:r>
    </w:p>
    <w:p w:rsidR="00E91A67" w:rsidRPr="00FD4932" w:rsidRDefault="00E91A67" w:rsidP="00E91A67">
      <w:pPr>
        <w:tabs>
          <w:tab w:val="left" w:pos="993"/>
        </w:tabs>
      </w:pPr>
    </w:p>
    <w:p w:rsidR="00E91A67" w:rsidRPr="00FD4932" w:rsidRDefault="00E91A67" w:rsidP="00E91A67">
      <w:r w:rsidRPr="00FD4932">
        <w:lastRenderedPageBreak/>
        <w:t xml:space="preserve">При разработке генерального плана учитывались следующие программы </w:t>
      </w:r>
      <w:r w:rsidR="00D24D8B" w:rsidRPr="00FD4932">
        <w:t>Новолесновского</w:t>
      </w:r>
      <w:r w:rsidR="00AF605E" w:rsidRPr="00FD4932">
        <w:t xml:space="preserve"> </w:t>
      </w:r>
      <w:r w:rsidRPr="00FD4932">
        <w:t>сельского поселения:</w:t>
      </w:r>
    </w:p>
    <w:p w:rsidR="00E91A67" w:rsidRPr="00FD4932" w:rsidRDefault="00E91A67" w:rsidP="00F408A4">
      <w:pPr>
        <w:pStyle w:val="a5"/>
        <w:numPr>
          <w:ilvl w:val="0"/>
          <w:numId w:val="35"/>
        </w:numPr>
        <w:spacing w:before="0"/>
      </w:pPr>
      <w:r w:rsidRPr="00FD4932">
        <w:t xml:space="preserve">Программа комплексного развития коммунальной инфраструктуры </w:t>
      </w:r>
      <w:r w:rsidR="00D24D8B" w:rsidRPr="00FD4932">
        <w:t>Новолесновского</w:t>
      </w:r>
      <w:r w:rsidR="00AF605E" w:rsidRPr="00FD4932">
        <w:t xml:space="preserve"> </w:t>
      </w:r>
      <w:r w:rsidRPr="00FD4932">
        <w:t>сельского поселения на 201</w:t>
      </w:r>
      <w:r w:rsidR="000F0225" w:rsidRPr="00FD4932">
        <w:t>4</w:t>
      </w:r>
      <w:r w:rsidRPr="00FD4932">
        <w:t>-202</w:t>
      </w:r>
      <w:r w:rsidR="00DE1AEA" w:rsidRPr="00FD4932">
        <w:t>5</w:t>
      </w:r>
      <w:r w:rsidR="000F0225" w:rsidRPr="00FD4932">
        <w:t xml:space="preserve"> годы</w:t>
      </w:r>
      <w:r w:rsidRPr="00FD4932">
        <w:t>, утвержденная</w:t>
      </w:r>
      <w:r w:rsidR="00AF605E" w:rsidRPr="00FD4932">
        <w:t xml:space="preserve"> </w:t>
      </w:r>
      <w:r w:rsidR="000F0225" w:rsidRPr="00FD4932">
        <w:t>решением Собрания депутатов Новолесновского сельского поселения от 29.12.2014 № 32-нд</w:t>
      </w:r>
      <w:r w:rsidR="00DE1AEA" w:rsidRPr="00FD4932">
        <w:t>;</w:t>
      </w:r>
    </w:p>
    <w:p w:rsidR="00E91A67" w:rsidRPr="00FD4932" w:rsidRDefault="00E91A67" w:rsidP="00F408A4">
      <w:pPr>
        <w:pStyle w:val="a5"/>
        <w:numPr>
          <w:ilvl w:val="0"/>
          <w:numId w:val="35"/>
        </w:numPr>
        <w:spacing w:before="0"/>
      </w:pPr>
      <w:r w:rsidRPr="00FD4932">
        <w:t xml:space="preserve">Программа комплексного развития транспортной инфраструктуры </w:t>
      </w:r>
      <w:r w:rsidR="00D24D8B" w:rsidRPr="00FD4932">
        <w:t>Новолесновского</w:t>
      </w:r>
      <w:r w:rsidR="00AF605E" w:rsidRPr="00FD4932">
        <w:t xml:space="preserve"> </w:t>
      </w:r>
      <w:r w:rsidRPr="00FD4932">
        <w:t>сельского поселения на 2016-20</w:t>
      </w:r>
      <w:r w:rsidR="000F0225" w:rsidRPr="00FD4932">
        <w:t>25</w:t>
      </w:r>
      <w:r w:rsidRPr="00FD4932">
        <w:t xml:space="preserve"> годы, утвержденная </w:t>
      </w:r>
      <w:r w:rsidR="000F0225" w:rsidRPr="00FD4932">
        <w:t>постановлением Администрации Новолесновского сельского поселения от 23.06.2016 № 62.</w:t>
      </w:r>
    </w:p>
    <w:p w:rsidR="00CC7229" w:rsidRPr="00FD4932" w:rsidRDefault="00CC7229" w:rsidP="00667696"/>
    <w:p w:rsidR="00CC7229" w:rsidRPr="00FD4932" w:rsidRDefault="00CC7229" w:rsidP="00667696">
      <w:r w:rsidRPr="00FD4932">
        <w:br w:type="page"/>
      </w:r>
    </w:p>
    <w:p w:rsidR="008A5928" w:rsidRPr="00FD4932" w:rsidRDefault="003649C1" w:rsidP="003649C1">
      <w:pPr>
        <w:pStyle w:val="19"/>
      </w:pPr>
      <w:bookmarkStart w:id="323" w:name="_Toc490734985"/>
      <w:bookmarkStart w:id="324" w:name="_Toc38979313"/>
      <w:r w:rsidRPr="00FD4932">
        <w:lastRenderedPageBreak/>
        <w:t xml:space="preserve">раздел 2. </w:t>
      </w:r>
      <w:r w:rsidR="00CF2BDC" w:rsidRPr="00FD4932">
        <w:t xml:space="preserve">ОБОСНОВАНИЕ ВЫБРАННОГО ВАРИАНТА РАЗМЕЩЕНИЯ ОБЪЕКТОВ МЕСТНОГО ЗНАЧЕНИЯ </w:t>
      </w:r>
      <w:r w:rsidR="000D0340" w:rsidRPr="00FD4932">
        <w:t>НОВОЛЕСНОВСКОГО</w:t>
      </w:r>
      <w:r w:rsidR="00CF2BDC" w:rsidRPr="00FD4932">
        <w:t xml:space="preserve"> СЕЛЬСКОГО ПОСЕЛЕНИЯ НА ОСНОВЕ АНАЛИЗА ИСПОЛЬЗОВАНИЯ ТЕРРИТОРИИ, ВОЗМОЖНЫХ НАПРАВЛЕНИЙ ЕЁ РАЗВИТИЯ И ПРОГНОЗИРУЕМЫХ ОГРАНИЧЕНИЙ ИСПОЛЬЗОВАНИЯ</w:t>
      </w:r>
      <w:bookmarkEnd w:id="323"/>
      <w:bookmarkEnd w:id="324"/>
    </w:p>
    <w:p w:rsidR="00FC29C1" w:rsidRPr="00FD4932" w:rsidRDefault="00FC29C1" w:rsidP="00FC29C1">
      <w:r w:rsidRPr="00FD4932">
        <w:t>Прогноз основных параметров социально-экономического развития Новолесновского сельского поселения на период до 2037 года являются базой для определения в составе генерального плана перспективных параметров территориального развития поселения, установления границ функциональных зон и зон планируемого размещения объектов капитального строительства и других показателей. От темпов изменения показателей социально-экономического развития зависит спрос на те или иные виды территорий, поэтапное развитие планировочной структуры, инженерной, транспортной и социальной инфраструктур и другие аспекты развития поселения, учитываемые генеральным планом.</w:t>
      </w:r>
    </w:p>
    <w:p w:rsidR="00FC29C1" w:rsidRPr="00FD4932" w:rsidRDefault="00FC29C1" w:rsidP="00FC29C1">
      <w:r w:rsidRPr="00FD4932">
        <w:t>Основными целями устойчивого социально-экономического развития Новолесновского сельского поселения приняты:</w:t>
      </w:r>
    </w:p>
    <w:p w:rsidR="00FC29C1" w:rsidRPr="00FD4932" w:rsidRDefault="00FC29C1" w:rsidP="00F408A4">
      <w:pPr>
        <w:pStyle w:val="a5"/>
        <w:numPr>
          <w:ilvl w:val="0"/>
          <w:numId w:val="35"/>
        </w:numPr>
        <w:spacing w:before="0"/>
      </w:pPr>
      <w:r w:rsidRPr="00FD4932">
        <w:t>Геоэкономические цели связаны с федеральными интересами, которые  направлены на развитие Камчатского края и ДВФО в целом.</w:t>
      </w:r>
    </w:p>
    <w:p w:rsidR="00FC29C1" w:rsidRPr="00FD4932" w:rsidRDefault="00FC29C1" w:rsidP="00F408A4">
      <w:pPr>
        <w:pStyle w:val="a5"/>
        <w:numPr>
          <w:ilvl w:val="0"/>
          <w:numId w:val="35"/>
        </w:numPr>
        <w:spacing w:before="0"/>
      </w:pPr>
      <w:r w:rsidRPr="00FD4932">
        <w:t>Экономические –направлены на формирование конкурентоспособных производств, модернизацию промышленности.</w:t>
      </w:r>
    </w:p>
    <w:p w:rsidR="00FC29C1" w:rsidRPr="00FD4932" w:rsidRDefault="00FC29C1" w:rsidP="00F408A4">
      <w:pPr>
        <w:pStyle w:val="a5"/>
        <w:numPr>
          <w:ilvl w:val="0"/>
          <w:numId w:val="35"/>
        </w:numPr>
        <w:spacing w:before="0"/>
      </w:pPr>
      <w:r w:rsidRPr="00FD4932">
        <w:t>Социальные – направлены на воспроизводство и эффективное использование человеческого капитала, формирование благоприятных условий для проживания населения, на привлечение миграционных потоков и развитие социальной инфраструктуры.</w:t>
      </w:r>
    </w:p>
    <w:p w:rsidR="00FC29C1" w:rsidRPr="00FD4932" w:rsidRDefault="00FC29C1" w:rsidP="00F408A4">
      <w:pPr>
        <w:pStyle w:val="a5"/>
        <w:numPr>
          <w:ilvl w:val="0"/>
          <w:numId w:val="35"/>
        </w:numPr>
        <w:spacing w:before="0"/>
      </w:pPr>
      <w:r w:rsidRPr="00FD4932">
        <w:t>Экологические – направлены на формирование системы охраны природных ресурсов и их эффективного использования, сохранения природного потенциала.</w:t>
      </w:r>
    </w:p>
    <w:p w:rsidR="00FC29C1" w:rsidRPr="00FD4932" w:rsidRDefault="00FC29C1" w:rsidP="00FC29C1">
      <w:r w:rsidRPr="00FD4932">
        <w:t>Основные решения генерального плана базируются на прогнозируемых тенденциях социального и экономического развития в перспективном периоде и исходят из анализа ресурсного потенциала территории.</w:t>
      </w:r>
    </w:p>
    <w:p w:rsidR="00FC29C1" w:rsidRPr="00FD4932" w:rsidRDefault="00FC29C1" w:rsidP="00FC29C1">
      <w:r w:rsidRPr="00FD4932">
        <w:t xml:space="preserve">Одним из основных принципов развития Новолесновского сельского поселения должно стать создание благоприятных условий для жизнедеятельности населения. </w:t>
      </w:r>
    </w:p>
    <w:p w:rsidR="00D87793" w:rsidRPr="00FD4932" w:rsidRDefault="00D87793">
      <w:pPr>
        <w:ind w:firstLine="0"/>
        <w:jc w:val="left"/>
      </w:pPr>
      <w:r w:rsidRPr="00FD4932">
        <w:br w:type="page"/>
      </w:r>
    </w:p>
    <w:p w:rsidR="00CF2BDC" w:rsidRPr="00FD4932" w:rsidRDefault="00CC7229" w:rsidP="00CC7229">
      <w:pPr>
        <w:pStyle w:val="1"/>
      </w:pPr>
      <w:bookmarkStart w:id="325" w:name="_Toc490734986"/>
      <w:bookmarkStart w:id="326" w:name="_Toc38979314"/>
      <w:r w:rsidRPr="00FD4932">
        <w:lastRenderedPageBreak/>
        <w:t>ПРОГНОЗ</w:t>
      </w:r>
      <w:r w:rsidR="007174B1" w:rsidRPr="00FD4932">
        <w:t xml:space="preserve"> ДИНАМИКИ ЧИСЛЕННОСТИ И ТРУДОВОЙ ЗАНЯТОСТИ НАСЕЛЕНИЯ</w:t>
      </w:r>
      <w:bookmarkEnd w:id="325"/>
      <w:bookmarkEnd w:id="326"/>
    </w:p>
    <w:p w:rsidR="00FC29C1" w:rsidRPr="00FD4932" w:rsidRDefault="00FC29C1" w:rsidP="00BD66CC">
      <w:pPr>
        <w:rPr>
          <w:b/>
        </w:rPr>
      </w:pPr>
      <w:bookmarkStart w:id="327" w:name="_Toc293049535"/>
      <w:r w:rsidRPr="00FD4932">
        <w:rPr>
          <w:b/>
        </w:rPr>
        <w:t>Прогноз численности населения</w:t>
      </w:r>
      <w:bookmarkEnd w:id="327"/>
    </w:p>
    <w:p w:rsidR="00FC29C1" w:rsidRPr="00FD4932" w:rsidRDefault="00FC29C1" w:rsidP="00BD66CC">
      <w:r w:rsidRPr="00FD4932">
        <w:t xml:space="preserve">Численность населения – важнейший базисный социально-экономический показатель, являющийся основой для социально-экономической политики, планирования экономического роста, в значительной мере влияющий на устойчивость развития территории. Демографические процессы определяют характер воспроизводства населения, изменение его численности, состояние рынка труда. </w:t>
      </w:r>
    </w:p>
    <w:p w:rsidR="00FC29C1" w:rsidRPr="00FD4932" w:rsidRDefault="00FC29C1" w:rsidP="00FC29C1">
      <w:r w:rsidRPr="00FD4932">
        <w:t>Прогноз изменения численности населения основан на анализе существующей демографической ситуации, а также перспективном развитии поселения, с учетом федерального закона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w:t>
      </w:r>
    </w:p>
    <w:p w:rsidR="00FC29C1" w:rsidRPr="00FD4932" w:rsidRDefault="00FC29C1" w:rsidP="00FC29C1">
      <w:r w:rsidRPr="00FD4932">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поселения для решения демографических проблем в развитии федеральных программ.</w:t>
      </w:r>
    </w:p>
    <w:p w:rsidR="00FC29C1" w:rsidRPr="00FD4932" w:rsidRDefault="00FC29C1" w:rsidP="00BD66CC">
      <w:r w:rsidRPr="00FD4932">
        <w:t>Численность населения, как основная из составляющих для развития территории, положена в основу сценариев развития.</w:t>
      </w:r>
    </w:p>
    <w:p w:rsidR="00FC29C1" w:rsidRPr="00FD4932" w:rsidRDefault="00FC29C1" w:rsidP="00BD66CC">
      <w:r w:rsidRPr="00FD4932">
        <w:t>В проекте рассмотрены два сценария изменения численности населения, которые отражены ниже.</w:t>
      </w:r>
    </w:p>
    <w:p w:rsidR="00D87793" w:rsidRPr="00FD4932" w:rsidRDefault="00D87793" w:rsidP="00BD66CC">
      <w:pPr>
        <w:rPr>
          <w:b/>
        </w:rPr>
      </w:pPr>
    </w:p>
    <w:p w:rsidR="00FC29C1" w:rsidRPr="00FD4932" w:rsidRDefault="00FC29C1" w:rsidP="00BD66CC">
      <w:pPr>
        <w:rPr>
          <w:b/>
        </w:rPr>
      </w:pPr>
      <w:r w:rsidRPr="00FD4932">
        <w:rPr>
          <w:b/>
        </w:rPr>
        <w:t>Сценарий 1. Инерционный</w:t>
      </w:r>
    </w:p>
    <w:p w:rsidR="00FC29C1" w:rsidRPr="00FD4932" w:rsidRDefault="00FC29C1" w:rsidP="00BD66CC">
      <w:r w:rsidRPr="00FD4932">
        <w:t xml:space="preserve">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в основном только за счет естественного прироста населения. По данному сценарию развития предполагается </w:t>
      </w:r>
      <w:r w:rsidR="001003C8" w:rsidRPr="00FD4932">
        <w:t>уменьшения</w:t>
      </w:r>
      <w:r w:rsidRPr="00FD4932">
        <w:t xml:space="preserve"> численности населения поселения к расчетному сроку до уровня 1,4 тыс. человек.</w:t>
      </w:r>
    </w:p>
    <w:p w:rsidR="00FC29C1" w:rsidRPr="00FD4932" w:rsidRDefault="00FC29C1" w:rsidP="00BD66CC">
      <w:r w:rsidRPr="00FD4932">
        <w:t>Изменение численности населения по Сценарию 1 представлено в таблице ниже.</w:t>
      </w:r>
    </w:p>
    <w:p w:rsidR="00BD66CC" w:rsidRPr="00FD4932" w:rsidRDefault="00BD66CC" w:rsidP="00BD66CC">
      <w:pPr>
        <w:pStyle w:val="aff3"/>
        <w:rPr>
          <w:b w:val="0"/>
          <w:i/>
          <w:sz w:val="24"/>
        </w:rPr>
      </w:pPr>
      <w:r w:rsidRPr="00FD4932">
        <w:rPr>
          <w:b w:val="0"/>
          <w:i/>
          <w:sz w:val="24"/>
        </w:rPr>
        <w:t>Таблица 13-1. Численность населения согласно Сценарию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2"/>
        <w:gridCol w:w="2523"/>
        <w:gridCol w:w="1679"/>
        <w:gridCol w:w="1740"/>
      </w:tblGrid>
      <w:tr w:rsidR="00FC29C1" w:rsidRPr="00FD4932" w:rsidTr="00D809DB">
        <w:trPr>
          <w:trHeight w:val="377"/>
          <w:jc w:val="center"/>
        </w:trPr>
        <w:tc>
          <w:tcPr>
            <w:tcW w:w="1985" w:type="pct"/>
            <w:shd w:val="clear" w:color="auto" w:fill="auto"/>
            <w:vAlign w:val="center"/>
          </w:tcPr>
          <w:p w:rsidR="00FC29C1" w:rsidRPr="00FD4932" w:rsidRDefault="00FC29C1" w:rsidP="00BD66CC">
            <w:pPr>
              <w:pStyle w:val="aff1"/>
              <w:jc w:val="center"/>
            </w:pPr>
            <w:r w:rsidRPr="00FD4932">
              <w:t>Показатели</w:t>
            </w:r>
          </w:p>
        </w:tc>
        <w:tc>
          <w:tcPr>
            <w:tcW w:w="1280" w:type="pct"/>
            <w:shd w:val="clear" w:color="auto" w:fill="auto"/>
            <w:vAlign w:val="center"/>
          </w:tcPr>
          <w:p w:rsidR="00FC29C1" w:rsidRPr="00FD4932" w:rsidRDefault="00FC29C1" w:rsidP="00BD66CC">
            <w:pPr>
              <w:pStyle w:val="aff1"/>
              <w:jc w:val="center"/>
            </w:pPr>
            <w:r w:rsidRPr="00FD4932">
              <w:t>Существующее положение</w:t>
            </w:r>
          </w:p>
        </w:tc>
        <w:tc>
          <w:tcPr>
            <w:tcW w:w="852" w:type="pct"/>
            <w:shd w:val="clear" w:color="auto" w:fill="auto"/>
            <w:vAlign w:val="center"/>
          </w:tcPr>
          <w:p w:rsidR="00FC29C1" w:rsidRPr="00FD4932" w:rsidRDefault="00FC29C1" w:rsidP="00BD66CC">
            <w:pPr>
              <w:pStyle w:val="aff1"/>
              <w:jc w:val="center"/>
            </w:pPr>
            <w:r w:rsidRPr="00FD4932">
              <w:t>Первая очередь</w:t>
            </w:r>
          </w:p>
        </w:tc>
        <w:tc>
          <w:tcPr>
            <w:tcW w:w="883" w:type="pct"/>
            <w:shd w:val="clear" w:color="auto" w:fill="auto"/>
            <w:vAlign w:val="center"/>
          </w:tcPr>
          <w:p w:rsidR="00FC29C1" w:rsidRPr="00FD4932" w:rsidRDefault="00FC29C1" w:rsidP="00BD66CC">
            <w:pPr>
              <w:pStyle w:val="aff1"/>
              <w:jc w:val="center"/>
            </w:pPr>
            <w:r w:rsidRPr="00FD4932">
              <w:t>Расчетный срок</w:t>
            </w:r>
          </w:p>
        </w:tc>
      </w:tr>
      <w:tr w:rsidR="00FC29C1" w:rsidRPr="00FD4932" w:rsidTr="00D809DB">
        <w:trPr>
          <w:trHeight w:val="366"/>
          <w:jc w:val="center"/>
        </w:trPr>
        <w:tc>
          <w:tcPr>
            <w:tcW w:w="1985" w:type="pct"/>
            <w:vAlign w:val="center"/>
          </w:tcPr>
          <w:p w:rsidR="00FC29C1" w:rsidRPr="00FD4932" w:rsidRDefault="00FC29C1" w:rsidP="00D809DB">
            <w:pPr>
              <w:pStyle w:val="aff1"/>
            </w:pPr>
            <w:r w:rsidRPr="00FD4932">
              <w:t>Численность населения, тыс. чел.</w:t>
            </w:r>
          </w:p>
        </w:tc>
        <w:tc>
          <w:tcPr>
            <w:tcW w:w="1280" w:type="pct"/>
            <w:vAlign w:val="center"/>
          </w:tcPr>
          <w:p w:rsidR="00FC29C1" w:rsidRPr="00FD4932" w:rsidRDefault="00FC29C1" w:rsidP="00BD66CC">
            <w:pPr>
              <w:pStyle w:val="aff1"/>
              <w:jc w:val="center"/>
            </w:pPr>
            <w:r w:rsidRPr="00FD4932">
              <w:t>1,6</w:t>
            </w:r>
          </w:p>
        </w:tc>
        <w:tc>
          <w:tcPr>
            <w:tcW w:w="852" w:type="pct"/>
            <w:vAlign w:val="center"/>
          </w:tcPr>
          <w:p w:rsidR="00FC29C1" w:rsidRPr="00FD4932" w:rsidRDefault="00FC29C1" w:rsidP="00BD66CC">
            <w:pPr>
              <w:pStyle w:val="aff1"/>
              <w:jc w:val="center"/>
            </w:pPr>
            <w:r w:rsidRPr="00FD4932">
              <w:t>1,5</w:t>
            </w:r>
          </w:p>
        </w:tc>
        <w:tc>
          <w:tcPr>
            <w:tcW w:w="883" w:type="pct"/>
            <w:vAlign w:val="center"/>
          </w:tcPr>
          <w:p w:rsidR="00FC29C1" w:rsidRPr="00FD4932" w:rsidRDefault="00FC29C1" w:rsidP="00BD66CC">
            <w:pPr>
              <w:pStyle w:val="aff1"/>
            </w:pPr>
            <w:r w:rsidRPr="00FD4932">
              <w:t>1,4</w:t>
            </w:r>
          </w:p>
        </w:tc>
      </w:tr>
    </w:tbl>
    <w:p w:rsidR="00D87793" w:rsidRPr="00FD4932" w:rsidRDefault="00D87793" w:rsidP="00BD66CC">
      <w:pPr>
        <w:rPr>
          <w:b/>
        </w:rPr>
      </w:pPr>
    </w:p>
    <w:p w:rsidR="00FC29C1" w:rsidRPr="00FD4932" w:rsidRDefault="00FC29C1" w:rsidP="00BD66CC">
      <w:pPr>
        <w:rPr>
          <w:b/>
        </w:rPr>
      </w:pPr>
      <w:r w:rsidRPr="00FD4932">
        <w:rPr>
          <w:b/>
        </w:rPr>
        <w:t>Сценарий 2. Основной</w:t>
      </w:r>
    </w:p>
    <w:p w:rsidR="00FC29C1" w:rsidRPr="00FD4932" w:rsidRDefault="00FC29C1" w:rsidP="00BD66CC">
      <w:r w:rsidRPr="00FD4932">
        <w:t xml:space="preserve">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w:t>
      </w:r>
      <w:r w:rsidRPr="00FD4932">
        <w:lastRenderedPageBreak/>
        <w:t>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FC29C1" w:rsidRPr="00FD4932" w:rsidRDefault="00FC29C1" w:rsidP="00BD66CC">
      <w:r w:rsidRPr="00FD4932">
        <w:t xml:space="preserve">Основными характеристиками данного сценария являются </w:t>
      </w:r>
    </w:p>
    <w:p w:rsidR="00FC29C1" w:rsidRPr="00FD4932" w:rsidRDefault="00FC29C1" w:rsidP="00BD66CC">
      <w:r w:rsidRPr="00FD4932">
        <w:t>В социально-демографической сфере:</w:t>
      </w:r>
    </w:p>
    <w:p w:rsidR="00FC29C1" w:rsidRPr="00FD4932" w:rsidRDefault="00FC29C1" w:rsidP="00F408A4">
      <w:pPr>
        <w:pStyle w:val="a5"/>
        <w:numPr>
          <w:ilvl w:val="0"/>
          <w:numId w:val="35"/>
        </w:numPr>
        <w:spacing w:before="0"/>
      </w:pPr>
      <w:r w:rsidRPr="00FD4932">
        <w:t>стабилизация численности населения как за счет миграционного прироста, так и вследствие расширения естественного воспроизводства;</w:t>
      </w:r>
    </w:p>
    <w:p w:rsidR="00FC29C1" w:rsidRPr="00FD4932" w:rsidRDefault="00FC29C1" w:rsidP="00F408A4">
      <w:pPr>
        <w:pStyle w:val="a5"/>
        <w:numPr>
          <w:ilvl w:val="0"/>
          <w:numId w:val="35"/>
        </w:numPr>
        <w:spacing w:before="0"/>
      </w:pPr>
      <w:r w:rsidRPr="00FD4932">
        <w:t>улучшение жилищно-бытовых условий (как в количественном, так и в качественном измерении) населения;</w:t>
      </w:r>
    </w:p>
    <w:p w:rsidR="00FC29C1" w:rsidRPr="00FD4932" w:rsidRDefault="00FC29C1" w:rsidP="00F408A4">
      <w:pPr>
        <w:pStyle w:val="a5"/>
        <w:numPr>
          <w:ilvl w:val="0"/>
          <w:numId w:val="35"/>
        </w:numPr>
        <w:spacing w:before="0"/>
      </w:pPr>
      <w:r w:rsidRPr="00FD4932">
        <w:t>совершенствование системы социального обслуживания населения;</w:t>
      </w:r>
    </w:p>
    <w:p w:rsidR="00FC29C1" w:rsidRPr="00FD4932" w:rsidRDefault="00FC29C1" w:rsidP="00F408A4">
      <w:pPr>
        <w:pStyle w:val="a5"/>
        <w:numPr>
          <w:ilvl w:val="0"/>
          <w:numId w:val="35"/>
        </w:numPr>
        <w:spacing w:before="0"/>
      </w:pPr>
      <w:r w:rsidRPr="00FD4932">
        <w:t>приток квалифицированных кадров, по программе дальневосточ</w:t>
      </w:r>
      <w:r w:rsidR="00BD66CC" w:rsidRPr="00FD4932">
        <w:t>ный гектар.</w:t>
      </w:r>
    </w:p>
    <w:p w:rsidR="00FC29C1" w:rsidRPr="00FD4932" w:rsidRDefault="00FC29C1" w:rsidP="00FC29C1">
      <w:pPr>
        <w:spacing w:line="288" w:lineRule="auto"/>
        <w:ind w:firstLine="720"/>
        <w:rPr>
          <w:rFonts w:eastAsia="Times New Roman"/>
          <w:iCs/>
          <w:szCs w:val="28"/>
          <w:lang w:eastAsia="ru-RU"/>
        </w:rPr>
      </w:pPr>
      <w:r w:rsidRPr="00FD4932">
        <w:rPr>
          <w:rFonts w:eastAsia="Times New Roman"/>
          <w:iCs/>
          <w:szCs w:val="28"/>
          <w:lang w:eastAsia="ru-RU"/>
        </w:rPr>
        <w:t>В сфере экономики:</w:t>
      </w:r>
    </w:p>
    <w:p w:rsidR="00FC29C1" w:rsidRPr="00FD4932" w:rsidRDefault="00FC29C1" w:rsidP="00F408A4">
      <w:pPr>
        <w:pStyle w:val="a5"/>
        <w:numPr>
          <w:ilvl w:val="0"/>
          <w:numId w:val="35"/>
        </w:numPr>
        <w:spacing w:before="0"/>
      </w:pPr>
      <w:r w:rsidRPr="00FD4932">
        <w:rPr>
          <w:rFonts w:eastAsia="Times New Roman"/>
          <w:szCs w:val="28"/>
          <w:lang w:eastAsia="ru-RU"/>
        </w:rPr>
        <w:t xml:space="preserve">рост объема </w:t>
      </w:r>
      <w:r w:rsidRPr="00FD4932">
        <w:t xml:space="preserve">промышленного производства; </w:t>
      </w:r>
    </w:p>
    <w:p w:rsidR="00FC29C1" w:rsidRPr="00FD4932" w:rsidRDefault="00FC29C1" w:rsidP="00F408A4">
      <w:pPr>
        <w:pStyle w:val="a5"/>
        <w:numPr>
          <w:ilvl w:val="0"/>
          <w:numId w:val="35"/>
        </w:numPr>
        <w:spacing w:before="0"/>
      </w:pPr>
      <w:r w:rsidRPr="00FD4932">
        <w:t>увеличение инвестиций в основной капитал;</w:t>
      </w:r>
    </w:p>
    <w:p w:rsidR="00FC29C1" w:rsidRPr="00FD4932" w:rsidRDefault="00FC29C1" w:rsidP="00F408A4">
      <w:pPr>
        <w:pStyle w:val="a5"/>
        <w:numPr>
          <w:ilvl w:val="0"/>
          <w:numId w:val="35"/>
        </w:numPr>
        <w:spacing w:before="0"/>
      </w:pPr>
      <w:r w:rsidRPr="00FD4932">
        <w:t>обновление основных фондов и увеличение их стоимости;</w:t>
      </w:r>
    </w:p>
    <w:p w:rsidR="00FC29C1" w:rsidRPr="00FD4932" w:rsidRDefault="00FC29C1" w:rsidP="00F408A4">
      <w:pPr>
        <w:pStyle w:val="a5"/>
        <w:numPr>
          <w:ilvl w:val="0"/>
          <w:numId w:val="35"/>
        </w:numPr>
        <w:spacing w:before="0"/>
      </w:pPr>
      <w:r w:rsidRPr="00FD4932">
        <w:t>увеличением степени переработки продукции и доли обрабатывающих производств в структуре экономики;</w:t>
      </w:r>
    </w:p>
    <w:p w:rsidR="00FC29C1" w:rsidRPr="00FD4932" w:rsidRDefault="00FC29C1" w:rsidP="00F408A4">
      <w:pPr>
        <w:pStyle w:val="a5"/>
        <w:numPr>
          <w:ilvl w:val="0"/>
          <w:numId w:val="35"/>
        </w:numPr>
        <w:spacing w:before="0"/>
      </w:pPr>
      <w:r w:rsidRPr="00FD4932">
        <w:t>создание новых рабочих мест;</w:t>
      </w:r>
    </w:p>
    <w:p w:rsidR="00FC29C1" w:rsidRPr="00FD4932" w:rsidRDefault="00FC29C1" w:rsidP="00F408A4">
      <w:pPr>
        <w:pStyle w:val="a5"/>
        <w:numPr>
          <w:ilvl w:val="0"/>
          <w:numId w:val="35"/>
        </w:numPr>
        <w:spacing w:before="0"/>
      </w:pPr>
      <w:r w:rsidRPr="00FD4932">
        <w:t xml:space="preserve">рост реальных денежных доходов населения; </w:t>
      </w:r>
    </w:p>
    <w:p w:rsidR="00FC29C1" w:rsidRPr="00FD4932" w:rsidRDefault="00FC29C1" w:rsidP="00F408A4">
      <w:pPr>
        <w:pStyle w:val="a5"/>
        <w:numPr>
          <w:ilvl w:val="0"/>
          <w:numId w:val="35"/>
        </w:numPr>
        <w:spacing w:before="0"/>
        <w:rPr>
          <w:rFonts w:eastAsia="Times New Roman"/>
          <w:szCs w:val="28"/>
          <w:lang w:eastAsia="ru-RU"/>
        </w:rPr>
      </w:pPr>
      <w:r w:rsidRPr="00FD4932">
        <w:t>усиление активности</w:t>
      </w:r>
      <w:r w:rsidRPr="00FD4932">
        <w:rPr>
          <w:rFonts w:eastAsia="Times New Roman"/>
          <w:szCs w:val="28"/>
          <w:lang w:eastAsia="ru-RU"/>
        </w:rPr>
        <w:t xml:space="preserve"> и роли малого и среднего бизнеса в экономике.</w:t>
      </w:r>
    </w:p>
    <w:p w:rsidR="009B6C24" w:rsidRPr="00FD4932" w:rsidRDefault="009B6C24" w:rsidP="00BD66CC">
      <w:pPr>
        <w:pStyle w:val="aff3"/>
        <w:rPr>
          <w:b w:val="0"/>
          <w:i/>
          <w:sz w:val="24"/>
        </w:rPr>
      </w:pPr>
    </w:p>
    <w:p w:rsidR="00BD66CC" w:rsidRPr="00FD4932" w:rsidRDefault="00BD66CC" w:rsidP="00BD66CC">
      <w:pPr>
        <w:pStyle w:val="aff3"/>
        <w:rPr>
          <w:b w:val="0"/>
          <w:i/>
          <w:sz w:val="24"/>
        </w:rPr>
      </w:pPr>
      <w:r w:rsidRPr="00FD4932">
        <w:rPr>
          <w:b w:val="0"/>
          <w:i/>
          <w:sz w:val="24"/>
        </w:rPr>
        <w:t>Таблица 13-2. 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2489"/>
        <w:gridCol w:w="1812"/>
        <w:gridCol w:w="1836"/>
      </w:tblGrid>
      <w:tr w:rsidR="00FC29C1" w:rsidRPr="00FD4932" w:rsidTr="00D87793">
        <w:trPr>
          <w:trHeight w:val="445"/>
          <w:jc w:val="center"/>
        </w:trPr>
        <w:tc>
          <w:tcPr>
            <w:tcW w:w="3681" w:type="dxa"/>
            <w:shd w:val="clear" w:color="auto" w:fill="FFFFFF"/>
            <w:vAlign w:val="center"/>
          </w:tcPr>
          <w:p w:rsidR="00FC29C1" w:rsidRPr="00FD4932" w:rsidRDefault="00FC29C1" w:rsidP="00BD66CC">
            <w:pPr>
              <w:pStyle w:val="aff1"/>
              <w:jc w:val="center"/>
            </w:pPr>
            <w:r w:rsidRPr="00FD4932">
              <w:t>Показатели</w:t>
            </w:r>
          </w:p>
        </w:tc>
        <w:tc>
          <w:tcPr>
            <w:tcW w:w="2489" w:type="dxa"/>
            <w:shd w:val="clear" w:color="auto" w:fill="FFFFFF"/>
            <w:vAlign w:val="center"/>
          </w:tcPr>
          <w:p w:rsidR="00FC29C1" w:rsidRPr="00FD4932" w:rsidRDefault="00FC29C1" w:rsidP="00BD66CC">
            <w:pPr>
              <w:pStyle w:val="aff1"/>
              <w:jc w:val="center"/>
            </w:pPr>
            <w:r w:rsidRPr="00FD4932">
              <w:t>Существующее положение</w:t>
            </w:r>
          </w:p>
        </w:tc>
        <w:tc>
          <w:tcPr>
            <w:tcW w:w="0" w:type="auto"/>
            <w:shd w:val="clear" w:color="auto" w:fill="FFFFFF"/>
            <w:vAlign w:val="center"/>
          </w:tcPr>
          <w:p w:rsidR="00FC29C1" w:rsidRPr="00FD4932" w:rsidRDefault="00FC29C1" w:rsidP="00BD66CC">
            <w:pPr>
              <w:pStyle w:val="aff1"/>
              <w:jc w:val="center"/>
            </w:pPr>
            <w:r w:rsidRPr="00FD4932">
              <w:t>Первая очередь</w:t>
            </w:r>
          </w:p>
        </w:tc>
        <w:tc>
          <w:tcPr>
            <w:tcW w:w="0" w:type="auto"/>
            <w:shd w:val="clear" w:color="auto" w:fill="FFFFFF"/>
            <w:vAlign w:val="center"/>
          </w:tcPr>
          <w:p w:rsidR="00FC29C1" w:rsidRPr="00FD4932" w:rsidRDefault="00FC29C1" w:rsidP="00BD66CC">
            <w:pPr>
              <w:pStyle w:val="aff1"/>
            </w:pPr>
            <w:r w:rsidRPr="00FD4932">
              <w:t>Расчетный срок</w:t>
            </w:r>
          </w:p>
        </w:tc>
      </w:tr>
      <w:tr w:rsidR="00FC29C1" w:rsidRPr="00FD4932" w:rsidTr="00D87793">
        <w:trPr>
          <w:trHeight w:val="406"/>
          <w:jc w:val="center"/>
        </w:trPr>
        <w:tc>
          <w:tcPr>
            <w:tcW w:w="3681" w:type="dxa"/>
            <w:vAlign w:val="center"/>
          </w:tcPr>
          <w:p w:rsidR="00FC29C1" w:rsidRPr="00FD4932" w:rsidRDefault="00FC29C1" w:rsidP="00BD66CC">
            <w:pPr>
              <w:pStyle w:val="aff1"/>
            </w:pPr>
            <w:r w:rsidRPr="00FD4932">
              <w:t>Численность населения, тыс. чел.</w:t>
            </w:r>
          </w:p>
        </w:tc>
        <w:tc>
          <w:tcPr>
            <w:tcW w:w="2489" w:type="dxa"/>
            <w:vAlign w:val="center"/>
          </w:tcPr>
          <w:p w:rsidR="00FC29C1" w:rsidRPr="00FD4932" w:rsidRDefault="00FC29C1" w:rsidP="00BD66CC">
            <w:pPr>
              <w:pStyle w:val="aff1"/>
              <w:jc w:val="center"/>
            </w:pPr>
            <w:r w:rsidRPr="00FD4932">
              <w:t>1,6</w:t>
            </w:r>
          </w:p>
        </w:tc>
        <w:tc>
          <w:tcPr>
            <w:tcW w:w="0" w:type="auto"/>
            <w:vAlign w:val="center"/>
          </w:tcPr>
          <w:p w:rsidR="00FC29C1" w:rsidRPr="00FD4932" w:rsidRDefault="00FC29C1" w:rsidP="00BD66CC">
            <w:pPr>
              <w:pStyle w:val="aff1"/>
              <w:jc w:val="center"/>
            </w:pPr>
            <w:r w:rsidRPr="00FD4932">
              <w:t>2,7</w:t>
            </w:r>
          </w:p>
        </w:tc>
        <w:tc>
          <w:tcPr>
            <w:tcW w:w="0" w:type="auto"/>
            <w:vAlign w:val="center"/>
          </w:tcPr>
          <w:p w:rsidR="00FC29C1" w:rsidRPr="00FD4932" w:rsidRDefault="00FC29C1" w:rsidP="00BD66CC">
            <w:pPr>
              <w:pStyle w:val="aff1"/>
              <w:jc w:val="center"/>
            </w:pPr>
            <w:r w:rsidRPr="00FD4932">
              <w:t>3,5</w:t>
            </w:r>
          </w:p>
        </w:tc>
      </w:tr>
    </w:tbl>
    <w:p w:rsidR="00FC29C1" w:rsidRPr="00FD4932" w:rsidRDefault="00FC29C1" w:rsidP="00D87793"/>
    <w:p w:rsidR="00FC29C1" w:rsidRPr="00FD4932" w:rsidRDefault="00FC29C1" w:rsidP="00BD66CC">
      <w:r w:rsidRPr="00FD4932">
        <w:t>Для разработки проектных решений был принят Сценарий 2 изменения численности населения.</w:t>
      </w:r>
    </w:p>
    <w:p w:rsidR="00FC29C1" w:rsidRPr="00FD4932" w:rsidRDefault="00FC29C1" w:rsidP="00FC29C1">
      <w:r w:rsidRPr="00FD4932">
        <w:t xml:space="preserve">На протяжении последних лет на территории поселения наблюдалась </w:t>
      </w:r>
      <w:r w:rsidR="00AF605E" w:rsidRPr="00FD4932">
        <w:t xml:space="preserve">не  </w:t>
      </w:r>
      <w:r w:rsidRPr="00FD4932">
        <w:t>стабильная численность населения. Для закрепления данной демографической ситуации и преломления сложившихся негативных процессов начала 2000-х годов,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 выделение участков многодетным семьям.</w:t>
      </w:r>
    </w:p>
    <w:p w:rsidR="00FC29C1" w:rsidRPr="00FD4932" w:rsidRDefault="00FC29C1" w:rsidP="00FC29C1">
      <w:r w:rsidRPr="00FD4932">
        <w:t xml:space="preserve">Для стимулирования уровня рождаемости необходимо способствовать укреплению института семьи, росту благосостояния населения,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w:t>
      </w:r>
      <w:r w:rsidRPr="00FD4932">
        <w:lastRenderedPageBreak/>
        <w:t>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FC29C1" w:rsidRPr="00FD4932" w:rsidRDefault="00FC29C1" w:rsidP="00FC29C1">
      <w:pPr>
        <w:tabs>
          <w:tab w:val="left" w:pos="4110"/>
        </w:tabs>
      </w:pPr>
      <w:r w:rsidRPr="00FD4932">
        <w:t xml:space="preserve">Следует отметить, что естественная динамика численности населения в значительной степени инерционна и предсказуема. То есть положительные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w:t>
      </w:r>
    </w:p>
    <w:p w:rsidR="00FC29C1" w:rsidRPr="00FD4932" w:rsidRDefault="00FC29C1" w:rsidP="00FC29C1">
      <w:pPr>
        <w:tabs>
          <w:tab w:val="left" w:pos="4110"/>
        </w:tabs>
      </w:pPr>
      <w:r w:rsidRPr="00FD4932">
        <w:t xml:space="preserve">В течение проектного периода сохранится естественный прирост населения. Однако этот процесс может постепенно нивелироваться притоком трудоспособного населения, что в свою очередь скажется и на возрастной структуре населения. </w:t>
      </w:r>
    </w:p>
    <w:p w:rsidR="00FC29C1" w:rsidRPr="00FD4932" w:rsidRDefault="00FC29C1" w:rsidP="00FC29C1">
      <w:r w:rsidRPr="00FD4932">
        <w:t>На перспективу данным проектом принимается увеличение</w:t>
      </w:r>
      <w:r w:rsidR="00BD66CC" w:rsidRPr="00FD4932">
        <w:t xml:space="preserve"> численности населения за счёт </w:t>
      </w:r>
      <w:r w:rsidRPr="00FD4932">
        <w:t xml:space="preserve">как естественного, так и механического прироста. </w:t>
      </w:r>
    </w:p>
    <w:p w:rsidR="00682371" w:rsidRPr="00FD4932" w:rsidRDefault="00FC29C1" w:rsidP="00682371">
      <w:pPr>
        <w:tabs>
          <w:tab w:val="left" w:pos="4110"/>
        </w:tabs>
      </w:pPr>
      <w:r w:rsidRPr="00FD4932">
        <w:t>Данные об основных ожидаемых демографических показателях представлены в таблице ниже.</w:t>
      </w:r>
    </w:p>
    <w:p w:rsidR="00D87793" w:rsidRPr="00FD4932" w:rsidRDefault="00D87793" w:rsidP="00BD66CC">
      <w:pPr>
        <w:pStyle w:val="aff3"/>
        <w:rPr>
          <w:b w:val="0"/>
          <w:i/>
          <w:sz w:val="24"/>
        </w:rPr>
      </w:pPr>
    </w:p>
    <w:p w:rsidR="00BD66CC" w:rsidRPr="00FD4932" w:rsidRDefault="00BD66CC" w:rsidP="00BD66CC">
      <w:pPr>
        <w:pStyle w:val="aff3"/>
        <w:rPr>
          <w:b w:val="0"/>
          <w:i/>
          <w:sz w:val="24"/>
        </w:rPr>
      </w:pPr>
      <w:r w:rsidRPr="00FD4932">
        <w:rPr>
          <w:b w:val="0"/>
          <w:i/>
          <w:sz w:val="24"/>
        </w:rPr>
        <w:t>Таблица 13-</w:t>
      </w:r>
      <w:r w:rsidR="00682371" w:rsidRPr="00FD4932">
        <w:rPr>
          <w:b w:val="0"/>
          <w:i/>
          <w:sz w:val="24"/>
        </w:rPr>
        <w:t>3</w:t>
      </w:r>
      <w:r w:rsidRPr="00FD4932">
        <w:rPr>
          <w:b w:val="0"/>
          <w:i/>
          <w:sz w:val="24"/>
        </w:rPr>
        <w:t>. Ожидаемый уровень компонентов прироста населения сельского поселения, чел. на 1000 жителей (приближённо)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
        <w:gridCol w:w="2881"/>
        <w:gridCol w:w="2138"/>
        <w:gridCol w:w="2166"/>
        <w:gridCol w:w="1738"/>
      </w:tblGrid>
      <w:tr w:rsidR="00FC29C1" w:rsidRPr="00FD4932" w:rsidTr="00682371">
        <w:trPr>
          <w:trHeight w:val="170"/>
        </w:trPr>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682371" w:rsidP="00682371">
            <w:pPr>
              <w:pStyle w:val="aff1"/>
              <w:jc w:val="center"/>
              <w:rPr>
                <w:lang w:eastAsia="ar-SA"/>
              </w:rPr>
            </w:pPr>
            <w:r w:rsidRPr="00FD4932">
              <w:rPr>
                <w:lang w:eastAsia="ru-RU"/>
              </w:rPr>
              <w:t>№п/п</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jc w:val="center"/>
              <w:rPr>
                <w:lang w:eastAsia="ar-SA"/>
              </w:rPr>
            </w:pPr>
            <w:r w:rsidRPr="00FD4932">
              <w:rPr>
                <w:lang w:eastAsia="ru-RU"/>
              </w:rPr>
              <w:t>Показатели</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jc w:val="center"/>
              <w:rPr>
                <w:lang w:eastAsia="ar-SA"/>
              </w:rPr>
            </w:pPr>
            <w:r w:rsidRPr="00FD4932">
              <w:rPr>
                <w:lang w:eastAsia="ru-RU"/>
              </w:rPr>
              <w:t>Существующее положение</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jc w:val="center"/>
              <w:rPr>
                <w:lang w:eastAsia="ar-SA"/>
              </w:rPr>
            </w:pPr>
            <w:r w:rsidRPr="00FD4932">
              <w:rPr>
                <w:lang w:eastAsia="ru-RU"/>
              </w:rPr>
              <w:t>Первая очередь</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jc w:val="center"/>
              <w:rPr>
                <w:lang w:eastAsia="ar-SA"/>
              </w:rPr>
            </w:pPr>
            <w:r w:rsidRPr="00FD4932">
              <w:rPr>
                <w:lang w:eastAsia="ru-RU"/>
              </w:rPr>
              <w:t>Расчетный срок</w:t>
            </w:r>
          </w:p>
        </w:tc>
      </w:tr>
      <w:tr w:rsidR="00FC29C1" w:rsidRPr="00FD4932" w:rsidTr="00682371">
        <w:trPr>
          <w:trHeight w:val="170"/>
        </w:trPr>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rPr>
                <w:lang w:eastAsia="ar-SA"/>
              </w:rPr>
            </w:pPr>
            <w:r w:rsidRPr="00FD4932">
              <w:rPr>
                <w:lang w:eastAsia="ru-RU"/>
              </w:rPr>
              <w:t>1.</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rPr>
                <w:lang w:eastAsia="ar-SA"/>
              </w:rPr>
            </w:pPr>
            <w:r w:rsidRPr="00FD4932">
              <w:rPr>
                <w:lang w:eastAsia="ru-RU"/>
              </w:rPr>
              <w:t>Естественный прирост</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jc w:val="center"/>
              <w:rPr>
                <w:szCs w:val="24"/>
                <w:lang w:eastAsia="ru-RU"/>
              </w:rPr>
            </w:pPr>
            <w:r w:rsidRPr="00FD4932">
              <w:rPr>
                <w:szCs w:val="24"/>
                <w:lang w:eastAsia="ru-RU"/>
              </w:rPr>
              <w:t>-9,3</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jc w:val="center"/>
              <w:rPr>
                <w:szCs w:val="24"/>
                <w:lang w:eastAsia="ru-RU"/>
              </w:rPr>
            </w:pPr>
            <w:r w:rsidRPr="00FD4932">
              <w:rPr>
                <w:szCs w:val="24"/>
                <w:lang w:eastAsia="ru-RU"/>
              </w:rPr>
              <w:t>-6,1</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jc w:val="center"/>
              <w:rPr>
                <w:szCs w:val="24"/>
                <w:lang w:eastAsia="ru-RU"/>
              </w:rPr>
            </w:pPr>
            <w:r w:rsidRPr="00FD4932">
              <w:rPr>
                <w:szCs w:val="24"/>
                <w:lang w:eastAsia="ru-RU"/>
              </w:rPr>
              <w:t>-0,6</w:t>
            </w:r>
          </w:p>
        </w:tc>
      </w:tr>
      <w:tr w:rsidR="00FC29C1" w:rsidRPr="00FD4932" w:rsidTr="00682371">
        <w:trPr>
          <w:trHeight w:val="170"/>
        </w:trPr>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rPr>
                <w:lang w:eastAsia="ar-SA"/>
              </w:rPr>
            </w:pPr>
            <w:r w:rsidRPr="00FD4932">
              <w:rPr>
                <w:lang w:eastAsia="ru-RU"/>
              </w:rPr>
              <w:t>2.</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682371" w:rsidP="00682371">
            <w:pPr>
              <w:pStyle w:val="aff1"/>
              <w:rPr>
                <w:lang w:eastAsia="ar-SA"/>
              </w:rPr>
            </w:pPr>
            <w:r w:rsidRPr="00FD4932">
              <w:rPr>
                <w:lang w:eastAsia="ru-RU"/>
              </w:rPr>
              <w:t>Рождаемость</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jc w:val="center"/>
              <w:rPr>
                <w:szCs w:val="24"/>
                <w:lang w:eastAsia="ru-RU"/>
              </w:rPr>
            </w:pPr>
            <w:r w:rsidRPr="00FD4932">
              <w:rPr>
                <w:szCs w:val="24"/>
                <w:lang w:eastAsia="ru-RU"/>
              </w:rPr>
              <w:t>16,0</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jc w:val="center"/>
              <w:rPr>
                <w:szCs w:val="24"/>
                <w:lang w:eastAsia="ru-RU"/>
              </w:rPr>
            </w:pPr>
            <w:r w:rsidRPr="00FD4932">
              <w:rPr>
                <w:szCs w:val="24"/>
                <w:lang w:eastAsia="ru-RU"/>
              </w:rPr>
              <w:t>14,1</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jc w:val="center"/>
              <w:rPr>
                <w:szCs w:val="24"/>
                <w:lang w:eastAsia="ru-RU"/>
              </w:rPr>
            </w:pPr>
            <w:r w:rsidRPr="00FD4932">
              <w:rPr>
                <w:szCs w:val="24"/>
                <w:lang w:eastAsia="ru-RU"/>
              </w:rPr>
              <w:t>15,6</w:t>
            </w:r>
          </w:p>
        </w:tc>
      </w:tr>
      <w:tr w:rsidR="00FC29C1" w:rsidRPr="00FD4932" w:rsidTr="00682371">
        <w:trPr>
          <w:trHeight w:val="170"/>
        </w:trPr>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rPr>
                <w:lang w:eastAsia="ar-SA"/>
              </w:rPr>
            </w:pPr>
            <w:r w:rsidRPr="00FD4932">
              <w:rPr>
                <w:lang w:eastAsia="ru-RU"/>
              </w:rPr>
              <w:t>3.</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682371" w:rsidP="00682371">
            <w:pPr>
              <w:pStyle w:val="aff1"/>
              <w:rPr>
                <w:lang w:eastAsia="ar-SA"/>
              </w:rPr>
            </w:pPr>
            <w:r w:rsidRPr="00FD4932">
              <w:rPr>
                <w:lang w:eastAsia="ru-RU"/>
              </w:rPr>
              <w:t>Смертность</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jc w:val="center"/>
              <w:rPr>
                <w:szCs w:val="24"/>
                <w:lang w:eastAsia="ru-RU"/>
              </w:rPr>
            </w:pPr>
            <w:r w:rsidRPr="00FD4932">
              <w:rPr>
                <w:szCs w:val="24"/>
                <w:lang w:eastAsia="ru-RU"/>
              </w:rPr>
              <w:t>25,3</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jc w:val="center"/>
              <w:rPr>
                <w:szCs w:val="24"/>
                <w:lang w:eastAsia="ru-RU"/>
              </w:rPr>
            </w:pPr>
            <w:r w:rsidRPr="00FD4932">
              <w:rPr>
                <w:szCs w:val="24"/>
                <w:lang w:eastAsia="ru-RU"/>
              </w:rPr>
              <w:t>20,2</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jc w:val="center"/>
              <w:rPr>
                <w:szCs w:val="24"/>
                <w:lang w:eastAsia="ru-RU"/>
              </w:rPr>
            </w:pPr>
            <w:r w:rsidRPr="00FD4932">
              <w:rPr>
                <w:szCs w:val="24"/>
                <w:lang w:eastAsia="ru-RU"/>
              </w:rPr>
              <w:t>16,2</w:t>
            </w:r>
          </w:p>
        </w:tc>
      </w:tr>
      <w:tr w:rsidR="00FC29C1" w:rsidRPr="00FD4932" w:rsidTr="00682371">
        <w:trPr>
          <w:trHeight w:val="170"/>
        </w:trPr>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rPr>
                <w:lang w:eastAsia="ru-RU"/>
              </w:rPr>
            </w:pPr>
            <w:r w:rsidRPr="00FD4932">
              <w:rPr>
                <w:lang w:eastAsia="ru-RU"/>
              </w:rPr>
              <w:t>4.</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rPr>
                <w:lang w:eastAsia="ru-RU"/>
              </w:rPr>
            </w:pPr>
            <w:r w:rsidRPr="00FD4932">
              <w:rPr>
                <w:lang w:eastAsia="ru-RU"/>
              </w:rPr>
              <w:t>Механический прирост</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jc w:val="center"/>
              <w:rPr>
                <w:szCs w:val="24"/>
                <w:lang w:eastAsia="ru-RU"/>
              </w:rPr>
            </w:pPr>
            <w:r w:rsidRPr="00FD4932">
              <w:rPr>
                <w:szCs w:val="24"/>
                <w:lang w:eastAsia="ru-RU"/>
              </w:rPr>
              <w:t>10</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jc w:val="center"/>
              <w:rPr>
                <w:szCs w:val="24"/>
                <w:lang w:eastAsia="ru-RU"/>
              </w:rPr>
            </w:pPr>
            <w:r w:rsidRPr="00FD4932">
              <w:rPr>
                <w:szCs w:val="24"/>
                <w:lang w:eastAsia="ru-RU"/>
              </w:rPr>
              <w:t>20</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FC29C1" w:rsidRPr="00FD4932" w:rsidRDefault="00FC29C1" w:rsidP="00682371">
            <w:pPr>
              <w:pStyle w:val="aff1"/>
              <w:jc w:val="center"/>
              <w:rPr>
                <w:szCs w:val="24"/>
                <w:lang w:eastAsia="ru-RU"/>
              </w:rPr>
            </w:pPr>
            <w:r w:rsidRPr="00FD4932">
              <w:rPr>
                <w:szCs w:val="24"/>
                <w:lang w:eastAsia="ru-RU"/>
              </w:rPr>
              <w:t>25</w:t>
            </w:r>
          </w:p>
        </w:tc>
      </w:tr>
    </w:tbl>
    <w:p w:rsidR="00FC29C1" w:rsidRPr="00FD4932" w:rsidRDefault="00FC29C1" w:rsidP="00682371">
      <w:r w:rsidRPr="00FD4932">
        <w:t>В возрастной структуре поселения, не произойдет существенных изменений к расчетному сроку.</w:t>
      </w:r>
    </w:p>
    <w:p w:rsidR="00D87793" w:rsidRPr="00FD4932" w:rsidRDefault="00D87793" w:rsidP="00682371"/>
    <w:p w:rsidR="00FC29C1" w:rsidRPr="00FD4932" w:rsidRDefault="00682371" w:rsidP="00682371">
      <w:pPr>
        <w:pStyle w:val="aff3"/>
        <w:rPr>
          <w:sz w:val="24"/>
          <w:szCs w:val="22"/>
        </w:rPr>
      </w:pPr>
      <w:r w:rsidRPr="00FD4932">
        <w:rPr>
          <w:b w:val="0"/>
          <w:i/>
          <w:sz w:val="24"/>
        </w:rPr>
        <w:t>Таблица 13-4. Прогноз возрастной структуры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3238"/>
        <w:gridCol w:w="1246"/>
        <w:gridCol w:w="679"/>
        <w:gridCol w:w="1172"/>
        <w:gridCol w:w="640"/>
        <w:gridCol w:w="1188"/>
        <w:gridCol w:w="648"/>
      </w:tblGrid>
      <w:tr w:rsidR="00FC29C1" w:rsidRPr="00FD4932" w:rsidTr="00EC38E1">
        <w:trPr>
          <w:trHeight w:val="495"/>
          <w:jc w:val="center"/>
        </w:trPr>
        <w:tc>
          <w:tcPr>
            <w:tcW w:w="0" w:type="auto"/>
            <w:vMerge w:val="restart"/>
          </w:tcPr>
          <w:p w:rsidR="00FC29C1" w:rsidRPr="00FD4932" w:rsidRDefault="00FC29C1" w:rsidP="00682371">
            <w:pPr>
              <w:pStyle w:val="aff1"/>
              <w:rPr>
                <w:lang w:eastAsia="ru-RU"/>
              </w:rPr>
            </w:pPr>
            <w:r w:rsidRPr="00FD4932">
              <w:rPr>
                <w:lang w:eastAsia="ru-RU"/>
              </w:rPr>
              <w:t>№п/п</w:t>
            </w:r>
          </w:p>
        </w:tc>
        <w:tc>
          <w:tcPr>
            <w:tcW w:w="0" w:type="auto"/>
            <w:vMerge w:val="restart"/>
            <w:vAlign w:val="bottom"/>
          </w:tcPr>
          <w:p w:rsidR="00FC29C1" w:rsidRPr="00FD4932" w:rsidRDefault="00FC29C1" w:rsidP="00682371">
            <w:pPr>
              <w:pStyle w:val="aff1"/>
              <w:rPr>
                <w:lang w:eastAsia="ru-RU"/>
              </w:rPr>
            </w:pPr>
            <w:r w:rsidRPr="00FD4932">
              <w:rPr>
                <w:lang w:eastAsia="ru-RU"/>
              </w:rPr>
              <w:t>Возрастная группа населения</w:t>
            </w:r>
          </w:p>
          <w:p w:rsidR="00FC29C1" w:rsidRPr="00FD4932" w:rsidRDefault="00FC29C1" w:rsidP="00682371">
            <w:pPr>
              <w:pStyle w:val="aff1"/>
              <w:rPr>
                <w:lang w:eastAsia="ru-RU"/>
              </w:rPr>
            </w:pPr>
          </w:p>
          <w:p w:rsidR="00FC29C1" w:rsidRPr="00FD4932" w:rsidRDefault="00FC29C1" w:rsidP="00682371">
            <w:pPr>
              <w:pStyle w:val="aff1"/>
              <w:rPr>
                <w:lang w:eastAsia="ru-RU"/>
              </w:rPr>
            </w:pPr>
          </w:p>
        </w:tc>
        <w:tc>
          <w:tcPr>
            <w:tcW w:w="0" w:type="auto"/>
            <w:gridSpan w:val="2"/>
            <w:shd w:val="clear" w:color="auto" w:fill="auto"/>
            <w:vAlign w:val="center"/>
          </w:tcPr>
          <w:p w:rsidR="00FC29C1" w:rsidRPr="00FD4932" w:rsidRDefault="00FC29C1" w:rsidP="00EC38E1">
            <w:pPr>
              <w:pStyle w:val="aff1"/>
              <w:jc w:val="center"/>
              <w:rPr>
                <w:bCs/>
                <w:lang w:eastAsia="ru-RU"/>
              </w:rPr>
            </w:pPr>
            <w:r w:rsidRPr="00FD4932">
              <w:rPr>
                <w:bCs/>
                <w:lang w:eastAsia="ru-RU"/>
              </w:rPr>
              <w:t>Сущ. положение</w:t>
            </w:r>
          </w:p>
        </w:tc>
        <w:tc>
          <w:tcPr>
            <w:tcW w:w="0" w:type="auto"/>
            <w:gridSpan w:val="2"/>
            <w:shd w:val="clear" w:color="auto" w:fill="auto"/>
            <w:vAlign w:val="center"/>
          </w:tcPr>
          <w:p w:rsidR="00FC29C1" w:rsidRPr="00FD4932" w:rsidRDefault="00FC29C1" w:rsidP="00EC38E1">
            <w:pPr>
              <w:pStyle w:val="aff1"/>
              <w:jc w:val="center"/>
              <w:rPr>
                <w:bCs/>
                <w:lang w:eastAsia="ru-RU"/>
              </w:rPr>
            </w:pPr>
            <w:r w:rsidRPr="00FD4932">
              <w:rPr>
                <w:bCs/>
                <w:lang w:eastAsia="ru-RU"/>
              </w:rPr>
              <w:t>Первая очередь</w:t>
            </w:r>
          </w:p>
        </w:tc>
        <w:tc>
          <w:tcPr>
            <w:tcW w:w="0" w:type="auto"/>
            <w:gridSpan w:val="2"/>
            <w:shd w:val="clear" w:color="auto" w:fill="auto"/>
            <w:vAlign w:val="center"/>
          </w:tcPr>
          <w:p w:rsidR="00FC29C1" w:rsidRPr="00FD4932" w:rsidRDefault="00FC29C1" w:rsidP="00EC38E1">
            <w:pPr>
              <w:pStyle w:val="aff1"/>
              <w:jc w:val="center"/>
              <w:rPr>
                <w:bCs/>
                <w:lang w:eastAsia="ru-RU"/>
              </w:rPr>
            </w:pPr>
            <w:r w:rsidRPr="00FD4932">
              <w:rPr>
                <w:bCs/>
                <w:lang w:eastAsia="ru-RU"/>
              </w:rPr>
              <w:t>Расчетный срок</w:t>
            </w:r>
          </w:p>
        </w:tc>
      </w:tr>
      <w:tr w:rsidR="00FC29C1" w:rsidRPr="00FD4932" w:rsidTr="00EC38E1">
        <w:trPr>
          <w:trHeight w:val="182"/>
          <w:jc w:val="center"/>
        </w:trPr>
        <w:tc>
          <w:tcPr>
            <w:tcW w:w="0" w:type="auto"/>
            <w:vMerge/>
          </w:tcPr>
          <w:p w:rsidR="00FC29C1" w:rsidRPr="00FD4932" w:rsidRDefault="00FC29C1" w:rsidP="00682371">
            <w:pPr>
              <w:pStyle w:val="aff1"/>
              <w:rPr>
                <w:lang w:eastAsia="ru-RU"/>
              </w:rPr>
            </w:pPr>
          </w:p>
        </w:tc>
        <w:tc>
          <w:tcPr>
            <w:tcW w:w="0" w:type="auto"/>
            <w:vMerge/>
            <w:vAlign w:val="bottom"/>
          </w:tcPr>
          <w:p w:rsidR="00FC29C1" w:rsidRPr="00FD4932" w:rsidRDefault="00FC29C1" w:rsidP="00682371">
            <w:pPr>
              <w:pStyle w:val="aff1"/>
              <w:rPr>
                <w:lang w:eastAsia="ru-RU"/>
              </w:rPr>
            </w:pPr>
          </w:p>
        </w:tc>
        <w:tc>
          <w:tcPr>
            <w:tcW w:w="0" w:type="auto"/>
            <w:shd w:val="clear" w:color="auto" w:fill="auto"/>
            <w:vAlign w:val="center"/>
          </w:tcPr>
          <w:p w:rsidR="00FC29C1" w:rsidRPr="00FD4932" w:rsidRDefault="00682371" w:rsidP="00EC38E1">
            <w:pPr>
              <w:pStyle w:val="aff1"/>
              <w:jc w:val="center"/>
              <w:rPr>
                <w:bCs/>
                <w:lang w:eastAsia="ru-RU"/>
              </w:rPr>
            </w:pPr>
            <w:r w:rsidRPr="00FD4932">
              <w:rPr>
                <w:bCs/>
                <w:lang w:eastAsia="ru-RU"/>
              </w:rPr>
              <w:t>т</w:t>
            </w:r>
            <w:r w:rsidR="00FC29C1" w:rsidRPr="00FD4932">
              <w:rPr>
                <w:bCs/>
                <w:lang w:eastAsia="ru-RU"/>
              </w:rPr>
              <w:t>ыс.чел.</w:t>
            </w:r>
          </w:p>
        </w:tc>
        <w:tc>
          <w:tcPr>
            <w:tcW w:w="0" w:type="auto"/>
            <w:shd w:val="clear" w:color="auto" w:fill="auto"/>
            <w:vAlign w:val="center"/>
          </w:tcPr>
          <w:p w:rsidR="00FC29C1" w:rsidRPr="00FD4932" w:rsidRDefault="00FC29C1" w:rsidP="00EC38E1">
            <w:pPr>
              <w:pStyle w:val="aff1"/>
              <w:jc w:val="center"/>
              <w:rPr>
                <w:bCs/>
                <w:lang w:eastAsia="ru-RU"/>
              </w:rPr>
            </w:pPr>
            <w:r w:rsidRPr="00FD4932">
              <w:rPr>
                <w:bCs/>
                <w:lang w:eastAsia="ru-RU"/>
              </w:rPr>
              <w:t>%</w:t>
            </w:r>
          </w:p>
        </w:tc>
        <w:tc>
          <w:tcPr>
            <w:tcW w:w="0" w:type="auto"/>
            <w:shd w:val="clear" w:color="auto" w:fill="auto"/>
            <w:vAlign w:val="center"/>
          </w:tcPr>
          <w:p w:rsidR="00FC29C1" w:rsidRPr="00FD4932" w:rsidRDefault="00682371" w:rsidP="00EC38E1">
            <w:pPr>
              <w:pStyle w:val="aff1"/>
              <w:jc w:val="center"/>
              <w:rPr>
                <w:bCs/>
                <w:lang w:eastAsia="ru-RU"/>
              </w:rPr>
            </w:pPr>
            <w:r w:rsidRPr="00FD4932">
              <w:rPr>
                <w:bCs/>
                <w:lang w:eastAsia="ru-RU"/>
              </w:rPr>
              <w:t>т</w:t>
            </w:r>
            <w:r w:rsidR="00FC29C1" w:rsidRPr="00FD4932">
              <w:rPr>
                <w:bCs/>
                <w:lang w:eastAsia="ru-RU"/>
              </w:rPr>
              <w:t>ыс.чел</w:t>
            </w:r>
            <w:r w:rsidRPr="00FD4932">
              <w:rPr>
                <w:bCs/>
                <w:lang w:eastAsia="ru-RU"/>
              </w:rPr>
              <w:t>.</w:t>
            </w:r>
          </w:p>
        </w:tc>
        <w:tc>
          <w:tcPr>
            <w:tcW w:w="0" w:type="auto"/>
            <w:shd w:val="clear" w:color="auto" w:fill="auto"/>
            <w:vAlign w:val="center"/>
          </w:tcPr>
          <w:p w:rsidR="00FC29C1" w:rsidRPr="00FD4932" w:rsidRDefault="00FC29C1" w:rsidP="00EC38E1">
            <w:pPr>
              <w:pStyle w:val="aff1"/>
              <w:jc w:val="center"/>
              <w:rPr>
                <w:bCs/>
                <w:lang w:eastAsia="ru-RU"/>
              </w:rPr>
            </w:pPr>
            <w:r w:rsidRPr="00FD4932">
              <w:rPr>
                <w:bCs/>
                <w:lang w:eastAsia="ru-RU"/>
              </w:rPr>
              <w:t>%</w:t>
            </w:r>
          </w:p>
        </w:tc>
        <w:tc>
          <w:tcPr>
            <w:tcW w:w="0" w:type="auto"/>
            <w:shd w:val="clear" w:color="auto" w:fill="auto"/>
            <w:vAlign w:val="center"/>
          </w:tcPr>
          <w:p w:rsidR="00FC29C1" w:rsidRPr="00FD4932" w:rsidRDefault="00682371" w:rsidP="00EC38E1">
            <w:pPr>
              <w:pStyle w:val="aff1"/>
              <w:jc w:val="center"/>
              <w:rPr>
                <w:bCs/>
                <w:lang w:eastAsia="ru-RU"/>
              </w:rPr>
            </w:pPr>
            <w:r w:rsidRPr="00FD4932">
              <w:rPr>
                <w:bCs/>
                <w:lang w:eastAsia="ru-RU"/>
              </w:rPr>
              <w:t>т</w:t>
            </w:r>
            <w:r w:rsidR="00FC29C1" w:rsidRPr="00FD4932">
              <w:rPr>
                <w:bCs/>
                <w:lang w:eastAsia="ru-RU"/>
              </w:rPr>
              <w:t>ыс.чел</w:t>
            </w:r>
            <w:r w:rsidRPr="00FD4932">
              <w:rPr>
                <w:bCs/>
                <w:lang w:eastAsia="ru-RU"/>
              </w:rPr>
              <w:t>.</w:t>
            </w:r>
          </w:p>
        </w:tc>
        <w:tc>
          <w:tcPr>
            <w:tcW w:w="0" w:type="auto"/>
            <w:shd w:val="clear" w:color="auto" w:fill="auto"/>
            <w:vAlign w:val="center"/>
          </w:tcPr>
          <w:p w:rsidR="00FC29C1" w:rsidRPr="00FD4932" w:rsidRDefault="00FC29C1" w:rsidP="00EC38E1">
            <w:pPr>
              <w:pStyle w:val="aff1"/>
              <w:jc w:val="center"/>
              <w:rPr>
                <w:bCs/>
                <w:lang w:eastAsia="ru-RU"/>
              </w:rPr>
            </w:pPr>
            <w:r w:rsidRPr="00FD4932">
              <w:rPr>
                <w:bCs/>
                <w:lang w:eastAsia="ru-RU"/>
              </w:rPr>
              <w:t>%</w:t>
            </w:r>
          </w:p>
        </w:tc>
      </w:tr>
      <w:tr w:rsidR="00FC29C1" w:rsidRPr="00FD4932" w:rsidTr="00EC38E1">
        <w:trPr>
          <w:trHeight w:val="255"/>
          <w:jc w:val="center"/>
        </w:trPr>
        <w:tc>
          <w:tcPr>
            <w:tcW w:w="0" w:type="auto"/>
          </w:tcPr>
          <w:p w:rsidR="00FC29C1" w:rsidRPr="00FD4932" w:rsidRDefault="00FC29C1" w:rsidP="00682371">
            <w:pPr>
              <w:pStyle w:val="aff1"/>
              <w:rPr>
                <w:lang w:eastAsia="ru-RU"/>
              </w:rPr>
            </w:pPr>
            <w:r w:rsidRPr="00FD4932">
              <w:rPr>
                <w:lang w:eastAsia="ru-RU"/>
              </w:rPr>
              <w:t>1</w:t>
            </w:r>
          </w:p>
        </w:tc>
        <w:tc>
          <w:tcPr>
            <w:tcW w:w="0" w:type="auto"/>
            <w:vAlign w:val="bottom"/>
          </w:tcPr>
          <w:p w:rsidR="00FC29C1" w:rsidRPr="00FD4932" w:rsidRDefault="00FC29C1" w:rsidP="00682371">
            <w:pPr>
              <w:pStyle w:val="aff1"/>
              <w:rPr>
                <w:lang w:eastAsia="ru-RU"/>
              </w:rPr>
            </w:pPr>
            <w:r w:rsidRPr="00FD4932">
              <w:rPr>
                <w:lang w:eastAsia="ru-RU"/>
              </w:rPr>
              <w:t>Младше трудоспособного</w:t>
            </w:r>
          </w:p>
        </w:tc>
        <w:tc>
          <w:tcPr>
            <w:tcW w:w="0" w:type="auto"/>
            <w:shd w:val="clear" w:color="auto" w:fill="auto"/>
            <w:noWrap/>
            <w:vAlign w:val="bottom"/>
          </w:tcPr>
          <w:p w:rsidR="00FC29C1" w:rsidRPr="00FD4932" w:rsidRDefault="00FC29C1" w:rsidP="00EC38E1">
            <w:pPr>
              <w:pStyle w:val="aff1"/>
              <w:jc w:val="center"/>
              <w:rPr>
                <w:lang w:eastAsia="ru-RU"/>
              </w:rPr>
            </w:pPr>
            <w:r w:rsidRPr="00FD4932">
              <w:rPr>
                <w:lang w:eastAsia="ru-RU"/>
              </w:rPr>
              <w:t>0,3</w:t>
            </w:r>
          </w:p>
        </w:tc>
        <w:tc>
          <w:tcPr>
            <w:tcW w:w="0" w:type="auto"/>
            <w:shd w:val="clear" w:color="auto" w:fill="auto"/>
            <w:noWrap/>
            <w:vAlign w:val="bottom"/>
          </w:tcPr>
          <w:p w:rsidR="00FC29C1" w:rsidRPr="00FD4932" w:rsidRDefault="00FC29C1" w:rsidP="00EC38E1">
            <w:pPr>
              <w:pStyle w:val="aff1"/>
              <w:jc w:val="center"/>
              <w:rPr>
                <w:lang w:eastAsia="ru-RU"/>
              </w:rPr>
            </w:pPr>
            <w:r w:rsidRPr="00FD4932">
              <w:rPr>
                <w:lang w:eastAsia="ru-RU"/>
              </w:rPr>
              <w:t>20</w:t>
            </w:r>
          </w:p>
        </w:tc>
        <w:tc>
          <w:tcPr>
            <w:tcW w:w="0" w:type="auto"/>
            <w:shd w:val="clear" w:color="auto" w:fill="auto"/>
            <w:vAlign w:val="bottom"/>
          </w:tcPr>
          <w:p w:rsidR="00FC29C1" w:rsidRPr="00FD4932" w:rsidRDefault="00FC29C1" w:rsidP="00EC38E1">
            <w:pPr>
              <w:pStyle w:val="aff1"/>
              <w:jc w:val="center"/>
              <w:rPr>
                <w:lang w:eastAsia="ru-RU"/>
              </w:rPr>
            </w:pPr>
            <w:r w:rsidRPr="00FD4932">
              <w:rPr>
                <w:lang w:eastAsia="ru-RU"/>
              </w:rPr>
              <w:t>0,6</w:t>
            </w:r>
          </w:p>
        </w:tc>
        <w:tc>
          <w:tcPr>
            <w:tcW w:w="0" w:type="auto"/>
            <w:shd w:val="clear" w:color="auto" w:fill="auto"/>
            <w:vAlign w:val="bottom"/>
          </w:tcPr>
          <w:p w:rsidR="00FC29C1" w:rsidRPr="00FD4932" w:rsidRDefault="00FC29C1" w:rsidP="00EC38E1">
            <w:pPr>
              <w:pStyle w:val="aff1"/>
              <w:jc w:val="center"/>
              <w:rPr>
                <w:lang w:eastAsia="ru-RU"/>
              </w:rPr>
            </w:pPr>
            <w:r w:rsidRPr="00FD4932">
              <w:rPr>
                <w:lang w:eastAsia="ru-RU"/>
              </w:rPr>
              <w:t>21</w:t>
            </w:r>
          </w:p>
        </w:tc>
        <w:tc>
          <w:tcPr>
            <w:tcW w:w="0" w:type="auto"/>
            <w:shd w:val="clear" w:color="auto" w:fill="auto"/>
            <w:vAlign w:val="bottom"/>
          </w:tcPr>
          <w:p w:rsidR="00FC29C1" w:rsidRPr="00FD4932" w:rsidRDefault="00FC29C1" w:rsidP="00EC38E1">
            <w:pPr>
              <w:pStyle w:val="aff1"/>
              <w:jc w:val="center"/>
              <w:rPr>
                <w:lang w:eastAsia="ru-RU"/>
              </w:rPr>
            </w:pPr>
            <w:r w:rsidRPr="00FD4932">
              <w:rPr>
                <w:lang w:eastAsia="ru-RU"/>
              </w:rPr>
              <w:t>0,7</w:t>
            </w:r>
          </w:p>
        </w:tc>
        <w:tc>
          <w:tcPr>
            <w:tcW w:w="0" w:type="auto"/>
            <w:shd w:val="clear" w:color="auto" w:fill="auto"/>
            <w:vAlign w:val="bottom"/>
          </w:tcPr>
          <w:p w:rsidR="00FC29C1" w:rsidRPr="00FD4932" w:rsidRDefault="00FC29C1" w:rsidP="00EC38E1">
            <w:pPr>
              <w:pStyle w:val="aff1"/>
              <w:jc w:val="center"/>
              <w:rPr>
                <w:lang w:eastAsia="ru-RU"/>
              </w:rPr>
            </w:pPr>
            <w:r w:rsidRPr="00FD4932">
              <w:rPr>
                <w:lang w:eastAsia="ru-RU"/>
              </w:rPr>
              <w:t>21</w:t>
            </w:r>
          </w:p>
        </w:tc>
      </w:tr>
      <w:tr w:rsidR="00FC29C1" w:rsidRPr="00FD4932" w:rsidTr="00EC38E1">
        <w:trPr>
          <w:trHeight w:val="255"/>
          <w:jc w:val="center"/>
        </w:trPr>
        <w:tc>
          <w:tcPr>
            <w:tcW w:w="0" w:type="auto"/>
          </w:tcPr>
          <w:p w:rsidR="00FC29C1" w:rsidRPr="00FD4932" w:rsidRDefault="00FC29C1" w:rsidP="00682371">
            <w:pPr>
              <w:pStyle w:val="aff1"/>
              <w:rPr>
                <w:lang w:eastAsia="ru-RU"/>
              </w:rPr>
            </w:pPr>
            <w:r w:rsidRPr="00FD4932">
              <w:rPr>
                <w:lang w:eastAsia="ru-RU"/>
              </w:rPr>
              <w:t>2</w:t>
            </w:r>
          </w:p>
        </w:tc>
        <w:tc>
          <w:tcPr>
            <w:tcW w:w="0" w:type="auto"/>
            <w:vAlign w:val="bottom"/>
          </w:tcPr>
          <w:p w:rsidR="00FC29C1" w:rsidRPr="00FD4932" w:rsidRDefault="00FC29C1" w:rsidP="00682371">
            <w:pPr>
              <w:pStyle w:val="aff1"/>
              <w:rPr>
                <w:lang w:eastAsia="ru-RU"/>
              </w:rPr>
            </w:pPr>
            <w:r w:rsidRPr="00FD4932">
              <w:rPr>
                <w:lang w:eastAsia="ru-RU"/>
              </w:rPr>
              <w:t>Трудоспособного</w:t>
            </w:r>
          </w:p>
        </w:tc>
        <w:tc>
          <w:tcPr>
            <w:tcW w:w="0" w:type="auto"/>
            <w:shd w:val="clear" w:color="auto" w:fill="auto"/>
            <w:noWrap/>
            <w:vAlign w:val="bottom"/>
          </w:tcPr>
          <w:p w:rsidR="00FC29C1" w:rsidRPr="00FD4932" w:rsidRDefault="00FC29C1" w:rsidP="00EC38E1">
            <w:pPr>
              <w:pStyle w:val="aff1"/>
              <w:jc w:val="center"/>
              <w:rPr>
                <w:lang w:eastAsia="ru-RU"/>
              </w:rPr>
            </w:pPr>
            <w:r w:rsidRPr="00FD4932">
              <w:rPr>
                <w:lang w:eastAsia="ru-RU"/>
              </w:rPr>
              <w:t>0,9</w:t>
            </w:r>
          </w:p>
        </w:tc>
        <w:tc>
          <w:tcPr>
            <w:tcW w:w="0" w:type="auto"/>
            <w:shd w:val="clear" w:color="auto" w:fill="auto"/>
            <w:noWrap/>
            <w:vAlign w:val="bottom"/>
          </w:tcPr>
          <w:p w:rsidR="00FC29C1" w:rsidRPr="00FD4932" w:rsidRDefault="00FC29C1" w:rsidP="00EC38E1">
            <w:pPr>
              <w:pStyle w:val="aff1"/>
              <w:jc w:val="center"/>
              <w:rPr>
                <w:lang w:eastAsia="ru-RU"/>
              </w:rPr>
            </w:pPr>
            <w:r w:rsidRPr="00FD4932">
              <w:rPr>
                <w:lang w:eastAsia="ru-RU"/>
              </w:rPr>
              <w:t>53</w:t>
            </w:r>
          </w:p>
        </w:tc>
        <w:tc>
          <w:tcPr>
            <w:tcW w:w="0" w:type="auto"/>
            <w:shd w:val="clear" w:color="auto" w:fill="auto"/>
            <w:vAlign w:val="bottom"/>
          </w:tcPr>
          <w:p w:rsidR="00FC29C1" w:rsidRPr="00FD4932" w:rsidRDefault="00FC29C1" w:rsidP="00EC38E1">
            <w:pPr>
              <w:pStyle w:val="aff1"/>
              <w:jc w:val="center"/>
              <w:rPr>
                <w:lang w:eastAsia="ru-RU"/>
              </w:rPr>
            </w:pPr>
            <w:r w:rsidRPr="00FD4932">
              <w:rPr>
                <w:lang w:eastAsia="ru-RU"/>
              </w:rPr>
              <w:t>1,5</w:t>
            </w:r>
          </w:p>
        </w:tc>
        <w:tc>
          <w:tcPr>
            <w:tcW w:w="0" w:type="auto"/>
            <w:shd w:val="clear" w:color="auto" w:fill="auto"/>
            <w:vAlign w:val="bottom"/>
          </w:tcPr>
          <w:p w:rsidR="00FC29C1" w:rsidRPr="00FD4932" w:rsidRDefault="00FC29C1" w:rsidP="00EC38E1">
            <w:pPr>
              <w:pStyle w:val="aff1"/>
              <w:jc w:val="center"/>
              <w:rPr>
                <w:lang w:eastAsia="ru-RU"/>
              </w:rPr>
            </w:pPr>
            <w:r w:rsidRPr="00FD4932">
              <w:rPr>
                <w:lang w:eastAsia="ru-RU"/>
              </w:rPr>
              <w:t>55</w:t>
            </w:r>
          </w:p>
        </w:tc>
        <w:tc>
          <w:tcPr>
            <w:tcW w:w="0" w:type="auto"/>
            <w:shd w:val="clear" w:color="auto" w:fill="auto"/>
            <w:vAlign w:val="bottom"/>
          </w:tcPr>
          <w:p w:rsidR="00FC29C1" w:rsidRPr="00FD4932" w:rsidRDefault="00FC29C1" w:rsidP="00EC38E1">
            <w:pPr>
              <w:pStyle w:val="aff1"/>
              <w:jc w:val="center"/>
              <w:rPr>
                <w:lang w:eastAsia="ru-RU"/>
              </w:rPr>
            </w:pPr>
            <w:r w:rsidRPr="00FD4932">
              <w:rPr>
                <w:lang w:eastAsia="ru-RU"/>
              </w:rPr>
              <w:t>2,0</w:t>
            </w:r>
          </w:p>
        </w:tc>
        <w:tc>
          <w:tcPr>
            <w:tcW w:w="0" w:type="auto"/>
            <w:shd w:val="clear" w:color="auto" w:fill="auto"/>
            <w:vAlign w:val="bottom"/>
          </w:tcPr>
          <w:p w:rsidR="00FC29C1" w:rsidRPr="00FD4932" w:rsidRDefault="00FC29C1" w:rsidP="00EC38E1">
            <w:pPr>
              <w:pStyle w:val="aff1"/>
              <w:jc w:val="center"/>
              <w:rPr>
                <w:lang w:eastAsia="ru-RU"/>
              </w:rPr>
            </w:pPr>
            <w:r w:rsidRPr="00FD4932">
              <w:rPr>
                <w:lang w:eastAsia="ru-RU"/>
              </w:rPr>
              <w:t>56</w:t>
            </w:r>
          </w:p>
        </w:tc>
      </w:tr>
      <w:tr w:rsidR="00FC29C1" w:rsidRPr="00FD4932" w:rsidTr="00EC38E1">
        <w:trPr>
          <w:trHeight w:val="255"/>
          <w:jc w:val="center"/>
        </w:trPr>
        <w:tc>
          <w:tcPr>
            <w:tcW w:w="0" w:type="auto"/>
          </w:tcPr>
          <w:p w:rsidR="00FC29C1" w:rsidRPr="00FD4932" w:rsidRDefault="00FC29C1" w:rsidP="00682371">
            <w:pPr>
              <w:pStyle w:val="aff1"/>
              <w:rPr>
                <w:lang w:eastAsia="ru-RU"/>
              </w:rPr>
            </w:pPr>
            <w:r w:rsidRPr="00FD4932">
              <w:rPr>
                <w:lang w:eastAsia="ru-RU"/>
              </w:rPr>
              <w:t>3</w:t>
            </w:r>
          </w:p>
        </w:tc>
        <w:tc>
          <w:tcPr>
            <w:tcW w:w="0" w:type="auto"/>
            <w:vAlign w:val="bottom"/>
          </w:tcPr>
          <w:p w:rsidR="00FC29C1" w:rsidRPr="00FD4932" w:rsidRDefault="00FC29C1" w:rsidP="00682371">
            <w:pPr>
              <w:pStyle w:val="aff1"/>
              <w:rPr>
                <w:lang w:eastAsia="ru-RU"/>
              </w:rPr>
            </w:pPr>
            <w:r w:rsidRPr="00FD4932">
              <w:rPr>
                <w:lang w:eastAsia="ru-RU"/>
              </w:rPr>
              <w:t>Старше трудоспособного</w:t>
            </w:r>
          </w:p>
        </w:tc>
        <w:tc>
          <w:tcPr>
            <w:tcW w:w="0" w:type="auto"/>
            <w:shd w:val="clear" w:color="auto" w:fill="auto"/>
            <w:noWrap/>
            <w:vAlign w:val="bottom"/>
          </w:tcPr>
          <w:p w:rsidR="00FC29C1" w:rsidRPr="00FD4932" w:rsidRDefault="00FC29C1" w:rsidP="00EC38E1">
            <w:pPr>
              <w:pStyle w:val="aff1"/>
              <w:jc w:val="center"/>
              <w:rPr>
                <w:lang w:eastAsia="ru-RU"/>
              </w:rPr>
            </w:pPr>
            <w:r w:rsidRPr="00FD4932">
              <w:rPr>
                <w:lang w:eastAsia="ru-RU"/>
              </w:rPr>
              <w:t>0,4</w:t>
            </w:r>
          </w:p>
        </w:tc>
        <w:tc>
          <w:tcPr>
            <w:tcW w:w="0" w:type="auto"/>
            <w:shd w:val="clear" w:color="auto" w:fill="auto"/>
            <w:noWrap/>
            <w:vAlign w:val="bottom"/>
          </w:tcPr>
          <w:p w:rsidR="00FC29C1" w:rsidRPr="00FD4932" w:rsidRDefault="00FC29C1" w:rsidP="00EC38E1">
            <w:pPr>
              <w:pStyle w:val="aff1"/>
              <w:jc w:val="center"/>
              <w:rPr>
                <w:lang w:eastAsia="ru-RU"/>
              </w:rPr>
            </w:pPr>
            <w:r w:rsidRPr="00FD4932">
              <w:rPr>
                <w:lang w:eastAsia="ru-RU"/>
              </w:rPr>
              <w:t>27</w:t>
            </w:r>
          </w:p>
        </w:tc>
        <w:tc>
          <w:tcPr>
            <w:tcW w:w="0" w:type="auto"/>
            <w:shd w:val="clear" w:color="auto" w:fill="auto"/>
            <w:vAlign w:val="bottom"/>
          </w:tcPr>
          <w:p w:rsidR="00FC29C1" w:rsidRPr="00FD4932" w:rsidRDefault="00FC29C1" w:rsidP="00EC38E1">
            <w:pPr>
              <w:pStyle w:val="aff1"/>
              <w:jc w:val="center"/>
              <w:rPr>
                <w:lang w:eastAsia="ru-RU"/>
              </w:rPr>
            </w:pPr>
            <w:r w:rsidRPr="00FD4932">
              <w:rPr>
                <w:lang w:eastAsia="ru-RU"/>
              </w:rPr>
              <w:t>0,6</w:t>
            </w:r>
          </w:p>
        </w:tc>
        <w:tc>
          <w:tcPr>
            <w:tcW w:w="0" w:type="auto"/>
            <w:shd w:val="clear" w:color="auto" w:fill="auto"/>
            <w:vAlign w:val="bottom"/>
          </w:tcPr>
          <w:p w:rsidR="00FC29C1" w:rsidRPr="00FD4932" w:rsidRDefault="00FC29C1" w:rsidP="00EC38E1">
            <w:pPr>
              <w:pStyle w:val="aff1"/>
              <w:jc w:val="center"/>
              <w:rPr>
                <w:lang w:eastAsia="ru-RU"/>
              </w:rPr>
            </w:pPr>
            <w:r w:rsidRPr="00FD4932">
              <w:rPr>
                <w:lang w:eastAsia="ru-RU"/>
              </w:rPr>
              <w:t>24</w:t>
            </w:r>
          </w:p>
        </w:tc>
        <w:tc>
          <w:tcPr>
            <w:tcW w:w="0" w:type="auto"/>
            <w:shd w:val="clear" w:color="auto" w:fill="auto"/>
            <w:vAlign w:val="bottom"/>
          </w:tcPr>
          <w:p w:rsidR="00FC29C1" w:rsidRPr="00FD4932" w:rsidRDefault="00FC29C1" w:rsidP="00EC38E1">
            <w:pPr>
              <w:pStyle w:val="aff1"/>
              <w:jc w:val="center"/>
              <w:rPr>
                <w:lang w:eastAsia="ru-RU"/>
              </w:rPr>
            </w:pPr>
            <w:r w:rsidRPr="00FD4932">
              <w:rPr>
                <w:lang w:eastAsia="ru-RU"/>
              </w:rPr>
              <w:t>0,8</w:t>
            </w:r>
          </w:p>
        </w:tc>
        <w:tc>
          <w:tcPr>
            <w:tcW w:w="0" w:type="auto"/>
            <w:shd w:val="clear" w:color="auto" w:fill="auto"/>
            <w:vAlign w:val="bottom"/>
          </w:tcPr>
          <w:p w:rsidR="00FC29C1" w:rsidRPr="00FD4932" w:rsidRDefault="00FC29C1" w:rsidP="00EC38E1">
            <w:pPr>
              <w:pStyle w:val="aff1"/>
              <w:jc w:val="center"/>
              <w:rPr>
                <w:lang w:eastAsia="ru-RU"/>
              </w:rPr>
            </w:pPr>
            <w:r w:rsidRPr="00FD4932">
              <w:rPr>
                <w:lang w:eastAsia="ru-RU"/>
              </w:rPr>
              <w:t>23</w:t>
            </w:r>
          </w:p>
        </w:tc>
      </w:tr>
      <w:tr w:rsidR="00FC29C1" w:rsidRPr="00FD4932" w:rsidTr="00EC38E1">
        <w:trPr>
          <w:trHeight w:val="255"/>
          <w:jc w:val="center"/>
        </w:trPr>
        <w:tc>
          <w:tcPr>
            <w:tcW w:w="0" w:type="auto"/>
          </w:tcPr>
          <w:p w:rsidR="00FC29C1" w:rsidRPr="00FD4932" w:rsidRDefault="00FC29C1" w:rsidP="00682371">
            <w:pPr>
              <w:pStyle w:val="aff1"/>
              <w:rPr>
                <w:lang w:eastAsia="ru-RU"/>
              </w:rPr>
            </w:pPr>
            <w:r w:rsidRPr="00FD4932">
              <w:rPr>
                <w:lang w:eastAsia="ru-RU"/>
              </w:rPr>
              <w:t>4</w:t>
            </w:r>
          </w:p>
        </w:tc>
        <w:tc>
          <w:tcPr>
            <w:tcW w:w="0" w:type="auto"/>
            <w:vAlign w:val="bottom"/>
          </w:tcPr>
          <w:p w:rsidR="00FC29C1" w:rsidRPr="00FD4932" w:rsidRDefault="00FC29C1" w:rsidP="00682371">
            <w:pPr>
              <w:pStyle w:val="aff1"/>
              <w:rPr>
                <w:lang w:eastAsia="ru-RU"/>
              </w:rPr>
            </w:pPr>
            <w:r w:rsidRPr="00FD4932">
              <w:rPr>
                <w:lang w:eastAsia="ru-RU"/>
              </w:rPr>
              <w:t>Всего</w:t>
            </w:r>
          </w:p>
        </w:tc>
        <w:tc>
          <w:tcPr>
            <w:tcW w:w="0" w:type="auto"/>
            <w:shd w:val="clear" w:color="auto" w:fill="auto"/>
            <w:noWrap/>
            <w:vAlign w:val="bottom"/>
          </w:tcPr>
          <w:p w:rsidR="00FC29C1" w:rsidRPr="00FD4932" w:rsidRDefault="00FC29C1" w:rsidP="00EC38E1">
            <w:pPr>
              <w:pStyle w:val="aff1"/>
              <w:jc w:val="center"/>
              <w:rPr>
                <w:b/>
                <w:lang w:eastAsia="ru-RU"/>
              </w:rPr>
            </w:pPr>
            <w:r w:rsidRPr="00FD4932">
              <w:rPr>
                <w:b/>
                <w:lang w:eastAsia="ru-RU"/>
              </w:rPr>
              <w:t>1,6</w:t>
            </w:r>
          </w:p>
        </w:tc>
        <w:tc>
          <w:tcPr>
            <w:tcW w:w="0" w:type="auto"/>
            <w:shd w:val="clear" w:color="auto" w:fill="auto"/>
            <w:noWrap/>
            <w:vAlign w:val="bottom"/>
          </w:tcPr>
          <w:p w:rsidR="00FC29C1" w:rsidRPr="00FD4932" w:rsidRDefault="00FC29C1" w:rsidP="00EC38E1">
            <w:pPr>
              <w:pStyle w:val="aff1"/>
              <w:jc w:val="center"/>
              <w:rPr>
                <w:lang w:eastAsia="ru-RU"/>
              </w:rPr>
            </w:pPr>
            <w:r w:rsidRPr="00FD4932">
              <w:rPr>
                <w:lang w:eastAsia="ru-RU"/>
              </w:rPr>
              <w:t>100</w:t>
            </w:r>
          </w:p>
        </w:tc>
        <w:tc>
          <w:tcPr>
            <w:tcW w:w="0" w:type="auto"/>
            <w:shd w:val="clear" w:color="auto" w:fill="auto"/>
            <w:vAlign w:val="bottom"/>
          </w:tcPr>
          <w:p w:rsidR="00FC29C1" w:rsidRPr="00FD4932" w:rsidRDefault="00FC29C1" w:rsidP="00EC38E1">
            <w:pPr>
              <w:pStyle w:val="aff1"/>
              <w:jc w:val="center"/>
              <w:rPr>
                <w:b/>
                <w:lang w:eastAsia="ru-RU"/>
              </w:rPr>
            </w:pPr>
            <w:r w:rsidRPr="00FD4932">
              <w:rPr>
                <w:b/>
                <w:lang w:eastAsia="ru-RU"/>
              </w:rPr>
              <w:t>2,7</w:t>
            </w:r>
          </w:p>
        </w:tc>
        <w:tc>
          <w:tcPr>
            <w:tcW w:w="0" w:type="auto"/>
            <w:shd w:val="clear" w:color="auto" w:fill="auto"/>
            <w:vAlign w:val="bottom"/>
          </w:tcPr>
          <w:p w:rsidR="00FC29C1" w:rsidRPr="00FD4932" w:rsidRDefault="00FC29C1" w:rsidP="00EC38E1">
            <w:pPr>
              <w:pStyle w:val="aff1"/>
              <w:jc w:val="center"/>
              <w:rPr>
                <w:lang w:eastAsia="ru-RU"/>
              </w:rPr>
            </w:pPr>
            <w:r w:rsidRPr="00FD4932">
              <w:rPr>
                <w:lang w:eastAsia="ru-RU"/>
              </w:rPr>
              <w:t>100</w:t>
            </w:r>
          </w:p>
        </w:tc>
        <w:tc>
          <w:tcPr>
            <w:tcW w:w="0" w:type="auto"/>
            <w:shd w:val="clear" w:color="auto" w:fill="auto"/>
            <w:vAlign w:val="bottom"/>
          </w:tcPr>
          <w:p w:rsidR="00FC29C1" w:rsidRPr="00FD4932" w:rsidRDefault="00FC29C1" w:rsidP="00EC38E1">
            <w:pPr>
              <w:pStyle w:val="aff1"/>
              <w:jc w:val="center"/>
              <w:rPr>
                <w:b/>
                <w:lang w:eastAsia="ru-RU"/>
              </w:rPr>
            </w:pPr>
            <w:r w:rsidRPr="00FD4932">
              <w:rPr>
                <w:b/>
                <w:lang w:eastAsia="ru-RU"/>
              </w:rPr>
              <w:t>3,5</w:t>
            </w:r>
          </w:p>
        </w:tc>
        <w:tc>
          <w:tcPr>
            <w:tcW w:w="0" w:type="auto"/>
            <w:shd w:val="clear" w:color="auto" w:fill="auto"/>
            <w:vAlign w:val="bottom"/>
          </w:tcPr>
          <w:p w:rsidR="00FC29C1" w:rsidRPr="00FD4932" w:rsidRDefault="00FC29C1" w:rsidP="00EC38E1">
            <w:pPr>
              <w:pStyle w:val="aff1"/>
              <w:jc w:val="center"/>
              <w:rPr>
                <w:lang w:eastAsia="ru-RU"/>
              </w:rPr>
            </w:pPr>
            <w:r w:rsidRPr="00FD4932">
              <w:rPr>
                <w:lang w:eastAsia="ru-RU"/>
              </w:rPr>
              <w:t>100</w:t>
            </w:r>
          </w:p>
        </w:tc>
      </w:tr>
    </w:tbl>
    <w:p w:rsidR="00EC38E1" w:rsidRPr="00FD4932" w:rsidRDefault="00EC38E1" w:rsidP="00682371">
      <w:pPr>
        <w:pStyle w:val="aff3"/>
        <w:rPr>
          <w:b w:val="0"/>
          <w:i/>
          <w:sz w:val="24"/>
        </w:rPr>
      </w:pPr>
    </w:p>
    <w:p w:rsidR="00FC29C1" w:rsidRPr="00FD4932" w:rsidRDefault="00682371" w:rsidP="00682371">
      <w:pPr>
        <w:pStyle w:val="aff3"/>
        <w:rPr>
          <w:b w:val="0"/>
          <w:i/>
          <w:sz w:val="24"/>
        </w:rPr>
      </w:pPr>
      <w:r w:rsidRPr="00FD4932">
        <w:rPr>
          <w:b w:val="0"/>
          <w:i/>
          <w:sz w:val="24"/>
        </w:rPr>
        <w:t>Таблица 13-5. Прогноз динамики численности населения Новолесновского сельского поселения</w:t>
      </w:r>
    </w:p>
    <w:tbl>
      <w:tblPr>
        <w:tblW w:w="0" w:type="auto"/>
        <w:jc w:val="center"/>
        <w:tblLook w:val="0000" w:firstRow="0" w:lastRow="0" w:firstColumn="0" w:lastColumn="0" w:noHBand="0" w:noVBand="0"/>
      </w:tblPr>
      <w:tblGrid>
        <w:gridCol w:w="769"/>
        <w:gridCol w:w="1986"/>
        <w:gridCol w:w="2125"/>
        <w:gridCol w:w="2428"/>
        <w:gridCol w:w="2385"/>
      </w:tblGrid>
      <w:tr w:rsidR="00682371" w:rsidRPr="00FD4932" w:rsidTr="00682371">
        <w:trPr>
          <w:jc w:val="center"/>
        </w:trPr>
        <w:tc>
          <w:tcPr>
            <w:tcW w:w="704" w:type="dxa"/>
            <w:vMerge w:val="restart"/>
            <w:tcBorders>
              <w:top w:val="single" w:sz="4" w:space="0" w:color="auto"/>
              <w:left w:val="single" w:sz="4" w:space="0" w:color="auto"/>
              <w:right w:val="single" w:sz="4" w:space="0" w:color="auto"/>
            </w:tcBorders>
            <w:vAlign w:val="center"/>
          </w:tcPr>
          <w:p w:rsidR="00FC29C1" w:rsidRPr="00FD4932" w:rsidRDefault="00FC29C1" w:rsidP="00682371">
            <w:pPr>
              <w:pStyle w:val="aff1"/>
              <w:jc w:val="center"/>
              <w:rPr>
                <w:lang w:eastAsia="ru-RU"/>
              </w:rPr>
            </w:pPr>
            <w:r w:rsidRPr="00FD4932">
              <w:rPr>
                <w:lang w:eastAsia="ru-RU"/>
              </w:rPr>
              <w:t>№п/п</w:t>
            </w:r>
          </w:p>
        </w:tc>
        <w:tc>
          <w:tcPr>
            <w:tcW w:w="1986" w:type="dxa"/>
            <w:vMerge w:val="restart"/>
            <w:tcBorders>
              <w:top w:val="single" w:sz="4" w:space="0" w:color="auto"/>
              <w:left w:val="single" w:sz="4" w:space="0" w:color="auto"/>
              <w:right w:val="single" w:sz="4" w:space="0" w:color="auto"/>
            </w:tcBorders>
            <w:shd w:val="clear" w:color="auto" w:fill="auto"/>
            <w:noWrap/>
            <w:vAlign w:val="center"/>
          </w:tcPr>
          <w:p w:rsidR="00FC29C1" w:rsidRPr="00FD4932" w:rsidRDefault="00FC29C1" w:rsidP="00682371">
            <w:pPr>
              <w:pStyle w:val="aff1"/>
              <w:jc w:val="center"/>
              <w:rPr>
                <w:lang w:eastAsia="ru-RU"/>
              </w:rPr>
            </w:pPr>
            <w:r w:rsidRPr="00FD4932">
              <w:rPr>
                <w:lang w:eastAsia="ru-RU"/>
              </w:rPr>
              <w:t>Наименование поселения</w:t>
            </w:r>
          </w:p>
        </w:tc>
        <w:tc>
          <w:tcPr>
            <w:tcW w:w="2125" w:type="dxa"/>
            <w:vMerge w:val="restart"/>
            <w:tcBorders>
              <w:top w:val="single" w:sz="4" w:space="0" w:color="auto"/>
              <w:left w:val="nil"/>
              <w:right w:val="single" w:sz="4" w:space="0" w:color="auto"/>
            </w:tcBorders>
            <w:shd w:val="clear" w:color="auto" w:fill="auto"/>
            <w:noWrap/>
            <w:vAlign w:val="center"/>
          </w:tcPr>
          <w:p w:rsidR="00682371" w:rsidRPr="00FD4932" w:rsidRDefault="00682371" w:rsidP="00682371">
            <w:pPr>
              <w:pStyle w:val="aff1"/>
              <w:jc w:val="center"/>
              <w:rPr>
                <w:lang w:eastAsia="ru-RU"/>
              </w:rPr>
            </w:pPr>
            <w:r w:rsidRPr="00FD4932">
              <w:rPr>
                <w:lang w:eastAsia="ru-RU"/>
              </w:rPr>
              <w:t>Современное состояние,</w:t>
            </w:r>
          </w:p>
          <w:p w:rsidR="00FC29C1" w:rsidRPr="00FD4932" w:rsidRDefault="00FC29C1" w:rsidP="00682371">
            <w:pPr>
              <w:pStyle w:val="aff1"/>
              <w:jc w:val="center"/>
              <w:rPr>
                <w:lang w:eastAsia="ru-RU"/>
              </w:rPr>
            </w:pPr>
            <w:r w:rsidRPr="00FD4932">
              <w:rPr>
                <w:lang w:eastAsia="ru-RU"/>
              </w:rPr>
              <w:t>тыс. чел.(2017 г.)</w:t>
            </w:r>
          </w:p>
        </w:tc>
        <w:tc>
          <w:tcPr>
            <w:tcW w:w="4813" w:type="dxa"/>
            <w:gridSpan w:val="2"/>
            <w:tcBorders>
              <w:top w:val="single" w:sz="4" w:space="0" w:color="auto"/>
              <w:left w:val="nil"/>
              <w:bottom w:val="single" w:sz="4" w:space="0" w:color="auto"/>
              <w:right w:val="single" w:sz="4" w:space="0" w:color="auto"/>
            </w:tcBorders>
            <w:shd w:val="clear" w:color="auto" w:fill="auto"/>
            <w:vAlign w:val="center"/>
          </w:tcPr>
          <w:p w:rsidR="00FC29C1" w:rsidRPr="00FD4932" w:rsidRDefault="00FC29C1" w:rsidP="00682371">
            <w:pPr>
              <w:pStyle w:val="aff1"/>
              <w:jc w:val="center"/>
              <w:rPr>
                <w:lang w:eastAsia="ru-RU"/>
              </w:rPr>
            </w:pPr>
            <w:r w:rsidRPr="00FD4932">
              <w:rPr>
                <w:lang w:eastAsia="ru-RU"/>
              </w:rPr>
              <w:t>Проектная численность населения, тыс. чел.</w:t>
            </w:r>
          </w:p>
        </w:tc>
      </w:tr>
      <w:tr w:rsidR="00682371" w:rsidRPr="00FD4932" w:rsidTr="00682371">
        <w:trPr>
          <w:jc w:val="center"/>
        </w:trPr>
        <w:tc>
          <w:tcPr>
            <w:tcW w:w="704" w:type="dxa"/>
            <w:vMerge/>
            <w:tcBorders>
              <w:left w:val="single" w:sz="4" w:space="0" w:color="auto"/>
              <w:bottom w:val="single" w:sz="4" w:space="0" w:color="auto"/>
              <w:right w:val="single" w:sz="4" w:space="0" w:color="auto"/>
            </w:tcBorders>
            <w:vAlign w:val="center"/>
          </w:tcPr>
          <w:p w:rsidR="00FC29C1" w:rsidRPr="00FD4932" w:rsidRDefault="00FC29C1" w:rsidP="00682371">
            <w:pPr>
              <w:pStyle w:val="aff1"/>
              <w:jc w:val="center"/>
              <w:rPr>
                <w:lang w:eastAsia="ru-RU"/>
              </w:rPr>
            </w:pPr>
          </w:p>
        </w:tc>
        <w:tc>
          <w:tcPr>
            <w:tcW w:w="1986" w:type="dxa"/>
            <w:vMerge/>
            <w:tcBorders>
              <w:left w:val="single" w:sz="4" w:space="0" w:color="auto"/>
              <w:bottom w:val="single" w:sz="4" w:space="0" w:color="auto"/>
              <w:right w:val="single" w:sz="4" w:space="0" w:color="auto"/>
            </w:tcBorders>
            <w:shd w:val="clear" w:color="auto" w:fill="auto"/>
            <w:noWrap/>
            <w:vAlign w:val="center"/>
          </w:tcPr>
          <w:p w:rsidR="00FC29C1" w:rsidRPr="00FD4932" w:rsidRDefault="00FC29C1" w:rsidP="00682371">
            <w:pPr>
              <w:pStyle w:val="aff1"/>
              <w:jc w:val="center"/>
              <w:rPr>
                <w:lang w:eastAsia="ru-RU"/>
              </w:rPr>
            </w:pPr>
          </w:p>
        </w:tc>
        <w:tc>
          <w:tcPr>
            <w:tcW w:w="2125" w:type="dxa"/>
            <w:vMerge/>
            <w:tcBorders>
              <w:left w:val="single" w:sz="4" w:space="0" w:color="auto"/>
              <w:bottom w:val="single" w:sz="4" w:space="0" w:color="auto"/>
              <w:right w:val="single" w:sz="4" w:space="0" w:color="auto"/>
            </w:tcBorders>
            <w:shd w:val="clear" w:color="auto" w:fill="auto"/>
            <w:noWrap/>
            <w:vAlign w:val="center"/>
          </w:tcPr>
          <w:p w:rsidR="00FC29C1" w:rsidRPr="00FD4932" w:rsidRDefault="00FC29C1" w:rsidP="00682371">
            <w:pPr>
              <w:pStyle w:val="aff1"/>
              <w:jc w:val="center"/>
              <w:rPr>
                <w:lang w:eastAsia="ru-RU"/>
              </w:rPr>
            </w:pPr>
          </w:p>
        </w:tc>
        <w:tc>
          <w:tcPr>
            <w:tcW w:w="2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2371" w:rsidRPr="00FD4932" w:rsidRDefault="00FC29C1" w:rsidP="00682371">
            <w:pPr>
              <w:pStyle w:val="aff1"/>
              <w:jc w:val="center"/>
              <w:rPr>
                <w:lang w:eastAsia="ru-RU"/>
              </w:rPr>
            </w:pPr>
            <w:r w:rsidRPr="00FD4932">
              <w:rPr>
                <w:lang w:eastAsia="ru-RU"/>
              </w:rPr>
              <w:t>Первая очередь</w:t>
            </w:r>
          </w:p>
          <w:p w:rsidR="00FC29C1" w:rsidRPr="00FD4932" w:rsidRDefault="00FC29C1" w:rsidP="00682371">
            <w:pPr>
              <w:pStyle w:val="aff1"/>
              <w:jc w:val="center"/>
              <w:rPr>
                <w:lang w:eastAsia="ru-RU"/>
              </w:rPr>
            </w:pPr>
            <w:r w:rsidRPr="00FD4932">
              <w:rPr>
                <w:lang w:eastAsia="ru-RU"/>
              </w:rPr>
              <w:t>2027 г.</w:t>
            </w:r>
          </w:p>
        </w:tc>
        <w:tc>
          <w:tcPr>
            <w:tcW w:w="2385" w:type="dxa"/>
            <w:tcBorders>
              <w:top w:val="single" w:sz="4" w:space="0" w:color="auto"/>
              <w:left w:val="single" w:sz="4" w:space="0" w:color="auto"/>
              <w:bottom w:val="single" w:sz="4" w:space="0" w:color="auto"/>
              <w:right w:val="single" w:sz="4" w:space="0" w:color="auto"/>
            </w:tcBorders>
            <w:shd w:val="clear" w:color="auto" w:fill="auto"/>
            <w:vAlign w:val="center"/>
          </w:tcPr>
          <w:p w:rsidR="00682371" w:rsidRPr="00FD4932" w:rsidRDefault="00FC29C1" w:rsidP="00682371">
            <w:pPr>
              <w:pStyle w:val="aff1"/>
              <w:jc w:val="center"/>
              <w:rPr>
                <w:lang w:eastAsia="ru-RU"/>
              </w:rPr>
            </w:pPr>
            <w:r w:rsidRPr="00FD4932">
              <w:rPr>
                <w:lang w:eastAsia="ru-RU"/>
              </w:rPr>
              <w:t>Расчетный срок</w:t>
            </w:r>
          </w:p>
          <w:p w:rsidR="00FC29C1" w:rsidRPr="00FD4932" w:rsidRDefault="00FC29C1" w:rsidP="00682371">
            <w:pPr>
              <w:pStyle w:val="aff1"/>
              <w:jc w:val="center"/>
              <w:rPr>
                <w:lang w:eastAsia="ru-RU"/>
              </w:rPr>
            </w:pPr>
            <w:r w:rsidRPr="00FD4932">
              <w:rPr>
                <w:lang w:eastAsia="ru-RU"/>
              </w:rPr>
              <w:t>2037 г.</w:t>
            </w:r>
          </w:p>
        </w:tc>
      </w:tr>
      <w:tr w:rsidR="00682371" w:rsidRPr="00FD4932" w:rsidTr="00682371">
        <w:trPr>
          <w:jc w:val="center"/>
        </w:trPr>
        <w:tc>
          <w:tcPr>
            <w:tcW w:w="704" w:type="dxa"/>
            <w:tcBorders>
              <w:top w:val="nil"/>
              <w:left w:val="single" w:sz="4" w:space="0" w:color="auto"/>
              <w:bottom w:val="single" w:sz="4" w:space="0" w:color="auto"/>
              <w:right w:val="single" w:sz="4" w:space="0" w:color="auto"/>
            </w:tcBorders>
          </w:tcPr>
          <w:p w:rsidR="00FC29C1" w:rsidRPr="00FD4932" w:rsidRDefault="00FC29C1" w:rsidP="00682371">
            <w:pPr>
              <w:pStyle w:val="aff1"/>
              <w:rPr>
                <w:bCs/>
                <w:iCs/>
                <w:lang w:eastAsia="ru-RU"/>
              </w:rPr>
            </w:pPr>
            <w:r w:rsidRPr="00FD4932">
              <w:rPr>
                <w:bCs/>
                <w:iCs/>
                <w:lang w:eastAsia="ru-RU"/>
              </w:rPr>
              <w:t>1</w:t>
            </w:r>
          </w:p>
        </w:tc>
        <w:tc>
          <w:tcPr>
            <w:tcW w:w="1986" w:type="dxa"/>
            <w:tcBorders>
              <w:top w:val="nil"/>
              <w:left w:val="single" w:sz="4" w:space="0" w:color="auto"/>
              <w:bottom w:val="single" w:sz="4" w:space="0" w:color="auto"/>
              <w:right w:val="single" w:sz="4" w:space="0" w:color="auto"/>
            </w:tcBorders>
            <w:shd w:val="clear" w:color="auto" w:fill="auto"/>
            <w:noWrap/>
          </w:tcPr>
          <w:p w:rsidR="00FC29C1" w:rsidRPr="00FD4932" w:rsidRDefault="00682371" w:rsidP="00682371">
            <w:pPr>
              <w:pStyle w:val="aff1"/>
              <w:rPr>
                <w:sz w:val="22"/>
                <w:lang w:eastAsia="ru-RU"/>
              </w:rPr>
            </w:pPr>
            <w:r w:rsidRPr="00FD4932">
              <w:rPr>
                <w:sz w:val="22"/>
                <w:lang w:eastAsia="ru-RU"/>
              </w:rPr>
              <w:t>п</w:t>
            </w:r>
            <w:r w:rsidR="00FC29C1" w:rsidRPr="00FD4932">
              <w:rPr>
                <w:sz w:val="22"/>
                <w:lang w:eastAsia="ru-RU"/>
              </w:rPr>
              <w:t>.Лесной</w:t>
            </w:r>
          </w:p>
        </w:tc>
        <w:tc>
          <w:tcPr>
            <w:tcW w:w="2125" w:type="dxa"/>
            <w:tcBorders>
              <w:top w:val="nil"/>
              <w:left w:val="nil"/>
              <w:bottom w:val="single" w:sz="4" w:space="0" w:color="auto"/>
              <w:right w:val="single" w:sz="4" w:space="0" w:color="auto"/>
            </w:tcBorders>
            <w:shd w:val="clear" w:color="auto" w:fill="auto"/>
            <w:noWrap/>
          </w:tcPr>
          <w:p w:rsidR="00FC29C1" w:rsidRPr="00FD4932" w:rsidRDefault="00FC29C1" w:rsidP="00682371">
            <w:pPr>
              <w:pStyle w:val="aff1"/>
              <w:jc w:val="center"/>
              <w:rPr>
                <w:sz w:val="22"/>
                <w:lang w:eastAsia="ru-RU"/>
              </w:rPr>
            </w:pPr>
            <w:r w:rsidRPr="00FD4932">
              <w:rPr>
                <w:sz w:val="22"/>
                <w:lang w:eastAsia="ru-RU"/>
              </w:rPr>
              <w:t>979</w:t>
            </w:r>
          </w:p>
        </w:tc>
        <w:tc>
          <w:tcPr>
            <w:tcW w:w="2428" w:type="dxa"/>
            <w:tcBorders>
              <w:top w:val="nil"/>
              <w:left w:val="nil"/>
              <w:bottom w:val="single" w:sz="4" w:space="0" w:color="auto"/>
              <w:right w:val="single" w:sz="4" w:space="0" w:color="auto"/>
            </w:tcBorders>
            <w:shd w:val="clear" w:color="auto" w:fill="auto"/>
            <w:noWrap/>
            <w:vAlign w:val="bottom"/>
          </w:tcPr>
          <w:p w:rsidR="00FC29C1" w:rsidRPr="00FD4932" w:rsidRDefault="00FC29C1" w:rsidP="00682371">
            <w:pPr>
              <w:pStyle w:val="aff1"/>
              <w:jc w:val="center"/>
              <w:rPr>
                <w:szCs w:val="24"/>
                <w:lang w:eastAsia="ru-RU"/>
              </w:rPr>
            </w:pPr>
            <w:r w:rsidRPr="00FD4932">
              <w:rPr>
                <w:szCs w:val="24"/>
                <w:lang w:eastAsia="ru-RU"/>
              </w:rPr>
              <w:t>1890</w:t>
            </w:r>
          </w:p>
        </w:tc>
        <w:tc>
          <w:tcPr>
            <w:tcW w:w="2385" w:type="dxa"/>
            <w:tcBorders>
              <w:top w:val="nil"/>
              <w:left w:val="nil"/>
              <w:bottom w:val="single" w:sz="4" w:space="0" w:color="auto"/>
              <w:right w:val="single" w:sz="4" w:space="0" w:color="auto"/>
            </w:tcBorders>
            <w:shd w:val="clear" w:color="auto" w:fill="auto"/>
            <w:noWrap/>
            <w:vAlign w:val="bottom"/>
          </w:tcPr>
          <w:p w:rsidR="00FC29C1" w:rsidRPr="00FD4932" w:rsidRDefault="00FC29C1" w:rsidP="00682371">
            <w:pPr>
              <w:pStyle w:val="aff1"/>
              <w:jc w:val="center"/>
              <w:rPr>
                <w:lang w:eastAsia="ru-RU"/>
              </w:rPr>
            </w:pPr>
            <w:r w:rsidRPr="00FD4932">
              <w:rPr>
                <w:lang w:eastAsia="ru-RU"/>
              </w:rPr>
              <w:t>2458</w:t>
            </w:r>
          </w:p>
        </w:tc>
      </w:tr>
      <w:tr w:rsidR="00682371" w:rsidRPr="00FD4932" w:rsidTr="00682371">
        <w:trPr>
          <w:jc w:val="center"/>
        </w:trPr>
        <w:tc>
          <w:tcPr>
            <w:tcW w:w="704" w:type="dxa"/>
            <w:tcBorders>
              <w:top w:val="nil"/>
              <w:left w:val="single" w:sz="4" w:space="0" w:color="auto"/>
              <w:bottom w:val="single" w:sz="4" w:space="0" w:color="auto"/>
              <w:right w:val="single" w:sz="4" w:space="0" w:color="auto"/>
            </w:tcBorders>
          </w:tcPr>
          <w:p w:rsidR="00FC29C1" w:rsidRPr="00FD4932" w:rsidRDefault="00FC29C1" w:rsidP="00682371">
            <w:pPr>
              <w:pStyle w:val="aff1"/>
              <w:rPr>
                <w:bCs/>
                <w:iCs/>
                <w:lang w:eastAsia="ru-RU"/>
              </w:rPr>
            </w:pPr>
            <w:r w:rsidRPr="00FD4932">
              <w:rPr>
                <w:bCs/>
                <w:iCs/>
                <w:lang w:eastAsia="ru-RU"/>
              </w:rPr>
              <w:t>2</w:t>
            </w:r>
          </w:p>
        </w:tc>
        <w:tc>
          <w:tcPr>
            <w:tcW w:w="1986" w:type="dxa"/>
            <w:tcBorders>
              <w:top w:val="nil"/>
              <w:left w:val="single" w:sz="4" w:space="0" w:color="auto"/>
              <w:bottom w:val="single" w:sz="4" w:space="0" w:color="auto"/>
              <w:right w:val="single" w:sz="4" w:space="0" w:color="auto"/>
            </w:tcBorders>
            <w:shd w:val="clear" w:color="auto" w:fill="auto"/>
            <w:noWrap/>
          </w:tcPr>
          <w:p w:rsidR="00FC29C1" w:rsidRPr="00FD4932" w:rsidRDefault="00682371" w:rsidP="00682371">
            <w:pPr>
              <w:pStyle w:val="aff1"/>
              <w:rPr>
                <w:sz w:val="22"/>
                <w:lang w:eastAsia="ru-RU"/>
              </w:rPr>
            </w:pPr>
            <w:r w:rsidRPr="00FD4932">
              <w:rPr>
                <w:sz w:val="22"/>
                <w:lang w:eastAsia="ru-RU"/>
              </w:rPr>
              <w:t>п</w:t>
            </w:r>
            <w:r w:rsidR="00FC29C1" w:rsidRPr="00FD4932">
              <w:rPr>
                <w:sz w:val="22"/>
                <w:lang w:eastAsia="ru-RU"/>
              </w:rPr>
              <w:t>.Березняки</w:t>
            </w:r>
          </w:p>
        </w:tc>
        <w:tc>
          <w:tcPr>
            <w:tcW w:w="2125" w:type="dxa"/>
            <w:tcBorders>
              <w:top w:val="nil"/>
              <w:left w:val="nil"/>
              <w:bottom w:val="single" w:sz="4" w:space="0" w:color="auto"/>
              <w:right w:val="single" w:sz="4" w:space="0" w:color="auto"/>
            </w:tcBorders>
            <w:shd w:val="clear" w:color="auto" w:fill="auto"/>
            <w:noWrap/>
          </w:tcPr>
          <w:p w:rsidR="00FC29C1" w:rsidRPr="00FD4932" w:rsidRDefault="00FC29C1" w:rsidP="00682371">
            <w:pPr>
              <w:pStyle w:val="aff1"/>
              <w:jc w:val="center"/>
              <w:rPr>
                <w:sz w:val="22"/>
                <w:lang w:eastAsia="ru-RU"/>
              </w:rPr>
            </w:pPr>
            <w:r w:rsidRPr="00FD4932">
              <w:rPr>
                <w:sz w:val="22"/>
                <w:lang w:eastAsia="ru-RU"/>
              </w:rPr>
              <w:t>361</w:t>
            </w:r>
          </w:p>
        </w:tc>
        <w:tc>
          <w:tcPr>
            <w:tcW w:w="2428" w:type="dxa"/>
            <w:tcBorders>
              <w:top w:val="nil"/>
              <w:left w:val="nil"/>
              <w:bottom w:val="single" w:sz="4" w:space="0" w:color="auto"/>
              <w:right w:val="single" w:sz="4" w:space="0" w:color="auto"/>
            </w:tcBorders>
            <w:shd w:val="clear" w:color="auto" w:fill="auto"/>
            <w:noWrap/>
            <w:vAlign w:val="bottom"/>
          </w:tcPr>
          <w:p w:rsidR="00FC29C1" w:rsidRPr="00FD4932" w:rsidRDefault="00FC29C1" w:rsidP="00682371">
            <w:pPr>
              <w:pStyle w:val="aff1"/>
              <w:jc w:val="center"/>
              <w:rPr>
                <w:szCs w:val="24"/>
                <w:lang w:eastAsia="ru-RU"/>
              </w:rPr>
            </w:pPr>
            <w:r w:rsidRPr="00FD4932">
              <w:rPr>
                <w:szCs w:val="24"/>
                <w:lang w:eastAsia="ru-RU"/>
              </w:rPr>
              <w:t>511</w:t>
            </w:r>
          </w:p>
        </w:tc>
        <w:tc>
          <w:tcPr>
            <w:tcW w:w="2385" w:type="dxa"/>
            <w:tcBorders>
              <w:top w:val="nil"/>
              <w:left w:val="nil"/>
              <w:bottom w:val="single" w:sz="4" w:space="0" w:color="auto"/>
              <w:right w:val="single" w:sz="4" w:space="0" w:color="auto"/>
            </w:tcBorders>
            <w:shd w:val="clear" w:color="auto" w:fill="auto"/>
            <w:noWrap/>
            <w:vAlign w:val="bottom"/>
          </w:tcPr>
          <w:p w:rsidR="00FC29C1" w:rsidRPr="00FD4932" w:rsidRDefault="00FC29C1" w:rsidP="00682371">
            <w:pPr>
              <w:pStyle w:val="aff1"/>
              <w:jc w:val="center"/>
              <w:rPr>
                <w:lang w:eastAsia="ru-RU"/>
              </w:rPr>
            </w:pPr>
            <w:r w:rsidRPr="00FD4932">
              <w:rPr>
                <w:lang w:eastAsia="ru-RU"/>
              </w:rPr>
              <w:t>600</w:t>
            </w:r>
          </w:p>
        </w:tc>
      </w:tr>
      <w:tr w:rsidR="00682371" w:rsidRPr="00FD4932" w:rsidTr="00682371">
        <w:trPr>
          <w:jc w:val="center"/>
        </w:trPr>
        <w:tc>
          <w:tcPr>
            <w:tcW w:w="704" w:type="dxa"/>
            <w:tcBorders>
              <w:top w:val="nil"/>
              <w:left w:val="single" w:sz="4" w:space="0" w:color="auto"/>
              <w:bottom w:val="single" w:sz="4" w:space="0" w:color="auto"/>
              <w:right w:val="single" w:sz="4" w:space="0" w:color="auto"/>
            </w:tcBorders>
          </w:tcPr>
          <w:p w:rsidR="00FC29C1" w:rsidRPr="00FD4932" w:rsidRDefault="00FC29C1" w:rsidP="00682371">
            <w:pPr>
              <w:pStyle w:val="aff1"/>
              <w:rPr>
                <w:bCs/>
                <w:iCs/>
                <w:lang w:eastAsia="ru-RU"/>
              </w:rPr>
            </w:pPr>
            <w:r w:rsidRPr="00FD4932">
              <w:rPr>
                <w:bCs/>
                <w:iCs/>
                <w:lang w:eastAsia="ru-RU"/>
              </w:rPr>
              <w:t>3</w:t>
            </w:r>
          </w:p>
        </w:tc>
        <w:tc>
          <w:tcPr>
            <w:tcW w:w="1986" w:type="dxa"/>
            <w:tcBorders>
              <w:top w:val="nil"/>
              <w:left w:val="single" w:sz="4" w:space="0" w:color="auto"/>
              <w:bottom w:val="single" w:sz="4" w:space="0" w:color="auto"/>
              <w:right w:val="single" w:sz="4" w:space="0" w:color="auto"/>
            </w:tcBorders>
            <w:shd w:val="clear" w:color="auto" w:fill="auto"/>
            <w:noWrap/>
          </w:tcPr>
          <w:p w:rsidR="00FC29C1" w:rsidRPr="00FD4932" w:rsidRDefault="00682371" w:rsidP="00682371">
            <w:pPr>
              <w:pStyle w:val="aff1"/>
              <w:rPr>
                <w:sz w:val="22"/>
                <w:lang w:eastAsia="ru-RU"/>
              </w:rPr>
            </w:pPr>
            <w:r w:rsidRPr="00FD4932">
              <w:rPr>
                <w:sz w:val="22"/>
                <w:lang w:eastAsia="ru-RU"/>
              </w:rPr>
              <w:t>с</w:t>
            </w:r>
            <w:r w:rsidR="00FC29C1" w:rsidRPr="00FD4932">
              <w:rPr>
                <w:sz w:val="22"/>
                <w:lang w:eastAsia="ru-RU"/>
              </w:rPr>
              <w:t>.Южные Коряки</w:t>
            </w:r>
          </w:p>
        </w:tc>
        <w:tc>
          <w:tcPr>
            <w:tcW w:w="2125" w:type="dxa"/>
            <w:tcBorders>
              <w:top w:val="nil"/>
              <w:left w:val="nil"/>
              <w:bottom w:val="single" w:sz="4" w:space="0" w:color="auto"/>
              <w:right w:val="single" w:sz="4" w:space="0" w:color="auto"/>
            </w:tcBorders>
            <w:shd w:val="clear" w:color="auto" w:fill="auto"/>
            <w:noWrap/>
          </w:tcPr>
          <w:p w:rsidR="00FC29C1" w:rsidRPr="00FD4932" w:rsidRDefault="00FC29C1" w:rsidP="00682371">
            <w:pPr>
              <w:pStyle w:val="aff1"/>
              <w:jc w:val="center"/>
              <w:rPr>
                <w:sz w:val="22"/>
                <w:lang w:eastAsia="ru-RU"/>
              </w:rPr>
            </w:pPr>
            <w:r w:rsidRPr="00FD4932">
              <w:rPr>
                <w:sz w:val="22"/>
                <w:lang w:eastAsia="ru-RU"/>
              </w:rPr>
              <w:t>275</w:t>
            </w:r>
          </w:p>
        </w:tc>
        <w:tc>
          <w:tcPr>
            <w:tcW w:w="2428" w:type="dxa"/>
            <w:tcBorders>
              <w:top w:val="nil"/>
              <w:left w:val="nil"/>
              <w:bottom w:val="single" w:sz="4" w:space="0" w:color="auto"/>
              <w:right w:val="single" w:sz="4" w:space="0" w:color="auto"/>
            </w:tcBorders>
            <w:shd w:val="clear" w:color="auto" w:fill="auto"/>
            <w:noWrap/>
            <w:vAlign w:val="bottom"/>
          </w:tcPr>
          <w:p w:rsidR="00FC29C1" w:rsidRPr="00FD4932" w:rsidRDefault="00FC29C1" w:rsidP="00682371">
            <w:pPr>
              <w:pStyle w:val="aff1"/>
              <w:jc w:val="center"/>
              <w:rPr>
                <w:szCs w:val="24"/>
                <w:lang w:eastAsia="ru-RU"/>
              </w:rPr>
            </w:pPr>
            <w:r w:rsidRPr="00FD4932">
              <w:rPr>
                <w:szCs w:val="24"/>
                <w:lang w:eastAsia="ru-RU"/>
              </w:rPr>
              <w:t>300</w:t>
            </w:r>
          </w:p>
        </w:tc>
        <w:tc>
          <w:tcPr>
            <w:tcW w:w="2385" w:type="dxa"/>
            <w:tcBorders>
              <w:top w:val="nil"/>
              <w:left w:val="nil"/>
              <w:bottom w:val="single" w:sz="4" w:space="0" w:color="auto"/>
              <w:right w:val="single" w:sz="4" w:space="0" w:color="auto"/>
            </w:tcBorders>
            <w:shd w:val="clear" w:color="auto" w:fill="auto"/>
            <w:noWrap/>
            <w:vAlign w:val="bottom"/>
          </w:tcPr>
          <w:p w:rsidR="00FC29C1" w:rsidRPr="00FD4932" w:rsidRDefault="00FC29C1" w:rsidP="00682371">
            <w:pPr>
              <w:pStyle w:val="aff1"/>
              <w:jc w:val="center"/>
              <w:rPr>
                <w:lang w:eastAsia="ru-RU"/>
              </w:rPr>
            </w:pPr>
            <w:r w:rsidRPr="00FD4932">
              <w:rPr>
                <w:lang w:eastAsia="ru-RU"/>
              </w:rPr>
              <w:t>450</w:t>
            </w:r>
          </w:p>
        </w:tc>
      </w:tr>
      <w:tr w:rsidR="00682371" w:rsidRPr="00FD4932" w:rsidTr="00682371">
        <w:trPr>
          <w:jc w:val="center"/>
        </w:trPr>
        <w:tc>
          <w:tcPr>
            <w:tcW w:w="704" w:type="dxa"/>
            <w:tcBorders>
              <w:top w:val="single" w:sz="4" w:space="0" w:color="auto"/>
              <w:left w:val="single" w:sz="4" w:space="0" w:color="auto"/>
              <w:bottom w:val="single" w:sz="4" w:space="0" w:color="auto"/>
              <w:right w:val="single" w:sz="4" w:space="0" w:color="auto"/>
            </w:tcBorders>
          </w:tcPr>
          <w:p w:rsidR="00FC29C1" w:rsidRPr="00FD4932" w:rsidRDefault="00FC29C1" w:rsidP="00682371">
            <w:pPr>
              <w:pStyle w:val="aff1"/>
              <w:rPr>
                <w:b/>
                <w:iCs/>
                <w:lang w:eastAsia="ru-RU"/>
              </w:rPr>
            </w:pPr>
          </w:p>
        </w:tc>
        <w:tc>
          <w:tcPr>
            <w:tcW w:w="1986" w:type="dxa"/>
            <w:tcBorders>
              <w:top w:val="single" w:sz="4" w:space="0" w:color="auto"/>
              <w:left w:val="single" w:sz="4" w:space="0" w:color="auto"/>
              <w:bottom w:val="single" w:sz="4" w:space="0" w:color="auto"/>
              <w:right w:val="single" w:sz="4" w:space="0" w:color="auto"/>
            </w:tcBorders>
            <w:shd w:val="clear" w:color="auto" w:fill="auto"/>
          </w:tcPr>
          <w:p w:rsidR="00FC29C1" w:rsidRPr="00FD4932" w:rsidRDefault="00682371" w:rsidP="00682371">
            <w:pPr>
              <w:pStyle w:val="aff1"/>
              <w:rPr>
                <w:szCs w:val="24"/>
                <w:lang w:eastAsia="ru-RU"/>
              </w:rPr>
            </w:pPr>
            <w:r w:rsidRPr="00FD4932">
              <w:rPr>
                <w:szCs w:val="24"/>
                <w:lang w:eastAsia="ru-RU"/>
              </w:rPr>
              <w:t>Итого:</w:t>
            </w:r>
          </w:p>
        </w:tc>
        <w:tc>
          <w:tcPr>
            <w:tcW w:w="2125" w:type="dxa"/>
            <w:tcBorders>
              <w:top w:val="single" w:sz="4" w:space="0" w:color="auto"/>
              <w:left w:val="nil"/>
              <w:bottom w:val="single" w:sz="4" w:space="0" w:color="auto"/>
              <w:right w:val="single" w:sz="4" w:space="0" w:color="auto"/>
            </w:tcBorders>
            <w:shd w:val="clear" w:color="auto" w:fill="auto"/>
            <w:noWrap/>
          </w:tcPr>
          <w:p w:rsidR="00FC29C1" w:rsidRPr="00FD4932" w:rsidRDefault="00FC29C1" w:rsidP="00682371">
            <w:pPr>
              <w:pStyle w:val="aff1"/>
              <w:jc w:val="center"/>
              <w:rPr>
                <w:b/>
                <w:szCs w:val="24"/>
                <w:lang w:eastAsia="ru-RU"/>
              </w:rPr>
            </w:pPr>
            <w:r w:rsidRPr="00FD4932">
              <w:rPr>
                <w:b/>
                <w:szCs w:val="24"/>
                <w:lang w:eastAsia="ru-RU"/>
              </w:rPr>
              <w:t>1615</w:t>
            </w:r>
          </w:p>
        </w:tc>
        <w:tc>
          <w:tcPr>
            <w:tcW w:w="2428" w:type="dxa"/>
            <w:tcBorders>
              <w:top w:val="single" w:sz="4" w:space="0" w:color="auto"/>
              <w:left w:val="nil"/>
              <w:bottom w:val="single" w:sz="4" w:space="0" w:color="auto"/>
              <w:right w:val="single" w:sz="4" w:space="0" w:color="auto"/>
            </w:tcBorders>
            <w:shd w:val="clear" w:color="auto" w:fill="auto"/>
            <w:noWrap/>
            <w:vAlign w:val="bottom"/>
          </w:tcPr>
          <w:p w:rsidR="00FC29C1" w:rsidRPr="00FD4932" w:rsidRDefault="00FC29C1" w:rsidP="00682371">
            <w:pPr>
              <w:pStyle w:val="aff1"/>
              <w:jc w:val="center"/>
              <w:rPr>
                <w:b/>
                <w:szCs w:val="24"/>
                <w:lang w:eastAsia="ru-RU"/>
              </w:rPr>
            </w:pPr>
            <w:r w:rsidRPr="00FD4932">
              <w:rPr>
                <w:b/>
                <w:szCs w:val="24"/>
                <w:lang w:eastAsia="ru-RU"/>
              </w:rPr>
              <w:t>2701</w:t>
            </w:r>
          </w:p>
        </w:tc>
        <w:tc>
          <w:tcPr>
            <w:tcW w:w="2385" w:type="dxa"/>
            <w:tcBorders>
              <w:top w:val="single" w:sz="4" w:space="0" w:color="auto"/>
              <w:left w:val="nil"/>
              <w:bottom w:val="single" w:sz="4" w:space="0" w:color="auto"/>
              <w:right w:val="single" w:sz="4" w:space="0" w:color="auto"/>
            </w:tcBorders>
            <w:shd w:val="clear" w:color="auto" w:fill="auto"/>
            <w:noWrap/>
            <w:vAlign w:val="bottom"/>
          </w:tcPr>
          <w:p w:rsidR="00FC29C1" w:rsidRPr="00FD4932" w:rsidRDefault="00FC29C1" w:rsidP="00682371">
            <w:pPr>
              <w:pStyle w:val="aff1"/>
              <w:jc w:val="center"/>
              <w:rPr>
                <w:b/>
                <w:szCs w:val="24"/>
                <w:lang w:eastAsia="ru-RU"/>
              </w:rPr>
            </w:pPr>
            <w:r w:rsidRPr="00FD4932">
              <w:rPr>
                <w:b/>
                <w:szCs w:val="24"/>
                <w:lang w:eastAsia="ru-RU"/>
              </w:rPr>
              <w:t>3508</w:t>
            </w:r>
          </w:p>
        </w:tc>
      </w:tr>
    </w:tbl>
    <w:p w:rsidR="00FC29C1" w:rsidRPr="00FD4932" w:rsidRDefault="00FC29C1" w:rsidP="00682371">
      <w:pPr>
        <w:tabs>
          <w:tab w:val="left" w:pos="4110"/>
        </w:tabs>
      </w:pPr>
      <w:r w:rsidRPr="00FD4932">
        <w:lastRenderedPageBreak/>
        <w:t xml:space="preserve">При расчете оптимального соотношения занятости населения учитывается перспективная хозяйственная деятельность населенного пункта и специфика его градостроительной ситуаций. Как показывает практика, после возникновения крупных предприятий на базе новых инвестиционных проектов может развиться малый бизнес на основе их специализаций. Вслед за этим, за счет увеличения населения возрастет потребность в социальных и обслуживающих видах деятельности. </w:t>
      </w:r>
    </w:p>
    <w:p w:rsidR="00D87793" w:rsidRPr="00FD4932" w:rsidRDefault="00D87793" w:rsidP="00682371">
      <w:pPr>
        <w:tabs>
          <w:tab w:val="left" w:pos="4110"/>
        </w:tabs>
        <w:rPr>
          <w:b/>
        </w:rPr>
      </w:pPr>
    </w:p>
    <w:p w:rsidR="00FC29C1" w:rsidRPr="00FD4932" w:rsidRDefault="00FC29C1" w:rsidP="00682371">
      <w:pPr>
        <w:tabs>
          <w:tab w:val="left" w:pos="4110"/>
        </w:tabs>
        <w:rPr>
          <w:b/>
        </w:rPr>
      </w:pPr>
      <w:r w:rsidRPr="00FD4932">
        <w:rPr>
          <w:b/>
        </w:rPr>
        <w:t>Выводы:</w:t>
      </w:r>
    </w:p>
    <w:p w:rsidR="00FC29C1" w:rsidRPr="00FD4932" w:rsidRDefault="00FC29C1" w:rsidP="00682371">
      <w:pPr>
        <w:tabs>
          <w:tab w:val="left" w:pos="4110"/>
        </w:tabs>
      </w:pPr>
      <w:r w:rsidRPr="00FD4932">
        <w:t>Проектная численность населения определилась следующим образом:</w:t>
      </w:r>
    </w:p>
    <w:p w:rsidR="00FC29C1" w:rsidRPr="00FD4932" w:rsidRDefault="00FC29C1" w:rsidP="00F408A4">
      <w:pPr>
        <w:pStyle w:val="a5"/>
        <w:numPr>
          <w:ilvl w:val="0"/>
          <w:numId w:val="35"/>
        </w:numPr>
        <w:spacing w:before="0"/>
      </w:pPr>
      <w:r w:rsidRPr="00FD4932">
        <w:rPr>
          <w:rFonts w:eastAsia="Times New Roman"/>
          <w:szCs w:val="28"/>
          <w:lang w:eastAsia="ru-RU"/>
        </w:rPr>
        <w:t xml:space="preserve">на первую </w:t>
      </w:r>
      <w:r w:rsidRPr="00FD4932">
        <w:t>очередь – 2,7 тыс. чел.;</w:t>
      </w:r>
    </w:p>
    <w:p w:rsidR="00FC29C1" w:rsidRPr="00FD4932" w:rsidRDefault="00FC29C1" w:rsidP="00F408A4">
      <w:pPr>
        <w:pStyle w:val="a5"/>
        <w:numPr>
          <w:ilvl w:val="0"/>
          <w:numId w:val="35"/>
        </w:numPr>
        <w:spacing w:before="0"/>
      </w:pPr>
      <w:r w:rsidRPr="00FD4932">
        <w:t>на конец расчетного срока – 3,5 тыс. чел.</w:t>
      </w:r>
    </w:p>
    <w:p w:rsidR="00CC7229" w:rsidRPr="00FD4932" w:rsidRDefault="00A10F83" w:rsidP="00A10F83">
      <w:pPr>
        <w:pStyle w:val="1"/>
      </w:pPr>
      <w:bookmarkStart w:id="328" w:name="_Toc490734987"/>
      <w:bookmarkStart w:id="329" w:name="_Toc38979315"/>
      <w:r w:rsidRPr="00FD4932">
        <w:t>РАЗВИТИЕ ЖИЛИЩНОГО СТРОИТЕЛЬСТВА</w:t>
      </w:r>
      <w:bookmarkEnd w:id="328"/>
      <w:bookmarkEnd w:id="329"/>
    </w:p>
    <w:p w:rsidR="001A0A77" w:rsidRPr="00FD4932" w:rsidRDefault="00AA1609" w:rsidP="00AA1609">
      <w:r w:rsidRPr="00FD4932">
        <w:t>В настоящем разделе ориентировочно приведены расчеты необходимого нового жилищного строительства в</w:t>
      </w:r>
      <w:r w:rsidR="00AF605E" w:rsidRPr="00FD4932">
        <w:t xml:space="preserve"> </w:t>
      </w:r>
      <w:r w:rsidRPr="00FD4932">
        <w:t>поселении, с учетом прогноза численности населения и улучшения условий его проживания, а также программы выделения Дальневосточного гектара</w:t>
      </w:r>
      <w:r w:rsidR="001A0A77" w:rsidRPr="00FD4932">
        <w:t>.</w:t>
      </w:r>
    </w:p>
    <w:p w:rsidR="00AA1609" w:rsidRPr="00FD4932" w:rsidRDefault="00AA1609" w:rsidP="00AA1609">
      <w:r w:rsidRPr="00FD4932">
        <w:t>Важнейшими целями, достижение которых должно стать приоритетной задачей градостроительной политики поселения, являются:</w:t>
      </w:r>
    </w:p>
    <w:p w:rsidR="00AA1609" w:rsidRPr="00FD4932" w:rsidRDefault="00AA1609" w:rsidP="00F408A4">
      <w:pPr>
        <w:pStyle w:val="a5"/>
        <w:numPr>
          <w:ilvl w:val="0"/>
          <w:numId w:val="35"/>
        </w:numPr>
        <w:spacing w:before="0"/>
      </w:pPr>
      <w:r w:rsidRPr="00FD4932">
        <w:t>создание условий для привлечения инвесторов в строительный комплекс, главным образом, в сферу инженерно-коммунальной инфраструктуры;</w:t>
      </w:r>
    </w:p>
    <w:p w:rsidR="00AA1609" w:rsidRPr="00FD4932" w:rsidRDefault="00AA1609" w:rsidP="00F408A4">
      <w:pPr>
        <w:pStyle w:val="a5"/>
        <w:numPr>
          <w:ilvl w:val="0"/>
          <w:numId w:val="35"/>
        </w:numPr>
        <w:spacing w:before="0"/>
      </w:pPr>
      <w:r w:rsidRPr="00FD4932">
        <w:t>проведение инженерно-изыскательских и проектных работ для скорейшей подготовки под жилищное строительство территорий;</w:t>
      </w:r>
    </w:p>
    <w:p w:rsidR="00AA1609" w:rsidRPr="00FD4932" w:rsidRDefault="00AA1609" w:rsidP="00F408A4">
      <w:pPr>
        <w:pStyle w:val="a5"/>
        <w:numPr>
          <w:ilvl w:val="0"/>
          <w:numId w:val="35"/>
        </w:numPr>
        <w:spacing w:before="0"/>
      </w:pPr>
      <w:r w:rsidRPr="00FD4932">
        <w:t>снос или реконструкция аварийного фонда;</w:t>
      </w:r>
    </w:p>
    <w:p w:rsidR="00AA1609" w:rsidRPr="00FD4932" w:rsidRDefault="00AA1609" w:rsidP="00F408A4">
      <w:pPr>
        <w:pStyle w:val="a5"/>
        <w:numPr>
          <w:ilvl w:val="0"/>
          <w:numId w:val="35"/>
        </w:numPr>
        <w:spacing w:before="0"/>
      </w:pPr>
      <w:r w:rsidRPr="00FD4932">
        <w:t>запрещение нового жилищного строительства и реконструкции существующего жилого фонда, расположенного в СЗЗ промышленных предприятий, что приведёт к постепенному выбытию жилья из зоны санитарной вредности;</w:t>
      </w:r>
    </w:p>
    <w:p w:rsidR="00AA1609" w:rsidRPr="00FD4932" w:rsidRDefault="00AA1609" w:rsidP="00F408A4">
      <w:pPr>
        <w:pStyle w:val="a5"/>
        <w:numPr>
          <w:ilvl w:val="0"/>
          <w:numId w:val="35"/>
        </w:numPr>
        <w:spacing w:before="0"/>
      </w:pPr>
      <w:r w:rsidRPr="00FD4932">
        <w:t>формирование жилья социального назначения для решения задач по обеспечению жильём малоимущих и других установленных законом категорий граждан;</w:t>
      </w:r>
    </w:p>
    <w:p w:rsidR="00AA1609" w:rsidRPr="00FD4932" w:rsidRDefault="00AA1609" w:rsidP="00F408A4">
      <w:pPr>
        <w:pStyle w:val="a5"/>
        <w:numPr>
          <w:ilvl w:val="0"/>
          <w:numId w:val="35"/>
        </w:numPr>
        <w:spacing w:before="0"/>
      </w:pPr>
      <w:r w:rsidRPr="00FD4932">
        <w:t>предоставление безвозмездных субсидий определённым группам населения (работникам бюджетной сферы, молодым семьям, военнослужащим и др.) с целью повышения доступности жилья и жилищных кредитов;</w:t>
      </w:r>
    </w:p>
    <w:p w:rsidR="00AA1609" w:rsidRPr="00FD4932" w:rsidRDefault="00AA1609" w:rsidP="00F408A4">
      <w:pPr>
        <w:pStyle w:val="a5"/>
        <w:numPr>
          <w:ilvl w:val="0"/>
          <w:numId w:val="35"/>
        </w:numPr>
        <w:spacing w:before="0"/>
      </w:pPr>
      <w:r w:rsidRPr="00FD4932">
        <w:t>в индивидуальной застройке возможен вариант качественно нового современного малоэтажного строительства – коттеджи по индивидуальным (или специальным) проектам с повышенным уровнем комфорта, инженерным обеспечением;</w:t>
      </w:r>
    </w:p>
    <w:p w:rsidR="00AA1609" w:rsidRPr="00FD4932" w:rsidRDefault="00AA1609" w:rsidP="00F408A4">
      <w:pPr>
        <w:pStyle w:val="a5"/>
        <w:numPr>
          <w:ilvl w:val="0"/>
          <w:numId w:val="35"/>
        </w:numPr>
        <w:spacing w:before="0"/>
      </w:pPr>
      <w:r w:rsidRPr="00FD4932">
        <w:t>комплексное освоение территорий, обеспечение земельных участков инженерной, коммунальной, транспортной и социальной инфраструктурой развитие ранее застроенных территорий.</w:t>
      </w:r>
    </w:p>
    <w:p w:rsidR="001A0A77" w:rsidRPr="00FD4932" w:rsidRDefault="001A0A77" w:rsidP="00AA1609"/>
    <w:p w:rsidR="001A0A77" w:rsidRPr="00FD4932" w:rsidRDefault="00AA1609" w:rsidP="00AA1609">
      <w:r w:rsidRPr="00FD4932">
        <w:lastRenderedPageBreak/>
        <w:t xml:space="preserve">При расчете необходимых объемов нового жилищного строительства принимались предложения разработанной Минрегионом «Долгосрочной стратегии массового строительства жилья для всех категорий граждан», которая в настоящее время находится на рассмотрении в правительстве. </w:t>
      </w:r>
    </w:p>
    <w:p w:rsidR="00AA1609" w:rsidRPr="00FD4932" w:rsidRDefault="00AA1609" w:rsidP="00AA1609">
      <w:r w:rsidRPr="00FD4932">
        <w:t>Основными целевыми показателями реализации стратегии являются:</w:t>
      </w:r>
    </w:p>
    <w:p w:rsidR="00AA1609" w:rsidRPr="00FD4932" w:rsidRDefault="00AA1609" w:rsidP="00F408A4">
      <w:pPr>
        <w:pStyle w:val="a5"/>
        <w:numPr>
          <w:ilvl w:val="0"/>
          <w:numId w:val="35"/>
        </w:numPr>
        <w:spacing w:before="0"/>
      </w:pPr>
      <w:r w:rsidRPr="00FD4932">
        <w:t xml:space="preserve">достижение ежегодного ввода жилья в объёме </w:t>
      </w:r>
      <w:smartTag w:uri="urn:schemas-microsoft-com:office:smarttags" w:element="metricconverter">
        <w:smartTagPr>
          <w:attr w:name="ProductID" w:val="1 м2"/>
        </w:smartTagPr>
        <w:r w:rsidRPr="00FD4932">
          <w:t>1 м</w:t>
        </w:r>
        <w:r w:rsidRPr="00FD4932">
          <w:rPr>
            <w:vertAlign w:val="superscript"/>
          </w:rPr>
          <w:t>2</w:t>
        </w:r>
      </w:smartTag>
      <w:r w:rsidRPr="00FD4932">
        <w:t xml:space="preserve"> на душу населения;</w:t>
      </w:r>
    </w:p>
    <w:p w:rsidR="00AA1609" w:rsidRPr="00FD4932" w:rsidRDefault="00AA1609" w:rsidP="00F408A4">
      <w:pPr>
        <w:pStyle w:val="a5"/>
        <w:numPr>
          <w:ilvl w:val="0"/>
          <w:numId w:val="35"/>
        </w:numPr>
        <w:spacing w:before="0"/>
      </w:pPr>
      <w:r w:rsidRPr="00FD4932">
        <w:t xml:space="preserve">средней обеспеченности жильём около </w:t>
      </w:r>
      <w:smartTag w:uri="urn:schemas-microsoft-com:office:smarttags" w:element="metricconverter">
        <w:smartTagPr>
          <w:attr w:name="ProductID" w:val="36 м2"/>
        </w:smartTagPr>
        <w:r w:rsidRPr="00FD4932">
          <w:t>36 м</w:t>
        </w:r>
        <w:r w:rsidRPr="00FD4932">
          <w:rPr>
            <w:vertAlign w:val="superscript"/>
          </w:rPr>
          <w:t>2</w:t>
        </w:r>
      </w:smartTag>
      <w:r w:rsidRPr="00FD4932">
        <w:t xml:space="preserve"> общей площади жилья на 1 человека;</w:t>
      </w:r>
    </w:p>
    <w:p w:rsidR="00AA1609" w:rsidRPr="00FD4932" w:rsidRDefault="00AA1609" w:rsidP="00F408A4">
      <w:pPr>
        <w:pStyle w:val="a5"/>
        <w:numPr>
          <w:ilvl w:val="0"/>
          <w:numId w:val="35"/>
        </w:numPr>
        <w:spacing w:before="0"/>
      </w:pPr>
      <w:r w:rsidRPr="00FD4932">
        <w:t>доведение к 2027 г. ввода малоэтажного жилья в среднем до 60% от общих объёмов ввода жилья по стране.</w:t>
      </w:r>
    </w:p>
    <w:p w:rsidR="001A0A77" w:rsidRPr="00FD4932" w:rsidRDefault="001A0A77" w:rsidP="00AA1609"/>
    <w:p w:rsidR="00AA1609" w:rsidRPr="00FD4932" w:rsidRDefault="00AA1609" w:rsidP="00AA1609">
      <w:r w:rsidRPr="00FD4932">
        <w:t xml:space="preserve">Расчет потребности в новом жилищном строительстве произведен с учетом прогнозируемого роста численности населения до </w:t>
      </w:r>
      <w:r w:rsidR="00007C0E" w:rsidRPr="00FD4932">
        <w:t>2,7</w:t>
      </w:r>
      <w:r w:rsidRPr="00FD4932">
        <w:t xml:space="preserve"> тыс. человек на первую очередь и </w:t>
      </w:r>
      <w:r w:rsidR="00007C0E" w:rsidRPr="00FD4932">
        <w:t>3,5</w:t>
      </w:r>
      <w:r w:rsidRPr="00FD4932">
        <w:t xml:space="preserve"> тыс. человек на расчетный срок.</w:t>
      </w:r>
    </w:p>
    <w:p w:rsidR="00AA1609" w:rsidRPr="00FD4932" w:rsidRDefault="00AA1609" w:rsidP="00AA1609">
      <w:r w:rsidRPr="00FD4932">
        <w:t>Объемы перспективного жилищного строительства просчитаны с учетом оптимального использования площадей, предназначенных для развития Новолесновского сельского поселения. Площадки под новое строительство были выбраны по результатам анализа территории с учетом и оценкой всех факторов.</w:t>
      </w:r>
    </w:p>
    <w:p w:rsidR="00AA1609" w:rsidRPr="00FD4932" w:rsidRDefault="00AA1609" w:rsidP="00AA1609">
      <w:r w:rsidRPr="00FD4932">
        <w:t>В основе расчета лежит сложившаяся на сегодняшний день структура расселения населения.</w:t>
      </w:r>
    </w:p>
    <w:p w:rsidR="00AA1609" w:rsidRPr="00FD4932" w:rsidRDefault="00AA1609" w:rsidP="00AA1609">
      <w:r w:rsidRPr="00FD4932">
        <w:t>Для новой жилой застройки Новолесновского сельского поселения предлагается преимущественный тип застройки – малоэтажная</w:t>
      </w:r>
      <w:r w:rsidR="00F7671C" w:rsidRPr="00FD4932">
        <w:t xml:space="preserve"> индивидуальная жилая застройка.</w:t>
      </w:r>
    </w:p>
    <w:p w:rsidR="00AA1609" w:rsidRPr="00FD4932" w:rsidRDefault="00AA1609" w:rsidP="00AA1609">
      <w:r w:rsidRPr="00FD4932">
        <w:t>Проектом предусматривается увеличение жилищной обеспеченности до 30 м</w:t>
      </w:r>
      <w:r w:rsidRPr="00FD4932">
        <w:rPr>
          <w:vertAlign w:val="superscript"/>
        </w:rPr>
        <w:t>2</w:t>
      </w:r>
      <w:r w:rsidRPr="00FD4932">
        <w:t xml:space="preserve"> на человека на первую очередь и до 40м</w:t>
      </w:r>
      <w:r w:rsidRPr="00FD4932">
        <w:rPr>
          <w:vertAlign w:val="superscript"/>
        </w:rPr>
        <w:t>2</w:t>
      </w:r>
      <w:r w:rsidRPr="00FD4932">
        <w:t xml:space="preserve"> на человека к концу расчетного срока. Исходя из проектной численности населения общая площадь жилищного фонда на конец первой очереди составит 81</w:t>
      </w:r>
      <w:r w:rsidR="00DA46B9" w:rsidRPr="00FD4932">
        <w:t xml:space="preserve"> </w:t>
      </w:r>
      <w:r w:rsidRPr="00FD4932">
        <w:t>тыс.м</w:t>
      </w:r>
      <w:r w:rsidRPr="00FD4932">
        <w:rPr>
          <w:vertAlign w:val="superscript"/>
        </w:rPr>
        <w:t>2</w:t>
      </w:r>
      <w:r w:rsidRPr="00FD4932">
        <w:t>, на конец расчётного срока – 140</w:t>
      </w:r>
      <w:r w:rsidR="00DA46B9" w:rsidRPr="00FD4932">
        <w:t xml:space="preserve"> </w:t>
      </w:r>
      <w:r w:rsidRPr="00FD4932">
        <w:t>тыс.м</w:t>
      </w:r>
      <w:r w:rsidRPr="00FD4932">
        <w:rPr>
          <w:vertAlign w:val="superscript"/>
        </w:rPr>
        <w:t>2</w:t>
      </w:r>
      <w:r w:rsidRPr="00FD4932">
        <w:t>. Выбытие жилищного фонда в течение первой очереди (2017-2027гг) составит 0,3</w:t>
      </w:r>
      <w:r w:rsidR="00DA46B9" w:rsidRPr="00FD4932">
        <w:t xml:space="preserve"> </w:t>
      </w:r>
      <w:r w:rsidRPr="00FD4932">
        <w:t>тыс.м</w:t>
      </w:r>
      <w:r w:rsidRPr="00FD4932">
        <w:rPr>
          <w:vertAlign w:val="superscript"/>
        </w:rPr>
        <w:t>2</w:t>
      </w:r>
      <w:r w:rsidRPr="00FD4932">
        <w:t>, с 2027 по 2037</w:t>
      </w:r>
      <w:r w:rsidR="00DA46B9" w:rsidRPr="00FD4932">
        <w:t xml:space="preserve"> </w:t>
      </w:r>
      <w:r w:rsidRPr="00FD4932">
        <w:t>гг. –0,5</w:t>
      </w:r>
      <w:r w:rsidR="00DA46B9" w:rsidRPr="00FD4932">
        <w:t xml:space="preserve"> </w:t>
      </w:r>
      <w:r w:rsidRPr="00FD4932">
        <w:t>тыс.м</w:t>
      </w:r>
      <w:r w:rsidRPr="00FD4932">
        <w:rPr>
          <w:vertAlign w:val="superscript"/>
        </w:rPr>
        <w:t>2</w:t>
      </w:r>
      <w:r w:rsidRPr="00FD4932">
        <w:t xml:space="preserve">. </w:t>
      </w:r>
    </w:p>
    <w:p w:rsidR="00AA1609" w:rsidRPr="00FD4932" w:rsidRDefault="00AA1609" w:rsidP="00AA1609">
      <w:r w:rsidRPr="00FD4932">
        <w:t>Таким образом, объёмы нового строительства составят:</w:t>
      </w:r>
    </w:p>
    <w:p w:rsidR="00AA1609" w:rsidRPr="00FD4932" w:rsidRDefault="00AA1609" w:rsidP="00F408A4">
      <w:pPr>
        <w:pStyle w:val="a5"/>
        <w:numPr>
          <w:ilvl w:val="0"/>
          <w:numId w:val="35"/>
        </w:numPr>
        <w:spacing w:before="0"/>
      </w:pPr>
      <w:r w:rsidRPr="00FD4932">
        <w:t>в период первой очереди – 44,0</w:t>
      </w:r>
      <w:r w:rsidR="00DA46B9" w:rsidRPr="00FD4932">
        <w:t xml:space="preserve"> </w:t>
      </w:r>
      <w:r w:rsidRPr="00FD4932">
        <w:t>тыс.м</w:t>
      </w:r>
      <w:r w:rsidRPr="00FD4932">
        <w:rPr>
          <w:vertAlign w:val="superscript"/>
        </w:rPr>
        <w:t>2</w:t>
      </w:r>
      <w:r w:rsidRPr="00FD4932">
        <w:t>;</w:t>
      </w:r>
    </w:p>
    <w:p w:rsidR="00AA1609" w:rsidRPr="00FD4932" w:rsidRDefault="00AA1609" w:rsidP="00F408A4">
      <w:pPr>
        <w:pStyle w:val="a5"/>
        <w:numPr>
          <w:ilvl w:val="0"/>
          <w:numId w:val="35"/>
        </w:numPr>
        <w:spacing w:before="0"/>
      </w:pPr>
      <w:r w:rsidRPr="00FD4932">
        <w:t>всего за период расчётного срока – 103,5тыс.м</w:t>
      </w:r>
      <w:r w:rsidRPr="00FD4932">
        <w:rPr>
          <w:vertAlign w:val="superscript"/>
        </w:rPr>
        <w:t>2</w:t>
      </w:r>
      <w:r w:rsidRPr="00FD4932">
        <w:t>.</w:t>
      </w:r>
    </w:p>
    <w:p w:rsidR="006B4ED6" w:rsidRPr="00FD4932" w:rsidRDefault="006B4ED6" w:rsidP="00AA1609"/>
    <w:p w:rsidR="00AA1609" w:rsidRPr="00FD4932" w:rsidRDefault="00AA1609" w:rsidP="00AA1609">
      <w:r w:rsidRPr="00FD4932">
        <w:t xml:space="preserve">Исходя из этого, для нового жилищного строительства в течение всего расчётного срока потребуются участки общей площадью порядка 150га. </w:t>
      </w:r>
    </w:p>
    <w:p w:rsidR="00AA1609" w:rsidRPr="00FD4932" w:rsidRDefault="00AA1609" w:rsidP="00AA1609">
      <w:r w:rsidRPr="00FD4932">
        <w:t>Выделяемые территории полностью входят в границы населённых пунктов и являются непосредственным продолжением застройки населённых пунктов.</w:t>
      </w:r>
    </w:p>
    <w:p w:rsidR="00AA1609" w:rsidRPr="00FD4932" w:rsidRDefault="00AA1609" w:rsidP="00AA1609">
      <w:r w:rsidRPr="00FD4932">
        <w:t>Динамика жилищного фонда за период 2017-2037 гг. представлена ниже в таблице 14-1.</w:t>
      </w:r>
    </w:p>
    <w:p w:rsidR="00AA1609" w:rsidRPr="00FD4932" w:rsidRDefault="00AA1609" w:rsidP="00AA1609"/>
    <w:p w:rsidR="00AA1609" w:rsidRPr="00FD4932" w:rsidRDefault="00AA1609" w:rsidP="00AA1609">
      <w:pPr>
        <w:pStyle w:val="aff3"/>
        <w:rPr>
          <w:b w:val="0"/>
          <w:i/>
          <w:sz w:val="24"/>
        </w:rPr>
      </w:pPr>
      <w:r w:rsidRPr="00FD4932">
        <w:rPr>
          <w:b w:val="0"/>
          <w:i/>
          <w:sz w:val="24"/>
        </w:rPr>
        <w:t>Таблица 14-1. Расчёт объёмов нового жилищного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1"/>
        <w:gridCol w:w="1432"/>
        <w:gridCol w:w="1865"/>
        <w:gridCol w:w="1155"/>
        <w:gridCol w:w="1501"/>
      </w:tblGrid>
      <w:tr w:rsidR="00AA1609" w:rsidRPr="00FD4932" w:rsidTr="00FF48AD">
        <w:trPr>
          <w:trHeight w:val="397"/>
          <w:jc w:val="center"/>
        </w:trPr>
        <w:tc>
          <w:tcPr>
            <w:tcW w:w="0" w:type="auto"/>
            <w:shd w:val="clear" w:color="auto" w:fill="auto"/>
            <w:vAlign w:val="center"/>
          </w:tcPr>
          <w:p w:rsidR="00AA1609" w:rsidRPr="00FD4932" w:rsidRDefault="00AA1609" w:rsidP="00AA1609">
            <w:pPr>
              <w:pStyle w:val="aff1"/>
              <w:jc w:val="center"/>
            </w:pPr>
            <w:r w:rsidRPr="00FD4932">
              <w:t>Наименование показателей</w:t>
            </w:r>
          </w:p>
        </w:tc>
        <w:tc>
          <w:tcPr>
            <w:tcW w:w="0" w:type="auto"/>
            <w:shd w:val="clear" w:color="auto" w:fill="auto"/>
            <w:vAlign w:val="center"/>
          </w:tcPr>
          <w:p w:rsidR="00AA1609" w:rsidRPr="00FD4932" w:rsidRDefault="00AA1609" w:rsidP="00AA1609">
            <w:pPr>
              <w:pStyle w:val="aff1"/>
              <w:jc w:val="center"/>
            </w:pPr>
            <w:r w:rsidRPr="00FD4932">
              <w:t>Ед. измерения</w:t>
            </w:r>
          </w:p>
        </w:tc>
        <w:tc>
          <w:tcPr>
            <w:tcW w:w="0" w:type="auto"/>
            <w:shd w:val="clear" w:color="auto" w:fill="auto"/>
            <w:vAlign w:val="center"/>
          </w:tcPr>
          <w:p w:rsidR="00AA1609" w:rsidRPr="00FD4932" w:rsidRDefault="00AA1609" w:rsidP="00AA1609">
            <w:pPr>
              <w:pStyle w:val="aff1"/>
              <w:jc w:val="center"/>
            </w:pPr>
            <w:r w:rsidRPr="00FD4932">
              <w:t>Сущ.положение</w:t>
            </w:r>
          </w:p>
        </w:tc>
        <w:tc>
          <w:tcPr>
            <w:tcW w:w="0" w:type="auto"/>
            <w:shd w:val="clear" w:color="auto" w:fill="auto"/>
            <w:vAlign w:val="center"/>
          </w:tcPr>
          <w:p w:rsidR="00AA1609" w:rsidRPr="00FD4932" w:rsidRDefault="00AA1609" w:rsidP="00AA1609">
            <w:pPr>
              <w:pStyle w:val="aff1"/>
              <w:jc w:val="center"/>
            </w:pPr>
            <w:r w:rsidRPr="00FD4932">
              <w:t>1-я очередь</w:t>
            </w:r>
          </w:p>
        </w:tc>
        <w:tc>
          <w:tcPr>
            <w:tcW w:w="0" w:type="auto"/>
            <w:shd w:val="clear" w:color="auto" w:fill="auto"/>
            <w:vAlign w:val="center"/>
          </w:tcPr>
          <w:p w:rsidR="00AA1609" w:rsidRPr="00FD4932" w:rsidRDefault="00AA1609" w:rsidP="00AA1609">
            <w:pPr>
              <w:pStyle w:val="aff1"/>
              <w:jc w:val="center"/>
            </w:pPr>
            <w:r w:rsidRPr="00FD4932">
              <w:t>Расчетный срок</w:t>
            </w:r>
          </w:p>
        </w:tc>
      </w:tr>
      <w:tr w:rsidR="00AA1609" w:rsidRPr="00FD4932" w:rsidTr="00FF48AD">
        <w:trPr>
          <w:trHeight w:val="397"/>
          <w:jc w:val="center"/>
        </w:trPr>
        <w:tc>
          <w:tcPr>
            <w:tcW w:w="0" w:type="auto"/>
            <w:shd w:val="clear" w:color="auto" w:fill="auto"/>
            <w:vAlign w:val="center"/>
          </w:tcPr>
          <w:p w:rsidR="00AA1609" w:rsidRPr="00FD4932" w:rsidRDefault="00AA1609" w:rsidP="00AA1609">
            <w:pPr>
              <w:pStyle w:val="aff1"/>
              <w:jc w:val="left"/>
            </w:pPr>
            <w:r w:rsidRPr="00FD4932">
              <w:lastRenderedPageBreak/>
              <w:t>Численность постоянного населения в границах проектирования</w:t>
            </w:r>
          </w:p>
        </w:tc>
        <w:tc>
          <w:tcPr>
            <w:tcW w:w="0" w:type="auto"/>
            <w:shd w:val="clear" w:color="auto" w:fill="auto"/>
            <w:vAlign w:val="center"/>
          </w:tcPr>
          <w:p w:rsidR="00AA1609" w:rsidRPr="00FD4932" w:rsidRDefault="00AA1609" w:rsidP="00AA1609">
            <w:pPr>
              <w:pStyle w:val="aff1"/>
              <w:jc w:val="center"/>
            </w:pPr>
            <w:r w:rsidRPr="00FD4932">
              <w:t>тыс. чел</w:t>
            </w:r>
          </w:p>
        </w:tc>
        <w:tc>
          <w:tcPr>
            <w:tcW w:w="0" w:type="auto"/>
            <w:shd w:val="clear" w:color="auto" w:fill="auto"/>
            <w:vAlign w:val="center"/>
          </w:tcPr>
          <w:p w:rsidR="00AA1609" w:rsidRPr="00FD4932" w:rsidRDefault="00AA1609" w:rsidP="00AA1609">
            <w:pPr>
              <w:pStyle w:val="aff1"/>
              <w:jc w:val="center"/>
            </w:pPr>
            <w:r w:rsidRPr="00FD4932">
              <w:t>1,6</w:t>
            </w:r>
          </w:p>
        </w:tc>
        <w:tc>
          <w:tcPr>
            <w:tcW w:w="0" w:type="auto"/>
            <w:shd w:val="clear" w:color="auto" w:fill="auto"/>
            <w:vAlign w:val="center"/>
          </w:tcPr>
          <w:p w:rsidR="00AA1609" w:rsidRPr="00FD4932" w:rsidRDefault="00AA1609" w:rsidP="00AA1609">
            <w:pPr>
              <w:pStyle w:val="aff1"/>
              <w:jc w:val="center"/>
            </w:pPr>
            <w:r w:rsidRPr="00FD4932">
              <w:t>2,7</w:t>
            </w:r>
          </w:p>
        </w:tc>
        <w:tc>
          <w:tcPr>
            <w:tcW w:w="0" w:type="auto"/>
            <w:shd w:val="clear" w:color="auto" w:fill="auto"/>
            <w:vAlign w:val="center"/>
          </w:tcPr>
          <w:p w:rsidR="00AA1609" w:rsidRPr="00FD4932" w:rsidRDefault="00AA1609" w:rsidP="00AA1609">
            <w:pPr>
              <w:pStyle w:val="aff1"/>
              <w:jc w:val="center"/>
            </w:pPr>
            <w:r w:rsidRPr="00FD4932">
              <w:t>3,5</w:t>
            </w:r>
          </w:p>
        </w:tc>
      </w:tr>
      <w:tr w:rsidR="00AA1609" w:rsidRPr="00FD4932" w:rsidTr="00FF48AD">
        <w:trPr>
          <w:trHeight w:val="397"/>
          <w:jc w:val="center"/>
        </w:trPr>
        <w:tc>
          <w:tcPr>
            <w:tcW w:w="0" w:type="auto"/>
            <w:shd w:val="clear" w:color="auto" w:fill="auto"/>
            <w:vAlign w:val="center"/>
          </w:tcPr>
          <w:p w:rsidR="00AA1609" w:rsidRPr="00FD4932" w:rsidRDefault="00AA1609" w:rsidP="00AA1609">
            <w:pPr>
              <w:pStyle w:val="aff1"/>
              <w:jc w:val="left"/>
            </w:pPr>
            <w:r w:rsidRPr="00FD4932">
              <w:t>Средняя жилобеспеченность</w:t>
            </w:r>
          </w:p>
        </w:tc>
        <w:tc>
          <w:tcPr>
            <w:tcW w:w="0" w:type="auto"/>
            <w:shd w:val="clear" w:color="auto" w:fill="auto"/>
            <w:vAlign w:val="center"/>
          </w:tcPr>
          <w:p w:rsidR="00AA1609" w:rsidRPr="00FD4932" w:rsidRDefault="00AA1609" w:rsidP="00AA1609">
            <w:pPr>
              <w:pStyle w:val="aff1"/>
              <w:jc w:val="center"/>
            </w:pPr>
            <w:r w:rsidRPr="00FD4932">
              <w:t>м</w:t>
            </w:r>
            <w:r w:rsidRPr="00FD4932">
              <w:rPr>
                <w:vertAlign w:val="superscript"/>
              </w:rPr>
              <w:t>2</w:t>
            </w:r>
            <w:r w:rsidRPr="00FD4932">
              <w:t>/чел.</w:t>
            </w:r>
          </w:p>
        </w:tc>
        <w:tc>
          <w:tcPr>
            <w:tcW w:w="0" w:type="auto"/>
            <w:shd w:val="clear" w:color="auto" w:fill="auto"/>
            <w:vAlign w:val="center"/>
          </w:tcPr>
          <w:p w:rsidR="00AA1609" w:rsidRPr="00FD4932" w:rsidRDefault="00AA1609" w:rsidP="00AA1609">
            <w:pPr>
              <w:pStyle w:val="aff1"/>
              <w:jc w:val="center"/>
            </w:pPr>
            <w:r w:rsidRPr="00FD4932">
              <w:t>22</w:t>
            </w:r>
          </w:p>
        </w:tc>
        <w:tc>
          <w:tcPr>
            <w:tcW w:w="0" w:type="auto"/>
            <w:shd w:val="clear" w:color="auto" w:fill="auto"/>
            <w:vAlign w:val="center"/>
          </w:tcPr>
          <w:p w:rsidR="00AA1609" w:rsidRPr="00FD4932" w:rsidRDefault="00AA1609" w:rsidP="00AA1609">
            <w:pPr>
              <w:pStyle w:val="aff1"/>
              <w:jc w:val="center"/>
            </w:pPr>
            <w:r w:rsidRPr="00FD4932">
              <w:t>30</w:t>
            </w:r>
          </w:p>
        </w:tc>
        <w:tc>
          <w:tcPr>
            <w:tcW w:w="0" w:type="auto"/>
            <w:shd w:val="clear" w:color="auto" w:fill="auto"/>
            <w:vAlign w:val="center"/>
          </w:tcPr>
          <w:p w:rsidR="00AA1609" w:rsidRPr="00FD4932" w:rsidRDefault="00AA1609" w:rsidP="00AA1609">
            <w:pPr>
              <w:pStyle w:val="aff1"/>
              <w:jc w:val="center"/>
            </w:pPr>
            <w:r w:rsidRPr="00FD4932">
              <w:t>40</w:t>
            </w:r>
          </w:p>
        </w:tc>
      </w:tr>
      <w:tr w:rsidR="00AA1609" w:rsidRPr="00FD4932" w:rsidTr="00FF48AD">
        <w:trPr>
          <w:trHeight w:val="397"/>
          <w:jc w:val="center"/>
        </w:trPr>
        <w:tc>
          <w:tcPr>
            <w:tcW w:w="0" w:type="auto"/>
            <w:shd w:val="clear" w:color="auto" w:fill="auto"/>
            <w:vAlign w:val="center"/>
          </w:tcPr>
          <w:p w:rsidR="00AA1609" w:rsidRPr="00FD4932" w:rsidRDefault="00AA1609" w:rsidP="00AA1609">
            <w:pPr>
              <w:pStyle w:val="aff1"/>
              <w:jc w:val="left"/>
            </w:pPr>
            <w:r w:rsidRPr="00FD4932">
              <w:t>Убыль жилищного фонда (износ более 70%)</w:t>
            </w:r>
          </w:p>
        </w:tc>
        <w:tc>
          <w:tcPr>
            <w:tcW w:w="0" w:type="auto"/>
            <w:shd w:val="clear" w:color="auto" w:fill="auto"/>
            <w:vAlign w:val="center"/>
          </w:tcPr>
          <w:p w:rsidR="00AA1609" w:rsidRPr="00FD4932" w:rsidRDefault="00AA1609" w:rsidP="00AA1609">
            <w:pPr>
              <w:pStyle w:val="aff1"/>
              <w:jc w:val="center"/>
            </w:pPr>
            <w:r w:rsidRPr="00FD4932">
              <w:t>тыс.м</w:t>
            </w:r>
            <w:r w:rsidRPr="00FD4932">
              <w:rPr>
                <w:vertAlign w:val="superscript"/>
              </w:rPr>
              <w:t>2</w:t>
            </w:r>
          </w:p>
        </w:tc>
        <w:tc>
          <w:tcPr>
            <w:tcW w:w="0" w:type="auto"/>
            <w:shd w:val="clear" w:color="auto" w:fill="auto"/>
            <w:vAlign w:val="center"/>
          </w:tcPr>
          <w:p w:rsidR="00AA1609" w:rsidRPr="00FD4932" w:rsidRDefault="00AA1609" w:rsidP="00AA1609">
            <w:pPr>
              <w:pStyle w:val="aff1"/>
              <w:jc w:val="center"/>
            </w:pPr>
          </w:p>
        </w:tc>
        <w:tc>
          <w:tcPr>
            <w:tcW w:w="0" w:type="auto"/>
            <w:shd w:val="clear" w:color="auto" w:fill="auto"/>
            <w:vAlign w:val="center"/>
          </w:tcPr>
          <w:p w:rsidR="00AA1609" w:rsidRPr="00FD4932" w:rsidRDefault="00AA1609" w:rsidP="00AA1609">
            <w:pPr>
              <w:pStyle w:val="aff1"/>
              <w:jc w:val="center"/>
            </w:pPr>
            <w:r w:rsidRPr="00FD4932">
              <w:t>0,3</w:t>
            </w:r>
          </w:p>
        </w:tc>
        <w:tc>
          <w:tcPr>
            <w:tcW w:w="0" w:type="auto"/>
            <w:shd w:val="clear" w:color="auto" w:fill="auto"/>
            <w:vAlign w:val="center"/>
          </w:tcPr>
          <w:p w:rsidR="00AA1609" w:rsidRPr="00FD4932" w:rsidRDefault="00AA1609" w:rsidP="00AA1609">
            <w:pPr>
              <w:pStyle w:val="aff1"/>
              <w:jc w:val="center"/>
            </w:pPr>
            <w:r w:rsidRPr="00FD4932">
              <w:t>0,5</w:t>
            </w:r>
          </w:p>
        </w:tc>
      </w:tr>
      <w:tr w:rsidR="00AA1609" w:rsidRPr="00FD4932" w:rsidTr="00FF48AD">
        <w:trPr>
          <w:trHeight w:val="397"/>
          <w:jc w:val="center"/>
        </w:trPr>
        <w:tc>
          <w:tcPr>
            <w:tcW w:w="0" w:type="auto"/>
            <w:shd w:val="clear" w:color="auto" w:fill="auto"/>
            <w:vAlign w:val="center"/>
          </w:tcPr>
          <w:p w:rsidR="00AA1609" w:rsidRPr="00FD4932" w:rsidRDefault="00AA1609" w:rsidP="00AA1609">
            <w:pPr>
              <w:pStyle w:val="aff1"/>
              <w:jc w:val="left"/>
            </w:pPr>
            <w:r w:rsidRPr="00FD4932">
              <w:t>Существующий сохраняемый жилой фонд</w:t>
            </w:r>
          </w:p>
        </w:tc>
        <w:tc>
          <w:tcPr>
            <w:tcW w:w="0" w:type="auto"/>
            <w:shd w:val="clear" w:color="auto" w:fill="auto"/>
            <w:vAlign w:val="center"/>
          </w:tcPr>
          <w:p w:rsidR="00AA1609" w:rsidRPr="00FD4932" w:rsidRDefault="00AA1609" w:rsidP="00AA1609">
            <w:pPr>
              <w:pStyle w:val="aff1"/>
              <w:jc w:val="center"/>
            </w:pPr>
            <w:r w:rsidRPr="00FD4932">
              <w:t>тыс.м</w:t>
            </w:r>
            <w:r w:rsidRPr="00FD4932">
              <w:rPr>
                <w:vertAlign w:val="superscript"/>
              </w:rPr>
              <w:t>2</w:t>
            </w:r>
          </w:p>
        </w:tc>
        <w:tc>
          <w:tcPr>
            <w:tcW w:w="0" w:type="auto"/>
            <w:shd w:val="clear" w:color="auto" w:fill="auto"/>
            <w:vAlign w:val="center"/>
          </w:tcPr>
          <w:p w:rsidR="00AA1609" w:rsidRPr="00FD4932" w:rsidRDefault="00AA1609" w:rsidP="00AA1609">
            <w:pPr>
              <w:pStyle w:val="aff1"/>
              <w:jc w:val="center"/>
            </w:pPr>
            <w:r w:rsidRPr="00FD4932">
              <w:t>37,3</w:t>
            </w:r>
          </w:p>
        </w:tc>
        <w:tc>
          <w:tcPr>
            <w:tcW w:w="0" w:type="auto"/>
            <w:shd w:val="clear" w:color="auto" w:fill="auto"/>
            <w:vAlign w:val="center"/>
          </w:tcPr>
          <w:p w:rsidR="00AA1609" w:rsidRPr="00FD4932" w:rsidRDefault="00AA1609" w:rsidP="00AA1609">
            <w:pPr>
              <w:pStyle w:val="aff1"/>
              <w:jc w:val="center"/>
            </w:pPr>
            <w:r w:rsidRPr="00FD4932">
              <w:t>37,0</w:t>
            </w:r>
          </w:p>
        </w:tc>
        <w:tc>
          <w:tcPr>
            <w:tcW w:w="0" w:type="auto"/>
            <w:shd w:val="clear" w:color="auto" w:fill="auto"/>
            <w:vAlign w:val="center"/>
          </w:tcPr>
          <w:p w:rsidR="00AA1609" w:rsidRPr="00FD4932" w:rsidRDefault="00AA1609" w:rsidP="00AA1609">
            <w:pPr>
              <w:pStyle w:val="aff1"/>
              <w:jc w:val="center"/>
            </w:pPr>
            <w:r w:rsidRPr="00FD4932">
              <w:t>80,5</w:t>
            </w:r>
          </w:p>
        </w:tc>
      </w:tr>
      <w:tr w:rsidR="00AA1609" w:rsidRPr="00FD4932" w:rsidTr="00FF48AD">
        <w:trPr>
          <w:trHeight w:val="397"/>
          <w:jc w:val="center"/>
        </w:trPr>
        <w:tc>
          <w:tcPr>
            <w:tcW w:w="0" w:type="auto"/>
            <w:shd w:val="clear" w:color="auto" w:fill="auto"/>
            <w:vAlign w:val="center"/>
          </w:tcPr>
          <w:p w:rsidR="00AA1609" w:rsidRPr="00FD4932" w:rsidRDefault="00AA1609" w:rsidP="00AA1609">
            <w:pPr>
              <w:pStyle w:val="aff1"/>
              <w:jc w:val="left"/>
            </w:pPr>
            <w:r w:rsidRPr="00FD4932">
              <w:t>Новое жилищное строительство</w:t>
            </w:r>
          </w:p>
        </w:tc>
        <w:tc>
          <w:tcPr>
            <w:tcW w:w="0" w:type="auto"/>
            <w:shd w:val="clear" w:color="auto" w:fill="auto"/>
            <w:vAlign w:val="center"/>
          </w:tcPr>
          <w:p w:rsidR="00AA1609" w:rsidRPr="00FD4932" w:rsidRDefault="00AA1609" w:rsidP="00AA1609">
            <w:pPr>
              <w:pStyle w:val="aff1"/>
              <w:jc w:val="center"/>
            </w:pPr>
            <w:r w:rsidRPr="00FD4932">
              <w:t>тыс.м</w:t>
            </w:r>
            <w:r w:rsidRPr="00FD4932">
              <w:rPr>
                <w:vertAlign w:val="superscript"/>
              </w:rPr>
              <w:t>2</w:t>
            </w:r>
          </w:p>
        </w:tc>
        <w:tc>
          <w:tcPr>
            <w:tcW w:w="0" w:type="auto"/>
            <w:shd w:val="clear" w:color="auto" w:fill="auto"/>
            <w:vAlign w:val="center"/>
          </w:tcPr>
          <w:p w:rsidR="00AA1609" w:rsidRPr="00FD4932" w:rsidRDefault="00AA1609" w:rsidP="00AA1609">
            <w:pPr>
              <w:pStyle w:val="aff1"/>
              <w:jc w:val="center"/>
            </w:pPr>
          </w:p>
        </w:tc>
        <w:tc>
          <w:tcPr>
            <w:tcW w:w="0" w:type="auto"/>
            <w:shd w:val="clear" w:color="auto" w:fill="auto"/>
            <w:vAlign w:val="center"/>
          </w:tcPr>
          <w:p w:rsidR="00AA1609" w:rsidRPr="00FD4932" w:rsidRDefault="00AA1609" w:rsidP="00AA1609">
            <w:pPr>
              <w:pStyle w:val="aff1"/>
              <w:jc w:val="center"/>
            </w:pPr>
            <w:r w:rsidRPr="00FD4932">
              <w:t>44,0</w:t>
            </w:r>
          </w:p>
        </w:tc>
        <w:tc>
          <w:tcPr>
            <w:tcW w:w="0" w:type="auto"/>
            <w:shd w:val="clear" w:color="auto" w:fill="auto"/>
            <w:vAlign w:val="center"/>
          </w:tcPr>
          <w:p w:rsidR="00AA1609" w:rsidRPr="00FD4932" w:rsidRDefault="00AA1609" w:rsidP="00AA1609">
            <w:pPr>
              <w:pStyle w:val="aff1"/>
              <w:jc w:val="center"/>
            </w:pPr>
            <w:r w:rsidRPr="00FD4932">
              <w:t>59,5</w:t>
            </w:r>
          </w:p>
        </w:tc>
      </w:tr>
      <w:tr w:rsidR="00AA1609" w:rsidRPr="00FD4932" w:rsidTr="00FF48AD">
        <w:trPr>
          <w:trHeight w:val="397"/>
          <w:jc w:val="center"/>
        </w:trPr>
        <w:tc>
          <w:tcPr>
            <w:tcW w:w="0" w:type="auto"/>
            <w:shd w:val="clear" w:color="auto" w:fill="auto"/>
            <w:vAlign w:val="center"/>
          </w:tcPr>
          <w:p w:rsidR="00AA1609" w:rsidRPr="00FD4932" w:rsidRDefault="00AA1609" w:rsidP="00AA1609">
            <w:pPr>
              <w:pStyle w:val="aff1"/>
              <w:jc w:val="left"/>
            </w:pPr>
            <w:r w:rsidRPr="00FD4932">
              <w:t>Весь жилой фонд к концу периода</w:t>
            </w:r>
          </w:p>
        </w:tc>
        <w:tc>
          <w:tcPr>
            <w:tcW w:w="0" w:type="auto"/>
            <w:shd w:val="clear" w:color="auto" w:fill="auto"/>
            <w:vAlign w:val="center"/>
          </w:tcPr>
          <w:p w:rsidR="00AA1609" w:rsidRPr="00FD4932" w:rsidRDefault="00AA1609" w:rsidP="00AA1609">
            <w:pPr>
              <w:pStyle w:val="aff1"/>
              <w:jc w:val="center"/>
            </w:pPr>
            <w:r w:rsidRPr="00FD4932">
              <w:t>тыс.м</w:t>
            </w:r>
            <w:r w:rsidRPr="00FD4932">
              <w:rPr>
                <w:vertAlign w:val="superscript"/>
              </w:rPr>
              <w:t>2</w:t>
            </w:r>
          </w:p>
        </w:tc>
        <w:tc>
          <w:tcPr>
            <w:tcW w:w="0" w:type="auto"/>
            <w:shd w:val="clear" w:color="auto" w:fill="auto"/>
            <w:vAlign w:val="center"/>
          </w:tcPr>
          <w:p w:rsidR="00AA1609" w:rsidRPr="00FD4932" w:rsidRDefault="00AA1609" w:rsidP="00AA1609">
            <w:pPr>
              <w:pStyle w:val="aff1"/>
              <w:jc w:val="center"/>
            </w:pPr>
            <w:r w:rsidRPr="00FD4932">
              <w:t>37,3</w:t>
            </w:r>
          </w:p>
        </w:tc>
        <w:tc>
          <w:tcPr>
            <w:tcW w:w="0" w:type="auto"/>
            <w:shd w:val="clear" w:color="auto" w:fill="auto"/>
            <w:vAlign w:val="center"/>
          </w:tcPr>
          <w:p w:rsidR="00AA1609" w:rsidRPr="00FD4932" w:rsidRDefault="00AA1609" w:rsidP="00AA1609">
            <w:pPr>
              <w:pStyle w:val="aff1"/>
              <w:jc w:val="center"/>
            </w:pPr>
            <w:r w:rsidRPr="00FD4932">
              <w:t>81</w:t>
            </w:r>
          </w:p>
        </w:tc>
        <w:tc>
          <w:tcPr>
            <w:tcW w:w="0" w:type="auto"/>
            <w:shd w:val="clear" w:color="auto" w:fill="auto"/>
            <w:vAlign w:val="center"/>
          </w:tcPr>
          <w:p w:rsidR="00AA1609" w:rsidRPr="00FD4932" w:rsidRDefault="00AA1609" w:rsidP="00AA1609">
            <w:pPr>
              <w:pStyle w:val="aff1"/>
              <w:jc w:val="center"/>
            </w:pPr>
            <w:r w:rsidRPr="00FD4932">
              <w:t>140</w:t>
            </w:r>
          </w:p>
        </w:tc>
      </w:tr>
    </w:tbl>
    <w:p w:rsidR="00EC38E1" w:rsidRPr="00FD4932" w:rsidRDefault="00EC38E1" w:rsidP="00EC38E1"/>
    <w:p w:rsidR="00AA1609" w:rsidRPr="00FD4932" w:rsidRDefault="00AA1609" w:rsidP="00AA1609">
      <w:pPr>
        <w:pStyle w:val="aff3"/>
        <w:rPr>
          <w:b w:val="0"/>
          <w:i/>
          <w:sz w:val="24"/>
        </w:rPr>
      </w:pPr>
      <w:r w:rsidRPr="00FD4932">
        <w:rPr>
          <w:b w:val="0"/>
          <w:i/>
          <w:sz w:val="24"/>
        </w:rPr>
        <w:t>Таблица 14-2. Расчет нового жилищног</w:t>
      </w:r>
      <w:r w:rsidR="001A0A77" w:rsidRPr="00FD4932">
        <w:rPr>
          <w:b w:val="0"/>
          <w:i/>
          <w:sz w:val="24"/>
        </w:rPr>
        <w:t>о строительства в период 2017–</w:t>
      </w:r>
      <w:r w:rsidRPr="00FD4932">
        <w:rPr>
          <w:b w:val="0"/>
          <w:i/>
          <w:sz w:val="24"/>
        </w:rPr>
        <w:t>2037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9"/>
        <w:gridCol w:w="4755"/>
        <w:gridCol w:w="1701"/>
        <w:gridCol w:w="1090"/>
        <w:gridCol w:w="1313"/>
      </w:tblGrid>
      <w:tr w:rsidR="00D809DB" w:rsidRPr="00FD4932" w:rsidTr="00FF48AD">
        <w:trPr>
          <w:cantSplit/>
          <w:trHeight w:val="397"/>
          <w:tblHeader/>
          <w:jc w:val="center"/>
        </w:trPr>
        <w:tc>
          <w:tcPr>
            <w:tcW w:w="769" w:type="dxa"/>
            <w:vAlign w:val="center"/>
          </w:tcPr>
          <w:p w:rsidR="00D809DB" w:rsidRPr="00FD4932" w:rsidRDefault="00D809DB" w:rsidP="00D809DB">
            <w:pPr>
              <w:pStyle w:val="aff1"/>
              <w:jc w:val="center"/>
              <w:rPr>
                <w:szCs w:val="24"/>
              </w:rPr>
            </w:pPr>
            <w:r w:rsidRPr="00FD4932">
              <w:rPr>
                <w:szCs w:val="24"/>
              </w:rPr>
              <w:t>№п/п</w:t>
            </w:r>
          </w:p>
        </w:tc>
        <w:tc>
          <w:tcPr>
            <w:tcW w:w="4755" w:type="dxa"/>
            <w:vAlign w:val="center"/>
          </w:tcPr>
          <w:p w:rsidR="00D809DB" w:rsidRPr="00FD4932" w:rsidRDefault="00D809DB" w:rsidP="00D809DB">
            <w:pPr>
              <w:pStyle w:val="aff1"/>
              <w:jc w:val="center"/>
              <w:rPr>
                <w:szCs w:val="24"/>
              </w:rPr>
            </w:pPr>
            <w:r w:rsidRPr="00FD4932">
              <w:rPr>
                <w:szCs w:val="24"/>
              </w:rPr>
              <w:t>Показатели</w:t>
            </w:r>
          </w:p>
        </w:tc>
        <w:tc>
          <w:tcPr>
            <w:tcW w:w="1701" w:type="dxa"/>
            <w:vAlign w:val="center"/>
          </w:tcPr>
          <w:p w:rsidR="00D809DB" w:rsidRPr="00FD4932" w:rsidRDefault="00D809DB" w:rsidP="00D809DB">
            <w:pPr>
              <w:pStyle w:val="aff1"/>
              <w:jc w:val="center"/>
              <w:rPr>
                <w:szCs w:val="24"/>
              </w:rPr>
            </w:pPr>
            <w:r w:rsidRPr="00FD4932">
              <w:rPr>
                <w:szCs w:val="24"/>
              </w:rPr>
              <w:t>Существующее положение</w:t>
            </w:r>
          </w:p>
        </w:tc>
        <w:tc>
          <w:tcPr>
            <w:tcW w:w="1090" w:type="dxa"/>
            <w:vAlign w:val="center"/>
          </w:tcPr>
          <w:p w:rsidR="00D809DB" w:rsidRPr="00FD4932" w:rsidRDefault="00D809DB" w:rsidP="00D809DB">
            <w:pPr>
              <w:pStyle w:val="aff1"/>
              <w:jc w:val="center"/>
              <w:rPr>
                <w:szCs w:val="24"/>
              </w:rPr>
            </w:pPr>
            <w:r w:rsidRPr="00FD4932">
              <w:rPr>
                <w:szCs w:val="24"/>
              </w:rPr>
              <w:t>Первая очередь</w:t>
            </w:r>
          </w:p>
        </w:tc>
        <w:tc>
          <w:tcPr>
            <w:tcW w:w="1313" w:type="dxa"/>
            <w:vAlign w:val="center"/>
          </w:tcPr>
          <w:p w:rsidR="00D809DB" w:rsidRPr="00FD4932" w:rsidRDefault="00D809DB" w:rsidP="00D809DB">
            <w:pPr>
              <w:pStyle w:val="aff1"/>
              <w:jc w:val="center"/>
              <w:rPr>
                <w:szCs w:val="24"/>
              </w:rPr>
            </w:pPr>
            <w:r w:rsidRPr="00FD4932">
              <w:rPr>
                <w:szCs w:val="24"/>
              </w:rPr>
              <w:t>Расчетный срок</w:t>
            </w:r>
          </w:p>
        </w:tc>
      </w:tr>
      <w:tr w:rsidR="001A0A77" w:rsidRPr="00FD4932" w:rsidTr="00FF48AD">
        <w:trPr>
          <w:cantSplit/>
          <w:trHeight w:val="397"/>
          <w:jc w:val="center"/>
        </w:trPr>
        <w:tc>
          <w:tcPr>
            <w:tcW w:w="769" w:type="dxa"/>
            <w:vAlign w:val="center"/>
          </w:tcPr>
          <w:p w:rsidR="00AA1609" w:rsidRPr="00FD4932" w:rsidRDefault="001A0A77" w:rsidP="001A0A77">
            <w:pPr>
              <w:pStyle w:val="aff1"/>
              <w:ind w:left="-14"/>
              <w:jc w:val="center"/>
              <w:rPr>
                <w:szCs w:val="24"/>
              </w:rPr>
            </w:pPr>
            <w:r w:rsidRPr="00FD4932">
              <w:rPr>
                <w:szCs w:val="24"/>
              </w:rPr>
              <w:t>1</w:t>
            </w:r>
          </w:p>
        </w:tc>
        <w:tc>
          <w:tcPr>
            <w:tcW w:w="4755" w:type="dxa"/>
            <w:vAlign w:val="center"/>
          </w:tcPr>
          <w:p w:rsidR="00AA1609" w:rsidRPr="00FD4932" w:rsidRDefault="001A0A77" w:rsidP="001A0A77">
            <w:pPr>
              <w:pStyle w:val="aff1"/>
              <w:jc w:val="left"/>
              <w:rPr>
                <w:szCs w:val="24"/>
              </w:rPr>
            </w:pPr>
            <w:r w:rsidRPr="00FD4932">
              <w:rPr>
                <w:szCs w:val="24"/>
              </w:rPr>
              <w:t>Жилфонд</w:t>
            </w:r>
            <w:r w:rsidR="00AA1609" w:rsidRPr="00FD4932">
              <w:rPr>
                <w:szCs w:val="24"/>
              </w:rPr>
              <w:t>, тыс.м</w:t>
            </w:r>
            <w:r w:rsidR="00AA1609" w:rsidRPr="00FD4932">
              <w:rPr>
                <w:szCs w:val="24"/>
                <w:vertAlign w:val="superscript"/>
              </w:rPr>
              <w:t>2</w:t>
            </w:r>
          </w:p>
        </w:tc>
        <w:tc>
          <w:tcPr>
            <w:tcW w:w="1701" w:type="dxa"/>
            <w:vAlign w:val="center"/>
          </w:tcPr>
          <w:p w:rsidR="00AA1609" w:rsidRPr="00FD4932" w:rsidRDefault="00AA1609" w:rsidP="001A0A77">
            <w:pPr>
              <w:pStyle w:val="aff1"/>
              <w:jc w:val="center"/>
              <w:rPr>
                <w:szCs w:val="24"/>
              </w:rPr>
            </w:pPr>
            <w:r w:rsidRPr="00FD4932">
              <w:rPr>
                <w:szCs w:val="24"/>
              </w:rPr>
              <w:t>37,3</w:t>
            </w:r>
          </w:p>
        </w:tc>
        <w:tc>
          <w:tcPr>
            <w:tcW w:w="1090" w:type="dxa"/>
            <w:vAlign w:val="center"/>
          </w:tcPr>
          <w:p w:rsidR="00AA1609" w:rsidRPr="00FD4932" w:rsidRDefault="00AA1609" w:rsidP="001A0A77">
            <w:pPr>
              <w:pStyle w:val="aff1"/>
              <w:jc w:val="center"/>
              <w:rPr>
                <w:szCs w:val="24"/>
              </w:rPr>
            </w:pPr>
            <w:r w:rsidRPr="00FD4932">
              <w:rPr>
                <w:szCs w:val="24"/>
              </w:rPr>
              <w:t>81</w:t>
            </w:r>
          </w:p>
        </w:tc>
        <w:tc>
          <w:tcPr>
            <w:tcW w:w="1313" w:type="dxa"/>
            <w:vAlign w:val="center"/>
          </w:tcPr>
          <w:p w:rsidR="00AA1609" w:rsidRPr="00FD4932" w:rsidRDefault="00AA1609" w:rsidP="001A0A77">
            <w:pPr>
              <w:pStyle w:val="aff1"/>
              <w:jc w:val="center"/>
              <w:rPr>
                <w:szCs w:val="24"/>
              </w:rPr>
            </w:pPr>
            <w:r w:rsidRPr="00FD4932">
              <w:rPr>
                <w:szCs w:val="24"/>
              </w:rPr>
              <w:t>140</w:t>
            </w:r>
          </w:p>
        </w:tc>
      </w:tr>
      <w:tr w:rsidR="001A0A77" w:rsidRPr="00FD4932" w:rsidTr="00FF48AD">
        <w:trPr>
          <w:cantSplit/>
          <w:trHeight w:val="397"/>
          <w:jc w:val="center"/>
        </w:trPr>
        <w:tc>
          <w:tcPr>
            <w:tcW w:w="769" w:type="dxa"/>
            <w:vAlign w:val="center"/>
          </w:tcPr>
          <w:p w:rsidR="00AA1609" w:rsidRPr="00FD4932" w:rsidRDefault="001A0A77" w:rsidP="001A0A77">
            <w:pPr>
              <w:pStyle w:val="aff1"/>
              <w:ind w:left="-14"/>
              <w:jc w:val="center"/>
              <w:rPr>
                <w:szCs w:val="24"/>
              </w:rPr>
            </w:pPr>
            <w:r w:rsidRPr="00FD4932">
              <w:rPr>
                <w:szCs w:val="24"/>
              </w:rPr>
              <w:t>2</w:t>
            </w:r>
          </w:p>
        </w:tc>
        <w:tc>
          <w:tcPr>
            <w:tcW w:w="4755" w:type="dxa"/>
            <w:vAlign w:val="center"/>
          </w:tcPr>
          <w:p w:rsidR="00AA1609" w:rsidRPr="00FD4932" w:rsidRDefault="00AA1609" w:rsidP="001A0A77">
            <w:pPr>
              <w:pStyle w:val="aff1"/>
              <w:jc w:val="left"/>
              <w:rPr>
                <w:szCs w:val="24"/>
              </w:rPr>
            </w:pPr>
            <w:r w:rsidRPr="00FD4932">
              <w:rPr>
                <w:szCs w:val="24"/>
              </w:rPr>
              <w:t>Индивидуальная застройка</w:t>
            </w:r>
          </w:p>
        </w:tc>
        <w:tc>
          <w:tcPr>
            <w:tcW w:w="1701" w:type="dxa"/>
            <w:vAlign w:val="center"/>
          </w:tcPr>
          <w:p w:rsidR="00AA1609" w:rsidRPr="00FD4932" w:rsidRDefault="00AA1609" w:rsidP="001A0A77">
            <w:pPr>
              <w:pStyle w:val="aff1"/>
              <w:jc w:val="center"/>
              <w:rPr>
                <w:szCs w:val="24"/>
              </w:rPr>
            </w:pPr>
            <w:r w:rsidRPr="00FD4932">
              <w:rPr>
                <w:szCs w:val="24"/>
              </w:rPr>
              <w:t>4,1</w:t>
            </w:r>
          </w:p>
        </w:tc>
        <w:tc>
          <w:tcPr>
            <w:tcW w:w="1090" w:type="dxa"/>
            <w:vAlign w:val="center"/>
          </w:tcPr>
          <w:p w:rsidR="00AA1609" w:rsidRPr="00FD4932" w:rsidRDefault="00AA1609" w:rsidP="001A0A77">
            <w:pPr>
              <w:pStyle w:val="aff1"/>
              <w:jc w:val="center"/>
              <w:rPr>
                <w:szCs w:val="24"/>
              </w:rPr>
            </w:pPr>
            <w:r w:rsidRPr="00FD4932">
              <w:rPr>
                <w:szCs w:val="24"/>
              </w:rPr>
              <w:t>47,8</w:t>
            </w:r>
          </w:p>
        </w:tc>
        <w:tc>
          <w:tcPr>
            <w:tcW w:w="1313" w:type="dxa"/>
            <w:vAlign w:val="center"/>
          </w:tcPr>
          <w:p w:rsidR="00AA1609" w:rsidRPr="00FD4932" w:rsidRDefault="00AA1609" w:rsidP="001A0A77">
            <w:pPr>
              <w:pStyle w:val="aff1"/>
              <w:jc w:val="center"/>
              <w:rPr>
                <w:szCs w:val="24"/>
              </w:rPr>
            </w:pPr>
            <w:r w:rsidRPr="00FD4932">
              <w:rPr>
                <w:szCs w:val="24"/>
              </w:rPr>
              <w:t>106,8</w:t>
            </w:r>
          </w:p>
        </w:tc>
      </w:tr>
      <w:tr w:rsidR="001A0A77" w:rsidRPr="00FD4932" w:rsidTr="00FF48AD">
        <w:trPr>
          <w:cantSplit/>
          <w:trHeight w:val="397"/>
          <w:jc w:val="center"/>
        </w:trPr>
        <w:tc>
          <w:tcPr>
            <w:tcW w:w="769" w:type="dxa"/>
            <w:vAlign w:val="center"/>
          </w:tcPr>
          <w:p w:rsidR="00AA1609" w:rsidRPr="00FD4932" w:rsidRDefault="001A0A77" w:rsidP="001A0A77">
            <w:pPr>
              <w:pStyle w:val="aff1"/>
              <w:ind w:left="-14"/>
              <w:jc w:val="center"/>
              <w:rPr>
                <w:szCs w:val="24"/>
              </w:rPr>
            </w:pPr>
            <w:r w:rsidRPr="00FD4932">
              <w:rPr>
                <w:szCs w:val="24"/>
              </w:rPr>
              <w:t>3</w:t>
            </w:r>
          </w:p>
        </w:tc>
        <w:tc>
          <w:tcPr>
            <w:tcW w:w="4755" w:type="dxa"/>
            <w:vAlign w:val="center"/>
          </w:tcPr>
          <w:p w:rsidR="00AA1609" w:rsidRPr="00FD4932" w:rsidRDefault="00AA1609" w:rsidP="001A0A77">
            <w:pPr>
              <w:pStyle w:val="aff1"/>
              <w:jc w:val="left"/>
              <w:rPr>
                <w:szCs w:val="24"/>
              </w:rPr>
            </w:pPr>
            <w:r w:rsidRPr="00FD4932">
              <w:rPr>
                <w:szCs w:val="24"/>
              </w:rPr>
              <w:t>Среднеэтажная многоквартирная застройка</w:t>
            </w:r>
          </w:p>
        </w:tc>
        <w:tc>
          <w:tcPr>
            <w:tcW w:w="1701" w:type="dxa"/>
            <w:vAlign w:val="center"/>
          </w:tcPr>
          <w:p w:rsidR="00AA1609" w:rsidRPr="00FD4932" w:rsidRDefault="00AA1609" w:rsidP="001A0A77">
            <w:pPr>
              <w:pStyle w:val="aff1"/>
              <w:jc w:val="center"/>
              <w:rPr>
                <w:szCs w:val="24"/>
              </w:rPr>
            </w:pPr>
            <w:r w:rsidRPr="00FD4932">
              <w:rPr>
                <w:szCs w:val="24"/>
              </w:rPr>
              <w:t>33,2</w:t>
            </w:r>
          </w:p>
        </w:tc>
        <w:tc>
          <w:tcPr>
            <w:tcW w:w="1090" w:type="dxa"/>
            <w:vAlign w:val="center"/>
          </w:tcPr>
          <w:p w:rsidR="00AA1609" w:rsidRPr="00FD4932" w:rsidRDefault="00AA1609" w:rsidP="001A0A77">
            <w:pPr>
              <w:pStyle w:val="aff1"/>
              <w:jc w:val="center"/>
              <w:rPr>
                <w:szCs w:val="24"/>
              </w:rPr>
            </w:pPr>
            <w:r w:rsidRPr="00FD4932">
              <w:rPr>
                <w:szCs w:val="24"/>
              </w:rPr>
              <w:t>33,2</w:t>
            </w:r>
          </w:p>
        </w:tc>
        <w:tc>
          <w:tcPr>
            <w:tcW w:w="1313" w:type="dxa"/>
            <w:vAlign w:val="center"/>
          </w:tcPr>
          <w:p w:rsidR="00AA1609" w:rsidRPr="00FD4932" w:rsidRDefault="00AA1609" w:rsidP="001A0A77">
            <w:pPr>
              <w:pStyle w:val="aff1"/>
              <w:jc w:val="center"/>
              <w:rPr>
                <w:szCs w:val="24"/>
              </w:rPr>
            </w:pPr>
            <w:r w:rsidRPr="00FD4932">
              <w:rPr>
                <w:szCs w:val="24"/>
              </w:rPr>
              <w:t>33,2</w:t>
            </w:r>
          </w:p>
        </w:tc>
      </w:tr>
      <w:tr w:rsidR="001A0A77" w:rsidRPr="00FD4932" w:rsidTr="00FF48AD">
        <w:trPr>
          <w:cantSplit/>
          <w:trHeight w:val="397"/>
          <w:jc w:val="center"/>
        </w:trPr>
        <w:tc>
          <w:tcPr>
            <w:tcW w:w="769" w:type="dxa"/>
            <w:vAlign w:val="center"/>
          </w:tcPr>
          <w:p w:rsidR="00AA1609" w:rsidRPr="00FD4932" w:rsidRDefault="001A0A77" w:rsidP="001A0A77">
            <w:pPr>
              <w:pStyle w:val="aff1"/>
              <w:ind w:left="-14"/>
              <w:jc w:val="center"/>
              <w:rPr>
                <w:szCs w:val="24"/>
              </w:rPr>
            </w:pPr>
            <w:r w:rsidRPr="00FD4932">
              <w:rPr>
                <w:szCs w:val="24"/>
              </w:rPr>
              <w:t>4</w:t>
            </w:r>
          </w:p>
        </w:tc>
        <w:tc>
          <w:tcPr>
            <w:tcW w:w="4755" w:type="dxa"/>
            <w:vAlign w:val="center"/>
          </w:tcPr>
          <w:p w:rsidR="00AA1609" w:rsidRPr="00FD4932" w:rsidRDefault="00AA1609" w:rsidP="001A0A77">
            <w:pPr>
              <w:pStyle w:val="aff1"/>
              <w:jc w:val="left"/>
              <w:rPr>
                <w:szCs w:val="24"/>
              </w:rPr>
            </w:pPr>
            <w:r w:rsidRPr="00FD4932">
              <w:rPr>
                <w:szCs w:val="24"/>
              </w:rPr>
              <w:t xml:space="preserve">Аварийное </w:t>
            </w:r>
            <w:r w:rsidR="001A0A77" w:rsidRPr="00FD4932">
              <w:rPr>
                <w:szCs w:val="24"/>
              </w:rPr>
              <w:t>жилье</w:t>
            </w:r>
            <w:r w:rsidRPr="00FD4932">
              <w:rPr>
                <w:szCs w:val="24"/>
              </w:rPr>
              <w:t>, тыс.м</w:t>
            </w:r>
            <w:r w:rsidRPr="00FD4932">
              <w:rPr>
                <w:szCs w:val="24"/>
                <w:vertAlign w:val="superscript"/>
              </w:rPr>
              <w:t>2</w:t>
            </w:r>
          </w:p>
        </w:tc>
        <w:tc>
          <w:tcPr>
            <w:tcW w:w="1701" w:type="dxa"/>
            <w:vAlign w:val="center"/>
          </w:tcPr>
          <w:p w:rsidR="00AA1609" w:rsidRPr="00FD4932" w:rsidRDefault="00AA1609" w:rsidP="001A0A77">
            <w:pPr>
              <w:pStyle w:val="aff1"/>
              <w:jc w:val="center"/>
              <w:rPr>
                <w:szCs w:val="24"/>
              </w:rPr>
            </w:pPr>
            <w:r w:rsidRPr="00FD4932">
              <w:rPr>
                <w:szCs w:val="24"/>
              </w:rPr>
              <w:t>-</w:t>
            </w:r>
          </w:p>
        </w:tc>
        <w:tc>
          <w:tcPr>
            <w:tcW w:w="1090" w:type="dxa"/>
            <w:vAlign w:val="center"/>
          </w:tcPr>
          <w:p w:rsidR="00AA1609" w:rsidRPr="00FD4932" w:rsidRDefault="00AA1609" w:rsidP="001A0A77">
            <w:pPr>
              <w:pStyle w:val="aff1"/>
              <w:jc w:val="center"/>
              <w:rPr>
                <w:szCs w:val="24"/>
              </w:rPr>
            </w:pPr>
            <w:r w:rsidRPr="00FD4932">
              <w:rPr>
                <w:szCs w:val="24"/>
              </w:rPr>
              <w:t>-</w:t>
            </w:r>
          </w:p>
        </w:tc>
        <w:tc>
          <w:tcPr>
            <w:tcW w:w="1313" w:type="dxa"/>
            <w:vAlign w:val="center"/>
          </w:tcPr>
          <w:p w:rsidR="00AA1609" w:rsidRPr="00FD4932" w:rsidRDefault="00AA1609" w:rsidP="001A0A77">
            <w:pPr>
              <w:pStyle w:val="aff1"/>
              <w:jc w:val="center"/>
              <w:rPr>
                <w:szCs w:val="24"/>
              </w:rPr>
            </w:pPr>
            <w:r w:rsidRPr="00FD4932">
              <w:rPr>
                <w:szCs w:val="24"/>
              </w:rPr>
              <w:t>-</w:t>
            </w:r>
          </w:p>
        </w:tc>
      </w:tr>
      <w:tr w:rsidR="001A0A77" w:rsidRPr="00FD4932" w:rsidTr="00FF48AD">
        <w:trPr>
          <w:cantSplit/>
          <w:trHeight w:val="397"/>
          <w:jc w:val="center"/>
        </w:trPr>
        <w:tc>
          <w:tcPr>
            <w:tcW w:w="769" w:type="dxa"/>
            <w:vAlign w:val="center"/>
          </w:tcPr>
          <w:p w:rsidR="00AA1609" w:rsidRPr="00FD4932" w:rsidRDefault="001A0A77" w:rsidP="001A0A77">
            <w:pPr>
              <w:pStyle w:val="aff1"/>
              <w:ind w:left="-14"/>
              <w:jc w:val="center"/>
              <w:rPr>
                <w:szCs w:val="24"/>
              </w:rPr>
            </w:pPr>
            <w:r w:rsidRPr="00FD4932">
              <w:rPr>
                <w:szCs w:val="24"/>
              </w:rPr>
              <w:t>5</w:t>
            </w:r>
          </w:p>
        </w:tc>
        <w:tc>
          <w:tcPr>
            <w:tcW w:w="4755" w:type="dxa"/>
            <w:vAlign w:val="center"/>
          </w:tcPr>
          <w:p w:rsidR="00AA1609" w:rsidRPr="00FD4932" w:rsidRDefault="001A0A77" w:rsidP="001A0A77">
            <w:pPr>
              <w:pStyle w:val="aff1"/>
              <w:jc w:val="left"/>
              <w:rPr>
                <w:szCs w:val="24"/>
              </w:rPr>
            </w:pPr>
            <w:r w:rsidRPr="00FD4932">
              <w:rPr>
                <w:szCs w:val="24"/>
              </w:rPr>
              <w:t>Население</w:t>
            </w:r>
            <w:r w:rsidR="00AA1609" w:rsidRPr="00FD4932">
              <w:rPr>
                <w:szCs w:val="24"/>
              </w:rPr>
              <w:t>, тыс.чел.</w:t>
            </w:r>
          </w:p>
        </w:tc>
        <w:tc>
          <w:tcPr>
            <w:tcW w:w="1701" w:type="dxa"/>
            <w:vAlign w:val="center"/>
          </w:tcPr>
          <w:p w:rsidR="00AA1609" w:rsidRPr="00FD4932" w:rsidRDefault="00AA1609" w:rsidP="001A0A77">
            <w:pPr>
              <w:pStyle w:val="aff1"/>
              <w:jc w:val="center"/>
              <w:rPr>
                <w:szCs w:val="24"/>
              </w:rPr>
            </w:pPr>
            <w:r w:rsidRPr="00FD4932">
              <w:rPr>
                <w:szCs w:val="24"/>
              </w:rPr>
              <w:t>3,6</w:t>
            </w:r>
          </w:p>
        </w:tc>
        <w:tc>
          <w:tcPr>
            <w:tcW w:w="1090" w:type="dxa"/>
            <w:vAlign w:val="center"/>
          </w:tcPr>
          <w:p w:rsidR="00AA1609" w:rsidRPr="00FD4932" w:rsidRDefault="00AA1609" w:rsidP="001A0A77">
            <w:pPr>
              <w:pStyle w:val="aff1"/>
              <w:jc w:val="center"/>
              <w:rPr>
                <w:szCs w:val="24"/>
              </w:rPr>
            </w:pPr>
            <w:r w:rsidRPr="00FD4932">
              <w:rPr>
                <w:szCs w:val="24"/>
              </w:rPr>
              <w:t>3,7</w:t>
            </w:r>
          </w:p>
        </w:tc>
        <w:tc>
          <w:tcPr>
            <w:tcW w:w="1313" w:type="dxa"/>
            <w:vAlign w:val="center"/>
          </w:tcPr>
          <w:p w:rsidR="00AA1609" w:rsidRPr="00FD4932" w:rsidRDefault="00AA1609" w:rsidP="001A0A77">
            <w:pPr>
              <w:pStyle w:val="aff1"/>
              <w:jc w:val="center"/>
              <w:rPr>
                <w:szCs w:val="24"/>
              </w:rPr>
            </w:pPr>
            <w:r w:rsidRPr="00FD4932">
              <w:rPr>
                <w:szCs w:val="24"/>
              </w:rPr>
              <w:t>5,0</w:t>
            </w:r>
          </w:p>
        </w:tc>
      </w:tr>
      <w:tr w:rsidR="001A0A77" w:rsidRPr="00FD4932" w:rsidTr="00FF48AD">
        <w:trPr>
          <w:cantSplit/>
          <w:trHeight w:val="397"/>
          <w:jc w:val="center"/>
        </w:trPr>
        <w:tc>
          <w:tcPr>
            <w:tcW w:w="769" w:type="dxa"/>
            <w:vAlign w:val="center"/>
          </w:tcPr>
          <w:p w:rsidR="00AA1609" w:rsidRPr="00FD4932" w:rsidRDefault="001A0A77" w:rsidP="001A0A77">
            <w:pPr>
              <w:pStyle w:val="aff1"/>
              <w:ind w:left="-14"/>
              <w:jc w:val="center"/>
              <w:rPr>
                <w:szCs w:val="24"/>
              </w:rPr>
            </w:pPr>
            <w:r w:rsidRPr="00FD4932">
              <w:rPr>
                <w:szCs w:val="24"/>
              </w:rPr>
              <w:t>6</w:t>
            </w:r>
          </w:p>
        </w:tc>
        <w:tc>
          <w:tcPr>
            <w:tcW w:w="4755" w:type="dxa"/>
            <w:vAlign w:val="center"/>
          </w:tcPr>
          <w:p w:rsidR="00AA1609" w:rsidRPr="00FD4932" w:rsidRDefault="00AA1609" w:rsidP="001A0A77">
            <w:pPr>
              <w:pStyle w:val="aff1"/>
              <w:jc w:val="left"/>
              <w:rPr>
                <w:szCs w:val="24"/>
              </w:rPr>
            </w:pPr>
            <w:r w:rsidRPr="00FD4932">
              <w:rPr>
                <w:szCs w:val="24"/>
              </w:rPr>
              <w:t>Индивидуальная застройка</w:t>
            </w:r>
          </w:p>
        </w:tc>
        <w:tc>
          <w:tcPr>
            <w:tcW w:w="1701" w:type="dxa"/>
            <w:vAlign w:val="center"/>
          </w:tcPr>
          <w:p w:rsidR="00AA1609" w:rsidRPr="00FD4932" w:rsidRDefault="00AA1609" w:rsidP="001A0A77">
            <w:pPr>
              <w:pStyle w:val="aff1"/>
              <w:jc w:val="center"/>
              <w:rPr>
                <w:szCs w:val="24"/>
              </w:rPr>
            </w:pPr>
            <w:r w:rsidRPr="00FD4932">
              <w:rPr>
                <w:szCs w:val="24"/>
              </w:rPr>
              <w:t>0,5</w:t>
            </w:r>
          </w:p>
        </w:tc>
        <w:tc>
          <w:tcPr>
            <w:tcW w:w="1090" w:type="dxa"/>
            <w:vAlign w:val="center"/>
          </w:tcPr>
          <w:p w:rsidR="00AA1609" w:rsidRPr="00FD4932" w:rsidRDefault="00AA1609" w:rsidP="001A0A77">
            <w:pPr>
              <w:pStyle w:val="aff1"/>
              <w:jc w:val="center"/>
              <w:rPr>
                <w:szCs w:val="24"/>
              </w:rPr>
            </w:pPr>
            <w:r w:rsidRPr="00FD4932">
              <w:rPr>
                <w:szCs w:val="24"/>
              </w:rPr>
              <w:t>0,9</w:t>
            </w:r>
          </w:p>
        </w:tc>
        <w:tc>
          <w:tcPr>
            <w:tcW w:w="1313" w:type="dxa"/>
            <w:vAlign w:val="center"/>
          </w:tcPr>
          <w:p w:rsidR="00AA1609" w:rsidRPr="00FD4932" w:rsidRDefault="00AA1609" w:rsidP="001A0A77">
            <w:pPr>
              <w:pStyle w:val="aff1"/>
              <w:jc w:val="center"/>
              <w:rPr>
                <w:szCs w:val="24"/>
              </w:rPr>
            </w:pPr>
            <w:r w:rsidRPr="00FD4932">
              <w:rPr>
                <w:szCs w:val="24"/>
              </w:rPr>
              <w:t>2,3</w:t>
            </w:r>
          </w:p>
        </w:tc>
      </w:tr>
      <w:tr w:rsidR="001A0A77" w:rsidRPr="00FD4932" w:rsidTr="00FF48AD">
        <w:trPr>
          <w:cantSplit/>
          <w:trHeight w:val="397"/>
          <w:jc w:val="center"/>
        </w:trPr>
        <w:tc>
          <w:tcPr>
            <w:tcW w:w="769" w:type="dxa"/>
            <w:vAlign w:val="center"/>
          </w:tcPr>
          <w:p w:rsidR="00AA1609" w:rsidRPr="00FD4932" w:rsidRDefault="001A0A77" w:rsidP="001A0A77">
            <w:pPr>
              <w:pStyle w:val="aff1"/>
              <w:ind w:left="-14"/>
              <w:jc w:val="center"/>
              <w:rPr>
                <w:szCs w:val="24"/>
              </w:rPr>
            </w:pPr>
            <w:r w:rsidRPr="00FD4932">
              <w:rPr>
                <w:szCs w:val="24"/>
              </w:rPr>
              <w:t>7</w:t>
            </w:r>
          </w:p>
        </w:tc>
        <w:tc>
          <w:tcPr>
            <w:tcW w:w="4755" w:type="dxa"/>
            <w:vAlign w:val="center"/>
          </w:tcPr>
          <w:p w:rsidR="00AA1609" w:rsidRPr="00FD4932" w:rsidRDefault="00AA1609" w:rsidP="001A0A77">
            <w:pPr>
              <w:pStyle w:val="aff1"/>
              <w:jc w:val="left"/>
              <w:rPr>
                <w:szCs w:val="24"/>
              </w:rPr>
            </w:pPr>
            <w:r w:rsidRPr="00FD4932">
              <w:rPr>
                <w:szCs w:val="24"/>
              </w:rPr>
              <w:t>Среднеэтажная многоквартирная застройка</w:t>
            </w:r>
          </w:p>
        </w:tc>
        <w:tc>
          <w:tcPr>
            <w:tcW w:w="1701" w:type="dxa"/>
            <w:vAlign w:val="center"/>
          </w:tcPr>
          <w:p w:rsidR="00AA1609" w:rsidRPr="00FD4932" w:rsidRDefault="00AA1609" w:rsidP="001A0A77">
            <w:pPr>
              <w:pStyle w:val="aff1"/>
              <w:jc w:val="center"/>
              <w:rPr>
                <w:szCs w:val="24"/>
              </w:rPr>
            </w:pPr>
            <w:r w:rsidRPr="00FD4932">
              <w:rPr>
                <w:szCs w:val="24"/>
              </w:rPr>
              <w:t>3,1</w:t>
            </w:r>
          </w:p>
        </w:tc>
        <w:tc>
          <w:tcPr>
            <w:tcW w:w="1090" w:type="dxa"/>
            <w:vAlign w:val="center"/>
          </w:tcPr>
          <w:p w:rsidR="00AA1609" w:rsidRPr="00FD4932" w:rsidRDefault="00AA1609" w:rsidP="001A0A77">
            <w:pPr>
              <w:pStyle w:val="aff1"/>
              <w:jc w:val="center"/>
              <w:rPr>
                <w:szCs w:val="24"/>
              </w:rPr>
            </w:pPr>
            <w:r w:rsidRPr="00FD4932">
              <w:rPr>
                <w:szCs w:val="24"/>
              </w:rPr>
              <w:t>2,8</w:t>
            </w:r>
          </w:p>
        </w:tc>
        <w:tc>
          <w:tcPr>
            <w:tcW w:w="1313" w:type="dxa"/>
            <w:vAlign w:val="center"/>
          </w:tcPr>
          <w:p w:rsidR="00AA1609" w:rsidRPr="00FD4932" w:rsidRDefault="00AA1609" w:rsidP="001A0A77">
            <w:pPr>
              <w:pStyle w:val="aff1"/>
              <w:jc w:val="center"/>
              <w:rPr>
                <w:szCs w:val="24"/>
              </w:rPr>
            </w:pPr>
            <w:r w:rsidRPr="00FD4932">
              <w:rPr>
                <w:szCs w:val="24"/>
              </w:rPr>
              <w:t>2,7</w:t>
            </w:r>
          </w:p>
        </w:tc>
      </w:tr>
      <w:tr w:rsidR="001A0A77" w:rsidRPr="00FD4932" w:rsidTr="00FF48AD">
        <w:trPr>
          <w:cantSplit/>
          <w:trHeight w:val="397"/>
          <w:jc w:val="center"/>
        </w:trPr>
        <w:tc>
          <w:tcPr>
            <w:tcW w:w="769" w:type="dxa"/>
            <w:vAlign w:val="center"/>
          </w:tcPr>
          <w:p w:rsidR="00AA1609" w:rsidRPr="00FD4932" w:rsidRDefault="001A0A77" w:rsidP="001A0A77">
            <w:pPr>
              <w:pStyle w:val="aff1"/>
              <w:ind w:left="-14"/>
              <w:jc w:val="center"/>
              <w:rPr>
                <w:szCs w:val="24"/>
              </w:rPr>
            </w:pPr>
            <w:r w:rsidRPr="00FD4932">
              <w:rPr>
                <w:szCs w:val="24"/>
              </w:rPr>
              <w:t>8</w:t>
            </w:r>
          </w:p>
        </w:tc>
        <w:tc>
          <w:tcPr>
            <w:tcW w:w="4755" w:type="dxa"/>
            <w:vAlign w:val="center"/>
          </w:tcPr>
          <w:p w:rsidR="00AA1609" w:rsidRPr="00FD4932" w:rsidRDefault="00AA1609" w:rsidP="001A0A77">
            <w:pPr>
              <w:pStyle w:val="aff1"/>
              <w:jc w:val="left"/>
              <w:rPr>
                <w:szCs w:val="24"/>
              </w:rPr>
            </w:pPr>
            <w:r w:rsidRPr="00FD4932">
              <w:rPr>
                <w:szCs w:val="24"/>
              </w:rPr>
              <w:t>Жилобеспеченность, м</w:t>
            </w:r>
            <w:r w:rsidRPr="00FD4932">
              <w:rPr>
                <w:szCs w:val="24"/>
                <w:vertAlign w:val="superscript"/>
              </w:rPr>
              <w:t>2</w:t>
            </w:r>
            <w:r w:rsidRPr="00FD4932">
              <w:rPr>
                <w:szCs w:val="24"/>
              </w:rPr>
              <w:t>/чел.</w:t>
            </w:r>
          </w:p>
        </w:tc>
        <w:tc>
          <w:tcPr>
            <w:tcW w:w="1701" w:type="dxa"/>
            <w:vAlign w:val="center"/>
          </w:tcPr>
          <w:p w:rsidR="00AA1609" w:rsidRPr="00FD4932" w:rsidRDefault="00AA1609" w:rsidP="001A0A77">
            <w:pPr>
              <w:pStyle w:val="aff1"/>
              <w:jc w:val="center"/>
              <w:rPr>
                <w:szCs w:val="24"/>
              </w:rPr>
            </w:pPr>
            <w:r w:rsidRPr="00FD4932">
              <w:rPr>
                <w:szCs w:val="24"/>
              </w:rPr>
              <w:t>22</w:t>
            </w:r>
          </w:p>
        </w:tc>
        <w:tc>
          <w:tcPr>
            <w:tcW w:w="1090" w:type="dxa"/>
            <w:vAlign w:val="center"/>
          </w:tcPr>
          <w:p w:rsidR="00AA1609" w:rsidRPr="00FD4932" w:rsidRDefault="00AA1609" w:rsidP="001A0A77">
            <w:pPr>
              <w:pStyle w:val="aff1"/>
              <w:jc w:val="center"/>
              <w:rPr>
                <w:szCs w:val="24"/>
              </w:rPr>
            </w:pPr>
            <w:r w:rsidRPr="00FD4932">
              <w:rPr>
                <w:szCs w:val="24"/>
              </w:rPr>
              <w:t>30</w:t>
            </w:r>
          </w:p>
        </w:tc>
        <w:tc>
          <w:tcPr>
            <w:tcW w:w="1313" w:type="dxa"/>
            <w:vAlign w:val="center"/>
          </w:tcPr>
          <w:p w:rsidR="00AA1609" w:rsidRPr="00FD4932" w:rsidRDefault="00AA1609" w:rsidP="001A0A77">
            <w:pPr>
              <w:pStyle w:val="aff1"/>
              <w:jc w:val="center"/>
              <w:rPr>
                <w:szCs w:val="24"/>
              </w:rPr>
            </w:pPr>
            <w:r w:rsidRPr="00FD4932">
              <w:rPr>
                <w:szCs w:val="24"/>
              </w:rPr>
              <w:t>36</w:t>
            </w:r>
          </w:p>
        </w:tc>
      </w:tr>
      <w:tr w:rsidR="001A0A77" w:rsidRPr="00FD4932" w:rsidTr="00FF48AD">
        <w:trPr>
          <w:cantSplit/>
          <w:trHeight w:val="397"/>
          <w:jc w:val="center"/>
        </w:trPr>
        <w:tc>
          <w:tcPr>
            <w:tcW w:w="769" w:type="dxa"/>
            <w:vAlign w:val="center"/>
          </w:tcPr>
          <w:p w:rsidR="00AA1609" w:rsidRPr="00FD4932" w:rsidRDefault="001A0A77" w:rsidP="001A0A77">
            <w:pPr>
              <w:pStyle w:val="aff1"/>
              <w:ind w:left="-14"/>
              <w:jc w:val="center"/>
              <w:rPr>
                <w:szCs w:val="24"/>
              </w:rPr>
            </w:pPr>
            <w:r w:rsidRPr="00FD4932">
              <w:rPr>
                <w:szCs w:val="24"/>
              </w:rPr>
              <w:t>9</w:t>
            </w:r>
          </w:p>
        </w:tc>
        <w:tc>
          <w:tcPr>
            <w:tcW w:w="4755" w:type="dxa"/>
            <w:vAlign w:val="center"/>
          </w:tcPr>
          <w:p w:rsidR="00AA1609" w:rsidRPr="00FD4932" w:rsidRDefault="001A0A77" w:rsidP="001A0A77">
            <w:pPr>
              <w:pStyle w:val="aff1"/>
              <w:jc w:val="left"/>
              <w:rPr>
                <w:szCs w:val="24"/>
              </w:rPr>
            </w:pPr>
            <w:r w:rsidRPr="00FD4932">
              <w:rPr>
                <w:szCs w:val="24"/>
              </w:rPr>
              <w:t>Новое строительство</w:t>
            </w:r>
            <w:r w:rsidR="00AA1609" w:rsidRPr="00FD4932">
              <w:rPr>
                <w:szCs w:val="24"/>
              </w:rPr>
              <w:t>, тыс.м</w:t>
            </w:r>
            <w:r w:rsidR="00AA1609" w:rsidRPr="00FD4932">
              <w:rPr>
                <w:szCs w:val="24"/>
                <w:vertAlign w:val="superscript"/>
              </w:rPr>
              <w:t>2</w:t>
            </w:r>
          </w:p>
        </w:tc>
        <w:tc>
          <w:tcPr>
            <w:tcW w:w="1701" w:type="dxa"/>
            <w:vAlign w:val="center"/>
          </w:tcPr>
          <w:p w:rsidR="00AA1609" w:rsidRPr="00FD4932" w:rsidRDefault="001A0A77" w:rsidP="001A0A77">
            <w:pPr>
              <w:pStyle w:val="aff1"/>
              <w:jc w:val="center"/>
              <w:rPr>
                <w:szCs w:val="24"/>
              </w:rPr>
            </w:pPr>
            <w:r w:rsidRPr="00FD4932">
              <w:rPr>
                <w:szCs w:val="24"/>
              </w:rPr>
              <w:t>-</w:t>
            </w:r>
          </w:p>
        </w:tc>
        <w:tc>
          <w:tcPr>
            <w:tcW w:w="1090" w:type="dxa"/>
            <w:vAlign w:val="center"/>
          </w:tcPr>
          <w:p w:rsidR="00AA1609" w:rsidRPr="00FD4932" w:rsidRDefault="00AA1609" w:rsidP="001A0A77">
            <w:pPr>
              <w:pStyle w:val="aff1"/>
              <w:jc w:val="center"/>
              <w:rPr>
                <w:szCs w:val="24"/>
              </w:rPr>
            </w:pPr>
            <w:r w:rsidRPr="00FD4932">
              <w:rPr>
                <w:szCs w:val="24"/>
              </w:rPr>
              <w:t>30,9</w:t>
            </w:r>
          </w:p>
        </w:tc>
        <w:tc>
          <w:tcPr>
            <w:tcW w:w="1313" w:type="dxa"/>
            <w:vAlign w:val="center"/>
          </w:tcPr>
          <w:p w:rsidR="00AA1609" w:rsidRPr="00FD4932" w:rsidRDefault="00AA1609" w:rsidP="001A0A77">
            <w:pPr>
              <w:pStyle w:val="aff1"/>
              <w:jc w:val="center"/>
              <w:rPr>
                <w:szCs w:val="24"/>
              </w:rPr>
            </w:pPr>
            <w:r w:rsidRPr="00FD4932">
              <w:rPr>
                <w:szCs w:val="24"/>
              </w:rPr>
              <w:t>69,5</w:t>
            </w:r>
          </w:p>
        </w:tc>
      </w:tr>
      <w:tr w:rsidR="001A0A77" w:rsidRPr="00FD4932" w:rsidTr="00FF48AD">
        <w:trPr>
          <w:cantSplit/>
          <w:trHeight w:val="397"/>
          <w:jc w:val="center"/>
        </w:trPr>
        <w:tc>
          <w:tcPr>
            <w:tcW w:w="769" w:type="dxa"/>
            <w:vAlign w:val="center"/>
          </w:tcPr>
          <w:p w:rsidR="00AA1609" w:rsidRPr="00FD4932" w:rsidRDefault="001A0A77" w:rsidP="001A0A77">
            <w:pPr>
              <w:pStyle w:val="aff1"/>
              <w:ind w:left="-14"/>
              <w:jc w:val="center"/>
              <w:rPr>
                <w:szCs w:val="24"/>
              </w:rPr>
            </w:pPr>
            <w:r w:rsidRPr="00FD4932">
              <w:rPr>
                <w:szCs w:val="24"/>
              </w:rPr>
              <w:t>10</w:t>
            </w:r>
          </w:p>
        </w:tc>
        <w:tc>
          <w:tcPr>
            <w:tcW w:w="4755" w:type="dxa"/>
            <w:vAlign w:val="center"/>
          </w:tcPr>
          <w:p w:rsidR="00AA1609" w:rsidRPr="00FD4932" w:rsidRDefault="001A0A77" w:rsidP="001A0A77">
            <w:pPr>
              <w:pStyle w:val="aff1"/>
              <w:jc w:val="left"/>
              <w:rPr>
                <w:szCs w:val="24"/>
              </w:rPr>
            </w:pPr>
            <w:r w:rsidRPr="00FD4932">
              <w:rPr>
                <w:szCs w:val="24"/>
              </w:rPr>
              <w:t>Новое строительство</w:t>
            </w:r>
            <w:r w:rsidR="00AA1609" w:rsidRPr="00FD4932">
              <w:rPr>
                <w:szCs w:val="24"/>
              </w:rPr>
              <w:t>, га</w:t>
            </w:r>
          </w:p>
        </w:tc>
        <w:tc>
          <w:tcPr>
            <w:tcW w:w="1701" w:type="dxa"/>
            <w:vAlign w:val="center"/>
          </w:tcPr>
          <w:p w:rsidR="00AA1609" w:rsidRPr="00FD4932" w:rsidRDefault="00AA1609" w:rsidP="001A0A77">
            <w:pPr>
              <w:pStyle w:val="aff1"/>
              <w:jc w:val="center"/>
              <w:rPr>
                <w:szCs w:val="24"/>
              </w:rPr>
            </w:pPr>
            <w:r w:rsidRPr="00FD4932">
              <w:rPr>
                <w:szCs w:val="24"/>
              </w:rPr>
              <w:t>103,5</w:t>
            </w:r>
          </w:p>
        </w:tc>
        <w:tc>
          <w:tcPr>
            <w:tcW w:w="1090" w:type="dxa"/>
            <w:vAlign w:val="center"/>
          </w:tcPr>
          <w:p w:rsidR="00AA1609" w:rsidRPr="00FD4932" w:rsidRDefault="00AA1609" w:rsidP="001A0A77">
            <w:pPr>
              <w:pStyle w:val="aff1"/>
              <w:jc w:val="center"/>
              <w:rPr>
                <w:szCs w:val="24"/>
              </w:rPr>
            </w:pPr>
            <w:r w:rsidRPr="00FD4932">
              <w:rPr>
                <w:szCs w:val="24"/>
              </w:rPr>
              <w:t>168,6</w:t>
            </w:r>
          </w:p>
        </w:tc>
        <w:tc>
          <w:tcPr>
            <w:tcW w:w="1313" w:type="dxa"/>
            <w:vAlign w:val="center"/>
          </w:tcPr>
          <w:p w:rsidR="00AA1609" w:rsidRPr="00FD4932" w:rsidRDefault="00AA1609" w:rsidP="001A0A77">
            <w:pPr>
              <w:pStyle w:val="aff1"/>
              <w:jc w:val="center"/>
              <w:rPr>
                <w:szCs w:val="24"/>
              </w:rPr>
            </w:pPr>
            <w:r w:rsidRPr="00FD4932">
              <w:rPr>
                <w:szCs w:val="24"/>
              </w:rPr>
              <w:t>191,7</w:t>
            </w:r>
          </w:p>
        </w:tc>
      </w:tr>
      <w:tr w:rsidR="001A0A77" w:rsidRPr="00FD4932" w:rsidTr="00FF48AD">
        <w:trPr>
          <w:cantSplit/>
          <w:trHeight w:val="397"/>
          <w:jc w:val="center"/>
        </w:trPr>
        <w:tc>
          <w:tcPr>
            <w:tcW w:w="769" w:type="dxa"/>
            <w:vAlign w:val="center"/>
          </w:tcPr>
          <w:p w:rsidR="00AA1609" w:rsidRPr="00FD4932" w:rsidRDefault="001A0A77" w:rsidP="001A0A77">
            <w:pPr>
              <w:pStyle w:val="aff1"/>
              <w:ind w:left="-14"/>
              <w:jc w:val="center"/>
              <w:rPr>
                <w:szCs w:val="24"/>
              </w:rPr>
            </w:pPr>
            <w:r w:rsidRPr="00FD4932">
              <w:rPr>
                <w:szCs w:val="24"/>
              </w:rPr>
              <w:t>11</w:t>
            </w:r>
          </w:p>
        </w:tc>
        <w:tc>
          <w:tcPr>
            <w:tcW w:w="4755" w:type="dxa"/>
            <w:vAlign w:val="center"/>
          </w:tcPr>
          <w:p w:rsidR="00AA1609" w:rsidRPr="00FD4932" w:rsidRDefault="00AA1609" w:rsidP="001A0A77">
            <w:pPr>
              <w:pStyle w:val="aff1"/>
              <w:jc w:val="left"/>
              <w:rPr>
                <w:szCs w:val="24"/>
              </w:rPr>
            </w:pPr>
            <w:r w:rsidRPr="00FD4932">
              <w:rPr>
                <w:szCs w:val="24"/>
              </w:rPr>
              <w:t>Индивидуальная застройка</w:t>
            </w:r>
          </w:p>
        </w:tc>
        <w:tc>
          <w:tcPr>
            <w:tcW w:w="1701" w:type="dxa"/>
            <w:vAlign w:val="center"/>
          </w:tcPr>
          <w:p w:rsidR="00AA1609" w:rsidRPr="00FD4932" w:rsidRDefault="00AA1609" w:rsidP="001A0A77">
            <w:pPr>
              <w:pStyle w:val="aff1"/>
              <w:jc w:val="center"/>
              <w:rPr>
                <w:szCs w:val="24"/>
              </w:rPr>
            </w:pPr>
            <w:r w:rsidRPr="00FD4932">
              <w:rPr>
                <w:szCs w:val="24"/>
              </w:rPr>
              <w:t>98,5</w:t>
            </w:r>
          </w:p>
        </w:tc>
        <w:tc>
          <w:tcPr>
            <w:tcW w:w="1090" w:type="dxa"/>
            <w:vAlign w:val="center"/>
          </w:tcPr>
          <w:p w:rsidR="00AA1609" w:rsidRPr="00FD4932" w:rsidRDefault="00AA1609" w:rsidP="001A0A77">
            <w:pPr>
              <w:pStyle w:val="aff1"/>
              <w:jc w:val="center"/>
              <w:rPr>
                <w:szCs w:val="24"/>
              </w:rPr>
            </w:pPr>
            <w:r w:rsidRPr="00FD4932">
              <w:rPr>
                <w:szCs w:val="24"/>
              </w:rPr>
              <w:t>99,0</w:t>
            </w:r>
          </w:p>
        </w:tc>
        <w:tc>
          <w:tcPr>
            <w:tcW w:w="1313" w:type="dxa"/>
            <w:vAlign w:val="center"/>
          </w:tcPr>
          <w:p w:rsidR="00AA1609" w:rsidRPr="00FD4932" w:rsidRDefault="00AA1609" w:rsidP="001A0A77">
            <w:pPr>
              <w:pStyle w:val="aff1"/>
              <w:jc w:val="center"/>
              <w:rPr>
                <w:szCs w:val="24"/>
              </w:rPr>
            </w:pPr>
            <w:r w:rsidRPr="00FD4932">
              <w:rPr>
                <w:szCs w:val="24"/>
              </w:rPr>
              <w:t>122,1</w:t>
            </w:r>
          </w:p>
        </w:tc>
      </w:tr>
      <w:tr w:rsidR="001A0A77" w:rsidRPr="00FD4932" w:rsidTr="00FF48AD">
        <w:trPr>
          <w:cantSplit/>
          <w:trHeight w:val="397"/>
          <w:jc w:val="center"/>
        </w:trPr>
        <w:tc>
          <w:tcPr>
            <w:tcW w:w="769" w:type="dxa"/>
            <w:vAlign w:val="center"/>
          </w:tcPr>
          <w:p w:rsidR="00AA1609" w:rsidRPr="00FD4932" w:rsidRDefault="001A0A77" w:rsidP="001A0A77">
            <w:pPr>
              <w:pStyle w:val="aff1"/>
              <w:ind w:left="-14"/>
              <w:jc w:val="center"/>
              <w:rPr>
                <w:szCs w:val="24"/>
              </w:rPr>
            </w:pPr>
            <w:r w:rsidRPr="00FD4932">
              <w:rPr>
                <w:szCs w:val="24"/>
              </w:rPr>
              <w:t>12</w:t>
            </w:r>
          </w:p>
        </w:tc>
        <w:tc>
          <w:tcPr>
            <w:tcW w:w="4755" w:type="dxa"/>
            <w:vAlign w:val="center"/>
          </w:tcPr>
          <w:p w:rsidR="00AA1609" w:rsidRPr="00FD4932" w:rsidRDefault="00AA1609" w:rsidP="001A0A77">
            <w:pPr>
              <w:pStyle w:val="aff1"/>
              <w:jc w:val="left"/>
              <w:rPr>
                <w:szCs w:val="24"/>
              </w:rPr>
            </w:pPr>
            <w:r w:rsidRPr="00FD4932">
              <w:rPr>
                <w:szCs w:val="24"/>
              </w:rPr>
              <w:t>Среднеэтажная  многоквартирная застройка</w:t>
            </w:r>
          </w:p>
        </w:tc>
        <w:tc>
          <w:tcPr>
            <w:tcW w:w="1701" w:type="dxa"/>
            <w:vAlign w:val="center"/>
          </w:tcPr>
          <w:p w:rsidR="00AA1609" w:rsidRPr="00FD4932" w:rsidRDefault="00AA1609" w:rsidP="001A0A77">
            <w:pPr>
              <w:pStyle w:val="aff1"/>
              <w:jc w:val="center"/>
              <w:rPr>
                <w:szCs w:val="24"/>
              </w:rPr>
            </w:pPr>
            <w:r w:rsidRPr="00FD4932">
              <w:rPr>
                <w:szCs w:val="24"/>
              </w:rPr>
              <w:t>5,09</w:t>
            </w:r>
          </w:p>
        </w:tc>
        <w:tc>
          <w:tcPr>
            <w:tcW w:w="1090" w:type="dxa"/>
            <w:vAlign w:val="center"/>
          </w:tcPr>
          <w:p w:rsidR="00AA1609" w:rsidRPr="00FD4932" w:rsidRDefault="00AA1609" w:rsidP="001A0A77">
            <w:pPr>
              <w:pStyle w:val="aff1"/>
              <w:jc w:val="center"/>
              <w:rPr>
                <w:szCs w:val="24"/>
              </w:rPr>
            </w:pPr>
            <w:r w:rsidRPr="00FD4932">
              <w:rPr>
                <w:szCs w:val="24"/>
              </w:rPr>
              <w:t>5,09</w:t>
            </w:r>
          </w:p>
        </w:tc>
        <w:tc>
          <w:tcPr>
            <w:tcW w:w="1313" w:type="dxa"/>
            <w:vAlign w:val="center"/>
          </w:tcPr>
          <w:p w:rsidR="00AA1609" w:rsidRPr="00FD4932" w:rsidRDefault="00AA1609" w:rsidP="001A0A77">
            <w:pPr>
              <w:pStyle w:val="aff1"/>
              <w:jc w:val="center"/>
              <w:rPr>
                <w:szCs w:val="24"/>
              </w:rPr>
            </w:pPr>
            <w:r w:rsidRPr="00FD4932">
              <w:rPr>
                <w:szCs w:val="24"/>
              </w:rPr>
              <w:t>5,09</w:t>
            </w:r>
          </w:p>
        </w:tc>
      </w:tr>
      <w:tr w:rsidR="001A0A77" w:rsidRPr="00FD4932" w:rsidTr="00FF48AD">
        <w:trPr>
          <w:cantSplit/>
          <w:trHeight w:val="397"/>
          <w:jc w:val="center"/>
        </w:trPr>
        <w:tc>
          <w:tcPr>
            <w:tcW w:w="769" w:type="dxa"/>
            <w:vAlign w:val="center"/>
          </w:tcPr>
          <w:p w:rsidR="00AA1609" w:rsidRPr="00FD4932" w:rsidRDefault="001A0A77" w:rsidP="001A0A77">
            <w:pPr>
              <w:pStyle w:val="aff1"/>
              <w:ind w:left="-14"/>
              <w:jc w:val="center"/>
              <w:rPr>
                <w:szCs w:val="24"/>
              </w:rPr>
            </w:pPr>
            <w:r w:rsidRPr="00FD4932">
              <w:rPr>
                <w:szCs w:val="24"/>
              </w:rPr>
              <w:t>13</w:t>
            </w:r>
          </w:p>
        </w:tc>
        <w:tc>
          <w:tcPr>
            <w:tcW w:w="4755" w:type="dxa"/>
            <w:vAlign w:val="center"/>
          </w:tcPr>
          <w:p w:rsidR="00AA1609" w:rsidRPr="00FD4932" w:rsidRDefault="00AA1609" w:rsidP="001A0A77">
            <w:pPr>
              <w:pStyle w:val="aff1"/>
              <w:jc w:val="left"/>
              <w:rPr>
                <w:szCs w:val="24"/>
              </w:rPr>
            </w:pPr>
            <w:r w:rsidRPr="00FD4932">
              <w:rPr>
                <w:szCs w:val="24"/>
              </w:rPr>
              <w:t>Дальневосточный гектар</w:t>
            </w:r>
          </w:p>
        </w:tc>
        <w:tc>
          <w:tcPr>
            <w:tcW w:w="1701" w:type="dxa"/>
            <w:vAlign w:val="center"/>
          </w:tcPr>
          <w:p w:rsidR="00AA1609" w:rsidRPr="00FD4932" w:rsidRDefault="001A0A77" w:rsidP="001A0A77">
            <w:pPr>
              <w:pStyle w:val="aff1"/>
              <w:jc w:val="center"/>
              <w:rPr>
                <w:szCs w:val="24"/>
              </w:rPr>
            </w:pPr>
            <w:r w:rsidRPr="00FD4932">
              <w:rPr>
                <w:szCs w:val="24"/>
              </w:rPr>
              <w:t>-</w:t>
            </w:r>
          </w:p>
        </w:tc>
        <w:tc>
          <w:tcPr>
            <w:tcW w:w="1090" w:type="dxa"/>
            <w:vAlign w:val="center"/>
          </w:tcPr>
          <w:p w:rsidR="00AA1609" w:rsidRPr="00FD4932" w:rsidRDefault="00AA1609" w:rsidP="001A0A77">
            <w:pPr>
              <w:pStyle w:val="aff1"/>
              <w:jc w:val="center"/>
              <w:rPr>
                <w:szCs w:val="24"/>
              </w:rPr>
            </w:pPr>
            <w:r w:rsidRPr="00FD4932">
              <w:rPr>
                <w:szCs w:val="24"/>
              </w:rPr>
              <w:t>64,6</w:t>
            </w:r>
          </w:p>
        </w:tc>
        <w:tc>
          <w:tcPr>
            <w:tcW w:w="1313" w:type="dxa"/>
            <w:vAlign w:val="center"/>
          </w:tcPr>
          <w:p w:rsidR="00AA1609" w:rsidRPr="00FD4932" w:rsidRDefault="00AA1609" w:rsidP="001A0A77">
            <w:pPr>
              <w:pStyle w:val="aff1"/>
              <w:jc w:val="center"/>
              <w:rPr>
                <w:szCs w:val="24"/>
              </w:rPr>
            </w:pPr>
            <w:r w:rsidRPr="00FD4932">
              <w:rPr>
                <w:szCs w:val="24"/>
              </w:rPr>
              <w:t>64,6</w:t>
            </w:r>
          </w:p>
        </w:tc>
      </w:tr>
    </w:tbl>
    <w:p w:rsidR="00AA1609" w:rsidRPr="00FD4932" w:rsidRDefault="00AA1609" w:rsidP="00AA1609">
      <w:pPr>
        <w:rPr>
          <w:b/>
          <w:sz w:val="22"/>
        </w:rPr>
      </w:pPr>
    </w:p>
    <w:p w:rsidR="001A0A77" w:rsidRPr="00FD4932" w:rsidRDefault="001A0A77">
      <w:pPr>
        <w:ind w:firstLine="0"/>
        <w:jc w:val="left"/>
      </w:pPr>
      <w:r w:rsidRPr="00FD4932">
        <w:br w:type="page"/>
      </w:r>
    </w:p>
    <w:p w:rsidR="00A10F83" w:rsidRPr="00FD4932" w:rsidRDefault="009402C0" w:rsidP="009402C0">
      <w:pPr>
        <w:pStyle w:val="1"/>
      </w:pPr>
      <w:bookmarkStart w:id="330" w:name="_Toc490734988"/>
      <w:bookmarkStart w:id="331" w:name="_Toc38979316"/>
      <w:r w:rsidRPr="00FD4932">
        <w:lastRenderedPageBreak/>
        <w:t>РАЗВИТИЕ СОЦИАЛЬНОЙ ИНФРАСТРУКТУРЫ</w:t>
      </w:r>
      <w:bookmarkEnd w:id="330"/>
      <w:bookmarkEnd w:id="331"/>
    </w:p>
    <w:p w:rsidR="001A0A77" w:rsidRPr="00FD4932" w:rsidRDefault="001A0A77" w:rsidP="000F6D33">
      <w:pPr>
        <w:pStyle w:val="25"/>
        <w:spacing w:before="120" w:after="120"/>
        <w:ind w:left="0"/>
        <w:jc w:val="both"/>
      </w:pPr>
      <w:bookmarkStart w:id="332" w:name="_Toc293049537"/>
      <w:bookmarkStart w:id="333" w:name="_Toc38979317"/>
      <w:r w:rsidRPr="00FD4932">
        <w:t>Культурно-бытовое обслуживание</w:t>
      </w:r>
      <w:bookmarkEnd w:id="332"/>
      <w:bookmarkEnd w:id="333"/>
    </w:p>
    <w:p w:rsidR="001A0A77" w:rsidRPr="00FD4932" w:rsidRDefault="001A0A77" w:rsidP="006B4ED6">
      <w:r w:rsidRPr="00FD4932">
        <w:t>В перспективе развитие системы культурно-бытового обслуживания будет основано на следующих принципах:</w:t>
      </w:r>
    </w:p>
    <w:p w:rsidR="001A0A77" w:rsidRPr="00FD4932" w:rsidRDefault="001A0A77" w:rsidP="006B4ED6">
      <w:r w:rsidRPr="00FD4932">
        <w:t xml:space="preserve">В организации системы учебно-воспитательных </w:t>
      </w:r>
      <w:r w:rsidR="00A74DA0" w:rsidRPr="00FD4932">
        <w:t>организаций</w:t>
      </w:r>
      <w:r w:rsidRPr="00FD4932">
        <w:t xml:space="preserve"> (дошкольных и школьных) следует исходить из принципов отказа от жесткой унификации в типологии объектов с ориентацией на разнообразие типов </w:t>
      </w:r>
      <w:r w:rsidR="00A74DA0" w:rsidRPr="00FD4932">
        <w:t>организаций</w:t>
      </w:r>
      <w:r w:rsidRPr="00FD4932">
        <w:t>, с учетом современных тенденций: социальных, национальных, демографических и природно-климатических особенностей.</w:t>
      </w:r>
    </w:p>
    <w:p w:rsidR="001A0A77" w:rsidRPr="00FD4932" w:rsidRDefault="001A0A77" w:rsidP="006B4ED6">
      <w:r w:rsidRPr="00FD4932">
        <w:t>В соответствии с указанными принципами в застройке сельского поселения могут быть использованы:</w:t>
      </w:r>
    </w:p>
    <w:p w:rsidR="001A0A77" w:rsidRPr="00FD4932" w:rsidRDefault="001A0A77" w:rsidP="00F408A4">
      <w:pPr>
        <w:pStyle w:val="a5"/>
        <w:numPr>
          <w:ilvl w:val="0"/>
          <w:numId w:val="35"/>
        </w:numPr>
        <w:spacing w:before="0"/>
      </w:pPr>
      <w:r w:rsidRPr="00FD4932">
        <w:t xml:space="preserve">традиционные типы учебно-воспитательных </w:t>
      </w:r>
      <w:r w:rsidR="00A74DA0" w:rsidRPr="00FD4932">
        <w:t>организаций</w:t>
      </w:r>
      <w:r w:rsidRPr="00FD4932">
        <w:t xml:space="preserve"> – детские дошкольные </w:t>
      </w:r>
      <w:r w:rsidR="00A74DA0" w:rsidRPr="00FD4932">
        <w:t>организации</w:t>
      </w:r>
      <w:r w:rsidRPr="00FD4932">
        <w:t xml:space="preserve">, общеобразовательные </w:t>
      </w:r>
      <w:r w:rsidR="00A74DA0" w:rsidRPr="00FD4932">
        <w:t>организации</w:t>
      </w:r>
      <w:r w:rsidRPr="00FD4932">
        <w:t xml:space="preserve"> (начальные, основные);</w:t>
      </w:r>
    </w:p>
    <w:p w:rsidR="001A0A77" w:rsidRPr="00FD4932" w:rsidRDefault="001A0A77" w:rsidP="00F408A4">
      <w:pPr>
        <w:pStyle w:val="a5"/>
        <w:numPr>
          <w:ilvl w:val="0"/>
          <w:numId w:val="35"/>
        </w:numPr>
        <w:spacing w:before="0"/>
      </w:pPr>
      <w:r w:rsidRPr="00FD4932">
        <w:t xml:space="preserve">малокомплектные школы и детские дошкольные </w:t>
      </w:r>
      <w:r w:rsidR="00A74DA0" w:rsidRPr="00FD4932">
        <w:t>организации</w:t>
      </w:r>
      <w:r w:rsidRPr="00FD4932">
        <w:t xml:space="preserve"> (с уменьшенной наполняемостью классов и групп);</w:t>
      </w:r>
    </w:p>
    <w:p w:rsidR="001A0A77" w:rsidRPr="00FD4932" w:rsidRDefault="001A0A77" w:rsidP="00F408A4">
      <w:pPr>
        <w:pStyle w:val="a5"/>
        <w:numPr>
          <w:ilvl w:val="0"/>
          <w:numId w:val="35"/>
        </w:numPr>
        <w:spacing w:before="0"/>
      </w:pPr>
      <w:r w:rsidRPr="00FD4932">
        <w:t>учебно-воспитательные комплексы на базе школ;</w:t>
      </w:r>
    </w:p>
    <w:p w:rsidR="001A0A77" w:rsidRPr="00FD4932" w:rsidRDefault="001A0A77" w:rsidP="00F408A4">
      <w:pPr>
        <w:pStyle w:val="a5"/>
        <w:numPr>
          <w:ilvl w:val="0"/>
          <w:numId w:val="35"/>
        </w:numPr>
        <w:spacing w:before="0"/>
      </w:pPr>
      <w:r w:rsidRPr="00FD4932">
        <w:t>центры просвещения, культуры и спорта на базе школ.</w:t>
      </w:r>
    </w:p>
    <w:p w:rsidR="001A0A77" w:rsidRPr="00FD4932" w:rsidRDefault="001A0A77" w:rsidP="006B4ED6">
      <w:r w:rsidRPr="00FD4932">
        <w:t>Важнейшими направлениями организации системы здравоохранения являются:</w:t>
      </w:r>
    </w:p>
    <w:p w:rsidR="001A0A77" w:rsidRPr="00FD4932" w:rsidRDefault="001A0A77" w:rsidP="00F408A4">
      <w:pPr>
        <w:pStyle w:val="a5"/>
        <w:numPr>
          <w:ilvl w:val="0"/>
          <w:numId w:val="35"/>
        </w:numPr>
        <w:spacing w:before="0"/>
      </w:pPr>
      <w:r w:rsidRPr="00FD4932">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p>
    <w:p w:rsidR="001A0A77" w:rsidRPr="00FD4932" w:rsidRDefault="001A0A77" w:rsidP="00F408A4">
      <w:pPr>
        <w:pStyle w:val="a5"/>
        <w:numPr>
          <w:ilvl w:val="0"/>
          <w:numId w:val="35"/>
        </w:numPr>
        <w:spacing w:before="0"/>
      </w:pPr>
      <w:r w:rsidRPr="00FD4932">
        <w:t>дополнение стационарных учреждений мобильными средствами обслуживания;</w:t>
      </w:r>
    </w:p>
    <w:p w:rsidR="001A0A77" w:rsidRPr="00FD4932" w:rsidRDefault="001A0A77" w:rsidP="00F408A4">
      <w:pPr>
        <w:pStyle w:val="a5"/>
        <w:numPr>
          <w:ilvl w:val="0"/>
          <w:numId w:val="35"/>
        </w:numPr>
        <w:spacing w:before="0"/>
      </w:pPr>
      <w:r w:rsidRPr="00FD4932">
        <w:t>совершенствование материально-технической базы здравоохранения;</w:t>
      </w:r>
    </w:p>
    <w:p w:rsidR="001A0A77" w:rsidRPr="00FD4932" w:rsidRDefault="001A0A77" w:rsidP="00F408A4">
      <w:pPr>
        <w:pStyle w:val="a5"/>
        <w:numPr>
          <w:ilvl w:val="0"/>
          <w:numId w:val="35"/>
        </w:numPr>
        <w:spacing w:before="0"/>
      </w:pPr>
      <w:r w:rsidRPr="00FD4932">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1A0A77" w:rsidRPr="00FD4932" w:rsidRDefault="001A0A77" w:rsidP="006B4ED6">
      <w:r w:rsidRPr="00FD4932">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1A0A77" w:rsidRPr="00FD4932" w:rsidRDefault="001A0A77" w:rsidP="00F408A4">
      <w:pPr>
        <w:pStyle w:val="a5"/>
        <w:numPr>
          <w:ilvl w:val="0"/>
          <w:numId w:val="35"/>
        </w:numPr>
        <w:spacing w:before="0"/>
      </w:pPr>
      <w:r w:rsidRPr="00FD4932">
        <w:t>сохранение и развитие национальных ку</w:t>
      </w:r>
      <w:r w:rsidR="006B4ED6" w:rsidRPr="00FD4932">
        <w:t>льтурных традиций (формирование</w:t>
      </w:r>
      <w:r w:rsidRPr="00FD4932">
        <w:t xml:space="preserve"> национальных культурных центров);</w:t>
      </w:r>
    </w:p>
    <w:p w:rsidR="001A0A77" w:rsidRPr="00FD4932" w:rsidRDefault="001A0A77" w:rsidP="00F408A4">
      <w:pPr>
        <w:pStyle w:val="a5"/>
        <w:numPr>
          <w:ilvl w:val="0"/>
          <w:numId w:val="35"/>
        </w:numPr>
        <w:spacing w:before="0"/>
      </w:pPr>
      <w:r w:rsidRPr="00FD4932">
        <w:t>удовлетворение религиозных потребностей населения (строительство культовых сооружений);</w:t>
      </w:r>
    </w:p>
    <w:p w:rsidR="001A0A77" w:rsidRPr="00FD4932" w:rsidRDefault="001A0A77" w:rsidP="00F408A4">
      <w:pPr>
        <w:pStyle w:val="a5"/>
        <w:numPr>
          <w:ilvl w:val="0"/>
          <w:numId w:val="35"/>
        </w:numPr>
        <w:spacing w:before="0"/>
      </w:pPr>
      <w:r w:rsidRPr="00FD4932">
        <w:t>использование новых технологий в организации культурно-просветительской и досуговой деятельности (специализированные досуговые центры).</w:t>
      </w:r>
    </w:p>
    <w:p w:rsidR="001A0A77" w:rsidRPr="00FD4932" w:rsidRDefault="001A0A77" w:rsidP="006B4ED6">
      <w:r w:rsidRPr="00FD4932">
        <w:t>Перспективные 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сопутствующих функций – торгово-бытовых и рекламно-выставочных, представительских и других.</w:t>
      </w:r>
    </w:p>
    <w:p w:rsidR="001A0A77" w:rsidRPr="00FD4932" w:rsidRDefault="001A0A77" w:rsidP="006B4ED6">
      <w:r w:rsidRPr="00FD4932">
        <w:lastRenderedPageBreak/>
        <w:t xml:space="preserve">Обеспечение организации социально-культурного обслуживания населения является полномочием органов местного самоуправления сельского </w:t>
      </w:r>
      <w:r w:rsidR="006B4ED6" w:rsidRPr="00FD4932">
        <w:t>поселения в соответствии со ст.</w:t>
      </w:r>
      <w:r w:rsidRPr="00FD4932">
        <w:t>4 Федерального закона «Об общих принципах организации местного самоуправления в Российской Федерации» № 131-ФЗ от 06.10.2003г.</w:t>
      </w:r>
    </w:p>
    <w:p w:rsidR="002E60BF" w:rsidRPr="00FD4932" w:rsidRDefault="002E60BF" w:rsidP="006B4ED6"/>
    <w:p w:rsidR="00FE4492" w:rsidRPr="00FD4932" w:rsidRDefault="00FE4492" w:rsidP="00FE4492">
      <w:pPr>
        <w:pStyle w:val="aff3"/>
        <w:rPr>
          <w:b w:val="0"/>
          <w:i/>
          <w:sz w:val="24"/>
        </w:rPr>
      </w:pPr>
      <w:r w:rsidRPr="00FD4932">
        <w:rPr>
          <w:b w:val="0"/>
          <w:i/>
          <w:sz w:val="24"/>
        </w:rPr>
        <w:t xml:space="preserve">Таблица </w:t>
      </w:r>
      <w:r w:rsidR="00DD6C5C" w:rsidRPr="00FD4932">
        <w:rPr>
          <w:b w:val="0"/>
          <w:i/>
          <w:sz w:val="24"/>
        </w:rPr>
        <w:t>15</w:t>
      </w:r>
      <w:r w:rsidRPr="00FD4932">
        <w:rPr>
          <w:b w:val="0"/>
          <w:i/>
          <w:sz w:val="24"/>
        </w:rPr>
        <w:t>-1. Развитие системы культурно-бытового обслуживания</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9"/>
        <w:gridCol w:w="1591"/>
        <w:gridCol w:w="709"/>
        <w:gridCol w:w="1134"/>
        <w:gridCol w:w="709"/>
        <w:gridCol w:w="920"/>
        <w:gridCol w:w="4324"/>
      </w:tblGrid>
      <w:tr w:rsidR="001B3DFC" w:rsidRPr="00FD4932" w:rsidTr="001B3DFC">
        <w:trPr>
          <w:trHeight w:val="20"/>
          <w:tblHeader/>
          <w:jc w:val="center"/>
        </w:trPr>
        <w:tc>
          <w:tcPr>
            <w:tcW w:w="319" w:type="dxa"/>
            <w:vMerge w:val="restart"/>
            <w:shd w:val="clear" w:color="auto" w:fill="auto"/>
            <w:vAlign w:val="center"/>
          </w:tcPr>
          <w:p w:rsidR="001B3DFC" w:rsidRPr="00FD4932" w:rsidRDefault="001B3DFC" w:rsidP="001B3DFC">
            <w:pPr>
              <w:pStyle w:val="aff1"/>
              <w:jc w:val="center"/>
              <w:rPr>
                <w:szCs w:val="24"/>
              </w:rPr>
            </w:pPr>
            <w:r w:rsidRPr="00FD4932">
              <w:t>№ п/п</w:t>
            </w:r>
          </w:p>
        </w:tc>
        <w:tc>
          <w:tcPr>
            <w:tcW w:w="1591" w:type="dxa"/>
            <w:vMerge w:val="restart"/>
            <w:shd w:val="clear" w:color="auto" w:fill="auto"/>
            <w:vAlign w:val="center"/>
          </w:tcPr>
          <w:p w:rsidR="001B3DFC" w:rsidRPr="00FD4932" w:rsidRDefault="001B3DFC" w:rsidP="001B3DFC">
            <w:pPr>
              <w:pStyle w:val="aff1"/>
              <w:jc w:val="center"/>
              <w:rPr>
                <w:szCs w:val="24"/>
              </w:rPr>
            </w:pPr>
            <w:r w:rsidRPr="00FD4932">
              <w:t>Наименование объектов</w:t>
            </w:r>
          </w:p>
        </w:tc>
        <w:tc>
          <w:tcPr>
            <w:tcW w:w="709" w:type="dxa"/>
            <w:vMerge w:val="restart"/>
            <w:shd w:val="clear" w:color="auto" w:fill="auto"/>
            <w:vAlign w:val="center"/>
          </w:tcPr>
          <w:p w:rsidR="001B3DFC" w:rsidRPr="00FD4932" w:rsidRDefault="001B3DFC" w:rsidP="001B3DFC">
            <w:pPr>
              <w:pStyle w:val="aff1"/>
              <w:jc w:val="center"/>
              <w:rPr>
                <w:szCs w:val="24"/>
              </w:rPr>
            </w:pPr>
            <w:r w:rsidRPr="00FD4932">
              <w:t>Ед.изм.</w:t>
            </w:r>
          </w:p>
        </w:tc>
        <w:tc>
          <w:tcPr>
            <w:tcW w:w="1134" w:type="dxa"/>
            <w:shd w:val="clear" w:color="auto" w:fill="auto"/>
            <w:vAlign w:val="center"/>
          </w:tcPr>
          <w:p w:rsidR="001B3DFC" w:rsidRPr="00FD4932" w:rsidRDefault="001B3DFC" w:rsidP="001B3DFC">
            <w:pPr>
              <w:pStyle w:val="aff1"/>
              <w:jc w:val="center"/>
            </w:pPr>
            <w:r w:rsidRPr="00FD4932">
              <w:t>Обеспеченность</w:t>
            </w:r>
          </w:p>
        </w:tc>
        <w:tc>
          <w:tcPr>
            <w:tcW w:w="1629" w:type="dxa"/>
            <w:gridSpan w:val="2"/>
            <w:shd w:val="clear" w:color="auto" w:fill="auto"/>
            <w:vAlign w:val="center"/>
          </w:tcPr>
          <w:p w:rsidR="001B3DFC" w:rsidRPr="00FD4932" w:rsidRDefault="001B3DFC" w:rsidP="001B3DFC">
            <w:pPr>
              <w:pStyle w:val="aff1"/>
              <w:jc w:val="center"/>
              <w:rPr>
                <w:szCs w:val="24"/>
              </w:rPr>
            </w:pPr>
            <w:r w:rsidRPr="00FD4932">
              <w:t>Потребность</w:t>
            </w:r>
          </w:p>
        </w:tc>
        <w:tc>
          <w:tcPr>
            <w:tcW w:w="4324" w:type="dxa"/>
            <w:vMerge w:val="restart"/>
            <w:shd w:val="clear" w:color="auto" w:fill="auto"/>
            <w:vAlign w:val="center"/>
          </w:tcPr>
          <w:p w:rsidR="001B3DFC" w:rsidRPr="00FD4932" w:rsidRDefault="001B3DFC" w:rsidP="001B3DFC">
            <w:pPr>
              <w:pStyle w:val="aff1"/>
              <w:jc w:val="center"/>
              <w:rPr>
                <w:szCs w:val="24"/>
              </w:rPr>
            </w:pPr>
            <w:r w:rsidRPr="00FD4932">
              <w:t>Рекомендации по размещению</w:t>
            </w:r>
          </w:p>
        </w:tc>
      </w:tr>
      <w:tr w:rsidR="001B3DFC" w:rsidRPr="00FD4932" w:rsidTr="001B3DFC">
        <w:trPr>
          <w:trHeight w:val="20"/>
          <w:tblHeader/>
          <w:jc w:val="center"/>
        </w:trPr>
        <w:tc>
          <w:tcPr>
            <w:tcW w:w="319" w:type="dxa"/>
            <w:vMerge/>
            <w:shd w:val="clear" w:color="auto" w:fill="auto"/>
            <w:vAlign w:val="center"/>
          </w:tcPr>
          <w:p w:rsidR="001B3DFC" w:rsidRPr="00FD4932" w:rsidRDefault="001B3DFC" w:rsidP="001B3DFC">
            <w:pPr>
              <w:pStyle w:val="aff1"/>
              <w:jc w:val="center"/>
            </w:pPr>
          </w:p>
        </w:tc>
        <w:tc>
          <w:tcPr>
            <w:tcW w:w="1591" w:type="dxa"/>
            <w:vMerge/>
            <w:shd w:val="clear" w:color="auto" w:fill="auto"/>
            <w:vAlign w:val="center"/>
          </w:tcPr>
          <w:p w:rsidR="001B3DFC" w:rsidRPr="00FD4932" w:rsidRDefault="001B3DFC" w:rsidP="001B3DFC">
            <w:pPr>
              <w:pStyle w:val="aff1"/>
              <w:jc w:val="center"/>
            </w:pPr>
          </w:p>
        </w:tc>
        <w:tc>
          <w:tcPr>
            <w:tcW w:w="709" w:type="dxa"/>
            <w:vMerge/>
            <w:shd w:val="clear" w:color="auto" w:fill="auto"/>
            <w:vAlign w:val="center"/>
          </w:tcPr>
          <w:p w:rsidR="001B3DFC" w:rsidRPr="00FD4932" w:rsidRDefault="001B3DFC" w:rsidP="001B3DFC">
            <w:pPr>
              <w:pStyle w:val="aff1"/>
              <w:jc w:val="center"/>
            </w:pPr>
          </w:p>
        </w:tc>
        <w:tc>
          <w:tcPr>
            <w:tcW w:w="1134" w:type="dxa"/>
            <w:shd w:val="clear" w:color="auto" w:fill="auto"/>
            <w:vAlign w:val="center"/>
          </w:tcPr>
          <w:p w:rsidR="001B3DFC" w:rsidRPr="00FD4932" w:rsidRDefault="001B3DFC" w:rsidP="001B3DFC">
            <w:pPr>
              <w:pStyle w:val="aff1"/>
              <w:jc w:val="center"/>
            </w:pPr>
            <w:r w:rsidRPr="00FD4932">
              <w:t>Принято в проекте</w:t>
            </w:r>
          </w:p>
        </w:tc>
        <w:tc>
          <w:tcPr>
            <w:tcW w:w="709" w:type="dxa"/>
            <w:shd w:val="clear" w:color="auto" w:fill="auto"/>
            <w:vAlign w:val="center"/>
          </w:tcPr>
          <w:p w:rsidR="001B3DFC" w:rsidRPr="00FD4932" w:rsidRDefault="001B3DFC" w:rsidP="001B3DFC">
            <w:pPr>
              <w:pStyle w:val="aff1"/>
              <w:jc w:val="center"/>
            </w:pPr>
            <w:r w:rsidRPr="00FD4932">
              <w:t>Всего</w:t>
            </w:r>
          </w:p>
        </w:tc>
        <w:tc>
          <w:tcPr>
            <w:tcW w:w="920" w:type="dxa"/>
            <w:shd w:val="clear" w:color="auto" w:fill="auto"/>
            <w:vAlign w:val="center"/>
          </w:tcPr>
          <w:p w:rsidR="001B3DFC" w:rsidRPr="00FD4932" w:rsidRDefault="001B3DFC" w:rsidP="001B3DFC">
            <w:pPr>
              <w:pStyle w:val="aff1"/>
              <w:jc w:val="center"/>
            </w:pPr>
            <w:r w:rsidRPr="00FD4932">
              <w:t>в т.ч. новое строительство</w:t>
            </w:r>
          </w:p>
        </w:tc>
        <w:tc>
          <w:tcPr>
            <w:tcW w:w="4324" w:type="dxa"/>
            <w:vMerge/>
            <w:shd w:val="clear" w:color="auto" w:fill="auto"/>
            <w:vAlign w:val="center"/>
          </w:tcPr>
          <w:p w:rsidR="001B3DFC" w:rsidRPr="00FD4932" w:rsidRDefault="001B3DFC" w:rsidP="001B3DFC">
            <w:pPr>
              <w:pStyle w:val="aff1"/>
              <w:jc w:val="center"/>
              <w:rPr>
                <w:szCs w:val="24"/>
              </w:rPr>
            </w:pPr>
          </w:p>
        </w:tc>
      </w:tr>
      <w:tr w:rsidR="002E60BF" w:rsidRPr="00FD4932" w:rsidTr="001B3DFC">
        <w:trPr>
          <w:trHeight w:val="20"/>
          <w:tblHeader/>
          <w:jc w:val="center"/>
        </w:trPr>
        <w:tc>
          <w:tcPr>
            <w:tcW w:w="319" w:type="dxa"/>
            <w:shd w:val="clear" w:color="auto" w:fill="auto"/>
            <w:vAlign w:val="center"/>
          </w:tcPr>
          <w:p w:rsidR="002E60BF" w:rsidRPr="00FD4932" w:rsidRDefault="002E60BF" w:rsidP="001B3DFC">
            <w:pPr>
              <w:pStyle w:val="aff1"/>
              <w:jc w:val="center"/>
              <w:rPr>
                <w:szCs w:val="24"/>
              </w:rPr>
            </w:pPr>
            <w:r w:rsidRPr="00FD4932">
              <w:rPr>
                <w:szCs w:val="24"/>
              </w:rPr>
              <w:t>1</w:t>
            </w:r>
          </w:p>
        </w:tc>
        <w:tc>
          <w:tcPr>
            <w:tcW w:w="1591" w:type="dxa"/>
            <w:shd w:val="clear" w:color="auto" w:fill="auto"/>
            <w:vAlign w:val="center"/>
          </w:tcPr>
          <w:p w:rsidR="002E60BF" w:rsidRPr="00FD4932" w:rsidRDefault="002E60BF" w:rsidP="001B3DFC">
            <w:pPr>
              <w:pStyle w:val="aff1"/>
              <w:jc w:val="center"/>
              <w:rPr>
                <w:szCs w:val="24"/>
              </w:rPr>
            </w:pPr>
            <w:r w:rsidRPr="00FD4932">
              <w:rPr>
                <w:szCs w:val="24"/>
              </w:rPr>
              <w:t>2</w:t>
            </w:r>
          </w:p>
        </w:tc>
        <w:tc>
          <w:tcPr>
            <w:tcW w:w="709" w:type="dxa"/>
            <w:shd w:val="clear" w:color="auto" w:fill="auto"/>
            <w:vAlign w:val="center"/>
          </w:tcPr>
          <w:p w:rsidR="002E60BF" w:rsidRPr="00FD4932" w:rsidRDefault="002E60BF" w:rsidP="001B3DFC">
            <w:pPr>
              <w:pStyle w:val="aff1"/>
              <w:jc w:val="center"/>
              <w:rPr>
                <w:szCs w:val="24"/>
              </w:rPr>
            </w:pPr>
            <w:r w:rsidRPr="00FD4932">
              <w:rPr>
                <w:szCs w:val="24"/>
              </w:rPr>
              <w:t>3</w:t>
            </w:r>
          </w:p>
        </w:tc>
        <w:tc>
          <w:tcPr>
            <w:tcW w:w="1134" w:type="dxa"/>
            <w:shd w:val="clear" w:color="auto" w:fill="auto"/>
            <w:vAlign w:val="center"/>
          </w:tcPr>
          <w:p w:rsidR="002E60BF" w:rsidRPr="00FD4932" w:rsidRDefault="002E60BF" w:rsidP="001B3DFC">
            <w:pPr>
              <w:pStyle w:val="aff1"/>
              <w:jc w:val="center"/>
              <w:rPr>
                <w:szCs w:val="24"/>
              </w:rPr>
            </w:pPr>
            <w:r w:rsidRPr="00FD4932">
              <w:rPr>
                <w:szCs w:val="24"/>
              </w:rPr>
              <w:t>4</w:t>
            </w:r>
          </w:p>
        </w:tc>
        <w:tc>
          <w:tcPr>
            <w:tcW w:w="709" w:type="dxa"/>
            <w:shd w:val="clear" w:color="auto" w:fill="auto"/>
            <w:vAlign w:val="center"/>
          </w:tcPr>
          <w:p w:rsidR="002E60BF" w:rsidRPr="00FD4932" w:rsidRDefault="002E60BF" w:rsidP="001B3DFC">
            <w:pPr>
              <w:pStyle w:val="aff1"/>
              <w:jc w:val="center"/>
              <w:rPr>
                <w:szCs w:val="24"/>
              </w:rPr>
            </w:pPr>
            <w:r w:rsidRPr="00FD4932">
              <w:rPr>
                <w:szCs w:val="24"/>
              </w:rPr>
              <w:t>5</w:t>
            </w:r>
          </w:p>
        </w:tc>
        <w:tc>
          <w:tcPr>
            <w:tcW w:w="920" w:type="dxa"/>
            <w:shd w:val="clear" w:color="auto" w:fill="auto"/>
            <w:vAlign w:val="center"/>
          </w:tcPr>
          <w:p w:rsidR="002E60BF" w:rsidRPr="00FD4932" w:rsidRDefault="002E60BF" w:rsidP="001B3DFC">
            <w:pPr>
              <w:pStyle w:val="aff1"/>
              <w:jc w:val="center"/>
              <w:rPr>
                <w:szCs w:val="24"/>
              </w:rPr>
            </w:pPr>
            <w:r w:rsidRPr="00FD4932">
              <w:rPr>
                <w:szCs w:val="24"/>
              </w:rPr>
              <w:t>6</w:t>
            </w:r>
          </w:p>
        </w:tc>
        <w:tc>
          <w:tcPr>
            <w:tcW w:w="4324" w:type="dxa"/>
            <w:shd w:val="clear" w:color="auto" w:fill="auto"/>
            <w:vAlign w:val="center"/>
          </w:tcPr>
          <w:p w:rsidR="002E60BF" w:rsidRPr="00FD4932" w:rsidRDefault="002E60BF" w:rsidP="001B3DFC">
            <w:pPr>
              <w:pStyle w:val="aff1"/>
              <w:jc w:val="center"/>
              <w:rPr>
                <w:szCs w:val="24"/>
              </w:rPr>
            </w:pPr>
            <w:r w:rsidRPr="00FD4932">
              <w:rPr>
                <w:szCs w:val="24"/>
              </w:rPr>
              <w:t>7</w:t>
            </w:r>
          </w:p>
        </w:tc>
      </w:tr>
      <w:tr w:rsidR="008D3CDC" w:rsidRPr="00FD4932" w:rsidTr="001B3DFC">
        <w:trPr>
          <w:trHeight w:val="20"/>
          <w:jc w:val="center"/>
        </w:trPr>
        <w:tc>
          <w:tcPr>
            <w:tcW w:w="9706" w:type="dxa"/>
            <w:gridSpan w:val="7"/>
            <w:shd w:val="clear" w:color="auto" w:fill="auto"/>
            <w:vAlign w:val="center"/>
          </w:tcPr>
          <w:p w:rsidR="008D3CDC" w:rsidRPr="00FD4932" w:rsidRDefault="008D3CDC" w:rsidP="001B3DFC">
            <w:pPr>
              <w:pStyle w:val="aff1"/>
              <w:jc w:val="center"/>
              <w:rPr>
                <w:b/>
                <w:szCs w:val="24"/>
              </w:rPr>
            </w:pPr>
            <w:r w:rsidRPr="00FD4932">
              <w:rPr>
                <w:b/>
                <w:szCs w:val="24"/>
              </w:rPr>
              <w:t>Образование</w:t>
            </w:r>
          </w:p>
        </w:tc>
      </w:tr>
      <w:tr w:rsidR="008D3CDC" w:rsidRPr="00FD4932" w:rsidTr="001B3DFC">
        <w:trPr>
          <w:trHeight w:val="20"/>
          <w:jc w:val="center"/>
        </w:trPr>
        <w:tc>
          <w:tcPr>
            <w:tcW w:w="319" w:type="dxa"/>
            <w:shd w:val="clear" w:color="auto" w:fill="auto"/>
            <w:vAlign w:val="center"/>
          </w:tcPr>
          <w:p w:rsidR="008D3CDC" w:rsidRPr="00FD4932" w:rsidRDefault="008D3CDC" w:rsidP="001B3DFC">
            <w:pPr>
              <w:pStyle w:val="aff1"/>
              <w:jc w:val="center"/>
              <w:rPr>
                <w:szCs w:val="24"/>
              </w:rPr>
            </w:pPr>
            <w:r w:rsidRPr="00FD4932">
              <w:rPr>
                <w:szCs w:val="24"/>
              </w:rPr>
              <w:t>1.</w:t>
            </w:r>
          </w:p>
        </w:tc>
        <w:tc>
          <w:tcPr>
            <w:tcW w:w="1591" w:type="dxa"/>
            <w:shd w:val="clear" w:color="auto" w:fill="auto"/>
            <w:vAlign w:val="center"/>
          </w:tcPr>
          <w:p w:rsidR="008D3CDC" w:rsidRPr="00FD4932" w:rsidRDefault="008D3CDC" w:rsidP="001B3DFC">
            <w:pPr>
              <w:pStyle w:val="aff1"/>
              <w:jc w:val="center"/>
              <w:rPr>
                <w:szCs w:val="24"/>
              </w:rPr>
            </w:pPr>
            <w:r w:rsidRPr="00FD4932">
              <w:rPr>
                <w:szCs w:val="24"/>
              </w:rPr>
              <w:t>Дошкольн</w:t>
            </w:r>
            <w:r w:rsidR="00923DE0" w:rsidRPr="00FD4932">
              <w:rPr>
                <w:szCs w:val="24"/>
              </w:rPr>
              <w:t>ая образовательная организация</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число мест</w:t>
            </w:r>
          </w:p>
        </w:tc>
        <w:tc>
          <w:tcPr>
            <w:tcW w:w="1134" w:type="dxa"/>
            <w:shd w:val="clear" w:color="auto" w:fill="auto"/>
            <w:vAlign w:val="center"/>
          </w:tcPr>
          <w:p w:rsidR="008D3CDC" w:rsidRPr="00FD4932" w:rsidRDefault="008D3CDC" w:rsidP="001B3DFC">
            <w:pPr>
              <w:pStyle w:val="aff1"/>
              <w:jc w:val="center"/>
              <w:rPr>
                <w:szCs w:val="24"/>
              </w:rPr>
            </w:pPr>
            <w:r w:rsidRPr="00FD4932">
              <w:rPr>
                <w:szCs w:val="24"/>
              </w:rPr>
              <w:t>85 на 1000 жителей</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300</w:t>
            </w:r>
          </w:p>
        </w:tc>
        <w:tc>
          <w:tcPr>
            <w:tcW w:w="920" w:type="dxa"/>
            <w:shd w:val="clear" w:color="auto" w:fill="auto"/>
            <w:vAlign w:val="center"/>
          </w:tcPr>
          <w:p w:rsidR="008D3CDC" w:rsidRPr="00FD4932" w:rsidRDefault="008D3CDC" w:rsidP="001B3DFC">
            <w:pPr>
              <w:pStyle w:val="aff1"/>
              <w:jc w:val="center"/>
              <w:rPr>
                <w:szCs w:val="24"/>
              </w:rPr>
            </w:pPr>
            <w:r w:rsidRPr="00FD4932">
              <w:rPr>
                <w:szCs w:val="24"/>
              </w:rPr>
              <w:t>200</w:t>
            </w:r>
          </w:p>
        </w:tc>
        <w:tc>
          <w:tcPr>
            <w:tcW w:w="4324" w:type="dxa"/>
            <w:shd w:val="clear" w:color="auto" w:fill="auto"/>
            <w:vAlign w:val="center"/>
          </w:tcPr>
          <w:p w:rsidR="008D3CDC" w:rsidRPr="00FD4932" w:rsidRDefault="008D3CDC" w:rsidP="001B3DFC">
            <w:pPr>
              <w:pStyle w:val="aff1"/>
              <w:jc w:val="center"/>
              <w:rPr>
                <w:szCs w:val="24"/>
              </w:rPr>
            </w:pPr>
            <w:r w:rsidRPr="00FD4932">
              <w:rPr>
                <w:szCs w:val="24"/>
              </w:rPr>
              <w:t>Радиус пешеходной доступности:</w:t>
            </w:r>
          </w:p>
          <w:p w:rsidR="008D3CDC" w:rsidRPr="00FD4932" w:rsidRDefault="008D3CDC" w:rsidP="001B3DFC">
            <w:pPr>
              <w:pStyle w:val="aff1"/>
              <w:jc w:val="center"/>
              <w:rPr>
                <w:szCs w:val="24"/>
              </w:rPr>
            </w:pPr>
            <w:r w:rsidRPr="00FD4932">
              <w:rPr>
                <w:szCs w:val="24"/>
              </w:rPr>
              <w:t xml:space="preserve">- при многоэтажной застройке – </w:t>
            </w:r>
            <w:smartTag w:uri="urn:schemas-microsoft-com:office:smarttags" w:element="metricconverter">
              <w:smartTagPr>
                <w:attr w:name="ProductID" w:val="300 м"/>
              </w:smartTagPr>
              <w:r w:rsidRPr="00FD4932">
                <w:rPr>
                  <w:szCs w:val="24"/>
                </w:rPr>
                <w:t>300 м</w:t>
              </w:r>
            </w:smartTag>
            <w:r w:rsidRPr="00FD4932">
              <w:rPr>
                <w:szCs w:val="24"/>
              </w:rPr>
              <w:t>;</w:t>
            </w:r>
          </w:p>
          <w:p w:rsidR="008D3CDC" w:rsidRPr="00FD4932" w:rsidRDefault="008D3CDC" w:rsidP="001B3DFC">
            <w:pPr>
              <w:pStyle w:val="aff1"/>
              <w:jc w:val="center"/>
              <w:rPr>
                <w:szCs w:val="24"/>
              </w:rPr>
            </w:pPr>
            <w:r w:rsidRPr="00FD4932">
              <w:rPr>
                <w:szCs w:val="24"/>
              </w:rPr>
              <w:t xml:space="preserve">- при одно-, двухэтажной застройке – </w:t>
            </w:r>
            <w:smartTag w:uri="urn:schemas-microsoft-com:office:smarttags" w:element="metricconverter">
              <w:smartTagPr>
                <w:attr w:name="ProductID" w:val="500 м"/>
              </w:smartTagPr>
              <w:r w:rsidRPr="00FD4932">
                <w:rPr>
                  <w:szCs w:val="24"/>
                </w:rPr>
                <w:t>500 м</w:t>
              </w:r>
            </w:smartTag>
            <w:r w:rsidRPr="00FD4932">
              <w:rPr>
                <w:szCs w:val="24"/>
              </w:rPr>
              <w:t>.</w:t>
            </w:r>
          </w:p>
        </w:tc>
      </w:tr>
      <w:tr w:rsidR="008D3CDC" w:rsidRPr="00FD4932" w:rsidTr="001B3DFC">
        <w:trPr>
          <w:trHeight w:val="20"/>
          <w:jc w:val="center"/>
        </w:trPr>
        <w:tc>
          <w:tcPr>
            <w:tcW w:w="319" w:type="dxa"/>
            <w:shd w:val="clear" w:color="auto" w:fill="auto"/>
            <w:vAlign w:val="center"/>
          </w:tcPr>
          <w:p w:rsidR="008D3CDC" w:rsidRPr="00FD4932" w:rsidRDefault="008D3CDC" w:rsidP="001B3DFC">
            <w:pPr>
              <w:pStyle w:val="aff1"/>
              <w:jc w:val="center"/>
              <w:rPr>
                <w:szCs w:val="24"/>
              </w:rPr>
            </w:pPr>
            <w:r w:rsidRPr="00FD4932">
              <w:rPr>
                <w:szCs w:val="24"/>
              </w:rPr>
              <w:t>2.</w:t>
            </w:r>
          </w:p>
        </w:tc>
        <w:tc>
          <w:tcPr>
            <w:tcW w:w="1591" w:type="dxa"/>
            <w:shd w:val="clear" w:color="auto" w:fill="auto"/>
            <w:vAlign w:val="center"/>
          </w:tcPr>
          <w:p w:rsidR="008D3CDC" w:rsidRPr="00FD4932" w:rsidRDefault="008D3CDC" w:rsidP="001B3DFC">
            <w:pPr>
              <w:pStyle w:val="aff1"/>
              <w:jc w:val="center"/>
              <w:rPr>
                <w:szCs w:val="24"/>
              </w:rPr>
            </w:pPr>
            <w:r w:rsidRPr="00FD4932">
              <w:rPr>
                <w:szCs w:val="24"/>
              </w:rPr>
              <w:t>Общеобразовательн</w:t>
            </w:r>
            <w:r w:rsidR="00923DE0" w:rsidRPr="00FD4932">
              <w:rPr>
                <w:szCs w:val="24"/>
              </w:rPr>
              <w:t>ая организация</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число мест</w:t>
            </w:r>
          </w:p>
        </w:tc>
        <w:tc>
          <w:tcPr>
            <w:tcW w:w="1134" w:type="dxa"/>
            <w:shd w:val="clear" w:color="auto" w:fill="auto"/>
            <w:vAlign w:val="center"/>
          </w:tcPr>
          <w:p w:rsidR="008D3CDC" w:rsidRPr="00FD4932" w:rsidRDefault="008D3CDC" w:rsidP="001B3DFC">
            <w:pPr>
              <w:pStyle w:val="aff1"/>
              <w:jc w:val="center"/>
              <w:rPr>
                <w:szCs w:val="24"/>
              </w:rPr>
            </w:pPr>
            <w:r w:rsidRPr="00FD4932">
              <w:rPr>
                <w:szCs w:val="24"/>
              </w:rPr>
              <w:t>101 на 1000 жит.</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350</w:t>
            </w:r>
          </w:p>
        </w:tc>
        <w:tc>
          <w:tcPr>
            <w:tcW w:w="920" w:type="dxa"/>
            <w:shd w:val="clear" w:color="auto" w:fill="auto"/>
            <w:vAlign w:val="center"/>
          </w:tcPr>
          <w:p w:rsidR="008D3CDC" w:rsidRPr="00FD4932" w:rsidRDefault="008D3CDC" w:rsidP="001B3DFC">
            <w:pPr>
              <w:pStyle w:val="aff1"/>
              <w:jc w:val="center"/>
              <w:rPr>
                <w:szCs w:val="24"/>
              </w:rPr>
            </w:pPr>
            <w:r w:rsidRPr="00FD4932">
              <w:rPr>
                <w:szCs w:val="24"/>
              </w:rPr>
              <w:t>-</w:t>
            </w:r>
          </w:p>
        </w:tc>
        <w:tc>
          <w:tcPr>
            <w:tcW w:w="4324" w:type="dxa"/>
            <w:vMerge w:val="restart"/>
            <w:shd w:val="clear" w:color="auto" w:fill="auto"/>
            <w:vAlign w:val="center"/>
          </w:tcPr>
          <w:p w:rsidR="008D3CDC" w:rsidRPr="00FD4932" w:rsidRDefault="008D3CDC" w:rsidP="001B3DFC">
            <w:pPr>
              <w:pStyle w:val="aff1"/>
              <w:jc w:val="center"/>
              <w:rPr>
                <w:szCs w:val="24"/>
              </w:rPr>
            </w:pPr>
            <w:r w:rsidRPr="00FD4932">
              <w:rPr>
                <w:szCs w:val="24"/>
              </w:rPr>
              <w:t>Радиус пешеходной доступности:</w:t>
            </w:r>
          </w:p>
          <w:p w:rsidR="008D3CDC" w:rsidRPr="00FD4932" w:rsidRDefault="008D3CDC" w:rsidP="001B3DFC">
            <w:pPr>
              <w:pStyle w:val="aff1"/>
              <w:jc w:val="center"/>
              <w:rPr>
                <w:szCs w:val="24"/>
              </w:rPr>
            </w:pPr>
            <w:r w:rsidRPr="00FD4932">
              <w:rPr>
                <w:szCs w:val="24"/>
              </w:rPr>
              <w:t>- 500 м;</w:t>
            </w:r>
          </w:p>
          <w:p w:rsidR="008D3CDC" w:rsidRPr="00FD4932" w:rsidRDefault="008D3CDC" w:rsidP="001B3DFC">
            <w:pPr>
              <w:pStyle w:val="aff1"/>
              <w:jc w:val="center"/>
              <w:rPr>
                <w:szCs w:val="24"/>
              </w:rPr>
            </w:pPr>
            <w:r w:rsidRPr="00FD4932">
              <w:rPr>
                <w:szCs w:val="24"/>
              </w:rPr>
              <w:t xml:space="preserve">- для учащихся II и III ступеней – </w:t>
            </w:r>
            <w:smartTag w:uri="urn:schemas-microsoft-com:office:smarttags" w:element="metricconverter">
              <w:smartTagPr>
                <w:attr w:name="ProductID" w:val="4 км"/>
              </w:smartTagPr>
              <w:r w:rsidRPr="00FD4932">
                <w:rPr>
                  <w:szCs w:val="24"/>
                </w:rPr>
                <w:t>4 км</w:t>
              </w:r>
            </w:smartTag>
            <w:r w:rsidRPr="00FD4932">
              <w:rPr>
                <w:szCs w:val="24"/>
              </w:rPr>
              <w:t xml:space="preserve"> (30 мин)</w:t>
            </w:r>
          </w:p>
        </w:tc>
      </w:tr>
      <w:tr w:rsidR="008D3CDC" w:rsidRPr="00FD4932" w:rsidTr="001B3DFC">
        <w:trPr>
          <w:trHeight w:val="20"/>
          <w:jc w:val="center"/>
        </w:trPr>
        <w:tc>
          <w:tcPr>
            <w:tcW w:w="319" w:type="dxa"/>
            <w:shd w:val="clear" w:color="auto" w:fill="auto"/>
            <w:vAlign w:val="center"/>
          </w:tcPr>
          <w:p w:rsidR="008D3CDC" w:rsidRPr="00FD4932" w:rsidRDefault="008D3CDC" w:rsidP="001B3DFC">
            <w:pPr>
              <w:pStyle w:val="aff1"/>
              <w:jc w:val="center"/>
              <w:rPr>
                <w:szCs w:val="24"/>
              </w:rPr>
            </w:pPr>
            <w:r w:rsidRPr="00FD4932">
              <w:rPr>
                <w:szCs w:val="24"/>
              </w:rPr>
              <w:t>3.</w:t>
            </w:r>
          </w:p>
        </w:tc>
        <w:tc>
          <w:tcPr>
            <w:tcW w:w="1591" w:type="dxa"/>
            <w:shd w:val="clear" w:color="auto" w:fill="auto"/>
            <w:vAlign w:val="center"/>
          </w:tcPr>
          <w:p w:rsidR="008D3CDC" w:rsidRPr="00FD4932" w:rsidRDefault="008D3CDC" w:rsidP="001B3DFC">
            <w:pPr>
              <w:pStyle w:val="aff1"/>
              <w:jc w:val="center"/>
              <w:rPr>
                <w:szCs w:val="24"/>
              </w:rPr>
            </w:pPr>
            <w:r w:rsidRPr="00FD4932">
              <w:rPr>
                <w:szCs w:val="24"/>
              </w:rPr>
              <w:t>Внешкольн</w:t>
            </w:r>
            <w:r w:rsidR="00923DE0" w:rsidRPr="00FD4932">
              <w:rPr>
                <w:szCs w:val="24"/>
              </w:rPr>
              <w:t>ая организация</w:t>
            </w:r>
            <w:r w:rsidR="007F0963" w:rsidRPr="00FD4932">
              <w:rPr>
                <w:szCs w:val="24"/>
              </w:rPr>
              <w:t xml:space="preserve"> дополнительного образования</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число мест</w:t>
            </w:r>
          </w:p>
        </w:tc>
        <w:tc>
          <w:tcPr>
            <w:tcW w:w="1134" w:type="dxa"/>
            <w:shd w:val="clear" w:color="auto" w:fill="auto"/>
            <w:vAlign w:val="center"/>
          </w:tcPr>
          <w:p w:rsidR="008D3CDC" w:rsidRPr="00FD4932" w:rsidRDefault="008D3CDC" w:rsidP="001B3DFC">
            <w:pPr>
              <w:pStyle w:val="aff1"/>
              <w:jc w:val="center"/>
              <w:rPr>
                <w:szCs w:val="24"/>
              </w:rPr>
            </w:pPr>
            <w:r w:rsidRPr="00FD4932">
              <w:rPr>
                <w:szCs w:val="24"/>
              </w:rPr>
              <w:t>10% от числа школьников</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35</w:t>
            </w:r>
          </w:p>
        </w:tc>
        <w:tc>
          <w:tcPr>
            <w:tcW w:w="920" w:type="dxa"/>
            <w:shd w:val="clear" w:color="auto" w:fill="auto"/>
            <w:vAlign w:val="center"/>
          </w:tcPr>
          <w:p w:rsidR="008D3CDC" w:rsidRPr="00FD4932" w:rsidRDefault="008D3CDC" w:rsidP="001B3DFC">
            <w:pPr>
              <w:pStyle w:val="aff1"/>
              <w:jc w:val="center"/>
              <w:rPr>
                <w:szCs w:val="24"/>
              </w:rPr>
            </w:pPr>
            <w:r w:rsidRPr="00FD4932">
              <w:rPr>
                <w:szCs w:val="24"/>
              </w:rPr>
              <w:t>35</w:t>
            </w:r>
          </w:p>
        </w:tc>
        <w:tc>
          <w:tcPr>
            <w:tcW w:w="4324" w:type="dxa"/>
            <w:vMerge/>
            <w:shd w:val="clear" w:color="auto" w:fill="auto"/>
            <w:vAlign w:val="center"/>
          </w:tcPr>
          <w:p w:rsidR="008D3CDC" w:rsidRPr="00FD4932" w:rsidRDefault="008D3CDC" w:rsidP="001B3DFC">
            <w:pPr>
              <w:pStyle w:val="aff1"/>
              <w:jc w:val="center"/>
              <w:rPr>
                <w:szCs w:val="24"/>
              </w:rPr>
            </w:pPr>
          </w:p>
        </w:tc>
      </w:tr>
      <w:tr w:rsidR="008D3CDC" w:rsidRPr="00FD4932" w:rsidTr="001B3DFC">
        <w:trPr>
          <w:trHeight w:val="20"/>
          <w:jc w:val="center"/>
        </w:trPr>
        <w:tc>
          <w:tcPr>
            <w:tcW w:w="9706" w:type="dxa"/>
            <w:gridSpan w:val="7"/>
            <w:shd w:val="clear" w:color="auto" w:fill="auto"/>
            <w:vAlign w:val="center"/>
          </w:tcPr>
          <w:p w:rsidR="008D3CDC" w:rsidRPr="00FD4932" w:rsidRDefault="008D3CDC" w:rsidP="001B3DFC">
            <w:pPr>
              <w:pStyle w:val="aff1"/>
              <w:jc w:val="center"/>
              <w:rPr>
                <w:b/>
                <w:szCs w:val="24"/>
              </w:rPr>
            </w:pPr>
            <w:r w:rsidRPr="00FD4932">
              <w:rPr>
                <w:b/>
                <w:szCs w:val="24"/>
              </w:rPr>
              <w:t>Здравоохранение</w:t>
            </w:r>
          </w:p>
        </w:tc>
      </w:tr>
      <w:tr w:rsidR="008D3CDC" w:rsidRPr="00FD4932" w:rsidTr="001B3DFC">
        <w:trPr>
          <w:trHeight w:val="20"/>
          <w:jc w:val="center"/>
        </w:trPr>
        <w:tc>
          <w:tcPr>
            <w:tcW w:w="319" w:type="dxa"/>
            <w:shd w:val="clear" w:color="auto" w:fill="auto"/>
            <w:vAlign w:val="center"/>
          </w:tcPr>
          <w:p w:rsidR="008D3CDC" w:rsidRPr="00FD4932" w:rsidRDefault="001B3DFC" w:rsidP="001B3DFC">
            <w:pPr>
              <w:pStyle w:val="aff1"/>
              <w:jc w:val="center"/>
              <w:rPr>
                <w:szCs w:val="24"/>
              </w:rPr>
            </w:pPr>
            <w:r w:rsidRPr="00FD4932">
              <w:rPr>
                <w:szCs w:val="24"/>
              </w:rPr>
              <w:t>4</w:t>
            </w:r>
            <w:r w:rsidR="008D3CDC" w:rsidRPr="00FD4932">
              <w:rPr>
                <w:szCs w:val="24"/>
              </w:rPr>
              <w:t>.</w:t>
            </w:r>
          </w:p>
        </w:tc>
        <w:tc>
          <w:tcPr>
            <w:tcW w:w="1591" w:type="dxa"/>
            <w:shd w:val="clear" w:color="auto" w:fill="auto"/>
            <w:vAlign w:val="center"/>
          </w:tcPr>
          <w:p w:rsidR="008D3CDC" w:rsidRPr="00FD4932" w:rsidRDefault="008D3CDC" w:rsidP="001B3DFC">
            <w:pPr>
              <w:pStyle w:val="aff1"/>
              <w:jc w:val="center"/>
              <w:rPr>
                <w:szCs w:val="24"/>
              </w:rPr>
            </w:pPr>
            <w:r w:rsidRPr="00FD4932">
              <w:rPr>
                <w:szCs w:val="24"/>
              </w:rPr>
              <w:t>Фельдшерско-акушерский пункт</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ед.</w:t>
            </w:r>
          </w:p>
        </w:tc>
        <w:tc>
          <w:tcPr>
            <w:tcW w:w="1134" w:type="dxa"/>
            <w:shd w:val="clear" w:color="auto" w:fill="auto"/>
            <w:vAlign w:val="center"/>
          </w:tcPr>
          <w:p w:rsidR="008D3CDC" w:rsidRPr="00FD4932" w:rsidRDefault="008D3CDC" w:rsidP="001B3DFC">
            <w:pPr>
              <w:pStyle w:val="aff1"/>
              <w:jc w:val="center"/>
              <w:rPr>
                <w:szCs w:val="24"/>
              </w:rPr>
            </w:pPr>
            <w:r w:rsidRPr="00FD4932">
              <w:rPr>
                <w:szCs w:val="24"/>
              </w:rPr>
              <w:t>По зада</w:t>
            </w:r>
            <w:r w:rsidR="009B6C24" w:rsidRPr="00FD4932">
              <w:rPr>
                <w:szCs w:val="24"/>
              </w:rPr>
              <w:t>-</w:t>
            </w:r>
            <w:r w:rsidRPr="00FD4932">
              <w:rPr>
                <w:szCs w:val="24"/>
              </w:rPr>
              <w:t>нию на проектирование</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w:t>
            </w:r>
          </w:p>
        </w:tc>
        <w:tc>
          <w:tcPr>
            <w:tcW w:w="920" w:type="dxa"/>
            <w:shd w:val="clear" w:color="auto" w:fill="auto"/>
            <w:vAlign w:val="center"/>
          </w:tcPr>
          <w:p w:rsidR="008D3CDC" w:rsidRPr="00FD4932" w:rsidRDefault="008D3CDC" w:rsidP="001B3DFC">
            <w:pPr>
              <w:pStyle w:val="aff1"/>
              <w:jc w:val="center"/>
              <w:rPr>
                <w:szCs w:val="24"/>
              </w:rPr>
            </w:pPr>
            <w:r w:rsidRPr="00FD4932">
              <w:rPr>
                <w:szCs w:val="24"/>
              </w:rPr>
              <w:t>-</w:t>
            </w:r>
          </w:p>
        </w:tc>
        <w:tc>
          <w:tcPr>
            <w:tcW w:w="4324" w:type="dxa"/>
            <w:shd w:val="clear" w:color="auto" w:fill="auto"/>
            <w:vAlign w:val="center"/>
          </w:tcPr>
          <w:p w:rsidR="008D3CDC" w:rsidRPr="00FD4932" w:rsidRDefault="008D3CDC" w:rsidP="001B3DFC">
            <w:pPr>
              <w:pStyle w:val="aff1"/>
              <w:jc w:val="center"/>
              <w:rPr>
                <w:szCs w:val="24"/>
              </w:rPr>
            </w:pPr>
            <w:r w:rsidRPr="00FD4932">
              <w:rPr>
                <w:szCs w:val="24"/>
              </w:rPr>
              <w:t>По заданию на проектирование</w:t>
            </w:r>
          </w:p>
        </w:tc>
      </w:tr>
      <w:tr w:rsidR="008D3CDC" w:rsidRPr="00FD4932" w:rsidTr="001B3DFC">
        <w:trPr>
          <w:trHeight w:val="20"/>
          <w:jc w:val="center"/>
        </w:trPr>
        <w:tc>
          <w:tcPr>
            <w:tcW w:w="9706" w:type="dxa"/>
            <w:gridSpan w:val="7"/>
            <w:shd w:val="clear" w:color="auto" w:fill="auto"/>
            <w:vAlign w:val="center"/>
          </w:tcPr>
          <w:p w:rsidR="008D3CDC" w:rsidRPr="00FD4932" w:rsidRDefault="008D3CDC" w:rsidP="001B3DFC">
            <w:pPr>
              <w:pStyle w:val="aff1"/>
              <w:jc w:val="center"/>
              <w:rPr>
                <w:b/>
                <w:szCs w:val="24"/>
              </w:rPr>
            </w:pPr>
            <w:r w:rsidRPr="00FD4932">
              <w:rPr>
                <w:b/>
                <w:szCs w:val="24"/>
              </w:rPr>
              <w:t>Физическая культура и спорт</w:t>
            </w:r>
          </w:p>
        </w:tc>
      </w:tr>
      <w:tr w:rsidR="008D3CDC" w:rsidRPr="00FD4932" w:rsidTr="001B3DFC">
        <w:trPr>
          <w:trHeight w:val="20"/>
          <w:jc w:val="center"/>
        </w:trPr>
        <w:tc>
          <w:tcPr>
            <w:tcW w:w="319" w:type="dxa"/>
            <w:shd w:val="clear" w:color="auto" w:fill="auto"/>
            <w:vAlign w:val="center"/>
          </w:tcPr>
          <w:p w:rsidR="008D3CDC" w:rsidRPr="00FD4932" w:rsidRDefault="008D3CDC" w:rsidP="001B3DFC">
            <w:pPr>
              <w:pStyle w:val="aff1"/>
              <w:jc w:val="center"/>
              <w:rPr>
                <w:szCs w:val="24"/>
              </w:rPr>
            </w:pPr>
            <w:r w:rsidRPr="00FD4932">
              <w:rPr>
                <w:szCs w:val="24"/>
              </w:rPr>
              <w:t>6.</w:t>
            </w:r>
          </w:p>
        </w:tc>
        <w:tc>
          <w:tcPr>
            <w:tcW w:w="1591" w:type="dxa"/>
            <w:shd w:val="clear" w:color="auto" w:fill="auto"/>
            <w:vAlign w:val="center"/>
          </w:tcPr>
          <w:p w:rsidR="008D3CDC" w:rsidRPr="00FD4932" w:rsidRDefault="008D3CDC" w:rsidP="001B3DFC">
            <w:pPr>
              <w:pStyle w:val="aff1"/>
              <w:jc w:val="center"/>
              <w:rPr>
                <w:szCs w:val="24"/>
              </w:rPr>
            </w:pPr>
            <w:r w:rsidRPr="00FD4932">
              <w:rPr>
                <w:szCs w:val="24"/>
              </w:rPr>
              <w:t>Спортивные залы</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тыс. кв. м</w:t>
            </w:r>
          </w:p>
        </w:tc>
        <w:tc>
          <w:tcPr>
            <w:tcW w:w="1134" w:type="dxa"/>
            <w:shd w:val="clear" w:color="auto" w:fill="auto"/>
            <w:vAlign w:val="center"/>
          </w:tcPr>
          <w:p w:rsidR="008D3CDC" w:rsidRPr="00FD4932" w:rsidRDefault="008D3CDC" w:rsidP="001B3DFC">
            <w:pPr>
              <w:pStyle w:val="aff1"/>
              <w:jc w:val="center"/>
              <w:rPr>
                <w:szCs w:val="24"/>
              </w:rPr>
            </w:pPr>
            <w:r w:rsidRPr="00FD4932">
              <w:rPr>
                <w:szCs w:val="24"/>
              </w:rPr>
              <w:t>0,35 на 1000 жителей</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1,2</w:t>
            </w:r>
          </w:p>
        </w:tc>
        <w:tc>
          <w:tcPr>
            <w:tcW w:w="920" w:type="dxa"/>
            <w:shd w:val="clear" w:color="auto" w:fill="auto"/>
            <w:vAlign w:val="center"/>
          </w:tcPr>
          <w:p w:rsidR="008D3CDC" w:rsidRPr="00FD4932" w:rsidRDefault="008D3CDC" w:rsidP="001B3DFC">
            <w:pPr>
              <w:pStyle w:val="aff1"/>
              <w:jc w:val="center"/>
              <w:rPr>
                <w:szCs w:val="24"/>
              </w:rPr>
            </w:pPr>
            <w:r w:rsidRPr="00FD4932">
              <w:rPr>
                <w:szCs w:val="24"/>
              </w:rPr>
              <w:t>0,9</w:t>
            </w:r>
          </w:p>
        </w:tc>
        <w:tc>
          <w:tcPr>
            <w:tcW w:w="4324" w:type="dxa"/>
            <w:vMerge w:val="restart"/>
            <w:shd w:val="clear" w:color="auto" w:fill="auto"/>
            <w:vAlign w:val="center"/>
          </w:tcPr>
          <w:p w:rsidR="008D3CDC" w:rsidRPr="00FD4932" w:rsidRDefault="008D3CDC" w:rsidP="001B3DFC">
            <w:pPr>
              <w:pStyle w:val="aff1"/>
              <w:jc w:val="center"/>
              <w:rPr>
                <w:szCs w:val="24"/>
              </w:rPr>
            </w:pPr>
            <w:r w:rsidRPr="00FD4932">
              <w:rPr>
                <w:szCs w:val="24"/>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FD4932">
                <w:rPr>
                  <w:szCs w:val="24"/>
                </w:rPr>
                <w:t>500 м</w:t>
              </w:r>
            </w:smartTag>
            <w:r w:rsidRPr="00FD4932">
              <w:rPr>
                <w:szCs w:val="24"/>
              </w:rPr>
              <w:t>. Возможно размещение в встроенно–пристроенных помещениях.</w:t>
            </w:r>
          </w:p>
        </w:tc>
      </w:tr>
      <w:tr w:rsidR="008D3CDC" w:rsidRPr="00FD4932" w:rsidTr="001B3DFC">
        <w:trPr>
          <w:trHeight w:val="20"/>
          <w:jc w:val="center"/>
        </w:trPr>
        <w:tc>
          <w:tcPr>
            <w:tcW w:w="319" w:type="dxa"/>
            <w:shd w:val="clear" w:color="auto" w:fill="auto"/>
            <w:vAlign w:val="center"/>
          </w:tcPr>
          <w:p w:rsidR="008D3CDC" w:rsidRPr="00FD4932" w:rsidRDefault="008D3CDC" w:rsidP="001B3DFC">
            <w:pPr>
              <w:pStyle w:val="aff1"/>
              <w:jc w:val="center"/>
              <w:rPr>
                <w:szCs w:val="24"/>
              </w:rPr>
            </w:pPr>
            <w:r w:rsidRPr="00FD4932">
              <w:rPr>
                <w:szCs w:val="24"/>
              </w:rPr>
              <w:t>7.</w:t>
            </w:r>
          </w:p>
        </w:tc>
        <w:tc>
          <w:tcPr>
            <w:tcW w:w="1591" w:type="dxa"/>
            <w:shd w:val="clear" w:color="auto" w:fill="auto"/>
            <w:vAlign w:val="center"/>
          </w:tcPr>
          <w:p w:rsidR="008D3CDC" w:rsidRPr="00FD4932" w:rsidRDefault="008D3CDC" w:rsidP="001B3DFC">
            <w:pPr>
              <w:pStyle w:val="aff1"/>
              <w:jc w:val="center"/>
              <w:rPr>
                <w:szCs w:val="24"/>
              </w:rPr>
            </w:pPr>
            <w:r w:rsidRPr="00FD4932">
              <w:rPr>
                <w:szCs w:val="24"/>
              </w:rPr>
              <w:t>Плоскостные сооружения</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тыс. кв. м</w:t>
            </w:r>
          </w:p>
        </w:tc>
        <w:tc>
          <w:tcPr>
            <w:tcW w:w="1134" w:type="dxa"/>
            <w:shd w:val="clear" w:color="auto" w:fill="auto"/>
            <w:vAlign w:val="center"/>
          </w:tcPr>
          <w:p w:rsidR="008D3CDC" w:rsidRPr="00FD4932" w:rsidRDefault="008D3CDC" w:rsidP="001B3DFC">
            <w:pPr>
              <w:pStyle w:val="aff1"/>
              <w:jc w:val="center"/>
              <w:rPr>
                <w:szCs w:val="24"/>
              </w:rPr>
            </w:pPr>
            <w:r w:rsidRPr="00FD4932">
              <w:rPr>
                <w:szCs w:val="24"/>
              </w:rPr>
              <w:t>1,95 на 1000 жителей</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6,8</w:t>
            </w:r>
          </w:p>
        </w:tc>
        <w:tc>
          <w:tcPr>
            <w:tcW w:w="920" w:type="dxa"/>
            <w:shd w:val="clear" w:color="auto" w:fill="auto"/>
            <w:vAlign w:val="center"/>
          </w:tcPr>
          <w:p w:rsidR="008D3CDC" w:rsidRPr="00FD4932" w:rsidRDefault="008D3CDC" w:rsidP="001B3DFC">
            <w:pPr>
              <w:pStyle w:val="aff1"/>
              <w:jc w:val="center"/>
              <w:rPr>
                <w:szCs w:val="24"/>
              </w:rPr>
            </w:pPr>
            <w:r w:rsidRPr="00FD4932">
              <w:rPr>
                <w:szCs w:val="24"/>
              </w:rPr>
              <w:t>5,2</w:t>
            </w:r>
          </w:p>
        </w:tc>
        <w:tc>
          <w:tcPr>
            <w:tcW w:w="4324" w:type="dxa"/>
            <w:vMerge/>
            <w:shd w:val="clear" w:color="auto" w:fill="auto"/>
            <w:vAlign w:val="center"/>
          </w:tcPr>
          <w:p w:rsidR="008D3CDC" w:rsidRPr="00FD4932" w:rsidRDefault="008D3CDC" w:rsidP="001B3DFC">
            <w:pPr>
              <w:pStyle w:val="aff1"/>
              <w:jc w:val="center"/>
              <w:rPr>
                <w:szCs w:val="24"/>
              </w:rPr>
            </w:pPr>
          </w:p>
        </w:tc>
      </w:tr>
      <w:tr w:rsidR="008D3CDC" w:rsidRPr="00FD4932" w:rsidTr="001B3DFC">
        <w:trPr>
          <w:trHeight w:val="20"/>
          <w:jc w:val="center"/>
        </w:trPr>
        <w:tc>
          <w:tcPr>
            <w:tcW w:w="9706" w:type="dxa"/>
            <w:gridSpan w:val="7"/>
            <w:shd w:val="clear" w:color="auto" w:fill="auto"/>
            <w:vAlign w:val="center"/>
          </w:tcPr>
          <w:p w:rsidR="008D3CDC" w:rsidRPr="00FD4932" w:rsidRDefault="008D3CDC" w:rsidP="001B3DFC">
            <w:pPr>
              <w:pStyle w:val="aff1"/>
              <w:jc w:val="center"/>
              <w:rPr>
                <w:b/>
                <w:szCs w:val="24"/>
              </w:rPr>
            </w:pPr>
            <w:r w:rsidRPr="00FD4932">
              <w:rPr>
                <w:b/>
                <w:szCs w:val="24"/>
              </w:rPr>
              <w:t>Культура</w:t>
            </w:r>
          </w:p>
        </w:tc>
      </w:tr>
      <w:tr w:rsidR="008D3CDC" w:rsidRPr="00FD4932" w:rsidTr="001B3DFC">
        <w:trPr>
          <w:trHeight w:val="20"/>
          <w:jc w:val="center"/>
        </w:trPr>
        <w:tc>
          <w:tcPr>
            <w:tcW w:w="319" w:type="dxa"/>
            <w:shd w:val="clear" w:color="auto" w:fill="auto"/>
            <w:vAlign w:val="center"/>
          </w:tcPr>
          <w:p w:rsidR="008D3CDC" w:rsidRPr="00FD4932" w:rsidRDefault="008D3CDC" w:rsidP="001B3DFC">
            <w:pPr>
              <w:pStyle w:val="aff1"/>
              <w:jc w:val="center"/>
              <w:rPr>
                <w:szCs w:val="24"/>
              </w:rPr>
            </w:pPr>
            <w:r w:rsidRPr="00FD4932">
              <w:rPr>
                <w:szCs w:val="24"/>
              </w:rPr>
              <w:t>8.</w:t>
            </w:r>
          </w:p>
        </w:tc>
        <w:tc>
          <w:tcPr>
            <w:tcW w:w="1591" w:type="dxa"/>
            <w:shd w:val="clear" w:color="auto" w:fill="auto"/>
            <w:vAlign w:val="center"/>
          </w:tcPr>
          <w:p w:rsidR="008D3CDC" w:rsidRPr="00FD4932" w:rsidRDefault="008D3CDC" w:rsidP="001B3DFC">
            <w:pPr>
              <w:pStyle w:val="aff1"/>
              <w:jc w:val="center"/>
              <w:rPr>
                <w:szCs w:val="24"/>
              </w:rPr>
            </w:pPr>
            <w:r w:rsidRPr="00FD4932">
              <w:rPr>
                <w:szCs w:val="24"/>
              </w:rPr>
              <w:t>Библиотеки</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ед.</w:t>
            </w:r>
          </w:p>
        </w:tc>
        <w:tc>
          <w:tcPr>
            <w:tcW w:w="1134" w:type="dxa"/>
            <w:shd w:val="clear" w:color="auto" w:fill="auto"/>
            <w:vAlign w:val="center"/>
          </w:tcPr>
          <w:p w:rsidR="008D3CDC" w:rsidRPr="00FD4932" w:rsidRDefault="008D3CDC" w:rsidP="001B3DFC">
            <w:pPr>
              <w:pStyle w:val="aff1"/>
              <w:jc w:val="center"/>
              <w:rPr>
                <w:szCs w:val="24"/>
              </w:rPr>
            </w:pPr>
            <w:r w:rsidRPr="00FD4932">
              <w:rPr>
                <w:szCs w:val="24"/>
              </w:rPr>
              <w:t xml:space="preserve">При </w:t>
            </w:r>
            <w:r w:rsidR="00FF48AD" w:rsidRPr="00FD4932">
              <w:rPr>
                <w:szCs w:val="24"/>
              </w:rPr>
              <w:t>численности</w:t>
            </w:r>
            <w:r w:rsidRPr="00FD4932">
              <w:rPr>
                <w:szCs w:val="24"/>
              </w:rPr>
              <w:t xml:space="preserve"> населения:</w:t>
            </w:r>
          </w:p>
          <w:p w:rsidR="008D3CDC" w:rsidRPr="00FD4932" w:rsidRDefault="009B6C24" w:rsidP="001B3DFC">
            <w:pPr>
              <w:pStyle w:val="aff1"/>
              <w:jc w:val="center"/>
              <w:rPr>
                <w:szCs w:val="24"/>
              </w:rPr>
            </w:pPr>
            <w:r w:rsidRPr="00FD4932">
              <w:rPr>
                <w:szCs w:val="24"/>
              </w:rPr>
              <w:t>до 50</w:t>
            </w:r>
            <w:r w:rsidR="008D3CDC" w:rsidRPr="00FD4932">
              <w:rPr>
                <w:szCs w:val="24"/>
              </w:rPr>
              <w:t>тыс. чел.</w:t>
            </w:r>
            <w:r w:rsidR="0080563D" w:rsidRPr="00FD4932">
              <w:rPr>
                <w:szCs w:val="24"/>
              </w:rPr>
              <w:t xml:space="preserve"> - 1 </w:t>
            </w:r>
            <w:r w:rsidR="00FE4492" w:rsidRPr="00FD4932">
              <w:rPr>
                <w:szCs w:val="24"/>
              </w:rPr>
              <w:t>объект</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1</w:t>
            </w:r>
          </w:p>
        </w:tc>
        <w:tc>
          <w:tcPr>
            <w:tcW w:w="920" w:type="dxa"/>
            <w:shd w:val="clear" w:color="auto" w:fill="auto"/>
            <w:vAlign w:val="center"/>
          </w:tcPr>
          <w:p w:rsidR="008D3CDC" w:rsidRPr="00FD4932" w:rsidRDefault="008D3CDC" w:rsidP="001B3DFC">
            <w:pPr>
              <w:pStyle w:val="aff1"/>
              <w:jc w:val="center"/>
              <w:rPr>
                <w:szCs w:val="24"/>
              </w:rPr>
            </w:pPr>
            <w:r w:rsidRPr="00FD4932">
              <w:rPr>
                <w:szCs w:val="24"/>
              </w:rPr>
              <w:t>-</w:t>
            </w:r>
          </w:p>
        </w:tc>
        <w:tc>
          <w:tcPr>
            <w:tcW w:w="4324" w:type="dxa"/>
            <w:shd w:val="clear" w:color="auto" w:fill="auto"/>
            <w:vAlign w:val="center"/>
          </w:tcPr>
          <w:p w:rsidR="008D3CDC" w:rsidRPr="00FD4932" w:rsidRDefault="008D3CDC" w:rsidP="001B3DFC">
            <w:pPr>
              <w:pStyle w:val="aff1"/>
              <w:jc w:val="center"/>
              <w:rPr>
                <w:szCs w:val="24"/>
              </w:rPr>
            </w:pPr>
          </w:p>
        </w:tc>
      </w:tr>
      <w:tr w:rsidR="008D3CDC" w:rsidRPr="00FD4932" w:rsidTr="001B3DFC">
        <w:trPr>
          <w:trHeight w:val="20"/>
          <w:jc w:val="center"/>
        </w:trPr>
        <w:tc>
          <w:tcPr>
            <w:tcW w:w="319" w:type="dxa"/>
            <w:shd w:val="clear" w:color="auto" w:fill="auto"/>
            <w:vAlign w:val="center"/>
          </w:tcPr>
          <w:p w:rsidR="008D3CDC" w:rsidRPr="00FD4932" w:rsidRDefault="008D3CDC" w:rsidP="001B3DFC">
            <w:pPr>
              <w:pStyle w:val="aff1"/>
              <w:jc w:val="center"/>
              <w:rPr>
                <w:szCs w:val="24"/>
              </w:rPr>
            </w:pPr>
            <w:r w:rsidRPr="00FD4932">
              <w:rPr>
                <w:szCs w:val="24"/>
              </w:rPr>
              <w:t>9.</w:t>
            </w:r>
          </w:p>
        </w:tc>
        <w:tc>
          <w:tcPr>
            <w:tcW w:w="1591" w:type="dxa"/>
            <w:shd w:val="clear" w:color="auto" w:fill="auto"/>
            <w:vAlign w:val="center"/>
          </w:tcPr>
          <w:p w:rsidR="008D3CDC" w:rsidRPr="00FD4932" w:rsidRDefault="008D3CDC" w:rsidP="001B3DFC">
            <w:pPr>
              <w:pStyle w:val="aff1"/>
              <w:jc w:val="center"/>
              <w:rPr>
                <w:szCs w:val="24"/>
              </w:rPr>
            </w:pPr>
            <w:r w:rsidRPr="00FD4932">
              <w:rPr>
                <w:szCs w:val="24"/>
              </w:rPr>
              <w:t xml:space="preserve">Клубы и </w:t>
            </w:r>
            <w:r w:rsidRPr="00FD4932">
              <w:rPr>
                <w:szCs w:val="24"/>
              </w:rPr>
              <w:lastRenderedPageBreak/>
              <w:t>учреждения клубного типа</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lastRenderedPageBreak/>
              <w:t xml:space="preserve">мест в </w:t>
            </w:r>
            <w:r w:rsidRPr="00FD4932">
              <w:rPr>
                <w:szCs w:val="24"/>
              </w:rPr>
              <w:lastRenderedPageBreak/>
              <w:t>зрит. зале</w:t>
            </w:r>
          </w:p>
        </w:tc>
        <w:tc>
          <w:tcPr>
            <w:tcW w:w="1134" w:type="dxa"/>
            <w:shd w:val="clear" w:color="auto" w:fill="auto"/>
            <w:vAlign w:val="center"/>
          </w:tcPr>
          <w:p w:rsidR="008D3CDC" w:rsidRPr="00FD4932" w:rsidRDefault="008D3CDC" w:rsidP="001B3DFC">
            <w:pPr>
              <w:pStyle w:val="aff1"/>
              <w:jc w:val="center"/>
              <w:rPr>
                <w:szCs w:val="24"/>
              </w:rPr>
            </w:pPr>
            <w:r w:rsidRPr="00FD4932">
              <w:rPr>
                <w:szCs w:val="24"/>
              </w:rPr>
              <w:lastRenderedPageBreak/>
              <w:t xml:space="preserve">80 мест на </w:t>
            </w:r>
            <w:r w:rsidRPr="00FD4932">
              <w:rPr>
                <w:szCs w:val="24"/>
              </w:rPr>
              <w:lastRenderedPageBreak/>
              <w:t>1000 жителей</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lastRenderedPageBreak/>
              <w:t>280</w:t>
            </w:r>
          </w:p>
        </w:tc>
        <w:tc>
          <w:tcPr>
            <w:tcW w:w="920" w:type="dxa"/>
            <w:shd w:val="clear" w:color="auto" w:fill="auto"/>
            <w:vAlign w:val="center"/>
          </w:tcPr>
          <w:p w:rsidR="008D3CDC" w:rsidRPr="00FD4932" w:rsidRDefault="008D3CDC" w:rsidP="001B3DFC">
            <w:pPr>
              <w:pStyle w:val="aff1"/>
              <w:jc w:val="center"/>
              <w:rPr>
                <w:szCs w:val="24"/>
              </w:rPr>
            </w:pPr>
            <w:r w:rsidRPr="00FD4932">
              <w:rPr>
                <w:szCs w:val="24"/>
              </w:rPr>
              <w:t>150</w:t>
            </w:r>
          </w:p>
        </w:tc>
        <w:tc>
          <w:tcPr>
            <w:tcW w:w="4324" w:type="dxa"/>
            <w:shd w:val="clear" w:color="auto" w:fill="auto"/>
            <w:vAlign w:val="center"/>
          </w:tcPr>
          <w:p w:rsidR="008D3CDC" w:rsidRPr="00FD4932" w:rsidRDefault="008D3CDC" w:rsidP="001B3DFC">
            <w:pPr>
              <w:pStyle w:val="aff1"/>
              <w:jc w:val="center"/>
              <w:rPr>
                <w:szCs w:val="24"/>
              </w:rPr>
            </w:pPr>
            <w:r w:rsidRPr="00FD4932">
              <w:rPr>
                <w:szCs w:val="24"/>
              </w:rPr>
              <w:t xml:space="preserve">Рекомендуется формировать единые </w:t>
            </w:r>
            <w:r w:rsidRPr="00FD4932">
              <w:rPr>
                <w:szCs w:val="24"/>
              </w:rPr>
              <w:lastRenderedPageBreak/>
              <w:t xml:space="preserve">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FD4932">
                <w:rPr>
                  <w:szCs w:val="24"/>
                </w:rPr>
                <w:t>500 м</w:t>
              </w:r>
            </w:smartTag>
            <w:r w:rsidRPr="00FD4932">
              <w:rPr>
                <w:szCs w:val="24"/>
              </w:rPr>
              <w:t>. Возможно размещение в встроенно–пристроенных помещениях.</w:t>
            </w:r>
          </w:p>
        </w:tc>
      </w:tr>
      <w:tr w:rsidR="008D3CDC" w:rsidRPr="00FD4932" w:rsidTr="001B3DFC">
        <w:trPr>
          <w:trHeight w:val="20"/>
          <w:jc w:val="center"/>
        </w:trPr>
        <w:tc>
          <w:tcPr>
            <w:tcW w:w="9706" w:type="dxa"/>
            <w:gridSpan w:val="7"/>
            <w:shd w:val="clear" w:color="auto" w:fill="auto"/>
            <w:vAlign w:val="center"/>
          </w:tcPr>
          <w:p w:rsidR="008D3CDC" w:rsidRPr="00FD4932" w:rsidRDefault="008D3CDC" w:rsidP="001B3DFC">
            <w:pPr>
              <w:pStyle w:val="aff1"/>
              <w:jc w:val="center"/>
              <w:rPr>
                <w:b/>
                <w:szCs w:val="24"/>
              </w:rPr>
            </w:pPr>
            <w:r w:rsidRPr="00FD4932">
              <w:rPr>
                <w:b/>
                <w:szCs w:val="24"/>
              </w:rPr>
              <w:lastRenderedPageBreak/>
              <w:t>Социальная защита населения</w:t>
            </w:r>
          </w:p>
        </w:tc>
      </w:tr>
      <w:tr w:rsidR="008D3CDC" w:rsidRPr="00FD4932" w:rsidTr="001B3DFC">
        <w:trPr>
          <w:trHeight w:val="20"/>
          <w:jc w:val="center"/>
        </w:trPr>
        <w:tc>
          <w:tcPr>
            <w:tcW w:w="319" w:type="dxa"/>
            <w:shd w:val="clear" w:color="auto" w:fill="auto"/>
            <w:vAlign w:val="center"/>
          </w:tcPr>
          <w:p w:rsidR="008D3CDC" w:rsidRPr="00FD4932" w:rsidRDefault="008D3CDC" w:rsidP="001B3DFC">
            <w:pPr>
              <w:pStyle w:val="aff1"/>
              <w:jc w:val="center"/>
              <w:rPr>
                <w:szCs w:val="24"/>
              </w:rPr>
            </w:pPr>
            <w:r w:rsidRPr="00FD4932">
              <w:rPr>
                <w:szCs w:val="24"/>
              </w:rPr>
              <w:t>10.</w:t>
            </w:r>
          </w:p>
        </w:tc>
        <w:tc>
          <w:tcPr>
            <w:tcW w:w="1591" w:type="dxa"/>
            <w:shd w:val="clear" w:color="auto" w:fill="auto"/>
            <w:vAlign w:val="center"/>
          </w:tcPr>
          <w:p w:rsidR="008D3CDC" w:rsidRPr="00FD4932" w:rsidRDefault="008D3CDC" w:rsidP="001B3DFC">
            <w:pPr>
              <w:pStyle w:val="aff1"/>
              <w:jc w:val="center"/>
              <w:rPr>
                <w:szCs w:val="24"/>
              </w:rPr>
            </w:pPr>
            <w:r w:rsidRPr="00FD4932">
              <w:rPr>
                <w:szCs w:val="24"/>
              </w:rPr>
              <w:t>Организация отделения социальной помощи на дому</w:t>
            </w:r>
          </w:p>
        </w:tc>
        <w:tc>
          <w:tcPr>
            <w:tcW w:w="709" w:type="dxa"/>
            <w:shd w:val="clear" w:color="auto" w:fill="auto"/>
            <w:vAlign w:val="center"/>
          </w:tcPr>
          <w:p w:rsidR="008D3CDC" w:rsidRPr="00FD4932" w:rsidRDefault="00FE4492" w:rsidP="001B3DFC">
            <w:pPr>
              <w:pStyle w:val="aff1"/>
              <w:jc w:val="center"/>
              <w:rPr>
                <w:szCs w:val="24"/>
              </w:rPr>
            </w:pPr>
            <w:r w:rsidRPr="00FD4932">
              <w:rPr>
                <w:szCs w:val="24"/>
              </w:rPr>
              <w:t>ед</w:t>
            </w:r>
            <w:r w:rsidR="008D3CDC" w:rsidRPr="00FD4932">
              <w:rPr>
                <w:szCs w:val="24"/>
              </w:rPr>
              <w:t>.</w:t>
            </w:r>
          </w:p>
        </w:tc>
        <w:tc>
          <w:tcPr>
            <w:tcW w:w="1134" w:type="dxa"/>
            <w:shd w:val="clear" w:color="auto" w:fill="auto"/>
            <w:vAlign w:val="center"/>
          </w:tcPr>
          <w:p w:rsidR="008D3CDC" w:rsidRPr="00FD4932" w:rsidRDefault="008D3CDC" w:rsidP="001B3DFC">
            <w:pPr>
              <w:pStyle w:val="aff1"/>
              <w:jc w:val="center"/>
              <w:rPr>
                <w:szCs w:val="24"/>
              </w:rPr>
            </w:pPr>
            <w:r w:rsidRPr="00FD4932">
              <w:rPr>
                <w:szCs w:val="24"/>
              </w:rPr>
              <w:t>1 на поселение</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1</w:t>
            </w:r>
          </w:p>
        </w:tc>
        <w:tc>
          <w:tcPr>
            <w:tcW w:w="920" w:type="dxa"/>
            <w:shd w:val="clear" w:color="auto" w:fill="auto"/>
            <w:vAlign w:val="center"/>
          </w:tcPr>
          <w:p w:rsidR="008D3CDC" w:rsidRPr="00FD4932" w:rsidRDefault="008D3CDC" w:rsidP="001B3DFC">
            <w:pPr>
              <w:pStyle w:val="aff1"/>
              <w:jc w:val="center"/>
              <w:rPr>
                <w:szCs w:val="24"/>
              </w:rPr>
            </w:pPr>
            <w:r w:rsidRPr="00FD4932">
              <w:rPr>
                <w:szCs w:val="24"/>
              </w:rPr>
              <w:t>1</w:t>
            </w:r>
          </w:p>
        </w:tc>
        <w:tc>
          <w:tcPr>
            <w:tcW w:w="4324" w:type="dxa"/>
            <w:shd w:val="clear" w:color="auto" w:fill="auto"/>
            <w:vAlign w:val="center"/>
          </w:tcPr>
          <w:p w:rsidR="008D3CDC" w:rsidRPr="00FD4932" w:rsidRDefault="008D3CDC" w:rsidP="001B3DFC">
            <w:pPr>
              <w:pStyle w:val="aff1"/>
              <w:jc w:val="center"/>
              <w:rPr>
                <w:szCs w:val="24"/>
              </w:rPr>
            </w:pPr>
            <w:r w:rsidRPr="00FD4932">
              <w:rPr>
                <w:szCs w:val="24"/>
              </w:rPr>
              <w:t>По заданию на проектирование</w:t>
            </w:r>
          </w:p>
        </w:tc>
      </w:tr>
      <w:tr w:rsidR="008D3CDC" w:rsidRPr="00FD4932" w:rsidTr="001B3DFC">
        <w:trPr>
          <w:trHeight w:val="20"/>
          <w:jc w:val="center"/>
        </w:trPr>
        <w:tc>
          <w:tcPr>
            <w:tcW w:w="9706" w:type="dxa"/>
            <w:gridSpan w:val="7"/>
            <w:shd w:val="clear" w:color="auto" w:fill="auto"/>
            <w:vAlign w:val="center"/>
          </w:tcPr>
          <w:p w:rsidR="008D3CDC" w:rsidRPr="00FD4932" w:rsidRDefault="008D3CDC" w:rsidP="001B3DFC">
            <w:pPr>
              <w:pStyle w:val="aff1"/>
              <w:jc w:val="center"/>
              <w:rPr>
                <w:b/>
                <w:szCs w:val="24"/>
              </w:rPr>
            </w:pPr>
            <w:r w:rsidRPr="00FD4932">
              <w:rPr>
                <w:b/>
                <w:szCs w:val="24"/>
              </w:rPr>
              <w:t>Бытовое обслуживание</w:t>
            </w:r>
          </w:p>
        </w:tc>
      </w:tr>
      <w:tr w:rsidR="008D3CDC" w:rsidRPr="00FD4932" w:rsidTr="001B3DFC">
        <w:trPr>
          <w:trHeight w:val="20"/>
          <w:jc w:val="center"/>
        </w:trPr>
        <w:tc>
          <w:tcPr>
            <w:tcW w:w="319" w:type="dxa"/>
            <w:shd w:val="clear" w:color="auto" w:fill="auto"/>
            <w:vAlign w:val="center"/>
          </w:tcPr>
          <w:p w:rsidR="008D3CDC" w:rsidRPr="00FD4932" w:rsidRDefault="008D3CDC" w:rsidP="001B3DFC">
            <w:pPr>
              <w:pStyle w:val="aff1"/>
              <w:jc w:val="center"/>
              <w:rPr>
                <w:szCs w:val="24"/>
              </w:rPr>
            </w:pPr>
            <w:r w:rsidRPr="00FD4932">
              <w:rPr>
                <w:szCs w:val="24"/>
              </w:rPr>
              <w:t>11.</w:t>
            </w:r>
          </w:p>
        </w:tc>
        <w:tc>
          <w:tcPr>
            <w:tcW w:w="1591" w:type="dxa"/>
            <w:shd w:val="clear" w:color="auto" w:fill="auto"/>
            <w:vAlign w:val="center"/>
          </w:tcPr>
          <w:p w:rsidR="008D3CDC" w:rsidRPr="00FD4932" w:rsidRDefault="008D3CDC" w:rsidP="001B3DFC">
            <w:pPr>
              <w:pStyle w:val="aff1"/>
              <w:jc w:val="center"/>
              <w:rPr>
                <w:szCs w:val="24"/>
              </w:rPr>
            </w:pPr>
            <w:r w:rsidRPr="00FD4932">
              <w:rPr>
                <w:szCs w:val="24"/>
              </w:rPr>
              <w:t>Почтовое отделение</w:t>
            </w:r>
          </w:p>
        </w:tc>
        <w:tc>
          <w:tcPr>
            <w:tcW w:w="709" w:type="dxa"/>
            <w:shd w:val="clear" w:color="auto" w:fill="auto"/>
            <w:vAlign w:val="center"/>
          </w:tcPr>
          <w:p w:rsidR="008D3CDC" w:rsidRPr="00FD4932" w:rsidRDefault="00FE4492" w:rsidP="001B3DFC">
            <w:pPr>
              <w:pStyle w:val="aff1"/>
              <w:jc w:val="center"/>
              <w:rPr>
                <w:szCs w:val="24"/>
              </w:rPr>
            </w:pPr>
            <w:r w:rsidRPr="00FD4932">
              <w:rPr>
                <w:szCs w:val="24"/>
              </w:rPr>
              <w:t>ед.</w:t>
            </w:r>
          </w:p>
        </w:tc>
        <w:tc>
          <w:tcPr>
            <w:tcW w:w="1134" w:type="dxa"/>
            <w:shd w:val="clear" w:color="auto" w:fill="auto"/>
            <w:vAlign w:val="center"/>
          </w:tcPr>
          <w:p w:rsidR="008D3CDC" w:rsidRPr="00FD4932" w:rsidRDefault="008D3CDC" w:rsidP="001B3DFC">
            <w:pPr>
              <w:pStyle w:val="aff1"/>
              <w:jc w:val="center"/>
              <w:rPr>
                <w:szCs w:val="24"/>
              </w:rPr>
            </w:pPr>
            <w:r w:rsidRPr="00FD4932">
              <w:rPr>
                <w:szCs w:val="24"/>
              </w:rPr>
              <w:t>1 на поселение</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1</w:t>
            </w:r>
          </w:p>
        </w:tc>
        <w:tc>
          <w:tcPr>
            <w:tcW w:w="920" w:type="dxa"/>
            <w:shd w:val="clear" w:color="auto" w:fill="auto"/>
            <w:vAlign w:val="center"/>
          </w:tcPr>
          <w:p w:rsidR="008D3CDC" w:rsidRPr="00FD4932" w:rsidRDefault="008D3CDC" w:rsidP="001B3DFC">
            <w:pPr>
              <w:pStyle w:val="aff1"/>
              <w:jc w:val="center"/>
              <w:rPr>
                <w:szCs w:val="24"/>
              </w:rPr>
            </w:pPr>
            <w:r w:rsidRPr="00FD4932">
              <w:rPr>
                <w:szCs w:val="24"/>
              </w:rPr>
              <w:t>-</w:t>
            </w:r>
          </w:p>
        </w:tc>
        <w:tc>
          <w:tcPr>
            <w:tcW w:w="4324" w:type="dxa"/>
            <w:shd w:val="clear" w:color="auto" w:fill="auto"/>
            <w:vAlign w:val="center"/>
          </w:tcPr>
          <w:p w:rsidR="00FE4492" w:rsidRPr="00FD4932" w:rsidRDefault="008D3CDC" w:rsidP="001B3DFC">
            <w:pPr>
              <w:pStyle w:val="aff1"/>
              <w:jc w:val="center"/>
              <w:rPr>
                <w:szCs w:val="24"/>
              </w:rPr>
            </w:pPr>
            <w:r w:rsidRPr="00FD4932">
              <w:rPr>
                <w:szCs w:val="24"/>
              </w:rPr>
              <w:t>Отделения связи поселка, муниципального образования по группам населения, тыс. чел.:</w:t>
            </w:r>
          </w:p>
          <w:p w:rsidR="008D3CDC" w:rsidRPr="00FD4932" w:rsidRDefault="008D3CDC" w:rsidP="001B3DFC">
            <w:pPr>
              <w:pStyle w:val="aff1"/>
              <w:jc w:val="center"/>
              <w:rPr>
                <w:szCs w:val="24"/>
              </w:rPr>
            </w:pPr>
            <w:r w:rsidRPr="00FD4932">
              <w:rPr>
                <w:szCs w:val="24"/>
              </w:rPr>
              <w:t>- 0,5 до 2 - 0,3-0,35га</w:t>
            </w:r>
          </w:p>
        </w:tc>
      </w:tr>
      <w:tr w:rsidR="008D3CDC" w:rsidRPr="00FD4932" w:rsidTr="001B3DFC">
        <w:trPr>
          <w:trHeight w:val="20"/>
          <w:jc w:val="center"/>
        </w:trPr>
        <w:tc>
          <w:tcPr>
            <w:tcW w:w="319" w:type="dxa"/>
            <w:shd w:val="clear" w:color="auto" w:fill="auto"/>
            <w:vAlign w:val="center"/>
          </w:tcPr>
          <w:p w:rsidR="008D3CDC" w:rsidRPr="00FD4932" w:rsidRDefault="008D3CDC" w:rsidP="001B3DFC">
            <w:pPr>
              <w:pStyle w:val="aff1"/>
              <w:jc w:val="center"/>
              <w:rPr>
                <w:szCs w:val="24"/>
              </w:rPr>
            </w:pPr>
            <w:r w:rsidRPr="00FD4932">
              <w:rPr>
                <w:szCs w:val="24"/>
              </w:rPr>
              <w:t>12.</w:t>
            </w:r>
          </w:p>
        </w:tc>
        <w:tc>
          <w:tcPr>
            <w:tcW w:w="1591" w:type="dxa"/>
            <w:shd w:val="clear" w:color="auto" w:fill="auto"/>
            <w:vAlign w:val="center"/>
          </w:tcPr>
          <w:p w:rsidR="008D3CDC" w:rsidRPr="00FD4932" w:rsidRDefault="008D3CDC" w:rsidP="001B3DFC">
            <w:pPr>
              <w:pStyle w:val="aff1"/>
              <w:jc w:val="center"/>
              <w:rPr>
                <w:szCs w:val="24"/>
              </w:rPr>
            </w:pPr>
            <w:r w:rsidRPr="00FD4932">
              <w:rPr>
                <w:szCs w:val="24"/>
              </w:rPr>
              <w:t>Предприятия общественного питания</w:t>
            </w:r>
          </w:p>
        </w:tc>
        <w:tc>
          <w:tcPr>
            <w:tcW w:w="709" w:type="dxa"/>
            <w:shd w:val="clear" w:color="auto" w:fill="auto"/>
            <w:vAlign w:val="center"/>
          </w:tcPr>
          <w:p w:rsidR="008D3CDC" w:rsidRPr="00FD4932" w:rsidRDefault="00FF48AD" w:rsidP="001B3DFC">
            <w:pPr>
              <w:pStyle w:val="aff1"/>
              <w:jc w:val="center"/>
              <w:rPr>
                <w:szCs w:val="24"/>
              </w:rPr>
            </w:pPr>
            <w:r w:rsidRPr="00FD4932">
              <w:rPr>
                <w:szCs w:val="24"/>
              </w:rPr>
              <w:t>поса</w:t>
            </w:r>
            <w:r w:rsidR="00FE4492" w:rsidRPr="00FD4932">
              <w:rPr>
                <w:szCs w:val="24"/>
              </w:rPr>
              <w:t>дочных мест</w:t>
            </w:r>
          </w:p>
        </w:tc>
        <w:tc>
          <w:tcPr>
            <w:tcW w:w="1134" w:type="dxa"/>
            <w:shd w:val="clear" w:color="auto" w:fill="auto"/>
            <w:vAlign w:val="center"/>
          </w:tcPr>
          <w:p w:rsidR="008D3CDC" w:rsidRPr="00FD4932" w:rsidRDefault="008D3CDC" w:rsidP="001B3DFC">
            <w:pPr>
              <w:pStyle w:val="aff1"/>
              <w:jc w:val="center"/>
              <w:rPr>
                <w:szCs w:val="24"/>
              </w:rPr>
            </w:pPr>
            <w:r w:rsidRPr="00FD4932">
              <w:rPr>
                <w:szCs w:val="24"/>
              </w:rPr>
              <w:t>40 на 1000 жителей</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3(140мест)</w:t>
            </w:r>
          </w:p>
        </w:tc>
        <w:tc>
          <w:tcPr>
            <w:tcW w:w="920" w:type="dxa"/>
            <w:shd w:val="clear" w:color="auto" w:fill="auto"/>
            <w:vAlign w:val="center"/>
          </w:tcPr>
          <w:p w:rsidR="00AC515B" w:rsidRPr="00FD4932" w:rsidRDefault="008D3CDC" w:rsidP="001B3DFC">
            <w:pPr>
              <w:pStyle w:val="aff1"/>
              <w:jc w:val="center"/>
              <w:rPr>
                <w:szCs w:val="24"/>
              </w:rPr>
            </w:pPr>
            <w:r w:rsidRPr="00FD4932">
              <w:rPr>
                <w:szCs w:val="24"/>
              </w:rPr>
              <w:t>3(140</w:t>
            </w:r>
          </w:p>
          <w:p w:rsidR="008D3CDC" w:rsidRPr="00FD4932" w:rsidRDefault="008D3CDC" w:rsidP="001B3DFC">
            <w:pPr>
              <w:pStyle w:val="aff1"/>
              <w:jc w:val="center"/>
              <w:rPr>
                <w:szCs w:val="24"/>
              </w:rPr>
            </w:pPr>
            <w:r w:rsidRPr="00FD4932">
              <w:rPr>
                <w:szCs w:val="24"/>
              </w:rPr>
              <w:t>мест)</w:t>
            </w:r>
          </w:p>
        </w:tc>
        <w:tc>
          <w:tcPr>
            <w:tcW w:w="4324" w:type="dxa"/>
            <w:shd w:val="clear" w:color="auto" w:fill="auto"/>
            <w:vAlign w:val="center"/>
          </w:tcPr>
          <w:p w:rsidR="008D3CDC" w:rsidRPr="00FD4932" w:rsidRDefault="008D3CDC" w:rsidP="001B3DFC">
            <w:pPr>
              <w:pStyle w:val="aff1"/>
              <w:jc w:val="center"/>
              <w:rPr>
                <w:szCs w:val="24"/>
              </w:rPr>
            </w:pPr>
            <w:r w:rsidRPr="00FD4932">
              <w:rPr>
                <w:szCs w:val="24"/>
              </w:rPr>
              <w:t xml:space="preserve">В зависимости от вместимости –от 0,1 до </w:t>
            </w:r>
            <w:smartTag w:uri="urn:schemas-microsoft-com:office:smarttags" w:element="metricconverter">
              <w:smartTagPr>
                <w:attr w:name="ProductID" w:val="0,25 га"/>
              </w:smartTagPr>
              <w:r w:rsidRPr="00FD4932">
                <w:rPr>
                  <w:szCs w:val="24"/>
                </w:rPr>
                <w:t>0,25 га</w:t>
              </w:r>
            </w:smartTag>
            <w:r w:rsidRPr="00FD4932">
              <w:rPr>
                <w:szCs w:val="24"/>
              </w:rPr>
              <w:t xml:space="preserve"> на 100 мест. Возможно размещение в встроенно–пристроенных помещениях.</w:t>
            </w:r>
          </w:p>
          <w:p w:rsidR="008D3CDC" w:rsidRPr="00FD4932" w:rsidRDefault="008D3CDC" w:rsidP="001B3DFC">
            <w:pPr>
              <w:pStyle w:val="aff1"/>
              <w:jc w:val="center"/>
              <w:rPr>
                <w:szCs w:val="24"/>
              </w:rPr>
            </w:pPr>
            <w:r w:rsidRPr="00FD4932">
              <w:rPr>
                <w:szCs w:val="24"/>
              </w:rPr>
              <w:t>Радиус пешеходной доступности:</w:t>
            </w:r>
          </w:p>
          <w:p w:rsidR="008D3CDC" w:rsidRPr="00FD4932" w:rsidRDefault="008D3CDC" w:rsidP="001B3DFC">
            <w:pPr>
              <w:pStyle w:val="aff1"/>
              <w:jc w:val="center"/>
              <w:rPr>
                <w:szCs w:val="24"/>
              </w:rPr>
            </w:pPr>
            <w:r w:rsidRPr="00FD4932">
              <w:rPr>
                <w:szCs w:val="24"/>
              </w:rPr>
              <w:t xml:space="preserve">- при многоэтажной застройке – </w:t>
            </w:r>
            <w:smartTag w:uri="urn:schemas-microsoft-com:office:smarttags" w:element="metricconverter">
              <w:smartTagPr>
                <w:attr w:name="ProductID" w:val="500 м"/>
              </w:smartTagPr>
              <w:r w:rsidRPr="00FD4932">
                <w:rPr>
                  <w:szCs w:val="24"/>
                </w:rPr>
                <w:t>500 м</w:t>
              </w:r>
            </w:smartTag>
            <w:r w:rsidRPr="00FD4932">
              <w:rPr>
                <w:szCs w:val="24"/>
              </w:rPr>
              <w:t>;</w:t>
            </w:r>
          </w:p>
          <w:p w:rsidR="008D3CDC" w:rsidRPr="00FD4932" w:rsidRDefault="008D3CDC" w:rsidP="001B3DFC">
            <w:pPr>
              <w:pStyle w:val="aff1"/>
              <w:jc w:val="center"/>
              <w:rPr>
                <w:szCs w:val="24"/>
              </w:rPr>
            </w:pPr>
            <w:r w:rsidRPr="00FD4932">
              <w:rPr>
                <w:szCs w:val="24"/>
              </w:rPr>
              <w:t>- при одно- и двухэтажной застройке – 800 м</w:t>
            </w:r>
            <w:r w:rsidR="00FE4492" w:rsidRPr="00FD4932">
              <w:rPr>
                <w:szCs w:val="24"/>
              </w:rPr>
              <w:t>.</w:t>
            </w:r>
          </w:p>
        </w:tc>
      </w:tr>
      <w:tr w:rsidR="008D3CDC" w:rsidRPr="00FD4932" w:rsidTr="001B3DFC">
        <w:trPr>
          <w:trHeight w:val="20"/>
          <w:jc w:val="center"/>
        </w:trPr>
        <w:tc>
          <w:tcPr>
            <w:tcW w:w="319" w:type="dxa"/>
            <w:shd w:val="clear" w:color="auto" w:fill="auto"/>
            <w:vAlign w:val="center"/>
          </w:tcPr>
          <w:p w:rsidR="008D3CDC" w:rsidRPr="00FD4932" w:rsidRDefault="008D3CDC" w:rsidP="001B3DFC">
            <w:pPr>
              <w:pStyle w:val="aff1"/>
              <w:jc w:val="center"/>
              <w:rPr>
                <w:szCs w:val="24"/>
              </w:rPr>
            </w:pPr>
            <w:r w:rsidRPr="00FD4932">
              <w:rPr>
                <w:szCs w:val="24"/>
              </w:rPr>
              <w:t>13.</w:t>
            </w:r>
          </w:p>
        </w:tc>
        <w:tc>
          <w:tcPr>
            <w:tcW w:w="1591" w:type="dxa"/>
            <w:shd w:val="clear" w:color="auto" w:fill="auto"/>
            <w:vAlign w:val="center"/>
          </w:tcPr>
          <w:p w:rsidR="008D3CDC" w:rsidRPr="00FD4932" w:rsidRDefault="008D3CDC" w:rsidP="001B3DFC">
            <w:pPr>
              <w:pStyle w:val="aff1"/>
              <w:jc w:val="center"/>
              <w:rPr>
                <w:szCs w:val="24"/>
              </w:rPr>
            </w:pPr>
            <w:r w:rsidRPr="00FD4932">
              <w:rPr>
                <w:szCs w:val="24"/>
              </w:rPr>
              <w:t>Торговые центры</w:t>
            </w:r>
          </w:p>
        </w:tc>
        <w:tc>
          <w:tcPr>
            <w:tcW w:w="709" w:type="dxa"/>
            <w:shd w:val="clear" w:color="auto" w:fill="auto"/>
            <w:vAlign w:val="center"/>
          </w:tcPr>
          <w:p w:rsidR="008D3CDC" w:rsidRPr="00FD4932" w:rsidRDefault="00FE4492" w:rsidP="001B3DFC">
            <w:pPr>
              <w:pStyle w:val="aff1"/>
              <w:jc w:val="center"/>
              <w:rPr>
                <w:szCs w:val="24"/>
              </w:rPr>
            </w:pPr>
            <w:r w:rsidRPr="00FD4932">
              <w:rPr>
                <w:szCs w:val="24"/>
              </w:rPr>
              <w:t xml:space="preserve">кв. м торг. </w:t>
            </w:r>
            <w:r w:rsidR="00FF48AD" w:rsidRPr="00FD4932">
              <w:rPr>
                <w:szCs w:val="24"/>
              </w:rPr>
              <w:t>пло</w:t>
            </w:r>
            <w:r w:rsidRPr="00FD4932">
              <w:rPr>
                <w:szCs w:val="24"/>
              </w:rPr>
              <w:t>щади</w:t>
            </w:r>
          </w:p>
          <w:p w:rsidR="008D3CDC" w:rsidRPr="00FD4932" w:rsidRDefault="008D3CDC" w:rsidP="001B3DFC">
            <w:pPr>
              <w:pStyle w:val="aff1"/>
              <w:jc w:val="center"/>
              <w:rPr>
                <w:szCs w:val="24"/>
              </w:rPr>
            </w:pPr>
          </w:p>
        </w:tc>
        <w:tc>
          <w:tcPr>
            <w:tcW w:w="1134" w:type="dxa"/>
            <w:shd w:val="clear" w:color="auto" w:fill="auto"/>
            <w:vAlign w:val="center"/>
          </w:tcPr>
          <w:p w:rsidR="008D3CDC" w:rsidRPr="00FD4932" w:rsidRDefault="008D3CDC" w:rsidP="001B3DFC">
            <w:pPr>
              <w:pStyle w:val="aff1"/>
              <w:jc w:val="center"/>
              <w:rPr>
                <w:szCs w:val="24"/>
              </w:rPr>
            </w:pPr>
            <w:r w:rsidRPr="00FD4932">
              <w:rPr>
                <w:szCs w:val="24"/>
              </w:rPr>
              <w:t>370 на 1000 жителей</w:t>
            </w:r>
          </w:p>
        </w:tc>
        <w:tc>
          <w:tcPr>
            <w:tcW w:w="709" w:type="dxa"/>
            <w:shd w:val="clear" w:color="auto" w:fill="auto"/>
            <w:vAlign w:val="center"/>
          </w:tcPr>
          <w:p w:rsidR="008D3CDC" w:rsidRPr="00FD4932" w:rsidRDefault="008D3CDC" w:rsidP="001B3DFC">
            <w:pPr>
              <w:pStyle w:val="aff1"/>
              <w:jc w:val="center"/>
              <w:rPr>
                <w:szCs w:val="24"/>
              </w:rPr>
            </w:pPr>
            <w:r w:rsidRPr="00FD4932">
              <w:rPr>
                <w:szCs w:val="24"/>
              </w:rPr>
              <w:t>1295</w:t>
            </w:r>
          </w:p>
        </w:tc>
        <w:tc>
          <w:tcPr>
            <w:tcW w:w="920" w:type="dxa"/>
            <w:shd w:val="clear" w:color="auto" w:fill="auto"/>
            <w:vAlign w:val="center"/>
          </w:tcPr>
          <w:p w:rsidR="008D3CDC" w:rsidRPr="00FD4932" w:rsidRDefault="008D3CDC" w:rsidP="001B3DFC">
            <w:pPr>
              <w:pStyle w:val="aff1"/>
              <w:jc w:val="center"/>
              <w:rPr>
                <w:szCs w:val="24"/>
              </w:rPr>
            </w:pPr>
            <w:r w:rsidRPr="00FD4932">
              <w:rPr>
                <w:szCs w:val="24"/>
              </w:rPr>
              <w:t>1100</w:t>
            </w:r>
          </w:p>
        </w:tc>
        <w:tc>
          <w:tcPr>
            <w:tcW w:w="4324" w:type="dxa"/>
            <w:shd w:val="clear" w:color="auto" w:fill="auto"/>
            <w:vAlign w:val="center"/>
          </w:tcPr>
          <w:p w:rsidR="008D3CDC" w:rsidRPr="00FD4932" w:rsidRDefault="00FE4492" w:rsidP="001B3DFC">
            <w:pPr>
              <w:pStyle w:val="aff1"/>
              <w:jc w:val="center"/>
              <w:rPr>
                <w:szCs w:val="24"/>
              </w:rPr>
            </w:pPr>
            <w:r w:rsidRPr="00FD4932">
              <w:rPr>
                <w:szCs w:val="24"/>
              </w:rPr>
              <w:t xml:space="preserve">Приведен </w:t>
            </w:r>
            <w:r w:rsidR="008D3CDC" w:rsidRPr="00FD4932">
              <w:rPr>
                <w:szCs w:val="24"/>
              </w:rPr>
              <w:t>норматив минимальной обеспеченности по Камчатскому краю, для конкретных муниципальных образований – следует принимать в соответствии с нормативами минимальной обеспеченности населения площадью торговых объектов для Камчатского края и входящих в его состав муниципальных образований (муниципальных районов и городских округов), утвержденными Распоряжением Правительства Камчатского края от 02.02.2011 № 45-РП (в ред. Распоряжения Правительства Камчатск</w:t>
            </w:r>
            <w:r w:rsidRPr="00FD4932">
              <w:rPr>
                <w:szCs w:val="24"/>
              </w:rPr>
              <w:t>ого края от 10.01.2012 № 1-РП).</w:t>
            </w:r>
          </w:p>
        </w:tc>
      </w:tr>
    </w:tbl>
    <w:p w:rsidR="008D3CDC" w:rsidRPr="00FD4932" w:rsidRDefault="008D3CDC" w:rsidP="006B4ED6"/>
    <w:p w:rsidR="001A0A77" w:rsidRPr="00FD4932" w:rsidRDefault="001A0A77" w:rsidP="001A0A77">
      <w:r w:rsidRPr="00FD4932">
        <w:t>Таким образом, на перспективу:</w:t>
      </w:r>
    </w:p>
    <w:p w:rsidR="001A0A77" w:rsidRPr="00FD4932" w:rsidRDefault="001A0A77" w:rsidP="002E60BF">
      <w:r w:rsidRPr="00FD4932">
        <w:lastRenderedPageBreak/>
        <w:t xml:space="preserve">Расчетная потребность по детским дошкольным </w:t>
      </w:r>
      <w:r w:rsidR="00923DE0" w:rsidRPr="00FD4932">
        <w:t>организациям</w:t>
      </w:r>
      <w:r w:rsidRPr="00FD4932">
        <w:t xml:space="preserve"> должна увеличится на 200 мест. По </w:t>
      </w:r>
      <w:r w:rsidR="00923DE0" w:rsidRPr="00FD4932">
        <w:t>общеобразовательным организациям</w:t>
      </w:r>
      <w:r w:rsidRPr="00FD4932">
        <w:t xml:space="preserve"> увеличения существующей сети не планируется. Необходимо учитывать, что кроме нормативного есть еще и территориальный подход в размещении </w:t>
      </w:r>
      <w:r w:rsidR="00923DE0" w:rsidRPr="00FD4932">
        <w:t>образовательных организаций</w:t>
      </w:r>
      <w:r w:rsidRPr="00FD4932">
        <w:t xml:space="preserve">. Для дошкольных </w:t>
      </w:r>
      <w:r w:rsidR="00923DE0" w:rsidRPr="00FD4932">
        <w:t>образовательных организаций</w:t>
      </w:r>
      <w:r w:rsidR="001003C8" w:rsidRPr="00FD4932">
        <w:t xml:space="preserve"> </w:t>
      </w:r>
      <w:r w:rsidRPr="00FD4932">
        <w:t xml:space="preserve">установлен радиус доступности </w:t>
      </w:r>
      <w:smartTag w:uri="urn:schemas-microsoft-com:office:smarttags" w:element="metricconverter">
        <w:smartTagPr>
          <w:attr w:name="ProductID" w:val="500 м"/>
        </w:smartTagPr>
        <w:r w:rsidRPr="00FD4932">
          <w:t>500 м</w:t>
        </w:r>
      </w:smartTag>
      <w:r w:rsidRPr="00FD4932">
        <w:t xml:space="preserve">. Для </w:t>
      </w:r>
      <w:r w:rsidR="00923DE0" w:rsidRPr="00FD4932">
        <w:t>общеобразовательных организаций</w:t>
      </w:r>
      <w:r w:rsidRPr="00FD4932">
        <w:t xml:space="preserve"> радиус доступности варьируется от 2км (для 1 ступени), до </w:t>
      </w:r>
      <w:smartTag w:uri="urn:schemas-microsoft-com:office:smarttags" w:element="metricconverter">
        <w:smartTagPr>
          <w:attr w:name="ProductID" w:val="4 км"/>
        </w:smartTagPr>
        <w:r w:rsidRPr="00FD4932">
          <w:t>4 км</w:t>
        </w:r>
      </w:smartTag>
      <w:r w:rsidRPr="00FD4932">
        <w:t xml:space="preserve"> (2-3 ступени). </w:t>
      </w:r>
    </w:p>
    <w:p w:rsidR="001A0A77" w:rsidRPr="00FD4932" w:rsidRDefault="001A0A77" w:rsidP="001A0A77">
      <w:r w:rsidRPr="00FD4932">
        <w:t xml:space="preserve">К расчетному сроку на территории поселения целесообразно будет разместить </w:t>
      </w:r>
      <w:r w:rsidR="00FF48AD" w:rsidRPr="00FD4932">
        <w:t>2</w:t>
      </w:r>
      <w:r w:rsidR="001003C8" w:rsidRPr="00FD4932">
        <w:t xml:space="preserve"> </w:t>
      </w:r>
      <w:r w:rsidR="00FF48AD" w:rsidRPr="00FD4932">
        <w:t>дошкольны</w:t>
      </w:r>
      <w:r w:rsidR="00923DE0" w:rsidRPr="00FD4932">
        <w:t>е</w:t>
      </w:r>
      <w:r w:rsidR="00FF48AD" w:rsidRPr="00FD4932">
        <w:t xml:space="preserve"> образовательны</w:t>
      </w:r>
      <w:r w:rsidR="00923DE0" w:rsidRPr="00FD4932">
        <w:t>е</w:t>
      </w:r>
      <w:r w:rsidR="001003C8" w:rsidRPr="00FD4932">
        <w:t xml:space="preserve"> организац</w:t>
      </w:r>
      <w:r w:rsidR="00923DE0" w:rsidRPr="00FD4932">
        <w:t>и</w:t>
      </w:r>
      <w:r w:rsidRPr="00FD4932">
        <w:t xml:space="preserve">и произвести реконструкции существующих </w:t>
      </w:r>
      <w:r w:rsidR="00923DE0" w:rsidRPr="00FD4932">
        <w:t>общеобразовательных организаций</w:t>
      </w:r>
      <w:r w:rsidRPr="00FD4932">
        <w:t xml:space="preserve">. </w:t>
      </w:r>
    </w:p>
    <w:p w:rsidR="001A0A77" w:rsidRPr="00FD4932" w:rsidRDefault="001A0A77" w:rsidP="002E60BF">
      <w:r w:rsidRPr="00FD4932">
        <w:t>По учреждениям здравоохранения, на перспективу потребуется увеличение мощности, поликлинических учреждений. Данный расчет носит условный характер, т.к. он основан на нормативах, принимаемых для расчета учреждений здравоохранения на 2017г. и этот норматив периодически может пересматриваться. Приведенный расчет потребности относиться лишь к учреждениям, функционирование которых должно быть обеспеченно государственной поддержкой. Кроме этого возможно, в зависимости от потребности, существование и платной медицинской помощи, как при государственных учреждениях, так и за счет создание частных учреждений.</w:t>
      </w:r>
    </w:p>
    <w:p w:rsidR="001A0A77" w:rsidRPr="00FD4932" w:rsidRDefault="001A0A77" w:rsidP="002E60BF">
      <w:r w:rsidRPr="00FD4932">
        <w:t>Сооружения для развития на территории поселения физической культуры и массового спорта, являются объектами местного значения.</w:t>
      </w:r>
    </w:p>
    <w:p w:rsidR="001A0A77" w:rsidRPr="00FD4932" w:rsidRDefault="001A0A77" w:rsidP="001A0A77">
      <w:r w:rsidRPr="00FD4932">
        <w:t>К нормируемым учреждениям физкультуры и спорта относятся стадион и спортзал, как правило, совмещенные со школьными (повседневное обслуживание), бассейн – периодическое обслуживание. С точки зрения доступности для учреждений повседневного обслуживания установлен радиус пешеходной доступности 30 мин. или 2,5-</w:t>
      </w:r>
      <w:smartTag w:uri="urn:schemas-microsoft-com:office:smarttags" w:element="metricconverter">
        <w:smartTagPr>
          <w:attr w:name="ProductID" w:val="3 км"/>
        </w:smartTagPr>
        <w:r w:rsidRPr="00FD4932">
          <w:t>3 км</w:t>
        </w:r>
      </w:smartTag>
      <w:r w:rsidRPr="00FD4932">
        <w:t xml:space="preserve">. </w:t>
      </w:r>
    </w:p>
    <w:p w:rsidR="001A0A77" w:rsidRPr="00FD4932" w:rsidRDefault="001A0A77" w:rsidP="001A0A77">
      <w:r w:rsidRPr="00FD4932">
        <w:t>Обеспеченность населения спортивными сооружениями проектируется по нормативной величине. Планируется формирование системы плоскостных сооружений для занятий зимними и летними видами спорта.</w:t>
      </w:r>
    </w:p>
    <w:p w:rsidR="001A0A77" w:rsidRPr="00FD4932" w:rsidRDefault="001A0A77" w:rsidP="001A0A77">
      <w:r w:rsidRPr="00FD4932">
        <w:t>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 Что касается территориального подхода, то ситуация следующая: учреждения и предприятия обслуживания в поселении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rsidRPr="00FD4932">
          <w:t>3 км</w:t>
        </w:r>
      </w:smartTag>
      <w:r w:rsidRPr="00FD4932">
        <w:t>).На перспективу для Новолесновского сельского поселения потребуется незначительное увеличение емкости учреждений клубного типа, что возможно достичь реконструкцией уже имеющихся учреждений или строительством нового современного комплекса.</w:t>
      </w:r>
    </w:p>
    <w:p w:rsidR="001A0A77" w:rsidRPr="00FD4932" w:rsidRDefault="001A0A77" w:rsidP="001A0A77">
      <w:r w:rsidRPr="00FD4932">
        <w:t xml:space="preserve">К первому уровню обслуживания относятся 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w:t>
      </w:r>
      <w:r w:rsidRPr="00FD4932">
        <w:lastRenderedPageBreak/>
        <w:t>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w:t>
      </w:r>
      <w:r w:rsidR="001003C8" w:rsidRPr="00FD4932">
        <w:t>арный пост</w:t>
      </w:r>
      <w:r w:rsidRPr="00FD4932">
        <w:t>, банно-оздоровительные учреждения, гостиницы.</w:t>
      </w:r>
    </w:p>
    <w:p w:rsidR="001A0A77" w:rsidRPr="00FD4932" w:rsidRDefault="001A0A77" w:rsidP="001A0A77">
      <w:r w:rsidRPr="00FD4932">
        <w:t>В соответствии с расчетом емкость предприятий общественного питания в настоящее время ниже нормативной, и количество объектов торговли не соответствует нормативных потребностям.</w:t>
      </w:r>
    </w:p>
    <w:p w:rsidR="001A0A77" w:rsidRPr="00FD4932" w:rsidRDefault="001A0A77" w:rsidP="001A0A77">
      <w:r w:rsidRPr="00FD4932">
        <w:t>По территориальному принципу, учреждения и предприятия обслуживания в поселении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rsidRPr="00FD4932">
          <w:t>3 км</w:t>
        </w:r>
      </w:smartTag>
      <w:r w:rsidRPr="00FD4932">
        <w:t xml:space="preserve">). </w:t>
      </w:r>
    </w:p>
    <w:p w:rsidR="001A0A77" w:rsidRPr="00FD4932" w:rsidRDefault="001A0A77" w:rsidP="001A0A77">
      <w:r w:rsidRPr="00FD4932">
        <w:t>На перспективу общественные центры располагаются с учётом требуемых радиусов обслуживания на удобных транспортных и пешеходных связях с жилой застройкой, с приближением к основным магистралям населенных пунктов.</w:t>
      </w:r>
    </w:p>
    <w:p w:rsidR="001A0A77" w:rsidRPr="00FD4932" w:rsidRDefault="001A0A77" w:rsidP="001A0A77">
      <w:r w:rsidRPr="00FD4932">
        <w:t>Предполагается, что в перспективе объекты общественного назначения будут строиться вдоль автодорог, а ранее отведённые участки будут использоваться с учётом окружающей застройки. На этих территориях могут быть расположены универсальный рынок, станция технического обслуживания, другие объекты инфраструктуры поселения.</w:t>
      </w:r>
    </w:p>
    <w:p w:rsidR="001A0A77" w:rsidRPr="00FD4932" w:rsidRDefault="001A0A77" w:rsidP="000F6D33">
      <w:pPr>
        <w:pStyle w:val="25"/>
        <w:spacing w:before="120" w:after="120"/>
        <w:ind w:left="0"/>
        <w:jc w:val="both"/>
      </w:pPr>
      <w:bookmarkStart w:id="334" w:name="_Toc38979318"/>
      <w:r w:rsidRPr="00FD4932">
        <w:t>Перечень мероприятий по территориальному планированию и этапы их реализации по культурно-бытовому обслуживанию</w:t>
      </w:r>
      <w:bookmarkEnd w:id="334"/>
    </w:p>
    <w:p w:rsidR="00DD6C5C" w:rsidRPr="00FD4932" w:rsidRDefault="00DD6C5C" w:rsidP="00F24834">
      <w:pPr>
        <w:pStyle w:val="aff3"/>
        <w:jc w:val="left"/>
        <w:rPr>
          <w:b w:val="0"/>
          <w:i/>
          <w:sz w:val="24"/>
        </w:rPr>
      </w:pPr>
      <w:r w:rsidRPr="00FD4932">
        <w:rPr>
          <w:b w:val="0"/>
          <w:i/>
          <w:sz w:val="24"/>
        </w:rPr>
        <w:t>Таблица 15-2. Перечень мероприятий по территориальному планированию</w:t>
      </w:r>
    </w:p>
    <w:tbl>
      <w:tblPr>
        <w:tblW w:w="0" w:type="auto"/>
        <w:jc w:val="center"/>
        <w:tblLook w:val="0000" w:firstRow="0" w:lastRow="0" w:firstColumn="0" w:lastColumn="0" w:noHBand="0" w:noVBand="0"/>
      </w:tblPr>
      <w:tblGrid>
        <w:gridCol w:w="607"/>
        <w:gridCol w:w="3080"/>
        <w:gridCol w:w="2126"/>
        <w:gridCol w:w="1384"/>
        <w:gridCol w:w="2657"/>
      </w:tblGrid>
      <w:tr w:rsidR="009B6C24" w:rsidRPr="00FD4932" w:rsidTr="0080563D">
        <w:trPr>
          <w:tblHeader/>
          <w:jc w:val="center"/>
        </w:trPr>
        <w:tc>
          <w:tcPr>
            <w:tcW w:w="0" w:type="auto"/>
            <w:tcBorders>
              <w:top w:val="single" w:sz="4" w:space="0" w:color="000000"/>
              <w:left w:val="single" w:sz="4" w:space="0" w:color="000000"/>
              <w:bottom w:val="single" w:sz="4" w:space="0" w:color="000000"/>
            </w:tcBorders>
          </w:tcPr>
          <w:p w:rsidR="009B6C24" w:rsidRPr="00FD4932" w:rsidRDefault="009B6C24" w:rsidP="009B6C24">
            <w:pPr>
              <w:pStyle w:val="aff1"/>
              <w:jc w:val="center"/>
            </w:pPr>
            <w:r w:rsidRPr="00FD4932">
              <w:t>№ п/п</w:t>
            </w:r>
          </w:p>
        </w:tc>
        <w:tc>
          <w:tcPr>
            <w:tcW w:w="3080" w:type="dxa"/>
            <w:tcBorders>
              <w:top w:val="single" w:sz="4" w:space="0" w:color="000000"/>
              <w:left w:val="single" w:sz="4" w:space="0" w:color="000000"/>
              <w:bottom w:val="single" w:sz="4" w:space="0" w:color="000000"/>
            </w:tcBorders>
          </w:tcPr>
          <w:p w:rsidR="009B6C24" w:rsidRPr="00FD4932" w:rsidRDefault="009B6C24" w:rsidP="009B6C24">
            <w:pPr>
              <w:pStyle w:val="aff1"/>
              <w:jc w:val="center"/>
            </w:pPr>
            <w:r w:rsidRPr="00FD4932">
              <w:t>Наименование мероприятия</w:t>
            </w:r>
          </w:p>
          <w:p w:rsidR="009B6C24" w:rsidRPr="00FD4932" w:rsidRDefault="009B6C24" w:rsidP="009B6C24">
            <w:pPr>
              <w:pStyle w:val="aff1"/>
              <w:jc w:val="center"/>
            </w:pPr>
          </w:p>
        </w:tc>
        <w:tc>
          <w:tcPr>
            <w:tcW w:w="2126" w:type="dxa"/>
            <w:tcBorders>
              <w:top w:val="single" w:sz="4" w:space="0" w:color="000000"/>
              <w:left w:val="single" w:sz="4" w:space="0" w:color="000000"/>
              <w:bottom w:val="single" w:sz="4" w:space="0" w:color="000000"/>
            </w:tcBorders>
          </w:tcPr>
          <w:p w:rsidR="009B6C24" w:rsidRPr="00FD4932" w:rsidRDefault="009B6C24" w:rsidP="009B6C24">
            <w:pPr>
              <w:pStyle w:val="aff1"/>
              <w:jc w:val="center"/>
            </w:pPr>
            <w:r w:rsidRPr="00FD4932">
              <w:t>Населенный пункт</w:t>
            </w:r>
          </w:p>
        </w:tc>
        <w:tc>
          <w:tcPr>
            <w:tcW w:w="1225" w:type="dxa"/>
            <w:tcBorders>
              <w:top w:val="single" w:sz="4" w:space="0" w:color="000000"/>
              <w:left w:val="single" w:sz="4" w:space="0" w:color="000000"/>
              <w:bottom w:val="single" w:sz="4" w:space="0" w:color="000000"/>
            </w:tcBorders>
          </w:tcPr>
          <w:p w:rsidR="009B6C24" w:rsidRPr="00FD4932" w:rsidRDefault="009B6C24" w:rsidP="009B6C24">
            <w:pPr>
              <w:pStyle w:val="aff1"/>
              <w:jc w:val="center"/>
            </w:pPr>
            <w:r w:rsidRPr="00FD4932">
              <w:t>Этапы реализации</w:t>
            </w:r>
          </w:p>
        </w:tc>
        <w:tc>
          <w:tcPr>
            <w:tcW w:w="0" w:type="auto"/>
            <w:tcBorders>
              <w:top w:val="single" w:sz="4" w:space="0" w:color="000000"/>
              <w:left w:val="single" w:sz="4" w:space="0" w:color="000000"/>
              <w:bottom w:val="single" w:sz="4" w:space="0" w:color="000000"/>
              <w:right w:val="single" w:sz="4" w:space="0" w:color="000000"/>
            </w:tcBorders>
          </w:tcPr>
          <w:p w:rsidR="009B6C24" w:rsidRPr="00FD4932" w:rsidRDefault="009B6C24" w:rsidP="009B6C24">
            <w:pPr>
              <w:pStyle w:val="aff1"/>
              <w:jc w:val="center"/>
            </w:pPr>
            <w:r w:rsidRPr="00FD4932">
              <w:t>Исполнитель</w:t>
            </w:r>
          </w:p>
        </w:tc>
      </w:tr>
      <w:tr w:rsidR="009B6C24" w:rsidRPr="00FD4932" w:rsidTr="0080563D">
        <w:trPr>
          <w:jc w:val="center"/>
        </w:trPr>
        <w:tc>
          <w:tcPr>
            <w:tcW w:w="0" w:type="auto"/>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1</w:t>
            </w:r>
          </w:p>
        </w:tc>
        <w:tc>
          <w:tcPr>
            <w:tcW w:w="3080" w:type="dxa"/>
            <w:tcBorders>
              <w:top w:val="single" w:sz="4" w:space="0" w:color="000000"/>
              <w:left w:val="single" w:sz="4" w:space="0" w:color="000000"/>
              <w:bottom w:val="single" w:sz="4" w:space="0" w:color="000000"/>
            </w:tcBorders>
          </w:tcPr>
          <w:p w:rsidR="009B6C24" w:rsidRPr="00FD4932" w:rsidRDefault="009B6C24" w:rsidP="00290CEF">
            <w:pPr>
              <w:pStyle w:val="aff1"/>
              <w:jc w:val="left"/>
            </w:pPr>
            <w:r w:rsidRPr="00FD4932">
              <w:t>Строительство</w:t>
            </w:r>
            <w:r w:rsidR="006421AF" w:rsidRPr="00FD4932">
              <w:t xml:space="preserve"> </w:t>
            </w:r>
            <w:r w:rsidR="00290CEF" w:rsidRPr="00FD4932">
              <w:t>2</w:t>
            </w:r>
            <w:r w:rsidRPr="00FD4932">
              <w:t>х дошко</w:t>
            </w:r>
            <w:r w:rsidR="0080563D" w:rsidRPr="00FD4932">
              <w:t>-</w:t>
            </w:r>
            <w:r w:rsidRPr="00FD4932">
              <w:t>льных образовательных</w:t>
            </w:r>
            <w:r w:rsidR="0006344A" w:rsidRPr="00FD4932">
              <w:t xml:space="preserve"> </w:t>
            </w:r>
            <w:r w:rsidR="00D5798B" w:rsidRPr="00FD4932">
              <w:t>организаций</w:t>
            </w:r>
            <w:r w:rsidRPr="00FD4932">
              <w:t xml:space="preserve">  на 200 мест</w:t>
            </w:r>
          </w:p>
        </w:tc>
        <w:tc>
          <w:tcPr>
            <w:tcW w:w="2126" w:type="dxa"/>
            <w:tcBorders>
              <w:top w:val="single" w:sz="4" w:space="0" w:color="000000"/>
              <w:left w:val="single" w:sz="4" w:space="0" w:color="000000"/>
              <w:bottom w:val="single" w:sz="4" w:space="0" w:color="000000"/>
            </w:tcBorders>
          </w:tcPr>
          <w:p w:rsidR="009B6C24" w:rsidRPr="00FD4932" w:rsidRDefault="009B6C24" w:rsidP="002E60BF">
            <w:pPr>
              <w:pStyle w:val="aff1"/>
              <w:jc w:val="center"/>
            </w:pPr>
            <w:r w:rsidRPr="00FD4932">
              <w:t>п. Березняки</w:t>
            </w:r>
          </w:p>
          <w:p w:rsidR="009B6C24" w:rsidRPr="00FD4932" w:rsidRDefault="009B6C24" w:rsidP="002E60BF">
            <w:pPr>
              <w:pStyle w:val="aff1"/>
              <w:jc w:val="center"/>
            </w:pPr>
            <w:r w:rsidRPr="00FD4932">
              <w:t>п. Лесной</w:t>
            </w:r>
          </w:p>
          <w:p w:rsidR="009B6C24" w:rsidRPr="00FD4932" w:rsidRDefault="009B6C24" w:rsidP="002E60BF">
            <w:pPr>
              <w:pStyle w:val="aff1"/>
              <w:jc w:val="center"/>
            </w:pPr>
          </w:p>
        </w:tc>
        <w:tc>
          <w:tcPr>
            <w:tcW w:w="1225" w:type="dxa"/>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2027</w:t>
            </w:r>
          </w:p>
        </w:tc>
        <w:tc>
          <w:tcPr>
            <w:tcW w:w="0" w:type="auto"/>
            <w:tcBorders>
              <w:top w:val="single" w:sz="4" w:space="0" w:color="000000"/>
              <w:left w:val="single" w:sz="4" w:space="0" w:color="000000"/>
              <w:bottom w:val="single" w:sz="4" w:space="0" w:color="000000"/>
              <w:right w:val="single" w:sz="4" w:space="0" w:color="000000"/>
            </w:tcBorders>
          </w:tcPr>
          <w:p w:rsidR="009B6C24" w:rsidRPr="00FD4932" w:rsidRDefault="009B6C24" w:rsidP="002E60BF">
            <w:pPr>
              <w:pStyle w:val="aff1"/>
            </w:pPr>
            <w:r w:rsidRPr="00FD4932">
              <w:t>Администрация сельского поселения</w:t>
            </w:r>
          </w:p>
        </w:tc>
      </w:tr>
      <w:tr w:rsidR="009B6C24" w:rsidRPr="00FD4932" w:rsidTr="0080563D">
        <w:trPr>
          <w:jc w:val="center"/>
        </w:trPr>
        <w:tc>
          <w:tcPr>
            <w:tcW w:w="0" w:type="auto"/>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2</w:t>
            </w:r>
          </w:p>
        </w:tc>
        <w:tc>
          <w:tcPr>
            <w:tcW w:w="3080" w:type="dxa"/>
            <w:tcBorders>
              <w:top w:val="single" w:sz="4" w:space="0" w:color="000000"/>
              <w:left w:val="single" w:sz="4" w:space="0" w:color="000000"/>
              <w:bottom w:val="single" w:sz="4" w:space="0" w:color="000000"/>
            </w:tcBorders>
          </w:tcPr>
          <w:p w:rsidR="009B6C24" w:rsidRPr="00FD4932" w:rsidRDefault="009B6C24" w:rsidP="002E60BF">
            <w:pPr>
              <w:pStyle w:val="aff1"/>
              <w:jc w:val="left"/>
            </w:pPr>
            <w:r w:rsidRPr="00FD4932">
              <w:t>Реконструкция образовательно</w:t>
            </w:r>
            <w:r w:rsidR="00D5798B" w:rsidRPr="00FD4932">
              <w:t>й организации</w:t>
            </w:r>
          </w:p>
        </w:tc>
        <w:tc>
          <w:tcPr>
            <w:tcW w:w="2126" w:type="dxa"/>
            <w:tcBorders>
              <w:top w:val="single" w:sz="4" w:space="0" w:color="000000"/>
              <w:left w:val="single" w:sz="4" w:space="0" w:color="000000"/>
              <w:bottom w:val="single" w:sz="4" w:space="0" w:color="000000"/>
            </w:tcBorders>
          </w:tcPr>
          <w:p w:rsidR="009B6C24" w:rsidRPr="00FD4932" w:rsidRDefault="009B6C24" w:rsidP="002E60BF">
            <w:pPr>
              <w:pStyle w:val="aff1"/>
              <w:jc w:val="center"/>
            </w:pPr>
            <w:r w:rsidRPr="00FD4932">
              <w:t>п. Лесной</w:t>
            </w:r>
          </w:p>
          <w:p w:rsidR="009B6C24" w:rsidRPr="00FD4932" w:rsidRDefault="009B6C24" w:rsidP="002E60BF">
            <w:pPr>
              <w:pStyle w:val="aff1"/>
              <w:jc w:val="center"/>
            </w:pPr>
          </w:p>
        </w:tc>
        <w:tc>
          <w:tcPr>
            <w:tcW w:w="1225" w:type="dxa"/>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2037</w:t>
            </w:r>
          </w:p>
        </w:tc>
        <w:tc>
          <w:tcPr>
            <w:tcW w:w="0" w:type="auto"/>
            <w:tcBorders>
              <w:top w:val="single" w:sz="4" w:space="0" w:color="000000"/>
              <w:left w:val="single" w:sz="4" w:space="0" w:color="000000"/>
              <w:bottom w:val="single" w:sz="4" w:space="0" w:color="000000"/>
              <w:right w:val="single" w:sz="4" w:space="0" w:color="000000"/>
            </w:tcBorders>
          </w:tcPr>
          <w:p w:rsidR="009B6C24" w:rsidRPr="00FD4932" w:rsidRDefault="009B6C24" w:rsidP="002E60BF">
            <w:pPr>
              <w:pStyle w:val="aff1"/>
            </w:pPr>
            <w:r w:rsidRPr="00FD4932">
              <w:t>Администрация сельского поселения</w:t>
            </w:r>
          </w:p>
        </w:tc>
      </w:tr>
      <w:tr w:rsidR="009B6C24" w:rsidRPr="00FD4932" w:rsidTr="0080563D">
        <w:trPr>
          <w:jc w:val="center"/>
        </w:trPr>
        <w:tc>
          <w:tcPr>
            <w:tcW w:w="0" w:type="auto"/>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3</w:t>
            </w:r>
          </w:p>
        </w:tc>
        <w:tc>
          <w:tcPr>
            <w:tcW w:w="3080" w:type="dxa"/>
            <w:tcBorders>
              <w:top w:val="single" w:sz="4" w:space="0" w:color="000000"/>
              <w:left w:val="single" w:sz="4" w:space="0" w:color="000000"/>
              <w:bottom w:val="single" w:sz="4" w:space="0" w:color="000000"/>
            </w:tcBorders>
          </w:tcPr>
          <w:p w:rsidR="009B6C24" w:rsidRPr="00FD4932" w:rsidRDefault="009B6C24" w:rsidP="002E60BF">
            <w:pPr>
              <w:pStyle w:val="aff1"/>
              <w:jc w:val="left"/>
              <w:rPr>
                <w:szCs w:val="24"/>
              </w:rPr>
            </w:pPr>
            <w:r w:rsidRPr="00FD4932">
              <w:rPr>
                <w:szCs w:val="24"/>
              </w:rPr>
              <w:t>Реконструкция  амбулатории</w:t>
            </w:r>
          </w:p>
        </w:tc>
        <w:tc>
          <w:tcPr>
            <w:tcW w:w="2126" w:type="dxa"/>
            <w:tcBorders>
              <w:top w:val="single" w:sz="4" w:space="0" w:color="000000"/>
              <w:left w:val="single" w:sz="4" w:space="0" w:color="000000"/>
              <w:bottom w:val="single" w:sz="4" w:space="0" w:color="000000"/>
            </w:tcBorders>
          </w:tcPr>
          <w:p w:rsidR="009B6C24" w:rsidRPr="00FD4932" w:rsidRDefault="009B6C24" w:rsidP="002E60BF">
            <w:pPr>
              <w:pStyle w:val="aff1"/>
              <w:jc w:val="center"/>
            </w:pPr>
            <w:r w:rsidRPr="00FD4932">
              <w:t>п. Лесной</w:t>
            </w:r>
          </w:p>
          <w:p w:rsidR="009B6C24" w:rsidRPr="00FD4932" w:rsidRDefault="009B6C24" w:rsidP="002E60BF">
            <w:pPr>
              <w:pStyle w:val="aff1"/>
              <w:jc w:val="center"/>
            </w:pPr>
          </w:p>
        </w:tc>
        <w:tc>
          <w:tcPr>
            <w:tcW w:w="1225" w:type="dxa"/>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2027</w:t>
            </w:r>
          </w:p>
        </w:tc>
        <w:tc>
          <w:tcPr>
            <w:tcW w:w="0" w:type="auto"/>
            <w:tcBorders>
              <w:top w:val="single" w:sz="4" w:space="0" w:color="000000"/>
              <w:left w:val="single" w:sz="4" w:space="0" w:color="000000"/>
              <w:bottom w:val="single" w:sz="4" w:space="0" w:color="000000"/>
              <w:right w:val="single" w:sz="4" w:space="0" w:color="000000"/>
            </w:tcBorders>
          </w:tcPr>
          <w:p w:rsidR="009B6C24" w:rsidRPr="00FD4932" w:rsidRDefault="009B6C24" w:rsidP="002E60BF">
            <w:pPr>
              <w:pStyle w:val="aff1"/>
            </w:pPr>
            <w:r w:rsidRPr="00FD4932">
              <w:t>Администрация сельского поселения</w:t>
            </w:r>
          </w:p>
        </w:tc>
      </w:tr>
      <w:tr w:rsidR="009B6C24" w:rsidRPr="00FD4932" w:rsidTr="0080563D">
        <w:trPr>
          <w:jc w:val="center"/>
        </w:trPr>
        <w:tc>
          <w:tcPr>
            <w:tcW w:w="0" w:type="auto"/>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4</w:t>
            </w:r>
          </w:p>
        </w:tc>
        <w:tc>
          <w:tcPr>
            <w:tcW w:w="3080" w:type="dxa"/>
            <w:tcBorders>
              <w:top w:val="single" w:sz="4" w:space="0" w:color="000000"/>
              <w:left w:val="single" w:sz="4" w:space="0" w:color="000000"/>
              <w:bottom w:val="single" w:sz="4" w:space="0" w:color="000000"/>
            </w:tcBorders>
          </w:tcPr>
          <w:p w:rsidR="009B6C24" w:rsidRPr="00FD4932" w:rsidRDefault="009B6C24" w:rsidP="00290CEF">
            <w:pPr>
              <w:pStyle w:val="aff1"/>
              <w:jc w:val="left"/>
            </w:pPr>
            <w:r w:rsidRPr="00FD4932">
              <w:t xml:space="preserve">Строительство </w:t>
            </w:r>
            <w:r w:rsidR="00290CEF" w:rsidRPr="00FD4932">
              <w:t>физкультурно-оздоровительного</w:t>
            </w:r>
            <w:r w:rsidRPr="00FD4932">
              <w:t xml:space="preserve"> комплекса </w:t>
            </w:r>
          </w:p>
        </w:tc>
        <w:tc>
          <w:tcPr>
            <w:tcW w:w="2126" w:type="dxa"/>
            <w:tcBorders>
              <w:top w:val="single" w:sz="4" w:space="0" w:color="000000"/>
              <w:left w:val="single" w:sz="4" w:space="0" w:color="000000"/>
              <w:bottom w:val="single" w:sz="4" w:space="0" w:color="000000"/>
            </w:tcBorders>
          </w:tcPr>
          <w:p w:rsidR="009B6C24" w:rsidRPr="00FD4932" w:rsidRDefault="009B6C24" w:rsidP="002E60BF">
            <w:pPr>
              <w:pStyle w:val="aff1"/>
              <w:jc w:val="center"/>
            </w:pPr>
            <w:r w:rsidRPr="00FD4932">
              <w:t>п. Лесной</w:t>
            </w:r>
          </w:p>
        </w:tc>
        <w:tc>
          <w:tcPr>
            <w:tcW w:w="1225" w:type="dxa"/>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2037</w:t>
            </w:r>
          </w:p>
        </w:tc>
        <w:tc>
          <w:tcPr>
            <w:tcW w:w="0" w:type="auto"/>
            <w:tcBorders>
              <w:top w:val="single" w:sz="4" w:space="0" w:color="000000"/>
              <w:left w:val="single" w:sz="4" w:space="0" w:color="000000"/>
              <w:bottom w:val="single" w:sz="4" w:space="0" w:color="000000"/>
              <w:right w:val="single" w:sz="4" w:space="0" w:color="000000"/>
            </w:tcBorders>
          </w:tcPr>
          <w:p w:rsidR="009B6C24" w:rsidRPr="00FD4932" w:rsidRDefault="009B6C24" w:rsidP="002E60BF">
            <w:pPr>
              <w:pStyle w:val="aff1"/>
            </w:pPr>
            <w:r w:rsidRPr="00FD4932">
              <w:t>Администрация сельского поселения (инвесторы)</w:t>
            </w:r>
          </w:p>
        </w:tc>
      </w:tr>
      <w:tr w:rsidR="009B6C24" w:rsidRPr="00FD4932" w:rsidTr="0080563D">
        <w:trPr>
          <w:jc w:val="center"/>
        </w:trPr>
        <w:tc>
          <w:tcPr>
            <w:tcW w:w="0" w:type="auto"/>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5</w:t>
            </w:r>
          </w:p>
        </w:tc>
        <w:tc>
          <w:tcPr>
            <w:tcW w:w="3080" w:type="dxa"/>
            <w:tcBorders>
              <w:top w:val="single" w:sz="4" w:space="0" w:color="000000"/>
              <w:left w:val="single" w:sz="4" w:space="0" w:color="000000"/>
              <w:bottom w:val="single" w:sz="4" w:space="0" w:color="000000"/>
            </w:tcBorders>
          </w:tcPr>
          <w:p w:rsidR="009B6C24" w:rsidRPr="00FD4932" w:rsidRDefault="009B6C24" w:rsidP="002E60BF">
            <w:pPr>
              <w:pStyle w:val="aff1"/>
              <w:jc w:val="left"/>
            </w:pPr>
            <w:r w:rsidRPr="00FD4932">
              <w:t>Оборудование спортивных площадок</w:t>
            </w:r>
          </w:p>
        </w:tc>
        <w:tc>
          <w:tcPr>
            <w:tcW w:w="2126" w:type="dxa"/>
            <w:tcBorders>
              <w:top w:val="single" w:sz="4" w:space="0" w:color="000000"/>
              <w:left w:val="single" w:sz="4" w:space="0" w:color="000000"/>
              <w:bottom w:val="single" w:sz="4" w:space="0" w:color="000000"/>
            </w:tcBorders>
          </w:tcPr>
          <w:p w:rsidR="009B6C24" w:rsidRPr="00FD4932" w:rsidRDefault="009B6C24" w:rsidP="002E60BF">
            <w:pPr>
              <w:pStyle w:val="aff1"/>
              <w:jc w:val="center"/>
            </w:pPr>
            <w:r w:rsidRPr="00FD4932">
              <w:t>п. Березняки</w:t>
            </w:r>
          </w:p>
          <w:p w:rsidR="009B6C24" w:rsidRPr="00FD4932" w:rsidRDefault="009B6C24" w:rsidP="002E60BF">
            <w:pPr>
              <w:pStyle w:val="aff1"/>
              <w:jc w:val="center"/>
            </w:pPr>
            <w:r w:rsidRPr="00FD4932">
              <w:t>п.Лесной</w:t>
            </w:r>
          </w:p>
          <w:p w:rsidR="009B6C24" w:rsidRPr="00FD4932" w:rsidRDefault="009B6C24" w:rsidP="002E60BF">
            <w:pPr>
              <w:pStyle w:val="aff1"/>
              <w:jc w:val="center"/>
            </w:pPr>
            <w:r w:rsidRPr="00FD4932">
              <w:t>с. Южные Коряки</w:t>
            </w:r>
          </w:p>
        </w:tc>
        <w:tc>
          <w:tcPr>
            <w:tcW w:w="1225" w:type="dxa"/>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2027</w:t>
            </w:r>
          </w:p>
        </w:tc>
        <w:tc>
          <w:tcPr>
            <w:tcW w:w="0" w:type="auto"/>
            <w:tcBorders>
              <w:top w:val="single" w:sz="4" w:space="0" w:color="000000"/>
              <w:left w:val="single" w:sz="4" w:space="0" w:color="000000"/>
              <w:bottom w:val="single" w:sz="4" w:space="0" w:color="000000"/>
              <w:right w:val="single" w:sz="4" w:space="0" w:color="000000"/>
            </w:tcBorders>
          </w:tcPr>
          <w:p w:rsidR="009B6C24" w:rsidRPr="00FD4932" w:rsidRDefault="009B6C24" w:rsidP="009B6C24">
            <w:pPr>
              <w:pStyle w:val="aff1"/>
            </w:pPr>
            <w:r w:rsidRPr="00FD4932">
              <w:t>Администрация сельского поселения (инвесторы)</w:t>
            </w:r>
          </w:p>
        </w:tc>
      </w:tr>
      <w:tr w:rsidR="009B6C24" w:rsidRPr="00FD4932" w:rsidTr="0080563D">
        <w:trPr>
          <w:jc w:val="center"/>
        </w:trPr>
        <w:tc>
          <w:tcPr>
            <w:tcW w:w="0" w:type="auto"/>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6</w:t>
            </w:r>
          </w:p>
        </w:tc>
        <w:tc>
          <w:tcPr>
            <w:tcW w:w="3080" w:type="dxa"/>
            <w:tcBorders>
              <w:top w:val="single" w:sz="4" w:space="0" w:color="000000"/>
              <w:left w:val="single" w:sz="4" w:space="0" w:color="000000"/>
              <w:bottom w:val="single" w:sz="4" w:space="0" w:color="000000"/>
            </w:tcBorders>
          </w:tcPr>
          <w:p w:rsidR="009B6C24" w:rsidRPr="00FD4932" w:rsidRDefault="009B6C24" w:rsidP="002E60BF">
            <w:pPr>
              <w:pStyle w:val="aff1"/>
              <w:jc w:val="left"/>
            </w:pPr>
            <w:r w:rsidRPr="00FD4932">
              <w:t>Строительство клуба</w:t>
            </w:r>
          </w:p>
        </w:tc>
        <w:tc>
          <w:tcPr>
            <w:tcW w:w="2126" w:type="dxa"/>
            <w:tcBorders>
              <w:top w:val="single" w:sz="4" w:space="0" w:color="000000"/>
              <w:left w:val="single" w:sz="4" w:space="0" w:color="000000"/>
              <w:bottom w:val="single" w:sz="4" w:space="0" w:color="000000"/>
            </w:tcBorders>
          </w:tcPr>
          <w:p w:rsidR="009B6C24" w:rsidRPr="00FD4932" w:rsidRDefault="009B6C24" w:rsidP="002E60BF">
            <w:pPr>
              <w:pStyle w:val="aff1"/>
              <w:jc w:val="center"/>
            </w:pPr>
            <w:r w:rsidRPr="00FD4932">
              <w:t>п. Березняки</w:t>
            </w:r>
          </w:p>
          <w:p w:rsidR="009B6C24" w:rsidRPr="00FD4932" w:rsidRDefault="009B6C24" w:rsidP="002E60BF">
            <w:pPr>
              <w:pStyle w:val="aff1"/>
              <w:jc w:val="center"/>
            </w:pPr>
          </w:p>
        </w:tc>
        <w:tc>
          <w:tcPr>
            <w:tcW w:w="1225" w:type="dxa"/>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2037</w:t>
            </w:r>
          </w:p>
        </w:tc>
        <w:tc>
          <w:tcPr>
            <w:tcW w:w="0" w:type="auto"/>
            <w:tcBorders>
              <w:top w:val="single" w:sz="4" w:space="0" w:color="000000"/>
              <w:left w:val="single" w:sz="4" w:space="0" w:color="000000"/>
              <w:bottom w:val="single" w:sz="4" w:space="0" w:color="000000"/>
              <w:right w:val="single" w:sz="4" w:space="0" w:color="000000"/>
            </w:tcBorders>
          </w:tcPr>
          <w:p w:rsidR="009B6C24" w:rsidRPr="00FD4932" w:rsidRDefault="009B6C24" w:rsidP="009B6C24">
            <w:pPr>
              <w:pStyle w:val="aff1"/>
            </w:pPr>
            <w:r w:rsidRPr="00FD4932">
              <w:t>Администрация сельского поселения (инвесторы)</w:t>
            </w:r>
          </w:p>
        </w:tc>
      </w:tr>
      <w:tr w:rsidR="009B6C24" w:rsidRPr="00FD4932" w:rsidTr="0080563D">
        <w:trPr>
          <w:jc w:val="center"/>
        </w:trPr>
        <w:tc>
          <w:tcPr>
            <w:tcW w:w="0" w:type="auto"/>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7</w:t>
            </w:r>
          </w:p>
        </w:tc>
        <w:tc>
          <w:tcPr>
            <w:tcW w:w="3080" w:type="dxa"/>
            <w:tcBorders>
              <w:top w:val="single" w:sz="4" w:space="0" w:color="000000"/>
              <w:left w:val="single" w:sz="4" w:space="0" w:color="000000"/>
              <w:bottom w:val="single" w:sz="4" w:space="0" w:color="000000"/>
            </w:tcBorders>
          </w:tcPr>
          <w:p w:rsidR="009B6C24" w:rsidRPr="00FD4932" w:rsidRDefault="009B6C24" w:rsidP="002E60BF">
            <w:pPr>
              <w:pStyle w:val="aff1"/>
              <w:jc w:val="left"/>
            </w:pPr>
            <w:r w:rsidRPr="00FD4932">
              <w:t>Строительство объектов общественного питания</w:t>
            </w:r>
          </w:p>
        </w:tc>
        <w:tc>
          <w:tcPr>
            <w:tcW w:w="2126" w:type="dxa"/>
            <w:tcBorders>
              <w:top w:val="single" w:sz="4" w:space="0" w:color="000000"/>
              <w:left w:val="single" w:sz="4" w:space="0" w:color="000000"/>
              <w:bottom w:val="single" w:sz="4" w:space="0" w:color="000000"/>
            </w:tcBorders>
          </w:tcPr>
          <w:p w:rsidR="009B6C24" w:rsidRPr="00FD4932" w:rsidRDefault="009B6C24" w:rsidP="002E60BF">
            <w:pPr>
              <w:pStyle w:val="aff1"/>
              <w:jc w:val="center"/>
            </w:pPr>
            <w:r w:rsidRPr="00FD4932">
              <w:t>п. Березняки</w:t>
            </w:r>
          </w:p>
          <w:p w:rsidR="009B6C24" w:rsidRPr="00FD4932" w:rsidRDefault="009B6C24" w:rsidP="002E60BF">
            <w:pPr>
              <w:pStyle w:val="aff1"/>
              <w:jc w:val="center"/>
            </w:pPr>
            <w:r w:rsidRPr="00FD4932">
              <w:t>п.Лесной</w:t>
            </w:r>
          </w:p>
        </w:tc>
        <w:tc>
          <w:tcPr>
            <w:tcW w:w="1225" w:type="dxa"/>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2027</w:t>
            </w:r>
          </w:p>
        </w:tc>
        <w:tc>
          <w:tcPr>
            <w:tcW w:w="0" w:type="auto"/>
            <w:tcBorders>
              <w:top w:val="single" w:sz="4" w:space="0" w:color="000000"/>
              <w:left w:val="single" w:sz="4" w:space="0" w:color="000000"/>
              <w:bottom w:val="single" w:sz="4" w:space="0" w:color="000000"/>
              <w:right w:val="single" w:sz="4" w:space="0" w:color="000000"/>
            </w:tcBorders>
          </w:tcPr>
          <w:p w:rsidR="009B6C24" w:rsidRPr="00FD4932" w:rsidRDefault="009B6C24" w:rsidP="002E60BF">
            <w:pPr>
              <w:pStyle w:val="aff1"/>
            </w:pPr>
            <w:r w:rsidRPr="00FD4932">
              <w:t>Администрация сельского поселения (инвесторы)</w:t>
            </w:r>
          </w:p>
        </w:tc>
      </w:tr>
      <w:tr w:rsidR="009B6C24" w:rsidRPr="00FD4932" w:rsidTr="0080563D">
        <w:trPr>
          <w:jc w:val="center"/>
        </w:trPr>
        <w:tc>
          <w:tcPr>
            <w:tcW w:w="0" w:type="auto"/>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lastRenderedPageBreak/>
              <w:t>8</w:t>
            </w:r>
          </w:p>
        </w:tc>
        <w:tc>
          <w:tcPr>
            <w:tcW w:w="3080" w:type="dxa"/>
            <w:tcBorders>
              <w:top w:val="single" w:sz="4" w:space="0" w:color="000000"/>
              <w:left w:val="single" w:sz="4" w:space="0" w:color="000000"/>
              <w:bottom w:val="single" w:sz="4" w:space="0" w:color="000000"/>
            </w:tcBorders>
          </w:tcPr>
          <w:p w:rsidR="009B6C24" w:rsidRPr="00FD4932" w:rsidRDefault="009B6C24" w:rsidP="002E60BF">
            <w:pPr>
              <w:pStyle w:val="aff1"/>
              <w:jc w:val="left"/>
            </w:pPr>
            <w:r w:rsidRPr="00FD4932">
              <w:t>Строительство торговых объектов</w:t>
            </w:r>
          </w:p>
        </w:tc>
        <w:tc>
          <w:tcPr>
            <w:tcW w:w="2126" w:type="dxa"/>
            <w:tcBorders>
              <w:top w:val="single" w:sz="4" w:space="0" w:color="000000"/>
              <w:left w:val="single" w:sz="4" w:space="0" w:color="000000"/>
              <w:bottom w:val="single" w:sz="4" w:space="0" w:color="000000"/>
            </w:tcBorders>
          </w:tcPr>
          <w:p w:rsidR="009B6C24" w:rsidRPr="00FD4932" w:rsidRDefault="009B6C24" w:rsidP="002E60BF">
            <w:pPr>
              <w:pStyle w:val="aff1"/>
              <w:jc w:val="center"/>
            </w:pPr>
            <w:r w:rsidRPr="00FD4932">
              <w:t>п. Березняки</w:t>
            </w:r>
          </w:p>
          <w:p w:rsidR="009B6C24" w:rsidRPr="00FD4932" w:rsidRDefault="009B6C24" w:rsidP="002E60BF">
            <w:pPr>
              <w:pStyle w:val="aff1"/>
              <w:jc w:val="center"/>
            </w:pPr>
            <w:r w:rsidRPr="00FD4932">
              <w:t>п.Лесной</w:t>
            </w:r>
          </w:p>
          <w:p w:rsidR="009B6C24" w:rsidRPr="00FD4932" w:rsidRDefault="009B6C24" w:rsidP="002E60BF">
            <w:pPr>
              <w:pStyle w:val="aff1"/>
              <w:jc w:val="center"/>
            </w:pPr>
            <w:r w:rsidRPr="00FD4932">
              <w:t>с. Южные Коряки</w:t>
            </w:r>
          </w:p>
        </w:tc>
        <w:tc>
          <w:tcPr>
            <w:tcW w:w="1225" w:type="dxa"/>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2027</w:t>
            </w:r>
          </w:p>
        </w:tc>
        <w:tc>
          <w:tcPr>
            <w:tcW w:w="0" w:type="auto"/>
            <w:tcBorders>
              <w:top w:val="single" w:sz="4" w:space="0" w:color="000000"/>
              <w:left w:val="single" w:sz="4" w:space="0" w:color="000000"/>
              <w:bottom w:val="single" w:sz="4" w:space="0" w:color="000000"/>
              <w:right w:val="single" w:sz="4" w:space="0" w:color="000000"/>
            </w:tcBorders>
          </w:tcPr>
          <w:p w:rsidR="009B6C24" w:rsidRPr="00FD4932" w:rsidRDefault="009B6C24" w:rsidP="002E60BF">
            <w:pPr>
              <w:pStyle w:val="aff1"/>
            </w:pPr>
            <w:r w:rsidRPr="00FD4932">
              <w:t>Администрация сельского поселения (инвесторы)</w:t>
            </w:r>
          </w:p>
        </w:tc>
      </w:tr>
      <w:tr w:rsidR="009B6C24" w:rsidRPr="00FD4932" w:rsidTr="0080563D">
        <w:trPr>
          <w:jc w:val="center"/>
        </w:trPr>
        <w:tc>
          <w:tcPr>
            <w:tcW w:w="0" w:type="auto"/>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9</w:t>
            </w:r>
          </w:p>
        </w:tc>
        <w:tc>
          <w:tcPr>
            <w:tcW w:w="3080" w:type="dxa"/>
            <w:tcBorders>
              <w:top w:val="single" w:sz="4" w:space="0" w:color="000000"/>
              <w:left w:val="single" w:sz="4" w:space="0" w:color="000000"/>
              <w:bottom w:val="single" w:sz="4" w:space="0" w:color="000000"/>
            </w:tcBorders>
          </w:tcPr>
          <w:p w:rsidR="009B6C24" w:rsidRPr="00FD4932" w:rsidRDefault="009B6C24" w:rsidP="002E60BF">
            <w:pPr>
              <w:pStyle w:val="aff1"/>
              <w:jc w:val="left"/>
            </w:pPr>
            <w:r w:rsidRPr="00FD4932">
              <w:t>Строительство комплекса  бытового обслуживания</w:t>
            </w:r>
          </w:p>
        </w:tc>
        <w:tc>
          <w:tcPr>
            <w:tcW w:w="2126" w:type="dxa"/>
            <w:tcBorders>
              <w:top w:val="single" w:sz="4" w:space="0" w:color="000000"/>
              <w:left w:val="single" w:sz="4" w:space="0" w:color="000000"/>
              <w:bottom w:val="single" w:sz="4" w:space="0" w:color="000000"/>
            </w:tcBorders>
          </w:tcPr>
          <w:p w:rsidR="009B6C24" w:rsidRPr="00FD4932" w:rsidRDefault="009B6C24" w:rsidP="002E60BF">
            <w:pPr>
              <w:pStyle w:val="aff1"/>
              <w:jc w:val="center"/>
            </w:pPr>
            <w:r w:rsidRPr="00FD4932">
              <w:t>п. Березняки</w:t>
            </w:r>
          </w:p>
          <w:p w:rsidR="009B6C24" w:rsidRPr="00FD4932" w:rsidRDefault="009B6C24" w:rsidP="002E60BF">
            <w:pPr>
              <w:pStyle w:val="aff1"/>
              <w:jc w:val="center"/>
            </w:pPr>
            <w:r w:rsidRPr="00FD4932">
              <w:t>с. Южные Коряки</w:t>
            </w:r>
          </w:p>
        </w:tc>
        <w:tc>
          <w:tcPr>
            <w:tcW w:w="1225" w:type="dxa"/>
            <w:tcBorders>
              <w:top w:val="single" w:sz="4" w:space="0" w:color="000000"/>
              <w:left w:val="single" w:sz="4" w:space="0" w:color="000000"/>
              <w:bottom w:val="single" w:sz="4" w:space="0" w:color="000000"/>
            </w:tcBorders>
          </w:tcPr>
          <w:p w:rsidR="009B6C24" w:rsidRPr="00FD4932" w:rsidRDefault="009B6C24" w:rsidP="00DD6C5C">
            <w:pPr>
              <w:pStyle w:val="aff1"/>
              <w:jc w:val="center"/>
            </w:pPr>
            <w:r w:rsidRPr="00FD4932">
              <w:t>2037</w:t>
            </w:r>
          </w:p>
        </w:tc>
        <w:tc>
          <w:tcPr>
            <w:tcW w:w="0" w:type="auto"/>
            <w:tcBorders>
              <w:top w:val="single" w:sz="4" w:space="0" w:color="000000"/>
              <w:left w:val="single" w:sz="4" w:space="0" w:color="000000"/>
              <w:bottom w:val="single" w:sz="4" w:space="0" w:color="000000"/>
              <w:right w:val="single" w:sz="4" w:space="0" w:color="000000"/>
            </w:tcBorders>
          </w:tcPr>
          <w:p w:rsidR="009B6C24" w:rsidRPr="00FD4932" w:rsidRDefault="009B6C24" w:rsidP="002E60BF">
            <w:pPr>
              <w:pStyle w:val="aff1"/>
            </w:pPr>
            <w:r w:rsidRPr="00FD4932">
              <w:t>Администрация сельского поселения (инвесторы)</w:t>
            </w:r>
          </w:p>
        </w:tc>
      </w:tr>
    </w:tbl>
    <w:p w:rsidR="009402C0" w:rsidRPr="00FD4932" w:rsidRDefault="00C00891" w:rsidP="00C00891">
      <w:pPr>
        <w:pStyle w:val="1"/>
      </w:pPr>
      <w:bookmarkStart w:id="335" w:name="_Toc490734989"/>
      <w:bookmarkStart w:id="336" w:name="_Toc38979319"/>
      <w:r w:rsidRPr="00FD4932">
        <w:t>ПЕРСПЕКТИВЫ ЭКОНОМИЧЕСКОГО РАЗВИТИЯ</w:t>
      </w:r>
      <w:bookmarkEnd w:id="335"/>
      <w:bookmarkEnd w:id="336"/>
    </w:p>
    <w:p w:rsidR="00FC29C1" w:rsidRPr="00FD4932" w:rsidRDefault="00FC29C1" w:rsidP="00FC29C1">
      <w:pPr>
        <w:ind w:firstLine="720"/>
      </w:pPr>
      <w:r w:rsidRPr="00FD4932">
        <w:t>В проекте отражены стратегические направления развития поселения, основной целью которых является резервирование территорий для их перспективного освоения. В современных рыночных условиях выполнение проектных предложений зависит от множества факторов, поэтому, если их реализация в период расчетного срока не будет проведена, то предложения следует рассматривать как стратегические на дальнейшую перспективу жизнедеятельности поселения.</w:t>
      </w:r>
    </w:p>
    <w:p w:rsidR="009815B3" w:rsidRPr="00FD4932" w:rsidRDefault="009815B3" w:rsidP="00FC29C1">
      <w:pPr>
        <w:ind w:firstLine="900"/>
      </w:pPr>
    </w:p>
    <w:p w:rsidR="00FC29C1" w:rsidRPr="00FD4932" w:rsidRDefault="00FC29C1" w:rsidP="00FC29C1">
      <w:pPr>
        <w:ind w:firstLine="900"/>
      </w:pPr>
      <w:r w:rsidRPr="00FD4932">
        <w:t>Основные ресурсы перспективного развития поселения:</w:t>
      </w:r>
    </w:p>
    <w:p w:rsidR="00FC29C1" w:rsidRPr="00FD4932" w:rsidRDefault="00FC29C1" w:rsidP="00F408A4">
      <w:pPr>
        <w:pStyle w:val="a5"/>
        <w:numPr>
          <w:ilvl w:val="0"/>
          <w:numId w:val="35"/>
        </w:numPr>
        <w:spacing w:before="0"/>
      </w:pPr>
      <w:r w:rsidRPr="00FD4932">
        <w:t>выгодное экономико-географическое положение для создания новых производственных и жилых зон,</w:t>
      </w:r>
    </w:p>
    <w:p w:rsidR="00FC29C1" w:rsidRPr="00FD4932" w:rsidRDefault="00FC29C1" w:rsidP="00F408A4">
      <w:pPr>
        <w:pStyle w:val="a5"/>
        <w:numPr>
          <w:ilvl w:val="0"/>
          <w:numId w:val="35"/>
        </w:numPr>
        <w:spacing w:before="0"/>
      </w:pPr>
      <w:r w:rsidRPr="00FD4932">
        <w:t>наличие свободных площадок для нового строительства,</w:t>
      </w:r>
    </w:p>
    <w:p w:rsidR="00FC29C1" w:rsidRPr="00FD4932" w:rsidRDefault="00FC29C1" w:rsidP="00F408A4">
      <w:pPr>
        <w:pStyle w:val="a5"/>
        <w:numPr>
          <w:ilvl w:val="0"/>
          <w:numId w:val="35"/>
        </w:numPr>
        <w:spacing w:before="0"/>
      </w:pPr>
      <w:r w:rsidRPr="00FD4932">
        <w:t>постоянно развивающийся рынок услуг.</w:t>
      </w:r>
    </w:p>
    <w:p w:rsidR="009815B3" w:rsidRPr="00FD4932" w:rsidRDefault="009815B3" w:rsidP="00FC29C1">
      <w:pPr>
        <w:tabs>
          <w:tab w:val="num" w:pos="1410"/>
        </w:tabs>
        <w:ind w:firstLine="720"/>
      </w:pPr>
    </w:p>
    <w:p w:rsidR="00FC29C1" w:rsidRPr="00FD4932" w:rsidRDefault="00FC29C1" w:rsidP="00FC29C1">
      <w:pPr>
        <w:tabs>
          <w:tab w:val="num" w:pos="1410"/>
        </w:tabs>
        <w:ind w:firstLine="720"/>
      </w:pPr>
      <w:r w:rsidRPr="00FD4932">
        <w:t xml:space="preserve">Для формирования конкурентоспособной экономики, как следствие – установления высоких стандартов качества жизни населения, необходимо эффективное использование этих преимуществ. </w:t>
      </w:r>
    </w:p>
    <w:p w:rsidR="00FC29C1" w:rsidRPr="00FD4932" w:rsidRDefault="00FC29C1" w:rsidP="00FC29C1">
      <w:r w:rsidRPr="00FD4932">
        <w:t xml:space="preserve">Трудовые ресурсы являются одним из главных факторов развития территории. Материальная сфера производства требует расширения производств. В нематериальной сфере на территории муниципального образования, занято около 30% экономически активного населения. Наибольший вес в нематериальном производстве занимает оптовая и розничная торговля. Коэффициент пенсионной нагрузки (отношение численности пенсионеров к численности работающих) - 0,3. Деятельность большого количества населения официально не зарегистрирована на территории муниципального образования.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муниципального образования. Перспективы развития рынка труда сельского поселения связаны как с дальнейшим развитием новых предприятий, сферы услуг, так и с развитием на его территории малого предпринимательства. </w:t>
      </w:r>
    </w:p>
    <w:p w:rsidR="00FC29C1" w:rsidRPr="00FD4932" w:rsidRDefault="00FC29C1" w:rsidP="00FC29C1">
      <w:pPr>
        <w:ind w:firstLine="708"/>
      </w:pPr>
      <w:r w:rsidRPr="00FD4932">
        <w:t>Экономическое состояние муниципального образования определяется объемом выручки от реализации продукции, которая полностью зависит от розничной торговли и сбыта продукции.</w:t>
      </w:r>
    </w:p>
    <w:p w:rsidR="00FC29C1" w:rsidRPr="00FD4932" w:rsidRDefault="00FC29C1" w:rsidP="00FC29C1">
      <w:pPr>
        <w:ind w:firstLine="720"/>
      </w:pPr>
      <w:r w:rsidRPr="00FD4932">
        <w:lastRenderedPageBreak/>
        <w:t>Развитие промышленности Новолесновского сельского поселения на перспективу согласовывается с основными целевыми программными документами «Схемы территориального планирования Елизовского района Камчатского края». В первую очередь, это переход к новому типу промышленности – инновационному, повышение эффективности работы предприятий, повышение конкурентоспособности товаропроизводителей, привлечение инвестиций. Необходимо привлекать инвестиции в создание новых высокотехнологичных предприятий. На территориях, отведённых для создания производственных и коммунально-складских зон, следует развивать промышленное производство с ограничением класса вредности предприятий.</w:t>
      </w:r>
    </w:p>
    <w:p w:rsidR="00FC29C1" w:rsidRPr="00FD4932" w:rsidRDefault="00FC29C1" w:rsidP="00FC29C1">
      <w:pPr>
        <w:rPr>
          <w:bCs/>
        </w:rPr>
      </w:pPr>
      <w:r w:rsidRPr="00FD4932">
        <w:t>В границах населенного пункта посёлка Лесной предусмотрена реконструкция фермы. Сохраняются овощехранилище, коммунально-складская территория, сенохранилища, теплицы</w:t>
      </w:r>
      <w:r w:rsidR="0006344A" w:rsidRPr="00FD4932">
        <w:t>. Н</w:t>
      </w:r>
      <w:r w:rsidRPr="00FD4932">
        <w:t xml:space="preserve">а территории поселка Березняки запланировано размещение объектов растениеводства и территории сельскохозяйственного использования. </w:t>
      </w:r>
      <w:r w:rsidR="004E3EC4" w:rsidRPr="00FD4932">
        <w:t>Н</w:t>
      </w:r>
      <w:r w:rsidRPr="00FD4932">
        <w:t xml:space="preserve">а территории села Южные Коряки, </w:t>
      </w:r>
      <w:r w:rsidRPr="00FD4932">
        <w:rPr>
          <w:bCs/>
        </w:rPr>
        <w:t xml:space="preserve">в северо-западном направлении размещены сохраняемые теплицы и крестьянско-фермерское хозяйство.  За границей населенного пункта в северном направлении, сохраняются объекты оборонного назначения, такие как военная часть, склад взрывчатых веществ. </w:t>
      </w:r>
      <w:bookmarkStart w:id="337" w:name="_Toc197917549"/>
      <w:bookmarkEnd w:id="337"/>
    </w:p>
    <w:p w:rsidR="00C00891" w:rsidRPr="00FD4932" w:rsidRDefault="00C00891" w:rsidP="00C00891">
      <w:pPr>
        <w:pStyle w:val="1"/>
      </w:pPr>
      <w:bookmarkStart w:id="338" w:name="_Toc490734990"/>
      <w:bookmarkStart w:id="339" w:name="_Toc38979320"/>
      <w:r w:rsidRPr="00FD4932">
        <w:t>РАЗВИТИЕ ПЛАНИРОВОЧНОЙ СТРУКТУРЫ И ФУНКЦИОНАЛЬНОГО ЗОНИРОВАНИЯТЕРРИТОРИИ</w:t>
      </w:r>
      <w:bookmarkEnd w:id="338"/>
      <w:bookmarkEnd w:id="339"/>
    </w:p>
    <w:p w:rsidR="003103C8" w:rsidRPr="00FD4932" w:rsidRDefault="003103C8" w:rsidP="003103C8">
      <w:r w:rsidRPr="00FD4932">
        <w:t>Проектные предложения генерального плана Новолесновского сельского поселения направлены, прежде всего:</w:t>
      </w:r>
    </w:p>
    <w:p w:rsidR="003103C8" w:rsidRPr="00FD4932" w:rsidRDefault="003103C8" w:rsidP="00EB40E3">
      <w:pPr>
        <w:numPr>
          <w:ilvl w:val="0"/>
          <w:numId w:val="43"/>
        </w:numPr>
      </w:pPr>
      <w:r w:rsidRPr="00FD4932">
        <w:t>на сохранение и развитие сложившейся планировочной структуры,</w:t>
      </w:r>
    </w:p>
    <w:p w:rsidR="003103C8" w:rsidRPr="00FD4932" w:rsidRDefault="003103C8" w:rsidP="00EB40E3">
      <w:pPr>
        <w:numPr>
          <w:ilvl w:val="0"/>
          <w:numId w:val="43"/>
        </w:numPr>
      </w:pPr>
      <w:r w:rsidRPr="00FD4932">
        <w:t>сохранение и развитие природного каркаса,</w:t>
      </w:r>
    </w:p>
    <w:p w:rsidR="003103C8" w:rsidRPr="00FD4932" w:rsidRDefault="003103C8" w:rsidP="00EB40E3">
      <w:pPr>
        <w:numPr>
          <w:ilvl w:val="0"/>
          <w:numId w:val="43"/>
        </w:numPr>
      </w:pPr>
      <w:r w:rsidRPr="00FD4932">
        <w:t>улучшения качества  жизни населения,</w:t>
      </w:r>
    </w:p>
    <w:p w:rsidR="003103C8" w:rsidRPr="00FD4932" w:rsidRDefault="003103C8" w:rsidP="00EB40E3">
      <w:pPr>
        <w:numPr>
          <w:ilvl w:val="0"/>
          <w:numId w:val="43"/>
        </w:numPr>
      </w:pPr>
      <w:r w:rsidRPr="00FD4932">
        <w:t>обеспечение инженерной инфраструктурой.</w:t>
      </w:r>
    </w:p>
    <w:p w:rsidR="003103C8" w:rsidRPr="00FD4932" w:rsidRDefault="003103C8" w:rsidP="003103C8">
      <w:r w:rsidRPr="00FD4932">
        <w:t>Функциональное зонирование территории Новолесновского сельского поселения является одним из главных элементов регулирования территориального развития, определяющим хозяйственно-градостроительную направленность функциональных зон, их границы, параметры использования.</w:t>
      </w:r>
    </w:p>
    <w:p w:rsidR="003103C8" w:rsidRPr="00FD4932" w:rsidRDefault="003103C8" w:rsidP="003103C8">
      <w:r w:rsidRPr="00FD4932">
        <w:t xml:space="preserve">Функциональные зоны ˗ зоны, для которых документами территориального планирования определены границы и функциональное назначение. </w:t>
      </w:r>
    </w:p>
    <w:p w:rsidR="003103C8" w:rsidRPr="00FD4932" w:rsidRDefault="003103C8" w:rsidP="003103C8">
      <w:r w:rsidRPr="00FD4932">
        <w:t xml:space="preserve">Утвержденное в соответствующем порядке, функциональное зонирование является одним из регламентов правоотношений в градостроительстве, природопользовании, пользовании землей и иной недвижимостью. </w:t>
      </w:r>
    </w:p>
    <w:p w:rsidR="003103C8" w:rsidRPr="00FD4932" w:rsidRDefault="003103C8" w:rsidP="003103C8">
      <w:r w:rsidRPr="00FD4932">
        <w:t>В пределах поселения выделены следующие функциональные зоны:</w:t>
      </w:r>
    </w:p>
    <w:p w:rsidR="003103C8" w:rsidRPr="00FD4932" w:rsidRDefault="003103C8" w:rsidP="00EB40E3">
      <w:pPr>
        <w:numPr>
          <w:ilvl w:val="0"/>
          <w:numId w:val="44"/>
        </w:numPr>
      </w:pPr>
      <w:r w:rsidRPr="00FD4932">
        <w:t>Жилые зоны;</w:t>
      </w:r>
    </w:p>
    <w:p w:rsidR="003103C8" w:rsidRPr="00FD4932" w:rsidRDefault="003103C8" w:rsidP="00EB40E3">
      <w:pPr>
        <w:numPr>
          <w:ilvl w:val="0"/>
          <w:numId w:val="44"/>
        </w:numPr>
      </w:pPr>
      <w:r w:rsidRPr="00FD4932">
        <w:t>Общественно-деловые зоны;</w:t>
      </w:r>
    </w:p>
    <w:p w:rsidR="003103C8" w:rsidRPr="00FD4932" w:rsidRDefault="003103C8" w:rsidP="00EB40E3">
      <w:pPr>
        <w:numPr>
          <w:ilvl w:val="0"/>
          <w:numId w:val="44"/>
        </w:numPr>
      </w:pPr>
      <w:r w:rsidRPr="00FD4932">
        <w:t>Зоны производственного использования;</w:t>
      </w:r>
    </w:p>
    <w:p w:rsidR="003103C8" w:rsidRPr="00FD4932" w:rsidRDefault="003103C8" w:rsidP="00EB40E3">
      <w:pPr>
        <w:numPr>
          <w:ilvl w:val="0"/>
          <w:numId w:val="44"/>
        </w:numPr>
      </w:pPr>
      <w:r w:rsidRPr="00FD4932">
        <w:t>Зоны инженерной инфраструктуры;</w:t>
      </w:r>
    </w:p>
    <w:p w:rsidR="003103C8" w:rsidRPr="00FD4932" w:rsidRDefault="003103C8" w:rsidP="00EB40E3">
      <w:pPr>
        <w:numPr>
          <w:ilvl w:val="0"/>
          <w:numId w:val="44"/>
        </w:numPr>
      </w:pPr>
      <w:r w:rsidRPr="00FD4932">
        <w:t>Зоны транспортной инфраструктуры;</w:t>
      </w:r>
    </w:p>
    <w:p w:rsidR="003103C8" w:rsidRPr="00FD4932" w:rsidRDefault="003103C8" w:rsidP="00EB40E3">
      <w:pPr>
        <w:numPr>
          <w:ilvl w:val="0"/>
          <w:numId w:val="44"/>
        </w:numPr>
      </w:pPr>
      <w:r w:rsidRPr="00FD4932">
        <w:lastRenderedPageBreak/>
        <w:t>Зоны сельскохозяйственного использования;</w:t>
      </w:r>
    </w:p>
    <w:p w:rsidR="003103C8" w:rsidRPr="00FD4932" w:rsidRDefault="003103C8" w:rsidP="00EB40E3">
      <w:pPr>
        <w:numPr>
          <w:ilvl w:val="0"/>
          <w:numId w:val="44"/>
        </w:numPr>
      </w:pPr>
      <w:r w:rsidRPr="00FD4932">
        <w:t>Зоны рекреационного назначения;</w:t>
      </w:r>
    </w:p>
    <w:p w:rsidR="003103C8" w:rsidRPr="00FD4932" w:rsidRDefault="003103C8" w:rsidP="00EB40E3">
      <w:pPr>
        <w:numPr>
          <w:ilvl w:val="0"/>
          <w:numId w:val="44"/>
        </w:numPr>
      </w:pPr>
      <w:r w:rsidRPr="00FD4932">
        <w:t>Зоны специального назначения.</w:t>
      </w:r>
    </w:p>
    <w:p w:rsidR="003103C8" w:rsidRPr="00FD4932" w:rsidRDefault="003103C8" w:rsidP="003103C8">
      <w:r w:rsidRPr="00FD4932">
        <w:t xml:space="preserve">При определении характера и масштаба функциональных зон проектом учтена сложившаяся на настоящий момент градостроительная ситуация, потребности в тех или иных ее изменениях в течение расчетного периода и тенденции в социальных, экономических и демографических процессах, влияющих на нее. </w:t>
      </w:r>
    </w:p>
    <w:p w:rsidR="003103C8" w:rsidRPr="00FD4932" w:rsidRDefault="003103C8" w:rsidP="003103C8">
      <w:r w:rsidRPr="00FD4932">
        <w:t>Исходя из этого, для отдельных функциональных зон, проектом предлагается большее территориальное развитие, чем требуется на расчетный срок, обеспечивая, таким образом, долгосрочный целевой резерв на перспективу. Это относится</w:t>
      </w:r>
      <w:r w:rsidR="00007C0E" w:rsidRPr="00FD4932">
        <w:t xml:space="preserve"> </w:t>
      </w:r>
      <w:r w:rsidRPr="00FD4932">
        <w:t>к жилым зонам.</w:t>
      </w:r>
    </w:p>
    <w:p w:rsidR="00AC29CF" w:rsidRPr="00FD4932" w:rsidRDefault="00AC29CF" w:rsidP="003103C8">
      <w:pPr>
        <w:rPr>
          <w:b/>
        </w:rPr>
      </w:pPr>
    </w:p>
    <w:p w:rsidR="003103C8" w:rsidRPr="00FD4932" w:rsidRDefault="003103C8" w:rsidP="003103C8">
      <w:pPr>
        <w:rPr>
          <w:b/>
        </w:rPr>
      </w:pPr>
      <w:r w:rsidRPr="00FD4932">
        <w:rPr>
          <w:b/>
        </w:rPr>
        <w:t>Жилые зоны</w:t>
      </w:r>
    </w:p>
    <w:p w:rsidR="003103C8" w:rsidRPr="00FD4932" w:rsidRDefault="003103C8" w:rsidP="003103C8">
      <w:r w:rsidRPr="00FD4932">
        <w:t xml:space="preserve">Жилищное строительство проектом предусматривается осуществлять в существующих и проектных границах населенных пунктов. </w:t>
      </w:r>
    </w:p>
    <w:p w:rsidR="003103C8" w:rsidRPr="00FD4932" w:rsidRDefault="003103C8" w:rsidP="003103C8">
      <w:r w:rsidRPr="00FD4932">
        <w:t>В составе жилых зон выделены следующие зоны:</w:t>
      </w:r>
    </w:p>
    <w:p w:rsidR="003103C8" w:rsidRPr="00FD4932" w:rsidRDefault="003103C8" w:rsidP="00EB40E3">
      <w:pPr>
        <w:numPr>
          <w:ilvl w:val="0"/>
          <w:numId w:val="44"/>
        </w:numPr>
      </w:pPr>
      <w:r w:rsidRPr="00FD4932">
        <w:t>Зона застройки индивидуальными жилыми домами;</w:t>
      </w:r>
    </w:p>
    <w:p w:rsidR="003103C8" w:rsidRPr="00FD4932" w:rsidRDefault="003103C8" w:rsidP="00EB40E3">
      <w:pPr>
        <w:numPr>
          <w:ilvl w:val="0"/>
          <w:numId w:val="44"/>
        </w:numPr>
      </w:pPr>
      <w:r w:rsidRPr="00FD4932">
        <w:t>Зона застройки малоэтажными жилыми домами (до 3 этажей);</w:t>
      </w:r>
    </w:p>
    <w:p w:rsidR="003103C8" w:rsidRPr="00FD4932" w:rsidRDefault="003103C8" w:rsidP="00EB40E3">
      <w:pPr>
        <w:numPr>
          <w:ilvl w:val="0"/>
          <w:numId w:val="44"/>
        </w:numPr>
      </w:pPr>
      <w:r w:rsidRPr="00FD4932">
        <w:t>Зона застройки среднеэтажными жилыми домами (до 5 этажей).</w:t>
      </w:r>
    </w:p>
    <w:p w:rsidR="003103C8" w:rsidRPr="00FD4932" w:rsidRDefault="003103C8" w:rsidP="003103C8">
      <w:r w:rsidRPr="00FD4932">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rsidR="003103C8" w:rsidRPr="00FD4932" w:rsidRDefault="003103C8" w:rsidP="003103C8">
      <w:r w:rsidRPr="00FD4932">
        <w:t xml:space="preserve">Проектом предлагается увеличение селитебной территории с формированием новых кварталов жилой застройки в п. </w:t>
      </w:r>
      <w:r w:rsidR="003F21FA" w:rsidRPr="00FD4932">
        <w:t>Лесной</w:t>
      </w:r>
      <w:r w:rsidRPr="00FD4932">
        <w:t>.</w:t>
      </w:r>
    </w:p>
    <w:p w:rsidR="00AC29CF" w:rsidRPr="00FD4932" w:rsidRDefault="00AC29CF" w:rsidP="003103C8">
      <w:pPr>
        <w:rPr>
          <w:b/>
        </w:rPr>
      </w:pPr>
    </w:p>
    <w:p w:rsidR="003103C8" w:rsidRPr="00FD4932" w:rsidRDefault="003103C8" w:rsidP="003103C8">
      <w:pPr>
        <w:rPr>
          <w:b/>
        </w:rPr>
      </w:pPr>
      <w:r w:rsidRPr="00FD4932">
        <w:rPr>
          <w:b/>
        </w:rPr>
        <w:t>Общественно-деловые зоны</w:t>
      </w:r>
    </w:p>
    <w:p w:rsidR="003103C8" w:rsidRPr="00FD4932" w:rsidRDefault="003103C8" w:rsidP="003103C8">
      <w:r w:rsidRPr="00FD4932">
        <w:t>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3103C8" w:rsidRPr="00FD4932" w:rsidRDefault="003103C8" w:rsidP="003103C8">
      <w:r w:rsidRPr="00FD4932">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3103C8" w:rsidRPr="00FD4932" w:rsidRDefault="003103C8" w:rsidP="003103C8">
      <w:r w:rsidRPr="00FD4932">
        <w:t>В составе общественно-деловых зон выделены следующие зоны:</w:t>
      </w:r>
    </w:p>
    <w:p w:rsidR="003103C8" w:rsidRPr="00FD4932" w:rsidRDefault="003103C8" w:rsidP="00EB40E3">
      <w:pPr>
        <w:numPr>
          <w:ilvl w:val="0"/>
          <w:numId w:val="44"/>
        </w:numPr>
      </w:pPr>
      <w:r w:rsidRPr="00FD4932">
        <w:t>Зона делового, общественного и коммерческого назначения;</w:t>
      </w:r>
    </w:p>
    <w:p w:rsidR="003103C8" w:rsidRPr="00FD4932" w:rsidRDefault="003103C8" w:rsidP="00EB40E3">
      <w:pPr>
        <w:numPr>
          <w:ilvl w:val="0"/>
          <w:numId w:val="44"/>
        </w:numPr>
      </w:pPr>
      <w:r w:rsidRPr="00FD4932">
        <w:t xml:space="preserve">Зона </w:t>
      </w:r>
      <w:r w:rsidR="001B62AA" w:rsidRPr="00FD4932">
        <w:t>образовательных организаций</w:t>
      </w:r>
      <w:r w:rsidRPr="00FD4932">
        <w:t>;</w:t>
      </w:r>
    </w:p>
    <w:p w:rsidR="003103C8" w:rsidRPr="00FD4932" w:rsidRDefault="003103C8" w:rsidP="00EB40E3">
      <w:pPr>
        <w:numPr>
          <w:ilvl w:val="0"/>
          <w:numId w:val="44"/>
        </w:numPr>
      </w:pPr>
      <w:r w:rsidRPr="00FD4932">
        <w:t>Зона учреждений здравоохранения и социальной защиты;</w:t>
      </w:r>
    </w:p>
    <w:p w:rsidR="003103C8" w:rsidRPr="00FD4932" w:rsidRDefault="003103C8" w:rsidP="003103C8">
      <w:r w:rsidRPr="00FD4932">
        <w:lastRenderedPageBreak/>
        <w:t>Проект</w:t>
      </w:r>
      <w:r w:rsidR="003F21FA" w:rsidRPr="00FD4932">
        <w:t>ом предлагается увеличение территории общественно-деловойзоны</w:t>
      </w:r>
      <w:r w:rsidRPr="00FD4932">
        <w:t xml:space="preserve"> в населён</w:t>
      </w:r>
      <w:r w:rsidR="003F21FA" w:rsidRPr="00FD4932">
        <w:t>ных</w:t>
      </w:r>
      <w:r w:rsidRPr="00FD4932">
        <w:t xml:space="preserve">пунктах </w:t>
      </w:r>
      <w:r w:rsidR="003F21FA" w:rsidRPr="00FD4932">
        <w:t>Лесной, Березняки</w:t>
      </w:r>
      <w:r w:rsidRPr="00FD4932">
        <w:t xml:space="preserve">, </w:t>
      </w:r>
      <w:r w:rsidR="003F21FA" w:rsidRPr="00FD4932">
        <w:t xml:space="preserve">Южные Коряки. </w:t>
      </w:r>
      <w:r w:rsidRPr="00FD4932">
        <w:t xml:space="preserve">В данных зонах разместятся следующие объекты: дошкольные образовательные </w:t>
      </w:r>
      <w:r w:rsidR="001B62AA" w:rsidRPr="00FD4932">
        <w:t>организации</w:t>
      </w:r>
      <w:r w:rsidRPr="00FD4932">
        <w:t>, спортивн</w:t>
      </w:r>
      <w:r w:rsidR="00AD21B2" w:rsidRPr="00FD4932">
        <w:t>о-развлекательного комплекса</w:t>
      </w:r>
      <w:r w:rsidRPr="00FD4932">
        <w:t xml:space="preserve">, </w:t>
      </w:r>
      <w:r w:rsidR="00AD21B2" w:rsidRPr="00FD4932">
        <w:t>клуб</w:t>
      </w:r>
      <w:r w:rsidRPr="00FD4932">
        <w:t xml:space="preserve">, предприятия общественного питания, </w:t>
      </w:r>
      <w:r w:rsidR="00AD21B2" w:rsidRPr="00FD4932">
        <w:t xml:space="preserve">торговые предприятия и </w:t>
      </w:r>
      <w:r w:rsidRPr="00FD4932">
        <w:t>предприятия бытового обслуживания.</w:t>
      </w:r>
    </w:p>
    <w:p w:rsidR="00AC29CF" w:rsidRPr="00FD4932" w:rsidRDefault="00AC29CF" w:rsidP="003103C8">
      <w:pPr>
        <w:rPr>
          <w:b/>
        </w:rPr>
      </w:pPr>
    </w:p>
    <w:p w:rsidR="003103C8" w:rsidRPr="00FD4932" w:rsidRDefault="003103C8" w:rsidP="003103C8">
      <w:pPr>
        <w:rPr>
          <w:b/>
        </w:rPr>
      </w:pPr>
      <w:r w:rsidRPr="00FD4932">
        <w:rPr>
          <w:b/>
        </w:rPr>
        <w:t>Зоны производственного использования</w:t>
      </w:r>
    </w:p>
    <w:p w:rsidR="003103C8" w:rsidRPr="00FD4932" w:rsidRDefault="003103C8" w:rsidP="003103C8">
      <w:r w:rsidRPr="00FD4932">
        <w:t>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3103C8" w:rsidRPr="00FD4932" w:rsidRDefault="003103C8" w:rsidP="003103C8">
      <w:r w:rsidRPr="00FD4932">
        <w:t>В проекте выделен</w:t>
      </w:r>
      <w:r w:rsidR="003F21FA" w:rsidRPr="00FD4932">
        <w:t>а</w:t>
      </w:r>
      <w:r w:rsidRPr="00FD4932">
        <w:t xml:space="preserve"> коммунально-складская</w:t>
      </w:r>
      <w:r w:rsidR="00215077" w:rsidRPr="00FD4932">
        <w:t xml:space="preserve"> </w:t>
      </w:r>
      <w:r w:rsidR="003F21FA" w:rsidRPr="00FD4932">
        <w:t>зона</w:t>
      </w:r>
      <w:r w:rsidRPr="00FD4932">
        <w:t>.</w:t>
      </w:r>
    </w:p>
    <w:p w:rsidR="003103C8" w:rsidRPr="00FD4932" w:rsidRDefault="003103C8" w:rsidP="003103C8">
      <w:r w:rsidRPr="00FD4932">
        <w:t>Зона коммунально-складская – зона размещения коммунальных и складских объектов, объектов жилищно-коммунального хозяйства, объектов транспорта, объектов оптовой торговли.</w:t>
      </w:r>
    </w:p>
    <w:p w:rsidR="003103C8" w:rsidRPr="00FD4932" w:rsidRDefault="003103C8" w:rsidP="003F21FA">
      <w:r w:rsidRPr="00FD4932">
        <w:t>Данн</w:t>
      </w:r>
      <w:r w:rsidR="003F21FA" w:rsidRPr="00FD4932">
        <w:t>ая</w:t>
      </w:r>
      <w:r w:rsidRPr="00FD4932">
        <w:t xml:space="preserve"> зон</w:t>
      </w:r>
      <w:r w:rsidR="003F21FA" w:rsidRPr="00FD4932">
        <w:t>а</w:t>
      </w:r>
      <w:r w:rsidRPr="00FD4932">
        <w:t xml:space="preserve"> располага</w:t>
      </w:r>
      <w:r w:rsidR="003F21FA" w:rsidRPr="00FD4932">
        <w:t>е</w:t>
      </w:r>
      <w:r w:rsidRPr="00FD4932">
        <w:t xml:space="preserve">тся в п. </w:t>
      </w:r>
      <w:r w:rsidR="00AD21B2" w:rsidRPr="00FD4932">
        <w:t>Березняки</w:t>
      </w:r>
      <w:r w:rsidRPr="00FD4932">
        <w:t xml:space="preserve">. Развитие зон производственного использования и размещение новых объектов капитального строительства промышленного, производственно-коммунального назначения </w:t>
      </w:r>
      <w:r w:rsidR="00AD21B2" w:rsidRPr="00FD4932">
        <w:t>не</w:t>
      </w:r>
      <w:r w:rsidRPr="00FD4932">
        <w:t xml:space="preserve"> предусматривается. </w:t>
      </w:r>
    </w:p>
    <w:p w:rsidR="00AC29CF" w:rsidRPr="00FD4932" w:rsidRDefault="00AC29CF" w:rsidP="003103C8">
      <w:pPr>
        <w:rPr>
          <w:b/>
        </w:rPr>
      </w:pPr>
    </w:p>
    <w:p w:rsidR="003103C8" w:rsidRPr="00FD4932" w:rsidRDefault="003103C8" w:rsidP="003103C8">
      <w:pPr>
        <w:rPr>
          <w:b/>
        </w:rPr>
      </w:pPr>
      <w:r w:rsidRPr="00FD4932">
        <w:rPr>
          <w:b/>
        </w:rPr>
        <w:t>Зоны инженерной инфраструктуры</w:t>
      </w:r>
    </w:p>
    <w:p w:rsidR="003103C8" w:rsidRPr="00FD4932" w:rsidRDefault="003103C8" w:rsidP="003103C8">
      <w:r w:rsidRPr="00FD4932">
        <w:t xml:space="preserve">Предназначены для размещения объектов инженерной инфраструктуры, объектов связи. </w:t>
      </w:r>
    </w:p>
    <w:p w:rsidR="003103C8" w:rsidRPr="00FD4932" w:rsidRDefault="003103C8" w:rsidP="003103C8">
      <w:r w:rsidRPr="00FD4932">
        <w:t>При выборе участков и трасс различных коммуникационных коридоров, надо минимизировать изъятие пригодных для застройки земель. А также 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AC29CF" w:rsidRPr="00FD4932" w:rsidRDefault="00AC29CF" w:rsidP="003103C8">
      <w:pPr>
        <w:rPr>
          <w:b/>
        </w:rPr>
      </w:pPr>
    </w:p>
    <w:p w:rsidR="003103C8" w:rsidRPr="00FD4932" w:rsidRDefault="003103C8" w:rsidP="003103C8">
      <w:pPr>
        <w:rPr>
          <w:b/>
        </w:rPr>
      </w:pPr>
      <w:r w:rsidRPr="00FD4932">
        <w:rPr>
          <w:b/>
        </w:rPr>
        <w:t>Зоны транспортной инфраструктуры</w:t>
      </w:r>
    </w:p>
    <w:p w:rsidR="003103C8" w:rsidRPr="00FD4932" w:rsidRDefault="003103C8" w:rsidP="003103C8">
      <w:r w:rsidRPr="00FD4932">
        <w:t xml:space="preserve">Предназначены для размещения объектов транспортной инфраструктуры, а также для установления санитарно-защитных зон таких объектов в соответствии с требованиями технических регламентов. </w:t>
      </w:r>
    </w:p>
    <w:p w:rsidR="003103C8" w:rsidRPr="00FD4932" w:rsidRDefault="003103C8" w:rsidP="003103C8">
      <w:r w:rsidRPr="00FD4932">
        <w:t>В составе зоны транспортной инфраструктуры выделены зоны автомобильного транспорта. В данной зоне размещ</w:t>
      </w:r>
      <w:r w:rsidR="00AD21B2" w:rsidRPr="00FD4932">
        <w:t>аются объекты</w:t>
      </w:r>
      <w:r w:rsidRPr="00FD4932">
        <w:t xml:space="preserve"> обслуживания транспорта - станци</w:t>
      </w:r>
      <w:r w:rsidR="00AD21B2" w:rsidRPr="00FD4932">
        <w:t>и</w:t>
      </w:r>
      <w:r w:rsidRPr="00FD4932">
        <w:t xml:space="preserve"> технического обслуживания автомобилей, автозаправочные станции, а также сооружения для хранения автотранспортных средств - гаражи индивидуальных автомобилистов.</w:t>
      </w:r>
    </w:p>
    <w:p w:rsidR="00AD21B2" w:rsidRPr="00FD4932" w:rsidRDefault="00AD21B2" w:rsidP="00AD21B2">
      <w:r w:rsidRPr="00FD4932">
        <w:t>В южной части п. Лесной, на пересечении автомобильных дорог регионального значения «Петропавловск-Камчатский – Мильково» и «Подъезд к п. Лесному», формируется зона автомобильного транспорта с размещением</w:t>
      </w:r>
      <w:r w:rsidR="00215077" w:rsidRPr="00FD4932">
        <w:t xml:space="preserve"> </w:t>
      </w:r>
      <w:r w:rsidRPr="00FD4932">
        <w:t>АЗС и СТО.</w:t>
      </w:r>
    </w:p>
    <w:p w:rsidR="00AC29CF" w:rsidRPr="00FD4932" w:rsidRDefault="00AC29CF" w:rsidP="003103C8">
      <w:pPr>
        <w:rPr>
          <w:b/>
        </w:rPr>
      </w:pPr>
    </w:p>
    <w:p w:rsidR="003103C8" w:rsidRPr="00FD4932" w:rsidRDefault="003103C8" w:rsidP="003103C8">
      <w:pPr>
        <w:rPr>
          <w:b/>
        </w:rPr>
      </w:pPr>
      <w:r w:rsidRPr="00FD4932">
        <w:rPr>
          <w:b/>
        </w:rPr>
        <w:t xml:space="preserve">Зоны сельскохозяйственного использования </w:t>
      </w:r>
    </w:p>
    <w:p w:rsidR="003103C8" w:rsidRPr="00FD4932" w:rsidRDefault="003103C8" w:rsidP="003103C8">
      <w:r w:rsidRPr="00FD4932">
        <w:t>Данные зоны выделены для территорий, на которых преобладают земли сельскохозяйственного использования, предназначенн</w:t>
      </w:r>
      <w:r w:rsidR="00AD21B2" w:rsidRPr="00FD4932">
        <w:t>ые</w:t>
      </w:r>
      <w:r w:rsidRPr="00FD4932">
        <w:t xml:space="preserve"> для производства товарной сельскохозяйственной продукции и размещения предприятий по ее переработке. </w:t>
      </w:r>
    </w:p>
    <w:p w:rsidR="003103C8" w:rsidRPr="00FD4932" w:rsidRDefault="003103C8" w:rsidP="003103C8">
      <w:r w:rsidRPr="00FD4932">
        <w:t xml:space="preserve">Участки сельхозугодий, попадающие в границы охранных зон, сохраняют свои функции с теми ограничениями, которые предусмотрены режимом использования конкретной природоохранной территории. </w:t>
      </w:r>
    </w:p>
    <w:p w:rsidR="003103C8" w:rsidRPr="00FD4932" w:rsidRDefault="003103C8" w:rsidP="003103C8">
      <w:r w:rsidRPr="00FD4932">
        <w:t>В составе зон сельскохозяйственного использования выделены следующие зоны:</w:t>
      </w:r>
    </w:p>
    <w:p w:rsidR="003103C8" w:rsidRPr="00FD4932" w:rsidRDefault="003103C8" w:rsidP="00EB40E3">
      <w:pPr>
        <w:numPr>
          <w:ilvl w:val="0"/>
          <w:numId w:val="44"/>
        </w:numPr>
      </w:pPr>
      <w:r w:rsidRPr="00FD4932">
        <w:t>Зона сельскохозяйственных угодий;</w:t>
      </w:r>
    </w:p>
    <w:p w:rsidR="003103C8" w:rsidRPr="00FD4932" w:rsidRDefault="003103C8" w:rsidP="00EB40E3">
      <w:pPr>
        <w:numPr>
          <w:ilvl w:val="0"/>
          <w:numId w:val="44"/>
        </w:numPr>
      </w:pPr>
      <w:r w:rsidRPr="00FD4932">
        <w:t>Зона, занятая объектами сельскохозяйственного назначения;</w:t>
      </w:r>
    </w:p>
    <w:p w:rsidR="003103C8" w:rsidRPr="00FD4932" w:rsidRDefault="003103C8" w:rsidP="00EB40E3">
      <w:pPr>
        <w:numPr>
          <w:ilvl w:val="0"/>
          <w:numId w:val="44"/>
        </w:numPr>
      </w:pPr>
      <w:r w:rsidRPr="00FD4932">
        <w:t>Зона, предназначенная для ведения садоводства, дачного хозяйства;</w:t>
      </w:r>
    </w:p>
    <w:p w:rsidR="003103C8" w:rsidRPr="00FD4932" w:rsidRDefault="003103C8" w:rsidP="00EB40E3">
      <w:pPr>
        <w:numPr>
          <w:ilvl w:val="0"/>
          <w:numId w:val="44"/>
        </w:numPr>
      </w:pPr>
      <w:r w:rsidRPr="00FD4932">
        <w:t>Зона, предназначенная для ведения огородничества.</w:t>
      </w:r>
    </w:p>
    <w:p w:rsidR="003103C8" w:rsidRPr="00FD4932" w:rsidRDefault="003103C8" w:rsidP="003103C8">
      <w:r w:rsidRPr="00FD4932">
        <w:t>Развитие зон</w:t>
      </w:r>
      <w:r w:rsidR="00CC2D41" w:rsidRPr="00FD4932">
        <w:t xml:space="preserve">,занятых объектами сельскохозяйственного назначения, </w:t>
      </w:r>
      <w:r w:rsidRPr="00FD4932">
        <w:t>предлагается вблизи сформированных агропромышленных комплексов в центре поселения.</w:t>
      </w:r>
    </w:p>
    <w:p w:rsidR="003103C8" w:rsidRPr="00FD4932" w:rsidRDefault="003103C8" w:rsidP="003103C8">
      <w:r w:rsidRPr="00FD4932">
        <w:t xml:space="preserve">В п. </w:t>
      </w:r>
      <w:r w:rsidR="00CC2D41" w:rsidRPr="00FD4932">
        <w:t>Березники</w:t>
      </w:r>
      <w:r w:rsidRPr="00FD4932">
        <w:t xml:space="preserve"> выделена проектная зона, предназначенная для ведения </w:t>
      </w:r>
      <w:r w:rsidR="00CC2D41" w:rsidRPr="00FD4932">
        <w:t>огородничества</w:t>
      </w:r>
      <w:r w:rsidRPr="00FD4932">
        <w:t>.</w:t>
      </w:r>
    </w:p>
    <w:p w:rsidR="00537397" w:rsidRPr="00FD4932" w:rsidRDefault="006B2C17" w:rsidP="003103C8">
      <w:r w:rsidRPr="00FD4932">
        <w:t xml:space="preserve">Южнее п. Лесной </w:t>
      </w:r>
      <w:r w:rsidR="00D809DB" w:rsidRPr="00FD4932">
        <w:t xml:space="preserve">на км 63 автомобильной дороги «Петропавловск-Камчатский – Мильково» </w:t>
      </w:r>
      <w:r w:rsidR="00537397" w:rsidRPr="00FD4932">
        <w:t>планируется строительство агропромышленной площадки компании «Агротек», включающей:</w:t>
      </w:r>
    </w:p>
    <w:p w:rsidR="006B2C17" w:rsidRPr="00FD4932" w:rsidRDefault="00537397" w:rsidP="00EB40E3">
      <w:pPr>
        <w:numPr>
          <w:ilvl w:val="0"/>
          <w:numId w:val="44"/>
        </w:numPr>
      </w:pPr>
      <w:r w:rsidRPr="00FD4932">
        <w:t>Откормочную свиноферму мощностью до 48 тыс. голов в год;</w:t>
      </w:r>
    </w:p>
    <w:p w:rsidR="00575F18" w:rsidRPr="00FD4932" w:rsidRDefault="00575F18" w:rsidP="00EB40E3">
      <w:pPr>
        <w:numPr>
          <w:ilvl w:val="0"/>
          <w:numId w:val="44"/>
        </w:numPr>
      </w:pPr>
      <w:r w:rsidRPr="00FD4932">
        <w:t>Цех по первичной переработке скота до 200 голов в сутки;</w:t>
      </w:r>
    </w:p>
    <w:p w:rsidR="00537397" w:rsidRPr="00FD4932" w:rsidRDefault="00537397" w:rsidP="00EB40E3">
      <w:pPr>
        <w:numPr>
          <w:ilvl w:val="0"/>
          <w:numId w:val="44"/>
        </w:numPr>
      </w:pPr>
      <w:r w:rsidRPr="00FD4932">
        <w:t>Тепличный комплекс для выращивания овощей в закрытом грунте мощностью 4190 т/год, общей площадью 5,5 га;</w:t>
      </w:r>
    </w:p>
    <w:p w:rsidR="00537397" w:rsidRPr="00FD4932" w:rsidRDefault="00537397" w:rsidP="00EB40E3">
      <w:pPr>
        <w:numPr>
          <w:ilvl w:val="0"/>
          <w:numId w:val="44"/>
        </w:numPr>
      </w:pPr>
      <w:r w:rsidRPr="00FD4932">
        <w:t>Мини-завод по изготовлению гранулированной травяной муки мощностью 1392 т/год;</w:t>
      </w:r>
    </w:p>
    <w:p w:rsidR="00575F18" w:rsidRPr="00FD4932" w:rsidRDefault="00537397" w:rsidP="00EB40E3">
      <w:pPr>
        <w:numPr>
          <w:ilvl w:val="0"/>
          <w:numId w:val="44"/>
        </w:numPr>
      </w:pPr>
      <w:r w:rsidRPr="00FD4932">
        <w:t>Цех по производству экструдированной добавки к кормам мощностью до 5 т/сутки</w:t>
      </w:r>
      <w:r w:rsidR="00575F18" w:rsidRPr="00FD4932">
        <w:t>.</w:t>
      </w:r>
    </w:p>
    <w:p w:rsidR="00575F18" w:rsidRPr="00FD4932" w:rsidRDefault="00575F18" w:rsidP="00575F18">
      <w:r w:rsidRPr="00FD4932">
        <w:t>Строительство агропромышленной площадки позволит создать 108 рабочих мест. В рамках реализации данного проекта планируется строительство нового жилья эконом-сегмента для работников создаваемых агропромышленных производств с предоставлением им на льготных условиях ипотечного кредита.</w:t>
      </w:r>
    </w:p>
    <w:p w:rsidR="00AC29CF" w:rsidRPr="00FD4932" w:rsidRDefault="00AC29CF" w:rsidP="003103C8">
      <w:pPr>
        <w:rPr>
          <w:b/>
        </w:rPr>
      </w:pPr>
    </w:p>
    <w:p w:rsidR="003103C8" w:rsidRPr="00FD4932" w:rsidRDefault="003103C8" w:rsidP="003103C8">
      <w:pPr>
        <w:rPr>
          <w:b/>
        </w:rPr>
      </w:pPr>
      <w:r w:rsidRPr="00FD4932">
        <w:rPr>
          <w:b/>
        </w:rPr>
        <w:t>Зоны рекреационного назначения</w:t>
      </w:r>
    </w:p>
    <w:p w:rsidR="003103C8" w:rsidRPr="00FD4932" w:rsidRDefault="003103C8" w:rsidP="003103C8">
      <w:r w:rsidRPr="00FD4932">
        <w:t>В настоящее время территории рекреационного назначения в поселении представлены неорганизованной зоной отдыха. Отсутствие организованных</w:t>
      </w:r>
      <w:r w:rsidR="00215077" w:rsidRPr="00FD4932">
        <w:t xml:space="preserve"> </w:t>
      </w:r>
      <w:r w:rsidRPr="00FD4932">
        <w:t xml:space="preserve">площадок для отдыхающих наносит определенный урон природным комплексам. </w:t>
      </w:r>
    </w:p>
    <w:p w:rsidR="003103C8" w:rsidRPr="00FD4932" w:rsidRDefault="00DE72F6" w:rsidP="003103C8">
      <w:r w:rsidRPr="00FD4932">
        <w:t xml:space="preserve">Зеленый фонд поселений представляет собой совокупность территорий, на которых расположены лесные и иные насаждения, в том числе в зеленых </w:t>
      </w:r>
      <w:r w:rsidRPr="00FD4932">
        <w:lastRenderedPageBreak/>
        <w:t>зонах, лесопарковых зонах, и других озелененных территорий в границах этих поселений.</w:t>
      </w:r>
    </w:p>
    <w:p w:rsidR="003103C8" w:rsidRPr="00FD4932" w:rsidRDefault="003103C8" w:rsidP="003103C8">
      <w:r w:rsidRPr="00FD4932">
        <w:t>Охрана зеленого фонда поселения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3103C8" w:rsidRPr="00FD4932" w:rsidRDefault="003103C8" w:rsidP="003103C8">
      <w:r w:rsidRPr="00FD4932">
        <w:t>На территориях, находящихся в составе зеленого фонда,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3103C8" w:rsidRPr="00FD4932" w:rsidRDefault="003103C8" w:rsidP="003103C8">
      <w:r w:rsidRPr="00FD4932">
        <w:t>В составе зон рекреационного назначения выделены следующие зоны:</w:t>
      </w:r>
    </w:p>
    <w:p w:rsidR="003103C8" w:rsidRPr="00FD4932" w:rsidRDefault="003103C8" w:rsidP="00EB40E3">
      <w:pPr>
        <w:numPr>
          <w:ilvl w:val="0"/>
          <w:numId w:val="44"/>
        </w:numPr>
      </w:pPr>
      <w:r w:rsidRPr="00FD4932">
        <w:t>Зона зеленых насаждений общего пользования;</w:t>
      </w:r>
    </w:p>
    <w:p w:rsidR="003103C8" w:rsidRPr="00FD4932" w:rsidRDefault="003103C8" w:rsidP="00EB40E3">
      <w:pPr>
        <w:numPr>
          <w:ilvl w:val="0"/>
          <w:numId w:val="44"/>
        </w:numPr>
      </w:pPr>
      <w:r w:rsidRPr="00FD4932">
        <w:t>Зона рекреации;</w:t>
      </w:r>
    </w:p>
    <w:p w:rsidR="003103C8" w:rsidRPr="00FD4932" w:rsidRDefault="003103C8" w:rsidP="00EB40E3">
      <w:pPr>
        <w:numPr>
          <w:ilvl w:val="0"/>
          <w:numId w:val="44"/>
        </w:numPr>
      </w:pPr>
      <w:r w:rsidRPr="00FD4932">
        <w:t>Зона зеленых насаждений специального назначения;</w:t>
      </w:r>
    </w:p>
    <w:p w:rsidR="003103C8" w:rsidRPr="00FD4932" w:rsidRDefault="003103C8" w:rsidP="00EB40E3">
      <w:pPr>
        <w:numPr>
          <w:ilvl w:val="0"/>
          <w:numId w:val="44"/>
        </w:numPr>
      </w:pPr>
      <w:r w:rsidRPr="00FD4932">
        <w:t>Зона сложившихся природных ландшафтов;</w:t>
      </w:r>
    </w:p>
    <w:p w:rsidR="00DE72F6" w:rsidRPr="00FD4932" w:rsidRDefault="003103C8" w:rsidP="00EB40E3">
      <w:pPr>
        <w:numPr>
          <w:ilvl w:val="0"/>
          <w:numId w:val="44"/>
        </w:numPr>
      </w:pPr>
      <w:r w:rsidRPr="00FD4932">
        <w:t>Зона для занятия физической культурой и спортом</w:t>
      </w:r>
    </w:p>
    <w:p w:rsidR="003103C8" w:rsidRPr="00FD4932" w:rsidRDefault="00DE72F6" w:rsidP="00EB40E3">
      <w:pPr>
        <w:numPr>
          <w:ilvl w:val="0"/>
          <w:numId w:val="44"/>
        </w:numPr>
      </w:pPr>
      <w:r w:rsidRPr="00FD4932">
        <w:t>Зона лесов (лесной фонд)</w:t>
      </w:r>
      <w:r w:rsidR="003103C8" w:rsidRPr="00FD4932">
        <w:t>.</w:t>
      </w:r>
    </w:p>
    <w:p w:rsidR="003103C8" w:rsidRPr="00FD4932" w:rsidRDefault="003103C8" w:rsidP="003103C8">
      <w:r w:rsidRPr="00FD4932">
        <w:t xml:space="preserve">Увеличение зоны зеленых насаждений общего пользования предусмотрено во вновь образующихся микрорайонах в населенных пунктах </w:t>
      </w:r>
      <w:r w:rsidR="00DE72F6" w:rsidRPr="00FD4932">
        <w:t>Лесной и</w:t>
      </w:r>
      <w:r w:rsidR="00215077" w:rsidRPr="00FD4932">
        <w:t xml:space="preserve"> </w:t>
      </w:r>
      <w:r w:rsidR="00DE72F6" w:rsidRPr="00FD4932">
        <w:t>Березняки</w:t>
      </w:r>
      <w:r w:rsidRPr="00FD4932">
        <w:t xml:space="preserve">. Предлагается организация парка </w:t>
      </w:r>
      <w:r w:rsidR="00E9761D" w:rsidRPr="00FD4932">
        <w:t xml:space="preserve">вдоль реки Тополовая </w:t>
      </w:r>
      <w:r w:rsidRPr="00FD4932">
        <w:t>вблизи проектно</w:t>
      </w:r>
      <w:r w:rsidR="00E9761D" w:rsidRPr="00FD4932">
        <w:t>й зоны</w:t>
      </w:r>
      <w:r w:rsidR="00215077" w:rsidRPr="00FD4932">
        <w:t xml:space="preserve"> </w:t>
      </w:r>
      <w:r w:rsidR="00E9761D" w:rsidRPr="00FD4932">
        <w:t>застройки жилыми домами</w:t>
      </w:r>
      <w:r w:rsidRPr="00FD4932">
        <w:t xml:space="preserve"> в п. </w:t>
      </w:r>
      <w:r w:rsidR="00E9761D" w:rsidRPr="00FD4932">
        <w:t>Лесной</w:t>
      </w:r>
      <w:r w:rsidRPr="00FD4932">
        <w:t xml:space="preserve">. Так же, проектом планируется формирование зеленых насаждений общего пользования в </w:t>
      </w:r>
      <w:r w:rsidR="00B877F5" w:rsidRPr="00FD4932">
        <w:t xml:space="preserve">центре </w:t>
      </w:r>
      <w:r w:rsidRPr="00FD4932">
        <w:t xml:space="preserve">п. </w:t>
      </w:r>
      <w:r w:rsidR="00E9761D" w:rsidRPr="00FD4932">
        <w:t>Березняки</w:t>
      </w:r>
      <w:r w:rsidRPr="00FD4932">
        <w:t>.</w:t>
      </w:r>
    </w:p>
    <w:p w:rsidR="003103C8" w:rsidRPr="00FD4932" w:rsidRDefault="003103C8" w:rsidP="003103C8">
      <w:r w:rsidRPr="00FD4932">
        <w:t>Учитывая возможности природного комплекса поселения</w:t>
      </w:r>
      <w:r w:rsidR="00B877F5" w:rsidRPr="00FD4932">
        <w:t xml:space="preserve">, </w:t>
      </w:r>
      <w:r w:rsidRPr="00FD4932">
        <w:t>проектом предлагается организация зон кратковрем</w:t>
      </w:r>
      <w:r w:rsidR="00B877F5" w:rsidRPr="00FD4932">
        <w:t>енного отдыха местного значения.</w:t>
      </w:r>
    </w:p>
    <w:p w:rsidR="00AC29CF" w:rsidRPr="00FD4932" w:rsidRDefault="00AC29CF" w:rsidP="003103C8">
      <w:pPr>
        <w:rPr>
          <w:b/>
        </w:rPr>
      </w:pPr>
    </w:p>
    <w:p w:rsidR="003103C8" w:rsidRPr="00FD4932" w:rsidRDefault="003103C8" w:rsidP="003103C8">
      <w:pPr>
        <w:rPr>
          <w:b/>
        </w:rPr>
      </w:pPr>
      <w:r w:rsidRPr="00FD4932">
        <w:rPr>
          <w:b/>
        </w:rPr>
        <w:t>Зоны специального назначения</w:t>
      </w:r>
    </w:p>
    <w:p w:rsidR="003103C8" w:rsidRPr="00FD4932" w:rsidRDefault="003103C8" w:rsidP="003103C8">
      <w:r w:rsidRPr="00FD4932">
        <w:t>На территории Новолесновского сельского поселения в составе зон специального назначения выделены следующие зоны:</w:t>
      </w:r>
    </w:p>
    <w:p w:rsidR="003103C8" w:rsidRPr="00FD4932" w:rsidRDefault="003103C8" w:rsidP="00EB40E3">
      <w:pPr>
        <w:numPr>
          <w:ilvl w:val="0"/>
          <w:numId w:val="44"/>
        </w:numPr>
      </w:pPr>
      <w:r w:rsidRPr="00FD4932">
        <w:t>Зона специального назначения, связанная с захоронением;</w:t>
      </w:r>
    </w:p>
    <w:p w:rsidR="00B877F5" w:rsidRPr="00FD4932" w:rsidRDefault="00B877F5" w:rsidP="00EB40E3">
      <w:pPr>
        <w:numPr>
          <w:ilvl w:val="0"/>
          <w:numId w:val="44"/>
        </w:numPr>
      </w:pPr>
      <w:r w:rsidRPr="00FD4932">
        <w:t>Зона специального назначения, связанная с размещением полигонов ТКО и скотомогильников;</w:t>
      </w:r>
    </w:p>
    <w:p w:rsidR="003103C8" w:rsidRPr="00FD4932" w:rsidRDefault="003103C8" w:rsidP="00EB40E3">
      <w:pPr>
        <w:numPr>
          <w:ilvl w:val="0"/>
          <w:numId w:val="44"/>
        </w:numPr>
      </w:pPr>
      <w:r w:rsidRPr="00FD4932">
        <w:t xml:space="preserve">Зона специального назначения, связанная с государственными объектами. </w:t>
      </w:r>
    </w:p>
    <w:p w:rsidR="00B44C7A" w:rsidRDefault="003103C8" w:rsidP="003103C8">
      <w:r w:rsidRPr="00FD4932">
        <w:t>Зон</w:t>
      </w:r>
      <w:r w:rsidR="00B877F5" w:rsidRPr="00FD4932">
        <w:t>ы</w:t>
      </w:r>
      <w:r w:rsidRPr="00FD4932">
        <w:t xml:space="preserve"> специального назначения, связанн</w:t>
      </w:r>
      <w:r w:rsidR="00B877F5" w:rsidRPr="00FD4932">
        <w:t>ые</w:t>
      </w:r>
      <w:r w:rsidRPr="00FD4932">
        <w:t xml:space="preserve"> с государственными объектами, располагаются в </w:t>
      </w:r>
      <w:r w:rsidR="00B877F5" w:rsidRPr="00FD4932">
        <w:t>с</w:t>
      </w:r>
      <w:r w:rsidRPr="00FD4932">
        <w:t xml:space="preserve">. </w:t>
      </w:r>
      <w:r w:rsidR="00B877F5" w:rsidRPr="00FD4932">
        <w:t>Южные Коряки</w:t>
      </w:r>
      <w:r w:rsidRPr="00FD4932">
        <w:t xml:space="preserve">. Зоны специального назначения, связанные с захоронением, располагаются </w:t>
      </w:r>
      <w:r w:rsidR="00B877F5" w:rsidRPr="00FD4932">
        <w:t>во всех населенных пунктах</w:t>
      </w:r>
      <w:r w:rsidRPr="00FD4932">
        <w:t>.</w:t>
      </w:r>
      <w:r w:rsidR="00B877F5" w:rsidRPr="00FD4932">
        <w:t>Зона специального назначения, связанная с размещением полигонов ТКО и скотомогильников расположена в западной части поселения.</w:t>
      </w:r>
    </w:p>
    <w:p w:rsidR="00B44C7A" w:rsidRDefault="00B44C7A" w:rsidP="003103C8"/>
    <w:p w:rsidR="003103C8" w:rsidRPr="00B44C7A" w:rsidRDefault="00B44C7A" w:rsidP="00B44C7A">
      <w:pPr>
        <w:pStyle w:val="aff3"/>
        <w:jc w:val="left"/>
        <w:rPr>
          <w:b w:val="0"/>
          <w:i/>
          <w:sz w:val="24"/>
        </w:rPr>
      </w:pPr>
      <w:r>
        <w:tab/>
      </w:r>
      <w:r w:rsidR="003103C8" w:rsidRPr="00B44C7A">
        <w:rPr>
          <w:b w:val="0"/>
          <w:i/>
          <w:sz w:val="24"/>
        </w:rPr>
        <w:t>Таблица 17-1. Распределение территории Новолесновского сельского поселения по функциональному зонированию</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4576"/>
        <w:gridCol w:w="2267"/>
        <w:gridCol w:w="2265"/>
      </w:tblGrid>
      <w:tr w:rsidR="00B44C7A" w:rsidRPr="00FD4932" w:rsidTr="00B44C7A">
        <w:trPr>
          <w:trHeight w:val="454"/>
          <w:tblHeader/>
        </w:trPr>
        <w:tc>
          <w:tcPr>
            <w:tcW w:w="328" w:type="pct"/>
            <w:vMerge w:val="restart"/>
            <w:shd w:val="clear" w:color="auto" w:fill="auto"/>
            <w:vAlign w:val="center"/>
          </w:tcPr>
          <w:p w:rsidR="00B44C7A" w:rsidRPr="00FD4932" w:rsidRDefault="00B44C7A" w:rsidP="00D809DB">
            <w:pPr>
              <w:ind w:firstLine="0"/>
              <w:jc w:val="center"/>
              <w:rPr>
                <w:sz w:val="24"/>
                <w:szCs w:val="24"/>
              </w:rPr>
            </w:pPr>
            <w:r w:rsidRPr="00FD4932">
              <w:rPr>
                <w:sz w:val="24"/>
                <w:szCs w:val="24"/>
              </w:rPr>
              <w:t>№ п/п</w:t>
            </w:r>
          </w:p>
        </w:tc>
        <w:tc>
          <w:tcPr>
            <w:tcW w:w="2347" w:type="pct"/>
            <w:vMerge w:val="restart"/>
            <w:shd w:val="clear" w:color="auto" w:fill="auto"/>
            <w:vAlign w:val="center"/>
          </w:tcPr>
          <w:p w:rsidR="00B44C7A" w:rsidRPr="00FD4932" w:rsidRDefault="00B44C7A" w:rsidP="00D809DB">
            <w:pPr>
              <w:ind w:firstLine="0"/>
              <w:jc w:val="center"/>
              <w:rPr>
                <w:sz w:val="24"/>
                <w:szCs w:val="24"/>
              </w:rPr>
            </w:pPr>
            <w:r w:rsidRPr="00FD4932">
              <w:rPr>
                <w:sz w:val="24"/>
                <w:szCs w:val="24"/>
              </w:rPr>
              <w:t>Наименование</w:t>
            </w:r>
          </w:p>
        </w:tc>
        <w:tc>
          <w:tcPr>
            <w:tcW w:w="2326" w:type="pct"/>
            <w:gridSpan w:val="2"/>
            <w:shd w:val="clear" w:color="auto" w:fill="auto"/>
            <w:vAlign w:val="center"/>
          </w:tcPr>
          <w:p w:rsidR="00B44C7A" w:rsidRPr="00FD4932" w:rsidRDefault="00B44C7A" w:rsidP="00D809DB">
            <w:pPr>
              <w:ind w:firstLine="0"/>
              <w:jc w:val="center"/>
              <w:rPr>
                <w:sz w:val="24"/>
                <w:szCs w:val="24"/>
              </w:rPr>
            </w:pPr>
            <w:r w:rsidRPr="00FD4932">
              <w:rPr>
                <w:sz w:val="24"/>
                <w:szCs w:val="24"/>
              </w:rPr>
              <w:t>Площадь, га</w:t>
            </w:r>
          </w:p>
        </w:tc>
      </w:tr>
      <w:tr w:rsidR="00B44C7A" w:rsidRPr="00FD4932" w:rsidTr="00B44C7A">
        <w:trPr>
          <w:trHeight w:val="454"/>
          <w:tblHeader/>
        </w:trPr>
        <w:tc>
          <w:tcPr>
            <w:tcW w:w="328" w:type="pct"/>
            <w:vMerge/>
            <w:shd w:val="clear" w:color="auto" w:fill="auto"/>
            <w:vAlign w:val="center"/>
          </w:tcPr>
          <w:p w:rsidR="00B44C7A" w:rsidRPr="00FD4932" w:rsidRDefault="00B44C7A" w:rsidP="00D809DB">
            <w:pPr>
              <w:ind w:firstLine="0"/>
              <w:jc w:val="center"/>
              <w:rPr>
                <w:sz w:val="24"/>
                <w:szCs w:val="24"/>
              </w:rPr>
            </w:pPr>
          </w:p>
        </w:tc>
        <w:tc>
          <w:tcPr>
            <w:tcW w:w="2347" w:type="pct"/>
            <w:vMerge/>
            <w:shd w:val="clear" w:color="auto" w:fill="auto"/>
            <w:vAlign w:val="center"/>
          </w:tcPr>
          <w:p w:rsidR="00B44C7A" w:rsidRPr="00FD4932" w:rsidRDefault="00B44C7A" w:rsidP="00D809DB">
            <w:pPr>
              <w:ind w:firstLine="0"/>
              <w:jc w:val="left"/>
              <w:rPr>
                <w:sz w:val="24"/>
                <w:szCs w:val="24"/>
              </w:rPr>
            </w:pPr>
          </w:p>
        </w:tc>
        <w:tc>
          <w:tcPr>
            <w:tcW w:w="1163" w:type="pct"/>
            <w:shd w:val="clear" w:color="auto" w:fill="auto"/>
            <w:vAlign w:val="center"/>
          </w:tcPr>
          <w:p w:rsidR="00B44C7A" w:rsidRPr="00FD4932" w:rsidRDefault="00B44C7A" w:rsidP="00D809DB">
            <w:pPr>
              <w:ind w:firstLine="0"/>
              <w:jc w:val="center"/>
              <w:rPr>
                <w:sz w:val="24"/>
                <w:szCs w:val="24"/>
              </w:rPr>
            </w:pPr>
            <w:r w:rsidRPr="00FD4932">
              <w:rPr>
                <w:sz w:val="24"/>
                <w:szCs w:val="24"/>
              </w:rPr>
              <w:t>сущ.</w:t>
            </w:r>
          </w:p>
        </w:tc>
        <w:tc>
          <w:tcPr>
            <w:tcW w:w="1163" w:type="pct"/>
            <w:shd w:val="clear" w:color="auto" w:fill="auto"/>
            <w:vAlign w:val="center"/>
          </w:tcPr>
          <w:p w:rsidR="00B44C7A" w:rsidRPr="00FD4932" w:rsidRDefault="00B44C7A" w:rsidP="00D809DB">
            <w:pPr>
              <w:ind w:firstLine="0"/>
              <w:jc w:val="center"/>
              <w:rPr>
                <w:sz w:val="24"/>
                <w:szCs w:val="24"/>
              </w:rPr>
            </w:pPr>
            <w:r w:rsidRPr="00FD4932">
              <w:rPr>
                <w:sz w:val="24"/>
                <w:szCs w:val="24"/>
              </w:rPr>
              <w:t>проект</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lastRenderedPageBreak/>
              <w:t>1</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Общая площадь территории</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12401,01</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12401,01</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2</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Территории общего пользования</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268,12</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287,76</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3</w:t>
            </w:r>
          </w:p>
        </w:tc>
        <w:tc>
          <w:tcPr>
            <w:tcW w:w="2347" w:type="pct"/>
            <w:shd w:val="clear" w:color="auto" w:fill="auto"/>
            <w:vAlign w:val="center"/>
          </w:tcPr>
          <w:p w:rsidR="00B44C7A" w:rsidRPr="00FD4932" w:rsidRDefault="00B44C7A" w:rsidP="00D809DB">
            <w:pPr>
              <w:ind w:firstLine="0"/>
              <w:jc w:val="left"/>
              <w:rPr>
                <w:sz w:val="24"/>
                <w:szCs w:val="24"/>
              </w:rPr>
            </w:pPr>
            <w:r w:rsidRPr="00FD4932">
              <w:rPr>
                <w:sz w:val="24"/>
                <w:szCs w:val="24"/>
              </w:rPr>
              <w:t>Функциональные зоны</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12401,01</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12401</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3.1</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застройки индивидуальными жилыми домами</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99,60</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185,85</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3.2</w:t>
            </w:r>
          </w:p>
        </w:tc>
        <w:tc>
          <w:tcPr>
            <w:tcW w:w="2347" w:type="pct"/>
            <w:shd w:val="clear" w:color="auto" w:fill="auto"/>
            <w:vAlign w:val="center"/>
          </w:tcPr>
          <w:p w:rsidR="00B44C7A" w:rsidRPr="00FD4932" w:rsidRDefault="00B44C7A" w:rsidP="00D809DB">
            <w:pPr>
              <w:pStyle w:val="aff1"/>
              <w:spacing w:before="20" w:after="20"/>
              <w:jc w:val="left"/>
              <w:rPr>
                <w:szCs w:val="24"/>
              </w:rPr>
            </w:pPr>
            <w:bookmarkStart w:id="340" w:name="_Ref263949875"/>
            <w:r w:rsidRPr="00FD4932">
              <w:rPr>
                <w:szCs w:val="24"/>
              </w:rPr>
              <w:t>Зона застройки малоэтажными жилыми домами</w:t>
            </w:r>
            <w:bookmarkEnd w:id="340"/>
            <w:r w:rsidRPr="00FD4932">
              <w:rPr>
                <w:szCs w:val="24"/>
              </w:rPr>
              <w:t xml:space="preserve"> (до 3 этажей)</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2,03</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2,03</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3.3</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застройки среднеэтажными жилыми домами (до 5 этажей)</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2,63</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2,63</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3.4</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делового, общественного и коммерческого назначения</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3,83</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7,84</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3.5</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образовательных организаций</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4,20</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5,62</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lang w:val="en-US"/>
              </w:rPr>
            </w:pPr>
            <w:r w:rsidRPr="00FD4932">
              <w:rPr>
                <w:szCs w:val="24"/>
              </w:rPr>
              <w:t>3.6</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учреждений здравоохранения и социальной защиты</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0,21</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0,21</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lang w:val="en-US"/>
              </w:rPr>
            </w:pPr>
            <w:r w:rsidRPr="00FD4932">
              <w:rPr>
                <w:szCs w:val="24"/>
              </w:rPr>
              <w:t>3.</w:t>
            </w:r>
            <w:r w:rsidRPr="00FD4932">
              <w:rPr>
                <w:szCs w:val="24"/>
                <w:lang w:val="en-US"/>
              </w:rPr>
              <w:t>7</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коммунально-складская</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1,18</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1,18</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lang w:val="en-US"/>
              </w:rPr>
            </w:pPr>
            <w:r w:rsidRPr="00FD4932">
              <w:rPr>
                <w:szCs w:val="24"/>
              </w:rPr>
              <w:t>3.</w:t>
            </w:r>
            <w:r w:rsidRPr="00FD4932">
              <w:rPr>
                <w:szCs w:val="24"/>
                <w:lang w:val="en-US"/>
              </w:rPr>
              <w:t>8</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инженерной инфраструктуры</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9,33</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9,41</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lang w:val="en-US"/>
              </w:rPr>
            </w:pPr>
            <w:r w:rsidRPr="00FD4932">
              <w:rPr>
                <w:szCs w:val="24"/>
              </w:rPr>
              <w:t>3.</w:t>
            </w:r>
            <w:r w:rsidRPr="00FD4932">
              <w:rPr>
                <w:szCs w:val="24"/>
                <w:lang w:val="en-US"/>
              </w:rPr>
              <w:t>9</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автомобильного транспорта</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1,32</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7,66</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lang w:val="en-US"/>
              </w:rPr>
            </w:pPr>
            <w:r w:rsidRPr="00FD4932">
              <w:rPr>
                <w:szCs w:val="24"/>
              </w:rPr>
              <w:t>3.1</w:t>
            </w:r>
            <w:r w:rsidRPr="00FD4932">
              <w:rPr>
                <w:szCs w:val="24"/>
                <w:lang w:val="en-US"/>
              </w:rPr>
              <w:t>0</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сельскохозяйственных угодий</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6998,2</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6970,59</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lang w:val="en-US"/>
              </w:rPr>
            </w:pPr>
            <w:r w:rsidRPr="00FD4932">
              <w:rPr>
                <w:szCs w:val="24"/>
              </w:rPr>
              <w:t>3.1</w:t>
            </w:r>
            <w:r w:rsidRPr="00FD4932">
              <w:rPr>
                <w:szCs w:val="24"/>
                <w:lang w:val="en-US"/>
              </w:rPr>
              <w:t>1</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занятая объектами сельскохозяйственного назначения</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231,59</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268,80</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lang w:val="en-US"/>
              </w:rPr>
            </w:pPr>
            <w:r w:rsidRPr="00FD4932">
              <w:rPr>
                <w:szCs w:val="24"/>
              </w:rPr>
              <w:t>3.1</w:t>
            </w:r>
            <w:r w:rsidRPr="00FD4932">
              <w:rPr>
                <w:szCs w:val="24"/>
                <w:lang w:val="en-US"/>
              </w:rPr>
              <w:t>2</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предназначенная для ведения садоводства, дачного хозяйства</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86,55</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86,55</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lang w:val="en-US"/>
              </w:rPr>
            </w:pPr>
            <w:r w:rsidRPr="00FD4932">
              <w:rPr>
                <w:szCs w:val="24"/>
              </w:rPr>
              <w:t>3.1</w:t>
            </w:r>
            <w:r w:rsidRPr="00FD4932">
              <w:rPr>
                <w:szCs w:val="24"/>
                <w:lang w:val="en-US"/>
              </w:rPr>
              <w:t>3</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предназначенная для ведения огородничества</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61,38</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115,85</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lang w:val="en-US"/>
              </w:rPr>
            </w:pPr>
            <w:r w:rsidRPr="00FD4932">
              <w:rPr>
                <w:szCs w:val="24"/>
              </w:rPr>
              <w:t>3.1</w:t>
            </w:r>
            <w:r w:rsidRPr="00FD4932">
              <w:rPr>
                <w:szCs w:val="24"/>
                <w:lang w:val="en-US"/>
              </w:rPr>
              <w:t>4</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зеленых насаждений общего пользования</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0,17</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9,46</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3.15</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рекреации</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13,97</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187,54</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lang w:val="en-US"/>
              </w:rPr>
            </w:pPr>
            <w:r w:rsidRPr="00FD4932">
              <w:rPr>
                <w:szCs w:val="24"/>
              </w:rPr>
              <w:t>3.1</w:t>
            </w:r>
            <w:r w:rsidRPr="00FD4932">
              <w:rPr>
                <w:szCs w:val="24"/>
                <w:lang w:val="en-US"/>
              </w:rPr>
              <w:t>6</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сложившихся природных ландшафтов</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3</w:t>
            </w:r>
            <w:r>
              <w:rPr>
                <w:szCs w:val="24"/>
              </w:rPr>
              <w:t>892,9</w:t>
            </w:r>
          </w:p>
        </w:tc>
        <w:tc>
          <w:tcPr>
            <w:tcW w:w="1163" w:type="pct"/>
            <w:shd w:val="clear" w:color="auto" w:fill="auto"/>
            <w:vAlign w:val="center"/>
          </w:tcPr>
          <w:p w:rsidR="00B44C7A" w:rsidRPr="00FD4932" w:rsidRDefault="00B44C7A" w:rsidP="00D809DB">
            <w:pPr>
              <w:pStyle w:val="aff1"/>
              <w:spacing w:before="20" w:after="20"/>
              <w:jc w:val="center"/>
              <w:rPr>
                <w:szCs w:val="24"/>
              </w:rPr>
            </w:pPr>
            <w:r>
              <w:rPr>
                <w:szCs w:val="24"/>
              </w:rPr>
              <w:t>3524,65</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lang w:val="en-US"/>
              </w:rPr>
            </w:pPr>
            <w:r w:rsidRPr="00FD4932">
              <w:rPr>
                <w:szCs w:val="24"/>
              </w:rPr>
              <w:t>3.</w:t>
            </w:r>
            <w:r w:rsidRPr="00FD4932">
              <w:rPr>
                <w:szCs w:val="24"/>
                <w:lang w:val="en-US"/>
              </w:rPr>
              <w:t>17</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для занятия физической культурой и спортом</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0,33</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0,33</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lang w:val="en-US"/>
              </w:rPr>
            </w:pPr>
            <w:r w:rsidRPr="00FD4932">
              <w:rPr>
                <w:szCs w:val="24"/>
              </w:rPr>
              <w:t>3.</w:t>
            </w:r>
            <w:r w:rsidRPr="00FD4932">
              <w:rPr>
                <w:szCs w:val="24"/>
                <w:lang w:val="en-US"/>
              </w:rPr>
              <w:t>18</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лесов (лесной фонд)</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697687">
              <w:rPr>
                <w:szCs w:val="24"/>
              </w:rPr>
              <w:t>419</w:t>
            </w:r>
            <w:r w:rsidRPr="00FD4932">
              <w:rPr>
                <w:szCs w:val="24"/>
              </w:rPr>
              <w:t>,</w:t>
            </w:r>
            <w:r w:rsidRPr="00697687">
              <w:rPr>
                <w:szCs w:val="24"/>
              </w:rPr>
              <w:t>5</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697687">
              <w:rPr>
                <w:szCs w:val="24"/>
              </w:rPr>
              <w:t>419</w:t>
            </w:r>
            <w:r w:rsidRPr="00FD4932">
              <w:rPr>
                <w:szCs w:val="24"/>
              </w:rPr>
              <w:t>,</w:t>
            </w:r>
            <w:r w:rsidRPr="00697687">
              <w:rPr>
                <w:szCs w:val="24"/>
              </w:rPr>
              <w:t>5</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lang w:val="en-US"/>
              </w:rPr>
            </w:pPr>
            <w:r w:rsidRPr="00FD4932">
              <w:rPr>
                <w:szCs w:val="24"/>
              </w:rPr>
              <w:t>3.</w:t>
            </w:r>
            <w:r w:rsidRPr="00FD4932">
              <w:rPr>
                <w:szCs w:val="24"/>
                <w:lang w:val="en-US"/>
              </w:rPr>
              <w:t>19</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специального назначения, связанная с захоронениями</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6,64</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10,29</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3.20</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специального назначения, связанная с размещением полигонов ТКО и скотомогильников</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2,48</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2,48</w:t>
            </w:r>
          </w:p>
        </w:tc>
      </w:tr>
      <w:tr w:rsidR="00B44C7A" w:rsidRPr="00FD4932" w:rsidTr="00B44C7A">
        <w:trPr>
          <w:trHeight w:val="454"/>
        </w:trPr>
        <w:tc>
          <w:tcPr>
            <w:tcW w:w="328" w:type="pct"/>
            <w:shd w:val="clear" w:color="auto" w:fill="auto"/>
            <w:vAlign w:val="center"/>
          </w:tcPr>
          <w:p w:rsidR="00B44C7A" w:rsidRPr="00FD4932" w:rsidRDefault="00B44C7A" w:rsidP="00D809DB">
            <w:pPr>
              <w:pStyle w:val="aff1"/>
              <w:spacing w:before="20" w:after="20"/>
              <w:jc w:val="center"/>
              <w:rPr>
                <w:szCs w:val="24"/>
                <w:lang w:val="en-US"/>
              </w:rPr>
            </w:pPr>
            <w:r w:rsidRPr="00FD4932">
              <w:rPr>
                <w:szCs w:val="24"/>
              </w:rPr>
              <w:t>3.2</w:t>
            </w:r>
            <w:r w:rsidRPr="00FD4932">
              <w:rPr>
                <w:szCs w:val="24"/>
                <w:lang w:val="en-US"/>
              </w:rPr>
              <w:t>1</w:t>
            </w:r>
          </w:p>
        </w:tc>
        <w:tc>
          <w:tcPr>
            <w:tcW w:w="2347" w:type="pct"/>
            <w:shd w:val="clear" w:color="auto" w:fill="auto"/>
            <w:vAlign w:val="center"/>
          </w:tcPr>
          <w:p w:rsidR="00B44C7A" w:rsidRPr="00FD4932" w:rsidRDefault="00B44C7A" w:rsidP="00D809DB">
            <w:pPr>
              <w:pStyle w:val="aff1"/>
              <w:spacing w:before="20" w:after="20"/>
              <w:jc w:val="left"/>
              <w:rPr>
                <w:szCs w:val="24"/>
              </w:rPr>
            </w:pPr>
            <w:r w:rsidRPr="00FD4932">
              <w:rPr>
                <w:szCs w:val="24"/>
              </w:rPr>
              <w:t>Зона специального назначения, связанная с государственными объектами</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294,75</w:t>
            </w:r>
          </w:p>
        </w:tc>
        <w:tc>
          <w:tcPr>
            <w:tcW w:w="1163" w:type="pct"/>
            <w:shd w:val="clear" w:color="auto" w:fill="auto"/>
            <w:vAlign w:val="center"/>
          </w:tcPr>
          <w:p w:rsidR="00B44C7A" w:rsidRPr="00FD4932" w:rsidRDefault="00B44C7A" w:rsidP="00D809DB">
            <w:pPr>
              <w:pStyle w:val="aff1"/>
              <w:spacing w:before="20" w:after="20"/>
              <w:jc w:val="center"/>
              <w:rPr>
                <w:szCs w:val="24"/>
              </w:rPr>
            </w:pPr>
            <w:r w:rsidRPr="00FD4932">
              <w:rPr>
                <w:szCs w:val="24"/>
              </w:rPr>
              <w:t>294,75</w:t>
            </w:r>
          </w:p>
        </w:tc>
      </w:tr>
    </w:tbl>
    <w:p w:rsidR="003103C8" w:rsidRPr="00FD4932" w:rsidRDefault="003103C8" w:rsidP="003103C8"/>
    <w:p w:rsidR="00C00891" w:rsidRPr="00FD4932" w:rsidRDefault="00A43174" w:rsidP="008A7515">
      <w:pPr>
        <w:pStyle w:val="1"/>
        <w:spacing w:before="0"/>
      </w:pPr>
      <w:bookmarkStart w:id="341" w:name="_Toc490734991"/>
      <w:bookmarkStart w:id="342" w:name="_Toc38979321"/>
      <w:r w:rsidRPr="00FD4932">
        <w:t>РАЗВИТИЕ ТРАНСПОРТНОЙ ИНФРАСТРУКТУРЫ</w:t>
      </w:r>
      <w:bookmarkEnd w:id="341"/>
      <w:bookmarkEnd w:id="342"/>
    </w:p>
    <w:p w:rsidR="008A7515" w:rsidRPr="00FD4932" w:rsidRDefault="008A7515" w:rsidP="008A7515">
      <w:r w:rsidRPr="00FD4932">
        <w:t>При разработке предложений по развитию транспортной структуры Новолесновского</w:t>
      </w:r>
      <w:r w:rsidR="006421AF" w:rsidRPr="00FD4932">
        <w:t xml:space="preserve"> </w:t>
      </w:r>
      <w:r w:rsidRPr="00FD4932">
        <w:t>сельского</w:t>
      </w:r>
      <w:r w:rsidR="006421AF" w:rsidRPr="00FD4932">
        <w:t xml:space="preserve"> </w:t>
      </w:r>
      <w:r w:rsidRPr="00FD4932">
        <w:t>поселения Проектом генерального плана решались следующие основные задачи:</w:t>
      </w:r>
    </w:p>
    <w:p w:rsidR="008A7515" w:rsidRPr="00FD4932" w:rsidRDefault="008A7515" w:rsidP="00F408A4">
      <w:pPr>
        <w:pStyle w:val="a5"/>
        <w:numPr>
          <w:ilvl w:val="0"/>
          <w:numId w:val="35"/>
        </w:numPr>
        <w:spacing w:before="0"/>
      </w:pPr>
      <w:r w:rsidRPr="00FD4932">
        <w:t>дифференциация улично-дорожной сети по категориям в соответствии с требованиями СП 42.13330.2016 «Градостроительство. Планировка и застройка городских и сельских поселений»;</w:t>
      </w:r>
    </w:p>
    <w:p w:rsidR="008A7515" w:rsidRPr="00FD4932" w:rsidRDefault="008A7515" w:rsidP="00F408A4">
      <w:pPr>
        <w:pStyle w:val="a5"/>
        <w:numPr>
          <w:ilvl w:val="0"/>
          <w:numId w:val="35"/>
        </w:numPr>
        <w:spacing w:before="0"/>
      </w:pPr>
      <w:r w:rsidRPr="00FD4932">
        <w:t>повышение связности планировочных районов</w:t>
      </w:r>
      <w:r w:rsidR="006421AF" w:rsidRPr="00FD4932">
        <w:t xml:space="preserve"> </w:t>
      </w:r>
      <w:r w:rsidRPr="00FD4932">
        <w:t>населенных пунктов Новолесновского</w:t>
      </w:r>
      <w:r w:rsidR="006421AF" w:rsidRPr="00FD4932">
        <w:t xml:space="preserve"> </w:t>
      </w:r>
      <w:r w:rsidRPr="00FD4932">
        <w:t>сельского поселения;</w:t>
      </w:r>
    </w:p>
    <w:p w:rsidR="008A7515" w:rsidRPr="00FD4932" w:rsidRDefault="008A7515" w:rsidP="00F408A4">
      <w:pPr>
        <w:pStyle w:val="a5"/>
        <w:numPr>
          <w:ilvl w:val="0"/>
          <w:numId w:val="35"/>
        </w:numPr>
        <w:spacing w:before="0"/>
      </w:pPr>
      <w:r w:rsidRPr="00FD4932">
        <w:t>сохранение и развитие существующей транспортной структуры.</w:t>
      </w:r>
    </w:p>
    <w:p w:rsidR="008A7515" w:rsidRPr="00FD4932" w:rsidRDefault="008A7515" w:rsidP="00CE3E5F">
      <w:pPr>
        <w:pStyle w:val="25"/>
        <w:spacing w:before="120" w:after="120"/>
        <w:ind w:left="0"/>
      </w:pPr>
      <w:bookmarkStart w:id="343" w:name="_Toc492890098"/>
      <w:bookmarkStart w:id="344" w:name="_Toc38979322"/>
      <w:r w:rsidRPr="00FD4932">
        <w:t>Улично-дорожная сеть</w:t>
      </w:r>
      <w:bookmarkEnd w:id="343"/>
      <w:bookmarkEnd w:id="344"/>
    </w:p>
    <w:p w:rsidR="008A7515" w:rsidRPr="00FD4932" w:rsidRDefault="008A7515" w:rsidP="008A7515">
      <w:pPr>
        <w:rPr>
          <w:szCs w:val="26"/>
        </w:rPr>
      </w:pPr>
      <w:r w:rsidRPr="00FD4932">
        <w:rPr>
          <w:szCs w:val="26"/>
        </w:rPr>
        <w:t>При проектировании улично-дорожной сети максимально учтена сложившаяся система улиц и направления перспективного развития населенных пунктов, сформированные в</w:t>
      </w:r>
      <w:r w:rsidR="006421AF" w:rsidRPr="00FD4932">
        <w:rPr>
          <w:szCs w:val="26"/>
        </w:rPr>
        <w:t xml:space="preserve"> </w:t>
      </w:r>
      <w:r w:rsidRPr="00FD4932">
        <w:rPr>
          <w:szCs w:val="26"/>
        </w:rPr>
        <w:t xml:space="preserve">ранее </w:t>
      </w:r>
      <w:r w:rsidRPr="00FD4932">
        <w:t>утвержденной градостроительной документации</w:t>
      </w:r>
      <w:r w:rsidRPr="00FD4932">
        <w:rPr>
          <w:szCs w:val="26"/>
        </w:rPr>
        <w:t>.</w:t>
      </w:r>
    </w:p>
    <w:p w:rsidR="008A7515" w:rsidRPr="00FD4932" w:rsidRDefault="008A7515" w:rsidP="008A7515">
      <w:pPr>
        <w:rPr>
          <w:szCs w:val="26"/>
        </w:rPr>
      </w:pPr>
      <w:r w:rsidRPr="00FD4932">
        <w:rPr>
          <w:szCs w:val="26"/>
        </w:rPr>
        <w:t>Введена четкая дифференциация улиц по категориям в соответствии с п. 11.6 СП 42.13330.2016 «Градостроительство. Планировка и застройка городских и сельских поселений».</w:t>
      </w:r>
    </w:p>
    <w:p w:rsidR="008A7515" w:rsidRPr="00FD4932" w:rsidRDefault="008A7515" w:rsidP="008A7515">
      <w:pPr>
        <w:rPr>
          <w:szCs w:val="26"/>
        </w:rPr>
      </w:pPr>
      <w:r w:rsidRPr="00FD4932">
        <w:rPr>
          <w:szCs w:val="26"/>
        </w:rPr>
        <w:t xml:space="preserve">В соответствии с требованиями п. 11.6, табл. 11.4, </w:t>
      </w:r>
      <w:r w:rsidRPr="00FD4932">
        <w:t>СП 42.13330.2016</w:t>
      </w:r>
      <w:r w:rsidRPr="00FD4932">
        <w:rPr>
          <w:szCs w:val="26"/>
        </w:rPr>
        <w:t xml:space="preserve">, ширина проезжей части местной дороги принята равной 5,5 м, </w:t>
      </w:r>
      <w:r w:rsidRPr="00FD4932">
        <w:t xml:space="preserve">основной улицы сельского поселения </w:t>
      </w:r>
      <w:r w:rsidRPr="00FD4932">
        <w:rPr>
          <w:szCs w:val="26"/>
        </w:rPr>
        <w:t xml:space="preserve">– </w:t>
      </w:r>
      <w:r w:rsidRPr="00FD4932">
        <w:t>7 м, местной улицы</w:t>
      </w:r>
      <w:r w:rsidR="006421AF" w:rsidRPr="00FD4932">
        <w:t xml:space="preserve"> </w:t>
      </w:r>
      <w:r w:rsidR="00657522" w:rsidRPr="00FD4932">
        <w:t>и проезда</w:t>
      </w:r>
      <w:r w:rsidRPr="00FD4932">
        <w:rPr>
          <w:szCs w:val="26"/>
        </w:rPr>
        <w:t>– 6 м.  Дорожные одежды улиц предусмотрены капитального типа с асфальтобетонным покрытием. Для движения пешеходов в состав улиц включены тротуары с шириной пешеходной части равной 1–2,25 м, варьирующейся в зависимости от категории улицы.</w:t>
      </w:r>
    </w:p>
    <w:p w:rsidR="008A7515" w:rsidRPr="00FD4932" w:rsidRDefault="008A7515" w:rsidP="008A7515">
      <w:pPr>
        <w:spacing w:before="120"/>
        <w:rPr>
          <w:szCs w:val="26"/>
        </w:rPr>
      </w:pPr>
      <w:r w:rsidRPr="00FD4932">
        <w:rPr>
          <w:szCs w:val="26"/>
        </w:rPr>
        <w:t>Генеральным планом предусмотрены следующие мероприятия:</w:t>
      </w:r>
    </w:p>
    <w:p w:rsidR="008A7515" w:rsidRPr="00FD4932" w:rsidRDefault="008A7515" w:rsidP="00F408A4">
      <w:pPr>
        <w:pStyle w:val="a5"/>
        <w:numPr>
          <w:ilvl w:val="0"/>
          <w:numId w:val="35"/>
        </w:numPr>
        <w:spacing w:before="0"/>
      </w:pPr>
      <w:r w:rsidRPr="00FD4932">
        <w:t>строительство</w:t>
      </w:r>
      <w:r w:rsidR="006421AF" w:rsidRPr="00FD4932">
        <w:t xml:space="preserve"> </w:t>
      </w:r>
      <w:r w:rsidRPr="00FD4932">
        <w:t xml:space="preserve">улиц и дорог местного значения, предназначенных для обеспечения связи планировочных районов населенного пункта. Эти дороги отнесены к категориям: «Местная дорога», «Основная улица сельского поселения» и «Местная улица», имеют капитальный тип дорожной одежды и асфальтобетонное покрытие, их общая протяженность составляет </w:t>
      </w:r>
      <w:r w:rsidR="00657522" w:rsidRPr="00FD4932">
        <w:t>24,3</w:t>
      </w:r>
      <w:r w:rsidRPr="00FD4932">
        <w:t>км;</w:t>
      </w:r>
    </w:p>
    <w:p w:rsidR="008A7515" w:rsidRPr="00FD4932" w:rsidRDefault="008A7515" w:rsidP="00F408A4">
      <w:pPr>
        <w:pStyle w:val="a5"/>
        <w:numPr>
          <w:ilvl w:val="0"/>
          <w:numId w:val="35"/>
        </w:numPr>
        <w:spacing w:before="0"/>
      </w:pPr>
      <w:r w:rsidRPr="00FD4932">
        <w:t>реконструкция улиц местного значения, предназначенных для обеспечения связи планировочных районов населенного пункта. Эти дороги отнесены к категории «</w:t>
      </w:r>
      <w:r w:rsidR="00657522" w:rsidRPr="00FD4932">
        <w:t>Местные дороги</w:t>
      </w:r>
      <w:r w:rsidRPr="00FD4932">
        <w:t xml:space="preserve">», имеют капитальный тип дорожной одежды и асфальтобетонное покрытие, их общая протяженность составляет </w:t>
      </w:r>
      <w:r w:rsidR="00657522" w:rsidRPr="00FD4932">
        <w:t>2,3</w:t>
      </w:r>
      <w:r w:rsidRPr="00FD4932">
        <w:t xml:space="preserve"> км.</w:t>
      </w:r>
    </w:p>
    <w:p w:rsidR="008A7515" w:rsidRPr="00FD4932" w:rsidRDefault="008A7515" w:rsidP="00CE3E5F">
      <w:pPr>
        <w:pStyle w:val="25"/>
        <w:spacing w:before="120" w:after="120"/>
        <w:ind w:left="0"/>
      </w:pPr>
      <w:bookmarkStart w:id="345" w:name="_Toc244503439"/>
      <w:bookmarkStart w:id="346" w:name="_Toc247013149"/>
      <w:bookmarkStart w:id="347" w:name="_Toc249535737"/>
      <w:bookmarkStart w:id="348" w:name="_Toc492890100"/>
      <w:bookmarkStart w:id="349" w:name="_Toc38979323"/>
      <w:r w:rsidRPr="00FD4932">
        <w:t>Объекты транспортного обслуживания</w:t>
      </w:r>
      <w:bookmarkEnd w:id="345"/>
      <w:bookmarkEnd w:id="346"/>
      <w:bookmarkEnd w:id="347"/>
      <w:bookmarkEnd w:id="348"/>
      <w:bookmarkEnd w:id="349"/>
    </w:p>
    <w:p w:rsidR="008A7515" w:rsidRPr="00FD4932" w:rsidRDefault="008A7515" w:rsidP="008A7515">
      <w:r w:rsidRPr="00FD4932">
        <w:t>При анализе обеспеченности объектами транспортного обслуживания в Новолесновском</w:t>
      </w:r>
      <w:r w:rsidR="006421AF" w:rsidRPr="00FD4932">
        <w:t xml:space="preserve"> </w:t>
      </w:r>
      <w:r w:rsidRPr="00FD4932">
        <w:t>сельском поселении выявлена нехватка</w:t>
      </w:r>
      <w:r w:rsidR="006421AF" w:rsidRPr="00FD4932">
        <w:t xml:space="preserve"> </w:t>
      </w:r>
      <w:r w:rsidRPr="00FD4932">
        <w:t>объектов дорожного сервиса. Планируемая потребность этих объектов определена исходя из уровня автомобилизации на расчетный срок и проектной численности жителей.</w:t>
      </w:r>
    </w:p>
    <w:p w:rsidR="008A7515" w:rsidRPr="00FD4932" w:rsidRDefault="008A7515" w:rsidP="008A7515">
      <w:pPr>
        <w:pStyle w:val="afffffffff1"/>
        <w:spacing w:line="240" w:lineRule="auto"/>
        <w:rPr>
          <w:szCs w:val="56"/>
        </w:rPr>
      </w:pPr>
      <w:r w:rsidRPr="00FD4932">
        <w:rPr>
          <w:szCs w:val="56"/>
        </w:rPr>
        <w:lastRenderedPageBreak/>
        <w:t>Число мест хранения автомобилей определено исходя из уровня автомобилизации на расчетный срок (203</w:t>
      </w:r>
      <w:r w:rsidR="00290CEF" w:rsidRPr="00FD4932">
        <w:rPr>
          <w:szCs w:val="56"/>
        </w:rPr>
        <w:t>7</w:t>
      </w:r>
      <w:r w:rsidRPr="00FD4932">
        <w:rPr>
          <w:szCs w:val="56"/>
        </w:rPr>
        <w:t xml:space="preserve"> г.), </w:t>
      </w:r>
      <w:r w:rsidRPr="00FD4932">
        <w:t>в соответствии с данными Региональных нормативов градостроительного проектирования Камчатского края, утвержденных Постановлением Правительства Камчатского края от 29.12.2015 г. № 503-П(п. 4.5.4</w:t>
      </w:r>
      <w:r w:rsidRPr="00FD4932">
        <w:rPr>
          <w:szCs w:val="56"/>
        </w:rPr>
        <w:t>).</w:t>
      </w:r>
    </w:p>
    <w:p w:rsidR="008A7515" w:rsidRPr="00FD4932" w:rsidRDefault="008A7515" w:rsidP="008A7515">
      <w:pPr>
        <w:pStyle w:val="afffffffff1"/>
        <w:spacing w:line="240" w:lineRule="auto"/>
      </w:pPr>
      <w:r w:rsidRPr="00FD4932">
        <w:t>На расчетный срок (203</w:t>
      </w:r>
      <w:r w:rsidR="00F24834" w:rsidRPr="00FD4932">
        <w:t>7</w:t>
      </w:r>
      <w:r w:rsidRPr="00FD4932">
        <w:t> г.) проектом предлагается принять следующие показатели:</w:t>
      </w:r>
    </w:p>
    <w:p w:rsidR="008A7515" w:rsidRPr="00FD4932" w:rsidRDefault="008A7515" w:rsidP="00F408A4">
      <w:pPr>
        <w:pStyle w:val="a5"/>
        <w:numPr>
          <w:ilvl w:val="0"/>
          <w:numId w:val="35"/>
        </w:numPr>
        <w:spacing w:before="0"/>
      </w:pPr>
      <w:r w:rsidRPr="00FD4932">
        <w:t>Уровень</w:t>
      </w:r>
      <w:r w:rsidR="006421AF" w:rsidRPr="00FD4932">
        <w:t xml:space="preserve"> </w:t>
      </w:r>
      <w:r w:rsidRPr="00FD4932">
        <w:t>автомобилизации - 650 легковых автомобилей на 1000 человек;</w:t>
      </w:r>
    </w:p>
    <w:p w:rsidR="008A7515" w:rsidRPr="00FD4932" w:rsidRDefault="008A7515" w:rsidP="00F408A4">
      <w:pPr>
        <w:pStyle w:val="a5"/>
        <w:numPr>
          <w:ilvl w:val="0"/>
          <w:numId w:val="35"/>
        </w:numPr>
        <w:spacing w:before="0"/>
      </w:pPr>
      <w:r w:rsidRPr="00FD4932">
        <w:t xml:space="preserve">Численность населения - </w:t>
      </w:r>
      <w:r w:rsidR="00D25C61" w:rsidRPr="00FD4932">
        <w:t>3508</w:t>
      </w:r>
      <w:r w:rsidRPr="00FD4932">
        <w:t xml:space="preserve"> человек;</w:t>
      </w:r>
    </w:p>
    <w:p w:rsidR="008A7515" w:rsidRPr="00FD4932" w:rsidRDefault="008A7515" w:rsidP="00F408A4">
      <w:pPr>
        <w:pStyle w:val="a5"/>
        <w:numPr>
          <w:ilvl w:val="0"/>
          <w:numId w:val="35"/>
        </w:numPr>
        <w:spacing w:before="0"/>
      </w:pPr>
      <w:r w:rsidRPr="00FD4932">
        <w:t xml:space="preserve">Общее количество автомобилей - </w:t>
      </w:r>
      <w:r w:rsidR="00D25C61" w:rsidRPr="00FD4932">
        <w:t>2280</w:t>
      </w:r>
      <w:r w:rsidRPr="00FD4932">
        <w:t> легковой автомобиль.</w:t>
      </w:r>
    </w:p>
    <w:p w:rsidR="008A7515" w:rsidRPr="00FD4932" w:rsidRDefault="008A7515" w:rsidP="008A7515">
      <w:pPr>
        <w:spacing w:before="120"/>
      </w:pPr>
      <w:r w:rsidRPr="00FD4932">
        <w:t>Требования к обеспеченности легкового транспорта АЗС, СТО и гаражами в Новолесновском</w:t>
      </w:r>
      <w:r w:rsidR="006421AF" w:rsidRPr="00FD4932">
        <w:t xml:space="preserve"> </w:t>
      </w:r>
      <w:r w:rsidRPr="00FD4932">
        <w:t>сельском поселении приведены в</w:t>
      </w:r>
      <w:r w:rsidR="006421AF" w:rsidRPr="00FD4932">
        <w:t xml:space="preserve"> </w:t>
      </w:r>
      <w:r w:rsidRPr="00FD4932">
        <w:t>СП 42.13330.2016 и Региональных нормативах градостроительного проектирования Камчатского края:</w:t>
      </w:r>
    </w:p>
    <w:p w:rsidR="008A7515" w:rsidRPr="00FD4932" w:rsidRDefault="008A7515" w:rsidP="00F408A4">
      <w:pPr>
        <w:pStyle w:val="a5"/>
        <w:numPr>
          <w:ilvl w:val="0"/>
          <w:numId w:val="35"/>
        </w:numPr>
        <w:spacing w:before="0"/>
      </w:pPr>
      <w:r w:rsidRPr="00FD4932">
        <w:t>согласно п. 11.41 потребность в АЗС составляет: 1 топливораздаточная колонка на 1200 легковых автомобилей;</w:t>
      </w:r>
    </w:p>
    <w:p w:rsidR="008A7515" w:rsidRPr="00FD4932" w:rsidRDefault="008A7515" w:rsidP="00F408A4">
      <w:pPr>
        <w:pStyle w:val="a5"/>
        <w:numPr>
          <w:ilvl w:val="0"/>
          <w:numId w:val="35"/>
        </w:numPr>
        <w:spacing w:before="0"/>
      </w:pPr>
      <w:r w:rsidRPr="00FD4932">
        <w:t>согласно п. 11.40 потребность в СТО составляет: 1 пост на 200 легковых автомобилей.</w:t>
      </w:r>
    </w:p>
    <w:p w:rsidR="008A7515" w:rsidRPr="00FD4932" w:rsidRDefault="008A7515" w:rsidP="008A7515">
      <w:pPr>
        <w:spacing w:before="120"/>
        <w:rPr>
          <w:szCs w:val="26"/>
        </w:rPr>
      </w:pPr>
      <w:r w:rsidRPr="00FD4932">
        <w:rPr>
          <w:szCs w:val="26"/>
        </w:rPr>
        <w:t>Таким образом, Генеральным планом предусмотрены следующие мероприятия:</w:t>
      </w:r>
    </w:p>
    <w:p w:rsidR="008A7515" w:rsidRPr="00FD4932" w:rsidRDefault="008A7515" w:rsidP="00F408A4">
      <w:pPr>
        <w:pStyle w:val="a5"/>
        <w:numPr>
          <w:ilvl w:val="0"/>
          <w:numId w:val="35"/>
        </w:numPr>
        <w:spacing w:before="0"/>
      </w:pPr>
      <w:r w:rsidRPr="00FD4932">
        <w:t>строительство</w:t>
      </w:r>
      <w:r w:rsidR="006421AF" w:rsidRPr="00FD4932">
        <w:t xml:space="preserve"> </w:t>
      </w:r>
      <w:r w:rsidRPr="00FD4932">
        <w:t>станци</w:t>
      </w:r>
      <w:r w:rsidR="00D25C61" w:rsidRPr="00FD4932">
        <w:t>и</w:t>
      </w:r>
      <w:r w:rsidRPr="00FD4932">
        <w:t xml:space="preserve"> технического обслуживания</w:t>
      </w:r>
      <w:r w:rsidR="006421AF" w:rsidRPr="00FD4932">
        <w:t xml:space="preserve"> </w:t>
      </w:r>
      <w:r w:rsidRPr="00FD4932">
        <w:t>автомобилей на</w:t>
      </w:r>
      <w:r w:rsidR="00D25C61" w:rsidRPr="00FD4932">
        <w:t>10</w:t>
      </w:r>
      <w:r w:rsidRPr="00FD4932">
        <w:t xml:space="preserve"> пост</w:t>
      </w:r>
      <w:r w:rsidR="00D25C61" w:rsidRPr="00FD4932">
        <w:t>ов</w:t>
      </w:r>
      <w:r w:rsidRPr="00FD4932">
        <w:t xml:space="preserve">; </w:t>
      </w:r>
    </w:p>
    <w:p w:rsidR="008A7515" w:rsidRPr="00FD4932" w:rsidRDefault="008A7515" w:rsidP="00F408A4">
      <w:pPr>
        <w:pStyle w:val="a5"/>
        <w:numPr>
          <w:ilvl w:val="0"/>
          <w:numId w:val="35"/>
        </w:numPr>
        <w:spacing w:before="0"/>
      </w:pPr>
      <w:r w:rsidRPr="00FD4932">
        <w:t>строительство</w:t>
      </w:r>
      <w:r w:rsidR="006421AF" w:rsidRPr="00FD4932">
        <w:t xml:space="preserve"> </w:t>
      </w:r>
      <w:r w:rsidRPr="00FD4932">
        <w:t>одной</w:t>
      </w:r>
      <w:r w:rsidR="006421AF" w:rsidRPr="00FD4932">
        <w:t xml:space="preserve"> </w:t>
      </w:r>
      <w:r w:rsidRPr="00FD4932">
        <w:t>автозаправочной станции</w:t>
      </w:r>
      <w:r w:rsidR="00D25C61" w:rsidRPr="00FD4932">
        <w:t xml:space="preserve"> на 2 топливораздаточные колонки</w:t>
      </w:r>
      <w:r w:rsidRPr="00FD4932">
        <w:t>.</w:t>
      </w:r>
    </w:p>
    <w:p w:rsidR="008A7515" w:rsidRPr="00FD4932" w:rsidRDefault="008A7515" w:rsidP="008A7515">
      <w:pPr>
        <w:spacing w:before="120"/>
      </w:pPr>
      <w:r w:rsidRPr="00FD4932">
        <w:t>Постоянное хранение личных</w:t>
      </w:r>
      <w:r w:rsidR="006421AF" w:rsidRPr="00FD4932">
        <w:t xml:space="preserve"> </w:t>
      </w:r>
      <w:r w:rsidRPr="00FD4932">
        <w:t>транспортных средств предусматривается на индивидуальных приусадебных участках.</w:t>
      </w:r>
    </w:p>
    <w:p w:rsidR="00290CEF" w:rsidRPr="00FD4932" w:rsidRDefault="00290CEF" w:rsidP="00434AC1"/>
    <w:p w:rsidR="00A43174" w:rsidRPr="00FD4932" w:rsidRDefault="00A43174" w:rsidP="008A7515">
      <w:pPr>
        <w:pStyle w:val="1"/>
        <w:spacing w:before="0"/>
      </w:pPr>
      <w:bookmarkStart w:id="350" w:name="_Toc490734992"/>
      <w:bookmarkStart w:id="351" w:name="_Toc38979324"/>
      <w:r w:rsidRPr="00FD4932">
        <w:t>РАЗВИТИЕ ИНЖЕНЕРНОЙ ИНФРАСТРУКТУРЫ</w:t>
      </w:r>
      <w:bookmarkEnd w:id="350"/>
      <w:bookmarkEnd w:id="351"/>
    </w:p>
    <w:p w:rsidR="001001FC" w:rsidRPr="00FD4932" w:rsidRDefault="001001FC" w:rsidP="000F6D33">
      <w:pPr>
        <w:pStyle w:val="25"/>
        <w:spacing w:before="120" w:after="120"/>
        <w:ind w:left="0"/>
      </w:pPr>
      <w:bookmarkStart w:id="352" w:name="_Toc491350835"/>
      <w:bookmarkStart w:id="353" w:name="_Toc493079524"/>
      <w:bookmarkStart w:id="354" w:name="_Toc493181348"/>
      <w:bookmarkStart w:id="355" w:name="_Toc38979325"/>
      <w:r w:rsidRPr="00FD4932">
        <w:t>Водоснабжение</w:t>
      </w:r>
      <w:bookmarkEnd w:id="352"/>
      <w:bookmarkEnd w:id="353"/>
      <w:bookmarkEnd w:id="354"/>
      <w:bookmarkEnd w:id="355"/>
    </w:p>
    <w:p w:rsidR="001001FC" w:rsidRPr="00FD4932" w:rsidRDefault="001001FC" w:rsidP="001001FC">
      <w:pPr>
        <w:keepNext/>
        <w:keepLines/>
        <w:numPr>
          <w:ilvl w:val="2"/>
          <w:numId w:val="1"/>
        </w:numPr>
        <w:tabs>
          <w:tab w:val="left" w:pos="851"/>
        </w:tabs>
        <w:spacing w:before="120" w:after="120"/>
        <w:outlineLvl w:val="2"/>
        <w:rPr>
          <w:rFonts w:eastAsia="Times New Roman"/>
          <w:bCs/>
          <w:i/>
          <w:szCs w:val="20"/>
        </w:rPr>
      </w:pPr>
      <w:bookmarkStart w:id="356" w:name="_Toc491350836"/>
      <w:bookmarkStart w:id="357" w:name="_Toc493079525"/>
      <w:bookmarkStart w:id="358" w:name="_Toc493181349"/>
      <w:bookmarkStart w:id="359" w:name="_Toc38979326"/>
      <w:r w:rsidRPr="00FD4932">
        <w:rPr>
          <w:rFonts w:eastAsia="Times New Roman"/>
          <w:bCs/>
          <w:i/>
          <w:szCs w:val="20"/>
        </w:rPr>
        <w:t>Схема водоснабжения</w:t>
      </w:r>
      <w:bookmarkEnd w:id="356"/>
      <w:bookmarkEnd w:id="357"/>
      <w:bookmarkEnd w:id="358"/>
      <w:bookmarkEnd w:id="359"/>
    </w:p>
    <w:p w:rsidR="001001FC" w:rsidRPr="00FD4932" w:rsidRDefault="001001FC" w:rsidP="001001FC">
      <w:r w:rsidRPr="00FD4932">
        <w:t xml:space="preserve">Генеральным планом предусматривается централизованная система водоснабжения на территории населенных пунктов п. Лесной, п. Березняки и с. Южные Коряки. </w:t>
      </w:r>
    </w:p>
    <w:p w:rsidR="001001FC" w:rsidRPr="00FD4932" w:rsidRDefault="001001FC" w:rsidP="001001FC">
      <w:r w:rsidRPr="00FD4932">
        <w:t>В п. Лесной предусматривается реконструкция существующего правобережного водозаборного узла, расположенного по ул. Зеленая и установка блочно-модульных водопроводных очистных сооружений на этой площадке. Протяженность проектируемых водопроводных сетей Ø110-160 мм составляет 8,4 км. Левобережный водозаборный узел предлагается ликвидировать.</w:t>
      </w:r>
    </w:p>
    <w:p w:rsidR="001001FC" w:rsidRPr="00FD4932" w:rsidRDefault="001001FC" w:rsidP="001001FC">
      <w:r w:rsidRPr="00FD4932">
        <w:t xml:space="preserve">В п. Березняки предусматривается реконструкция водозаборного узла по ул. Центральная и установка блочно-модульных водопроводных очистных </w:t>
      </w:r>
      <w:r w:rsidRPr="00FD4932">
        <w:lastRenderedPageBreak/>
        <w:t>сооружений. Протяженность проектируемых водопроводных сетей Ø110 мм составляет 1,5 км.</w:t>
      </w:r>
    </w:p>
    <w:p w:rsidR="001001FC" w:rsidRPr="00FD4932" w:rsidRDefault="001001FC" w:rsidP="001001FC">
      <w:r w:rsidRPr="00FD4932">
        <w:t>В с. Южные Коряки предусматривается строительство водозаборного узла и установка блочно-модульных водопроводных очистных сооружений. Проектируемая площадка водопроводных сооружений расположена в центральной части населенного пункта. Протяженность проектируемых водопроводных сетей Ø75-110 мм составляет 4,8 км.</w:t>
      </w:r>
    </w:p>
    <w:p w:rsidR="001001FC" w:rsidRPr="00FD4932" w:rsidRDefault="001001FC" w:rsidP="001001FC">
      <w:r w:rsidRPr="00FD4932">
        <w:t xml:space="preserve">Источником хозяйственно-питьевого водоснабжения являются подземные воды. </w:t>
      </w:r>
    </w:p>
    <w:p w:rsidR="001001FC" w:rsidRPr="00FD4932" w:rsidRDefault="001001FC" w:rsidP="001001FC">
      <w:r w:rsidRPr="00FD4932">
        <w:t>Категория системы водоснабжения по степени обеспеченности подачи воды принята III (третья) во всех населенных пунктах, в соответствии с п. 4.4. СНиП 2.04.02-84* «Водоснабжение. Наружные сети и сооружения».</w:t>
      </w:r>
    </w:p>
    <w:p w:rsidR="001001FC" w:rsidRPr="00FD4932" w:rsidRDefault="001001FC" w:rsidP="001001FC">
      <w:r w:rsidRPr="00FD4932">
        <w:t>Вода после обработки и обеззараживания подается в водопроводную сеть для хозяйственно-питьевых нужд населения. Качество воды, подаваемой на хозяйственно-питьевые нужды, должно соответствовать требованиям ГОСТ Р 51232-98 «Вода питьевая. Общие требования к организации и методам контроля качества» и СанПиН 2.1.4.1074-01.</w:t>
      </w:r>
    </w:p>
    <w:p w:rsidR="001001FC" w:rsidRPr="00FD4932" w:rsidRDefault="001001FC" w:rsidP="001001FC">
      <w:r w:rsidRPr="00FD4932">
        <w:t>Также необходимо заменить ветхие водопроводные сети в населенных пунктах Новолесновского сельского поселения.</w:t>
      </w:r>
    </w:p>
    <w:p w:rsidR="001001FC" w:rsidRPr="00FD4932" w:rsidRDefault="001001FC" w:rsidP="001001FC">
      <w:pPr>
        <w:keepNext/>
        <w:keepLines/>
        <w:numPr>
          <w:ilvl w:val="2"/>
          <w:numId w:val="1"/>
        </w:numPr>
        <w:tabs>
          <w:tab w:val="left" w:pos="851"/>
        </w:tabs>
        <w:spacing w:before="120" w:after="120"/>
        <w:outlineLvl w:val="2"/>
        <w:rPr>
          <w:rFonts w:eastAsia="Times New Roman"/>
          <w:bCs/>
          <w:i/>
          <w:szCs w:val="20"/>
        </w:rPr>
      </w:pPr>
      <w:bookmarkStart w:id="360" w:name="_Toc491350837"/>
      <w:bookmarkStart w:id="361" w:name="_Toc493079526"/>
      <w:bookmarkStart w:id="362" w:name="_Toc493181350"/>
      <w:bookmarkStart w:id="363" w:name="_Toc38979327"/>
      <w:r w:rsidRPr="00FD4932">
        <w:rPr>
          <w:rFonts w:eastAsia="Times New Roman"/>
          <w:bCs/>
          <w:i/>
          <w:szCs w:val="20"/>
        </w:rPr>
        <w:t>Баланс водоснабжения</w:t>
      </w:r>
      <w:bookmarkEnd w:id="360"/>
      <w:bookmarkEnd w:id="361"/>
      <w:bookmarkEnd w:id="362"/>
      <w:bookmarkEnd w:id="363"/>
    </w:p>
    <w:p w:rsidR="001001FC" w:rsidRPr="00FD4932" w:rsidRDefault="001001FC" w:rsidP="001001FC">
      <w:pPr>
        <w:keepNext/>
        <w:spacing w:before="60" w:after="60"/>
        <w:ind w:firstLine="0"/>
        <w:rPr>
          <w:bCs/>
          <w:i/>
          <w:sz w:val="24"/>
          <w:szCs w:val="18"/>
        </w:rPr>
      </w:pPr>
      <w:r w:rsidRPr="00FD4932">
        <w:rPr>
          <w:bCs/>
          <w:i/>
          <w:sz w:val="24"/>
          <w:szCs w:val="18"/>
        </w:rPr>
        <w:t xml:space="preserve">Таблица </w:t>
      </w:r>
      <w:r w:rsidR="00461F79" w:rsidRPr="00FD4932">
        <w:rPr>
          <w:bCs/>
          <w:i/>
          <w:sz w:val="24"/>
          <w:szCs w:val="18"/>
        </w:rPr>
        <w:fldChar w:fldCharType="begin"/>
      </w:r>
      <w:r w:rsidR="00D63BA9" w:rsidRPr="00FD4932">
        <w:rPr>
          <w:bCs/>
          <w:i/>
          <w:sz w:val="24"/>
          <w:szCs w:val="18"/>
        </w:rPr>
        <w:instrText xml:space="preserve"> STYLEREF 1 \s </w:instrText>
      </w:r>
      <w:r w:rsidR="00461F79" w:rsidRPr="00FD4932">
        <w:rPr>
          <w:bCs/>
          <w:i/>
          <w:sz w:val="24"/>
          <w:szCs w:val="18"/>
        </w:rPr>
        <w:fldChar w:fldCharType="separate"/>
      </w:r>
      <w:r w:rsidR="009563F0">
        <w:rPr>
          <w:bCs/>
          <w:i/>
          <w:noProof/>
          <w:sz w:val="24"/>
          <w:szCs w:val="18"/>
        </w:rPr>
        <w:t>19</w:t>
      </w:r>
      <w:r w:rsidR="00461F79" w:rsidRPr="00FD4932">
        <w:rPr>
          <w:bCs/>
          <w:i/>
          <w:sz w:val="24"/>
          <w:szCs w:val="18"/>
        </w:rPr>
        <w:fldChar w:fldCharType="end"/>
      </w:r>
      <w:r w:rsidR="00D63BA9" w:rsidRPr="00FD4932">
        <w:rPr>
          <w:bCs/>
          <w:i/>
          <w:sz w:val="24"/>
          <w:szCs w:val="18"/>
        </w:rPr>
        <w:noBreakHyphen/>
      </w:r>
      <w:r w:rsidR="00461F79" w:rsidRPr="00FD4932">
        <w:rPr>
          <w:bCs/>
          <w:i/>
          <w:sz w:val="24"/>
          <w:szCs w:val="18"/>
        </w:rPr>
        <w:fldChar w:fldCharType="begin"/>
      </w:r>
      <w:r w:rsidR="00D63BA9" w:rsidRPr="00FD4932">
        <w:rPr>
          <w:bCs/>
          <w:i/>
          <w:sz w:val="24"/>
          <w:szCs w:val="18"/>
        </w:rPr>
        <w:instrText xml:space="preserve"> SEQ Таблица \* ARABIC \s 1 </w:instrText>
      </w:r>
      <w:r w:rsidR="00461F79" w:rsidRPr="00FD4932">
        <w:rPr>
          <w:bCs/>
          <w:i/>
          <w:sz w:val="24"/>
          <w:szCs w:val="18"/>
        </w:rPr>
        <w:fldChar w:fldCharType="separate"/>
      </w:r>
      <w:r w:rsidR="009563F0">
        <w:rPr>
          <w:bCs/>
          <w:i/>
          <w:noProof/>
          <w:sz w:val="24"/>
          <w:szCs w:val="18"/>
        </w:rPr>
        <w:t>1</w:t>
      </w:r>
      <w:r w:rsidR="00461F79" w:rsidRPr="00FD4932">
        <w:rPr>
          <w:bCs/>
          <w:i/>
          <w:sz w:val="24"/>
          <w:szCs w:val="18"/>
        </w:rPr>
        <w:fldChar w:fldCharType="end"/>
      </w:r>
      <w:r w:rsidR="005D0497" w:rsidRPr="00FD4932">
        <w:rPr>
          <w:bCs/>
          <w:i/>
          <w:sz w:val="24"/>
          <w:szCs w:val="18"/>
        </w:rPr>
        <w:t>.</w:t>
      </w:r>
      <w:r w:rsidRPr="00FD4932">
        <w:rPr>
          <w:bCs/>
          <w:i/>
          <w:sz w:val="24"/>
          <w:szCs w:val="18"/>
        </w:rPr>
        <w:t xml:space="preserve"> Расчетные суточные расходы воды Новолесновского сельского поселения на расчетный срок</w:t>
      </w:r>
    </w:p>
    <w:tbl>
      <w:tblPr>
        <w:tblW w:w="5077" w:type="pct"/>
        <w:jc w:val="center"/>
        <w:tblLayout w:type="fixed"/>
        <w:tblCellMar>
          <w:left w:w="51" w:type="dxa"/>
          <w:right w:w="51" w:type="dxa"/>
        </w:tblCellMar>
        <w:tblLook w:val="04A0" w:firstRow="1" w:lastRow="0" w:firstColumn="1" w:lastColumn="0" w:noHBand="0" w:noVBand="1"/>
      </w:tblPr>
      <w:tblGrid>
        <w:gridCol w:w="1232"/>
        <w:gridCol w:w="983"/>
        <w:gridCol w:w="1124"/>
        <w:gridCol w:w="2101"/>
        <w:gridCol w:w="1398"/>
        <w:gridCol w:w="839"/>
        <w:gridCol w:w="698"/>
        <w:gridCol w:w="797"/>
        <w:gridCol w:w="718"/>
      </w:tblGrid>
      <w:tr w:rsidR="001001FC" w:rsidRPr="00FD4932" w:rsidTr="005D0497">
        <w:trPr>
          <w:trHeight w:val="20"/>
          <w:jc w:val="center"/>
        </w:trPr>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Населенный пункт</w:t>
            </w:r>
          </w:p>
        </w:tc>
        <w:tc>
          <w:tcPr>
            <w:tcW w:w="10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Численность населения, тыс. чел.</w:t>
            </w:r>
          </w:p>
        </w:tc>
        <w:tc>
          <w:tcPr>
            <w:tcW w:w="1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Категория водопользователей</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Норма водо</w:t>
            </w:r>
            <w:r w:rsidR="005D0497" w:rsidRPr="00FD4932">
              <w:rPr>
                <w:rFonts w:eastAsia="Times New Roman"/>
                <w:sz w:val="22"/>
                <w:lang w:eastAsia="ru-RU"/>
              </w:rPr>
              <w:t>-</w:t>
            </w:r>
            <w:r w:rsidRPr="00FD4932">
              <w:rPr>
                <w:rFonts w:eastAsia="Times New Roman"/>
                <w:sz w:val="22"/>
                <w:lang w:eastAsia="ru-RU"/>
              </w:rPr>
              <w:t>потребления, л/сут. на 1 чел.</w:t>
            </w:r>
          </w:p>
        </w:tc>
        <w:tc>
          <w:tcPr>
            <w:tcW w:w="1543" w:type="pct"/>
            <w:gridSpan w:val="4"/>
            <w:tcBorders>
              <w:top w:val="single" w:sz="4" w:space="0" w:color="auto"/>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Расчетные суточные расходы воды, м</w:t>
            </w:r>
            <w:r w:rsidRPr="00FD4932">
              <w:rPr>
                <w:rFonts w:eastAsia="Times New Roman"/>
                <w:sz w:val="22"/>
                <w:vertAlign w:val="superscript"/>
                <w:lang w:eastAsia="ru-RU"/>
              </w:rPr>
              <w:t>3</w:t>
            </w:r>
            <w:r w:rsidRPr="00FD4932">
              <w:rPr>
                <w:rFonts w:eastAsia="Times New Roman"/>
                <w:sz w:val="22"/>
                <w:lang w:eastAsia="ru-RU"/>
              </w:rPr>
              <w:t>/сут.</w:t>
            </w:r>
          </w:p>
        </w:tc>
      </w:tr>
      <w:tr w:rsidR="001001FC" w:rsidRPr="00FD4932" w:rsidTr="005D0497">
        <w:trPr>
          <w:trHeight w:val="20"/>
          <w:jc w:val="center"/>
        </w:trPr>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97" w:type="pct"/>
            <w:vMerge w:val="restart"/>
            <w:tcBorders>
              <w:top w:val="single" w:sz="4" w:space="0" w:color="auto"/>
              <w:left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Первая очередь</w:t>
            </w:r>
          </w:p>
        </w:tc>
        <w:tc>
          <w:tcPr>
            <w:tcW w:w="568" w:type="pct"/>
            <w:vMerge w:val="restart"/>
            <w:tcBorders>
              <w:top w:val="single" w:sz="4" w:space="0" w:color="auto"/>
              <w:left w:val="single" w:sz="4" w:space="0" w:color="auto"/>
              <w:right w:val="single" w:sz="4" w:space="0" w:color="auto"/>
            </w:tcBorders>
            <w:shd w:val="clear" w:color="auto" w:fill="auto"/>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Расчетный срок</w:t>
            </w:r>
          </w:p>
        </w:tc>
        <w:tc>
          <w:tcPr>
            <w:tcW w:w="10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70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777" w:type="pct"/>
            <w:gridSpan w:val="2"/>
            <w:tcBorders>
              <w:top w:val="single" w:sz="4" w:space="0" w:color="auto"/>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Первая очередь</w:t>
            </w:r>
          </w:p>
        </w:tc>
        <w:tc>
          <w:tcPr>
            <w:tcW w:w="766" w:type="pct"/>
            <w:gridSpan w:val="2"/>
            <w:tcBorders>
              <w:top w:val="single" w:sz="4" w:space="0" w:color="auto"/>
              <w:left w:val="nil"/>
              <w:bottom w:val="single" w:sz="4" w:space="0" w:color="auto"/>
              <w:right w:val="single" w:sz="4" w:space="0" w:color="auto"/>
            </w:tcBorders>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Расчетный срок</w:t>
            </w:r>
          </w:p>
        </w:tc>
      </w:tr>
      <w:tr w:rsidR="001001FC" w:rsidRPr="00FD4932" w:rsidTr="005D0497">
        <w:trPr>
          <w:trHeight w:val="20"/>
          <w:jc w:val="center"/>
        </w:trPr>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left w:val="single" w:sz="4" w:space="0" w:color="auto"/>
              <w:bottom w:val="single" w:sz="4" w:space="0" w:color="auto"/>
              <w:right w:val="single" w:sz="4" w:space="0" w:color="auto"/>
            </w:tcBorders>
            <w:shd w:val="clear" w:color="auto" w:fill="auto"/>
            <w:vAlign w:val="center"/>
          </w:tcPr>
          <w:p w:rsidR="001001FC" w:rsidRPr="00FD4932" w:rsidRDefault="001001FC" w:rsidP="001001FC">
            <w:pPr>
              <w:ind w:firstLine="0"/>
              <w:jc w:val="center"/>
              <w:rPr>
                <w:rFonts w:eastAsia="Times New Roman"/>
                <w:sz w:val="22"/>
                <w:lang w:eastAsia="ru-RU"/>
              </w:rPr>
            </w:pPr>
          </w:p>
        </w:tc>
        <w:tc>
          <w:tcPr>
            <w:tcW w:w="10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70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Q сред.</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Q max</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Q сред.</w:t>
            </w:r>
          </w:p>
        </w:tc>
        <w:tc>
          <w:tcPr>
            <w:tcW w:w="36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Q max</w:t>
            </w:r>
          </w:p>
        </w:tc>
      </w:tr>
      <w:tr w:rsidR="001001FC" w:rsidRPr="00FD4932" w:rsidTr="005D0497">
        <w:trPr>
          <w:trHeight w:val="20"/>
          <w:jc w:val="center"/>
        </w:trPr>
        <w:tc>
          <w:tcPr>
            <w:tcW w:w="623" w:type="pct"/>
            <w:vMerge w:val="restart"/>
            <w:tcBorders>
              <w:top w:val="nil"/>
              <w:left w:val="single" w:sz="4" w:space="0" w:color="auto"/>
              <w:bottom w:val="single" w:sz="4" w:space="0" w:color="auto"/>
              <w:right w:val="single" w:sz="4" w:space="0" w:color="auto"/>
            </w:tcBorders>
            <w:shd w:val="clear" w:color="000000" w:fill="FFFFFF"/>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п. Лесной</w:t>
            </w:r>
          </w:p>
        </w:tc>
        <w:tc>
          <w:tcPr>
            <w:tcW w:w="497" w:type="pct"/>
            <w:vMerge w:val="restart"/>
            <w:tcBorders>
              <w:top w:val="nil"/>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1,89</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2,458</w:t>
            </w:r>
          </w:p>
        </w:tc>
        <w:tc>
          <w:tcPr>
            <w:tcW w:w="1062"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Жилые дома квартирного типа, с водопроводом, канализацией, ваннами и местными водонагревателями</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200</w:t>
            </w: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378,0</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453,6</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491,6</w:t>
            </w:r>
          </w:p>
        </w:tc>
        <w:tc>
          <w:tcPr>
            <w:tcW w:w="36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589,92</w:t>
            </w:r>
          </w:p>
        </w:tc>
      </w:tr>
      <w:tr w:rsidR="001001FC" w:rsidRPr="00FD4932" w:rsidTr="005D0497">
        <w:trPr>
          <w:trHeight w:val="20"/>
          <w:jc w:val="center"/>
        </w:trPr>
        <w:tc>
          <w:tcPr>
            <w:tcW w:w="623"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top w:val="nil"/>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Неучтенные расходы 10%</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37,8</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45,36</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49,16</w:t>
            </w:r>
          </w:p>
        </w:tc>
        <w:tc>
          <w:tcPr>
            <w:tcW w:w="363" w:type="pct"/>
            <w:tcBorders>
              <w:top w:val="nil"/>
              <w:left w:val="nil"/>
              <w:bottom w:val="single" w:sz="4" w:space="0" w:color="auto"/>
              <w:right w:val="single" w:sz="4" w:space="0" w:color="auto"/>
            </w:tcBorders>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58,99</w:t>
            </w:r>
          </w:p>
        </w:tc>
      </w:tr>
      <w:tr w:rsidR="001001FC" w:rsidRPr="00FD4932" w:rsidTr="005D0497">
        <w:trPr>
          <w:trHeight w:val="20"/>
          <w:jc w:val="center"/>
        </w:trPr>
        <w:tc>
          <w:tcPr>
            <w:tcW w:w="623"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top w:val="nil"/>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Полив</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50</w:t>
            </w: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94,5</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113,4</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122,9</w:t>
            </w:r>
          </w:p>
        </w:tc>
        <w:tc>
          <w:tcPr>
            <w:tcW w:w="363" w:type="pct"/>
            <w:tcBorders>
              <w:top w:val="nil"/>
              <w:left w:val="nil"/>
              <w:bottom w:val="single" w:sz="4" w:space="0" w:color="auto"/>
              <w:right w:val="single" w:sz="4" w:space="0" w:color="auto"/>
            </w:tcBorders>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147,48</w:t>
            </w:r>
          </w:p>
        </w:tc>
      </w:tr>
      <w:tr w:rsidR="001001FC" w:rsidRPr="00FD4932" w:rsidTr="005D0497">
        <w:trPr>
          <w:trHeight w:val="20"/>
          <w:jc w:val="center"/>
        </w:trPr>
        <w:tc>
          <w:tcPr>
            <w:tcW w:w="623"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top w:val="nil"/>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Итого:</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510,3</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612,36</w:t>
            </w:r>
          </w:p>
        </w:tc>
        <w:tc>
          <w:tcPr>
            <w:tcW w:w="403" w:type="pct"/>
            <w:tcBorders>
              <w:top w:val="nil"/>
              <w:left w:val="nil"/>
              <w:bottom w:val="single" w:sz="4" w:space="0" w:color="auto"/>
              <w:right w:val="single" w:sz="4" w:space="0" w:color="auto"/>
            </w:tcBorders>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663,66</w:t>
            </w:r>
          </w:p>
        </w:tc>
        <w:tc>
          <w:tcPr>
            <w:tcW w:w="363" w:type="pct"/>
            <w:tcBorders>
              <w:top w:val="nil"/>
              <w:left w:val="nil"/>
              <w:bottom w:val="single" w:sz="4" w:space="0" w:color="auto"/>
              <w:right w:val="single" w:sz="4" w:space="0" w:color="auto"/>
            </w:tcBorders>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796,39</w:t>
            </w:r>
          </w:p>
        </w:tc>
      </w:tr>
      <w:tr w:rsidR="001001FC" w:rsidRPr="00FD4932" w:rsidTr="005D0497">
        <w:trPr>
          <w:trHeight w:val="20"/>
          <w:jc w:val="center"/>
        </w:trPr>
        <w:tc>
          <w:tcPr>
            <w:tcW w:w="623" w:type="pct"/>
            <w:vMerge w:val="restart"/>
            <w:tcBorders>
              <w:top w:val="nil"/>
              <w:left w:val="single" w:sz="4" w:space="0" w:color="auto"/>
              <w:bottom w:val="single" w:sz="4" w:space="0" w:color="auto"/>
              <w:right w:val="single" w:sz="4" w:space="0" w:color="auto"/>
            </w:tcBorders>
            <w:shd w:val="clear" w:color="000000" w:fill="FFFFFF"/>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п. Березняки</w:t>
            </w:r>
          </w:p>
        </w:tc>
        <w:tc>
          <w:tcPr>
            <w:tcW w:w="497" w:type="pct"/>
            <w:vMerge w:val="restart"/>
            <w:tcBorders>
              <w:top w:val="nil"/>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0,511</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0,6</w:t>
            </w:r>
          </w:p>
        </w:tc>
        <w:tc>
          <w:tcPr>
            <w:tcW w:w="1062"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Жилые дома квартирного типа, с водопроводом, канализацией, ваннами и местными водонагревателями</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200</w:t>
            </w: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102,2</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122,64</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120,0</w:t>
            </w:r>
          </w:p>
        </w:tc>
        <w:tc>
          <w:tcPr>
            <w:tcW w:w="36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144,0</w:t>
            </w:r>
          </w:p>
        </w:tc>
      </w:tr>
      <w:tr w:rsidR="001001FC" w:rsidRPr="00FD4932" w:rsidTr="005D0497">
        <w:trPr>
          <w:trHeight w:val="20"/>
          <w:jc w:val="center"/>
        </w:trPr>
        <w:tc>
          <w:tcPr>
            <w:tcW w:w="623"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top w:val="nil"/>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Неучтенные расходы 10%</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10,22</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12,26</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12,0</w:t>
            </w:r>
          </w:p>
        </w:tc>
        <w:tc>
          <w:tcPr>
            <w:tcW w:w="36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14,4</w:t>
            </w:r>
          </w:p>
        </w:tc>
      </w:tr>
      <w:tr w:rsidR="001001FC" w:rsidRPr="00FD4932" w:rsidTr="005D0497">
        <w:trPr>
          <w:trHeight w:val="20"/>
          <w:jc w:val="center"/>
        </w:trPr>
        <w:tc>
          <w:tcPr>
            <w:tcW w:w="623"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top w:val="nil"/>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Полив</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50</w:t>
            </w: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25,55</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30,66</w:t>
            </w:r>
          </w:p>
        </w:tc>
        <w:tc>
          <w:tcPr>
            <w:tcW w:w="403" w:type="pct"/>
            <w:tcBorders>
              <w:top w:val="nil"/>
              <w:left w:val="nil"/>
              <w:bottom w:val="single" w:sz="4" w:space="0" w:color="auto"/>
              <w:right w:val="single" w:sz="4" w:space="0" w:color="auto"/>
            </w:tcBorders>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30,0</w:t>
            </w:r>
          </w:p>
        </w:tc>
        <w:tc>
          <w:tcPr>
            <w:tcW w:w="363" w:type="pct"/>
            <w:tcBorders>
              <w:top w:val="nil"/>
              <w:left w:val="nil"/>
              <w:bottom w:val="single" w:sz="4" w:space="0" w:color="auto"/>
              <w:right w:val="single" w:sz="4" w:space="0" w:color="auto"/>
            </w:tcBorders>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36,0</w:t>
            </w:r>
          </w:p>
        </w:tc>
      </w:tr>
      <w:tr w:rsidR="001001FC" w:rsidRPr="00FD4932" w:rsidTr="005D0497">
        <w:trPr>
          <w:trHeight w:val="20"/>
          <w:jc w:val="center"/>
        </w:trPr>
        <w:tc>
          <w:tcPr>
            <w:tcW w:w="623"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top w:val="nil"/>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Итого:</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137,97</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165,56</w:t>
            </w:r>
          </w:p>
        </w:tc>
        <w:tc>
          <w:tcPr>
            <w:tcW w:w="403" w:type="pct"/>
            <w:tcBorders>
              <w:top w:val="nil"/>
              <w:left w:val="nil"/>
              <w:bottom w:val="single" w:sz="4" w:space="0" w:color="auto"/>
              <w:right w:val="single" w:sz="4" w:space="0" w:color="auto"/>
            </w:tcBorders>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162,0</w:t>
            </w:r>
          </w:p>
        </w:tc>
        <w:tc>
          <w:tcPr>
            <w:tcW w:w="363" w:type="pct"/>
            <w:tcBorders>
              <w:top w:val="nil"/>
              <w:left w:val="nil"/>
              <w:bottom w:val="single" w:sz="4" w:space="0" w:color="auto"/>
              <w:right w:val="single" w:sz="4" w:space="0" w:color="auto"/>
            </w:tcBorders>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194,4</w:t>
            </w:r>
          </w:p>
        </w:tc>
      </w:tr>
      <w:tr w:rsidR="001001FC" w:rsidRPr="00FD4932" w:rsidTr="005D0497">
        <w:trPr>
          <w:trHeight w:val="20"/>
          <w:jc w:val="center"/>
        </w:trPr>
        <w:tc>
          <w:tcPr>
            <w:tcW w:w="623" w:type="pct"/>
            <w:vMerge w:val="restart"/>
            <w:tcBorders>
              <w:top w:val="nil"/>
              <w:left w:val="single" w:sz="4" w:space="0" w:color="auto"/>
              <w:bottom w:val="single" w:sz="4" w:space="0" w:color="auto"/>
              <w:right w:val="single" w:sz="4" w:space="0" w:color="auto"/>
            </w:tcBorders>
            <w:shd w:val="clear" w:color="000000" w:fill="FFFFFF"/>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 xml:space="preserve">с. Южные </w:t>
            </w:r>
            <w:r w:rsidRPr="00FD4932">
              <w:rPr>
                <w:rFonts w:eastAsia="Times New Roman"/>
                <w:sz w:val="22"/>
                <w:lang w:eastAsia="ru-RU"/>
              </w:rPr>
              <w:lastRenderedPageBreak/>
              <w:t>Коряки</w:t>
            </w:r>
          </w:p>
        </w:tc>
        <w:tc>
          <w:tcPr>
            <w:tcW w:w="497" w:type="pct"/>
            <w:vMerge w:val="restart"/>
            <w:tcBorders>
              <w:top w:val="nil"/>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lastRenderedPageBreak/>
              <w:t>0,3</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0,45</w:t>
            </w:r>
          </w:p>
        </w:tc>
        <w:tc>
          <w:tcPr>
            <w:tcW w:w="1062"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 xml:space="preserve">Жилые дома </w:t>
            </w:r>
            <w:r w:rsidRPr="00FD4932">
              <w:rPr>
                <w:rFonts w:eastAsia="Times New Roman"/>
                <w:sz w:val="22"/>
                <w:lang w:eastAsia="ru-RU"/>
              </w:rPr>
              <w:lastRenderedPageBreak/>
              <w:t>квартирного типа, с водопроводом, канализацией, ваннами и местными водонагревателями</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lastRenderedPageBreak/>
              <w:t>200</w:t>
            </w: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60,0</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72,0</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90,0</w:t>
            </w:r>
          </w:p>
        </w:tc>
        <w:tc>
          <w:tcPr>
            <w:tcW w:w="36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108,0</w:t>
            </w:r>
          </w:p>
        </w:tc>
      </w:tr>
      <w:tr w:rsidR="001001FC" w:rsidRPr="00FD4932" w:rsidTr="005D0497">
        <w:trPr>
          <w:trHeight w:val="20"/>
          <w:jc w:val="center"/>
        </w:trPr>
        <w:tc>
          <w:tcPr>
            <w:tcW w:w="623"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top w:val="nil"/>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Неучтенные расходы 10%</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6,0</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7,2</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9,0</w:t>
            </w:r>
          </w:p>
        </w:tc>
        <w:tc>
          <w:tcPr>
            <w:tcW w:w="36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10,8</w:t>
            </w:r>
          </w:p>
        </w:tc>
      </w:tr>
      <w:tr w:rsidR="001001FC" w:rsidRPr="00FD4932" w:rsidTr="005D0497">
        <w:trPr>
          <w:trHeight w:val="20"/>
          <w:jc w:val="center"/>
        </w:trPr>
        <w:tc>
          <w:tcPr>
            <w:tcW w:w="623"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top w:val="nil"/>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Полив</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50</w:t>
            </w: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15,0</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18,0</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22,5</w:t>
            </w:r>
          </w:p>
        </w:tc>
        <w:tc>
          <w:tcPr>
            <w:tcW w:w="36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27,0</w:t>
            </w:r>
          </w:p>
        </w:tc>
      </w:tr>
      <w:tr w:rsidR="001001FC" w:rsidRPr="00FD4932" w:rsidTr="005D0497">
        <w:trPr>
          <w:trHeight w:val="20"/>
          <w:jc w:val="center"/>
        </w:trPr>
        <w:tc>
          <w:tcPr>
            <w:tcW w:w="623"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top w:val="nil"/>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p>
        </w:tc>
        <w:tc>
          <w:tcPr>
            <w:tcW w:w="1062"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Итого:</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81,0</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97,2</w:t>
            </w:r>
          </w:p>
        </w:tc>
        <w:tc>
          <w:tcPr>
            <w:tcW w:w="403" w:type="pct"/>
            <w:tcBorders>
              <w:top w:val="nil"/>
              <w:left w:val="nil"/>
              <w:bottom w:val="single" w:sz="4" w:space="0" w:color="auto"/>
              <w:right w:val="single" w:sz="4" w:space="0" w:color="auto"/>
            </w:tcBorders>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121,5</w:t>
            </w:r>
          </w:p>
        </w:tc>
        <w:tc>
          <w:tcPr>
            <w:tcW w:w="363" w:type="pct"/>
            <w:tcBorders>
              <w:top w:val="nil"/>
              <w:left w:val="nil"/>
              <w:bottom w:val="single" w:sz="4" w:space="0" w:color="auto"/>
              <w:right w:val="single" w:sz="4" w:space="0" w:color="auto"/>
            </w:tcBorders>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145,8</w:t>
            </w:r>
          </w:p>
        </w:tc>
      </w:tr>
      <w:tr w:rsidR="001001FC" w:rsidRPr="00FD4932" w:rsidTr="005D0497">
        <w:trPr>
          <w:trHeight w:val="20"/>
          <w:jc w:val="center"/>
        </w:trPr>
        <w:tc>
          <w:tcPr>
            <w:tcW w:w="623" w:type="pct"/>
            <w:tcBorders>
              <w:top w:val="single" w:sz="4" w:space="0" w:color="auto"/>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iCs/>
                <w:sz w:val="22"/>
                <w:lang w:eastAsia="ru-RU"/>
              </w:rPr>
              <w:t>Новолесновское сельское поселение</w:t>
            </w:r>
          </w:p>
        </w:tc>
        <w:tc>
          <w:tcPr>
            <w:tcW w:w="497" w:type="pct"/>
            <w:tcBorders>
              <w:top w:val="single" w:sz="4" w:space="0" w:color="auto"/>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2,701</w:t>
            </w:r>
          </w:p>
        </w:tc>
        <w:tc>
          <w:tcPr>
            <w:tcW w:w="568" w:type="pct"/>
            <w:tcBorders>
              <w:top w:val="single" w:sz="4" w:space="0" w:color="auto"/>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3,508</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Итого:</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729,27</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875,12</w:t>
            </w:r>
          </w:p>
        </w:tc>
        <w:tc>
          <w:tcPr>
            <w:tcW w:w="403" w:type="pct"/>
            <w:tcBorders>
              <w:top w:val="single" w:sz="4" w:space="0" w:color="auto"/>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947,16</w:t>
            </w:r>
          </w:p>
        </w:tc>
        <w:tc>
          <w:tcPr>
            <w:tcW w:w="363" w:type="pct"/>
            <w:tcBorders>
              <w:top w:val="single" w:sz="4" w:space="0" w:color="auto"/>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1136,59</w:t>
            </w:r>
          </w:p>
        </w:tc>
      </w:tr>
    </w:tbl>
    <w:p w:rsidR="001001FC" w:rsidRPr="00FD4932" w:rsidRDefault="001001FC" w:rsidP="005D0497">
      <w:pPr>
        <w:keepNext/>
        <w:keepLines/>
        <w:numPr>
          <w:ilvl w:val="2"/>
          <w:numId w:val="1"/>
        </w:numPr>
        <w:tabs>
          <w:tab w:val="left" w:pos="851"/>
        </w:tabs>
        <w:spacing w:before="120" w:after="120"/>
        <w:outlineLvl w:val="2"/>
        <w:rPr>
          <w:rFonts w:eastAsia="Times New Roman"/>
          <w:bCs/>
          <w:i/>
          <w:szCs w:val="20"/>
        </w:rPr>
      </w:pPr>
      <w:bookmarkStart w:id="364" w:name="_Toc493079527"/>
      <w:bookmarkStart w:id="365" w:name="_Toc493181351"/>
      <w:bookmarkStart w:id="366" w:name="_Toc38979328"/>
      <w:r w:rsidRPr="00FD4932">
        <w:rPr>
          <w:rFonts w:eastAsia="Times New Roman"/>
          <w:bCs/>
          <w:i/>
          <w:szCs w:val="20"/>
        </w:rPr>
        <w:t>Мероприятия</w:t>
      </w:r>
      <w:r w:rsidR="005D0497" w:rsidRPr="00FD4932">
        <w:rPr>
          <w:rFonts w:eastAsia="Times New Roman"/>
          <w:bCs/>
          <w:i/>
          <w:szCs w:val="20"/>
        </w:rPr>
        <w:t>, предусмотренные для развития</w:t>
      </w:r>
      <w:r w:rsidRPr="00FD4932">
        <w:rPr>
          <w:rFonts w:eastAsia="Times New Roman"/>
          <w:bCs/>
          <w:i/>
          <w:szCs w:val="20"/>
        </w:rPr>
        <w:t xml:space="preserve"> систем водоснабжения</w:t>
      </w:r>
      <w:bookmarkEnd w:id="364"/>
      <w:bookmarkEnd w:id="365"/>
      <w:bookmarkEnd w:id="366"/>
    </w:p>
    <w:p w:rsidR="001001FC" w:rsidRPr="00FD4932" w:rsidRDefault="001001FC" w:rsidP="001001FC">
      <w:r w:rsidRPr="00FD4932">
        <w:t>В соответствии с проектными решениями, определен перечень мероприятий, предусмотренных для развития системы водоснабжения:</w:t>
      </w:r>
    </w:p>
    <w:p w:rsidR="001001FC" w:rsidRPr="00FD4932" w:rsidRDefault="001001FC" w:rsidP="001001FC">
      <w:pPr>
        <w:pStyle w:val="a5"/>
        <w:numPr>
          <w:ilvl w:val="0"/>
          <w:numId w:val="35"/>
        </w:numPr>
        <w:spacing w:before="0"/>
      </w:pPr>
      <w:r w:rsidRPr="00FD4932">
        <w:t>реконструкция правобережного водозаборного узла в п. Лесной, с доведением мощности до 800 м</w:t>
      </w:r>
      <w:r w:rsidRPr="00FD4932">
        <w:rPr>
          <w:vertAlign w:val="superscript"/>
        </w:rPr>
        <w:t>3</w:t>
      </w:r>
      <w:r w:rsidRPr="00FD4932">
        <w:t xml:space="preserve">/сут; </w:t>
      </w:r>
    </w:p>
    <w:p w:rsidR="001001FC" w:rsidRPr="00FD4932" w:rsidRDefault="001001FC" w:rsidP="001001FC">
      <w:pPr>
        <w:pStyle w:val="a5"/>
        <w:numPr>
          <w:ilvl w:val="0"/>
          <w:numId w:val="35"/>
        </w:numPr>
        <w:spacing w:before="0"/>
      </w:pPr>
      <w:r w:rsidRPr="00FD4932">
        <w:t>установка блочно-модульных водопроводных очистных сооружений в п. Лесной, производительностью до 800 м</w:t>
      </w:r>
      <w:r w:rsidRPr="00FD4932">
        <w:rPr>
          <w:vertAlign w:val="superscript"/>
        </w:rPr>
        <w:t>3</w:t>
      </w:r>
      <w:r w:rsidRPr="00FD4932">
        <w:t xml:space="preserve">/сут; </w:t>
      </w:r>
    </w:p>
    <w:p w:rsidR="001001FC" w:rsidRPr="00FD4932" w:rsidRDefault="001001FC" w:rsidP="001001FC">
      <w:pPr>
        <w:pStyle w:val="a5"/>
        <w:numPr>
          <w:ilvl w:val="0"/>
          <w:numId w:val="35"/>
        </w:numPr>
        <w:spacing w:before="0"/>
      </w:pPr>
      <w:r w:rsidRPr="00FD4932">
        <w:t>ликвидация левобережного водозаборного узла п. Лесной;</w:t>
      </w:r>
    </w:p>
    <w:p w:rsidR="001001FC" w:rsidRPr="00FD4932" w:rsidRDefault="001001FC" w:rsidP="001001FC">
      <w:pPr>
        <w:pStyle w:val="a5"/>
        <w:numPr>
          <w:ilvl w:val="0"/>
          <w:numId w:val="35"/>
        </w:numPr>
        <w:spacing w:before="0"/>
      </w:pPr>
      <w:r w:rsidRPr="00FD4932">
        <w:t>установка двух резервуаров чистой воды объемом по 500 куб. м;</w:t>
      </w:r>
    </w:p>
    <w:p w:rsidR="001001FC" w:rsidRPr="00FD4932" w:rsidRDefault="001001FC" w:rsidP="001001FC">
      <w:pPr>
        <w:pStyle w:val="a5"/>
        <w:numPr>
          <w:ilvl w:val="0"/>
          <w:numId w:val="35"/>
        </w:numPr>
        <w:spacing w:before="0"/>
      </w:pPr>
      <w:r w:rsidRPr="00FD4932">
        <w:t>реконструкция водозаборного узла в п. Березняки, с доведением мощности до 220 м</w:t>
      </w:r>
      <w:r w:rsidRPr="00FD4932">
        <w:rPr>
          <w:vertAlign w:val="superscript"/>
        </w:rPr>
        <w:t>3</w:t>
      </w:r>
      <w:r w:rsidRPr="00FD4932">
        <w:t xml:space="preserve">/сут; </w:t>
      </w:r>
    </w:p>
    <w:p w:rsidR="001001FC" w:rsidRPr="00FD4932" w:rsidRDefault="001001FC" w:rsidP="001001FC">
      <w:pPr>
        <w:pStyle w:val="a5"/>
        <w:numPr>
          <w:ilvl w:val="0"/>
          <w:numId w:val="35"/>
        </w:numPr>
        <w:spacing w:before="0"/>
      </w:pPr>
      <w:r w:rsidRPr="00FD4932">
        <w:t>установка блочно-модульных водопроводных очистных сооружений в п. Березняки, производительностью 220 м</w:t>
      </w:r>
      <w:r w:rsidRPr="00FD4932">
        <w:rPr>
          <w:vertAlign w:val="superscript"/>
        </w:rPr>
        <w:t>3</w:t>
      </w:r>
      <w:r w:rsidRPr="00FD4932">
        <w:t xml:space="preserve">/сут; </w:t>
      </w:r>
    </w:p>
    <w:p w:rsidR="001001FC" w:rsidRPr="00FD4932" w:rsidRDefault="001001FC" w:rsidP="001001FC">
      <w:pPr>
        <w:pStyle w:val="a5"/>
        <w:numPr>
          <w:ilvl w:val="0"/>
          <w:numId w:val="35"/>
        </w:numPr>
        <w:spacing w:before="0"/>
      </w:pPr>
      <w:r w:rsidRPr="00FD4932">
        <w:t>строительство водозаборного узла в с.Южные Коряки, производительностью 150 м</w:t>
      </w:r>
      <w:r w:rsidRPr="00FD4932">
        <w:rPr>
          <w:vertAlign w:val="superscript"/>
        </w:rPr>
        <w:t>3</w:t>
      </w:r>
      <w:r w:rsidRPr="00FD4932">
        <w:t xml:space="preserve">/сут; </w:t>
      </w:r>
    </w:p>
    <w:p w:rsidR="001001FC" w:rsidRPr="00FD4932" w:rsidRDefault="001001FC" w:rsidP="001001FC">
      <w:pPr>
        <w:pStyle w:val="a5"/>
        <w:numPr>
          <w:ilvl w:val="0"/>
          <w:numId w:val="35"/>
        </w:numPr>
        <w:spacing w:before="0"/>
      </w:pPr>
      <w:r w:rsidRPr="00FD4932">
        <w:t>установка блочно-модульных водопроводных очистных сооружений в с.Южные Коряки, производительностью 150 м</w:t>
      </w:r>
      <w:r w:rsidRPr="00FD4932">
        <w:rPr>
          <w:vertAlign w:val="superscript"/>
        </w:rPr>
        <w:t>3</w:t>
      </w:r>
      <w:r w:rsidRPr="00FD4932">
        <w:t>/сут;</w:t>
      </w:r>
    </w:p>
    <w:p w:rsidR="001001FC" w:rsidRPr="00FD4932" w:rsidRDefault="001001FC" w:rsidP="001001FC">
      <w:pPr>
        <w:pStyle w:val="a5"/>
        <w:numPr>
          <w:ilvl w:val="0"/>
          <w:numId w:val="35"/>
        </w:numPr>
        <w:spacing w:before="0"/>
      </w:pPr>
      <w:r w:rsidRPr="00FD4932">
        <w:t>замена ветхих водопроводных сетей кольцевой водопроводной сети в п. Лесной из полиэтиленовых труб Ø110-160 мм, подающих воду питьевого качества;</w:t>
      </w:r>
    </w:p>
    <w:p w:rsidR="001001FC" w:rsidRPr="00FD4932" w:rsidRDefault="001001FC" w:rsidP="001001FC">
      <w:pPr>
        <w:pStyle w:val="a5"/>
        <w:numPr>
          <w:ilvl w:val="0"/>
          <w:numId w:val="35"/>
        </w:numPr>
        <w:spacing w:before="0"/>
      </w:pPr>
      <w:r w:rsidRPr="00FD4932">
        <w:t>замена ветхих водопроводных сетей кольцевой водопроводной сети в п. Березняки из полиэтиленовых труб Ø110 мм, подающих воду питьевого качества;</w:t>
      </w:r>
    </w:p>
    <w:p w:rsidR="001001FC" w:rsidRPr="00FD4932" w:rsidRDefault="001001FC" w:rsidP="001001FC">
      <w:pPr>
        <w:pStyle w:val="a5"/>
        <w:numPr>
          <w:ilvl w:val="0"/>
          <w:numId w:val="35"/>
        </w:numPr>
        <w:spacing w:before="0"/>
      </w:pPr>
      <w:r w:rsidRPr="00FD4932">
        <w:t>замена ветхих водопроводных сетей кольцевой водопроводной сети в с. Южные Коряки из полиэтиленовых труб Ø75-110 мм;</w:t>
      </w:r>
    </w:p>
    <w:p w:rsidR="001001FC" w:rsidRPr="00FD4932" w:rsidRDefault="001001FC" w:rsidP="001001FC">
      <w:pPr>
        <w:pStyle w:val="a5"/>
        <w:numPr>
          <w:ilvl w:val="0"/>
          <w:numId w:val="35"/>
        </w:numPr>
        <w:spacing w:before="0"/>
      </w:pPr>
      <w:r w:rsidRPr="00FD4932">
        <w:t>строительство новых водопроводных сетей из полиэтиленовых труб протяженностью 14,7 км.</w:t>
      </w:r>
    </w:p>
    <w:p w:rsidR="001001FC" w:rsidRPr="00FD4932" w:rsidRDefault="001001FC" w:rsidP="000F6D33">
      <w:pPr>
        <w:pStyle w:val="25"/>
        <w:spacing w:before="120" w:after="120"/>
        <w:ind w:left="0"/>
      </w:pPr>
      <w:bookmarkStart w:id="367" w:name="_Toc493079528"/>
      <w:bookmarkStart w:id="368" w:name="_Toc493181352"/>
      <w:bookmarkStart w:id="369" w:name="_Toc38979329"/>
      <w:r w:rsidRPr="00FD4932">
        <w:t>Водоотведение</w:t>
      </w:r>
      <w:bookmarkEnd w:id="367"/>
      <w:bookmarkEnd w:id="368"/>
      <w:bookmarkEnd w:id="369"/>
    </w:p>
    <w:p w:rsidR="001001FC" w:rsidRPr="00FD4932" w:rsidRDefault="001001FC" w:rsidP="005D0497">
      <w:pPr>
        <w:keepNext/>
        <w:keepLines/>
        <w:numPr>
          <w:ilvl w:val="2"/>
          <w:numId w:val="1"/>
        </w:numPr>
        <w:tabs>
          <w:tab w:val="left" w:pos="851"/>
        </w:tabs>
        <w:spacing w:before="120" w:after="120"/>
        <w:outlineLvl w:val="2"/>
        <w:rPr>
          <w:rFonts w:eastAsia="Times New Roman"/>
          <w:bCs/>
          <w:i/>
          <w:szCs w:val="20"/>
        </w:rPr>
      </w:pPr>
      <w:bookmarkStart w:id="370" w:name="_Toc493079529"/>
      <w:bookmarkStart w:id="371" w:name="_Toc493181353"/>
      <w:bookmarkStart w:id="372" w:name="_Toc38979330"/>
      <w:r w:rsidRPr="00FD4932">
        <w:rPr>
          <w:rFonts w:eastAsia="Times New Roman"/>
          <w:bCs/>
          <w:i/>
          <w:szCs w:val="20"/>
        </w:rPr>
        <w:t>Схема водоотведения</w:t>
      </w:r>
      <w:bookmarkEnd w:id="370"/>
      <w:bookmarkEnd w:id="371"/>
      <w:bookmarkEnd w:id="372"/>
    </w:p>
    <w:p w:rsidR="00B9556A" w:rsidRPr="00FD4932" w:rsidRDefault="00B9556A" w:rsidP="001001FC">
      <w:r w:rsidRPr="00FD4932">
        <w:t>Мероприятия генерального плана основаны на мероприятиях утвержденной постановлением администраци</w:t>
      </w:r>
      <w:r w:rsidR="000C742A" w:rsidRPr="00FD4932">
        <w:t>и</w:t>
      </w:r>
      <w:r w:rsidRPr="00FD4932">
        <w:t xml:space="preserve"> Новолесновского сельского поселения №90 от 17.11.2014 г.</w:t>
      </w:r>
      <w:r w:rsidR="000C742A" w:rsidRPr="00FD4932">
        <w:t xml:space="preserve"> </w:t>
      </w:r>
      <w:r w:rsidRPr="00FD4932">
        <w:t>схемы водоснабжения и водоотведения Новолесновского сельского поселения</w:t>
      </w:r>
      <w:r w:rsidR="000C742A" w:rsidRPr="00FD4932">
        <w:t>.</w:t>
      </w:r>
    </w:p>
    <w:p w:rsidR="001001FC" w:rsidRPr="00FD4932" w:rsidRDefault="001001FC" w:rsidP="001001FC">
      <w:r w:rsidRPr="00FD4932">
        <w:lastRenderedPageBreak/>
        <w:t>Генеральным планом в п. Лесной предусматривается формирование централизованной системы водоотведения для объектов первоочередного канализования. К</w:t>
      </w:r>
      <w:r w:rsidR="005D0497" w:rsidRPr="00FD4932">
        <w:t xml:space="preserve"> этим </w:t>
      </w:r>
      <w:r w:rsidRPr="00FD4932">
        <w:t xml:space="preserve">объектам относятся </w:t>
      </w:r>
      <w:r w:rsidR="005D0497" w:rsidRPr="00FD4932">
        <w:t>административная и среднеэтажная жилая застройка</w:t>
      </w:r>
      <w:r w:rsidRPr="00FD4932">
        <w:t xml:space="preserve">. </w:t>
      </w:r>
      <w:r w:rsidR="005D0497" w:rsidRPr="00FD4932">
        <w:t>П</w:t>
      </w:r>
      <w:r w:rsidRPr="00FD4932">
        <w:t>редусматривается строительство двух канализационных насосных станций в п. Лесной. На ул. Шоссейная предполагается строительство канализационной насосной станции №1 (далее по тексту КНС №1). Производительность КНС №1 составляет 400 м</w:t>
      </w:r>
      <w:r w:rsidRPr="00FD4932">
        <w:rPr>
          <w:vertAlign w:val="superscript"/>
        </w:rPr>
        <w:t>3</w:t>
      </w:r>
      <w:r w:rsidRPr="00FD4932">
        <w:t>/сут. На ул. Чапаева предполагается строительство КНС №2. Производительность КНС №2 составляет 250 м</w:t>
      </w:r>
      <w:r w:rsidRPr="00FD4932">
        <w:rPr>
          <w:vertAlign w:val="superscript"/>
        </w:rPr>
        <w:t>3</w:t>
      </w:r>
      <w:r w:rsidRPr="00FD4932">
        <w:t xml:space="preserve">/сут. Для индивидуальной жилой застройки п. Лесной предусмотрена децентрализованная система водоотведения. </w:t>
      </w:r>
    </w:p>
    <w:p w:rsidR="001001FC" w:rsidRPr="00FD4932" w:rsidRDefault="005D0497" w:rsidP="001001FC">
      <w:r w:rsidRPr="00FD4932">
        <w:t>П</w:t>
      </w:r>
      <w:r w:rsidR="001001FC" w:rsidRPr="00FD4932">
        <w:t xml:space="preserve">редусматривается строительство в п. Лесной самотечных и </w:t>
      </w:r>
      <w:r w:rsidRPr="00FD4932">
        <w:t>напорных канализационных</w:t>
      </w:r>
      <w:r w:rsidR="001001FC" w:rsidRPr="00FD4932">
        <w:t xml:space="preserve"> сетей общей протяженностью 4,2 и 1,5 км соответственно. Напорные сети необходимо выполнить в двухтрубном исполнении.</w:t>
      </w:r>
    </w:p>
    <w:p w:rsidR="001001FC" w:rsidRPr="00FD4932" w:rsidRDefault="000C742A" w:rsidP="001001FC">
      <w:r w:rsidRPr="00FD4932">
        <w:t>В настоящее время в п. Березняки и с. Южные Коряки отсутствует система централизованного водоотведения. Мероприятиями генерального плана (как и в схеме водоотведения) в</w:t>
      </w:r>
      <w:r w:rsidR="001001FC" w:rsidRPr="00FD4932">
        <w:t xml:space="preserve"> п. Березняки и с. Южные Коряки предусматривается формирование децентрализованной системы водоотведения для всех объектов канализования. </w:t>
      </w:r>
    </w:p>
    <w:p w:rsidR="001001FC" w:rsidRPr="00FD4932" w:rsidRDefault="001001FC" w:rsidP="001001FC">
      <w:r w:rsidRPr="00FD4932">
        <w:t xml:space="preserve">Необходимо обеспечить выгребными камерами полной заводской готовности жителей индивидуальной жилой и малоэтажной застройки. </w:t>
      </w:r>
    </w:p>
    <w:p w:rsidR="001001FC" w:rsidRPr="00FD4932" w:rsidRDefault="001001FC" w:rsidP="001001FC">
      <w:r w:rsidRPr="00FD4932">
        <w:t>Емкости камер должны обеспечивать хранение 3-х кратного суточного притока. Подсоединение зданий к камерам выполнить через смотровые колодцы. Очистку камер выполнять не менее 1 раза в год. Вывоз стоков от выгребов необходимо выполнить специализированными машинами на канализационные очистные сооружения</w:t>
      </w:r>
      <w:r w:rsidR="000C742A" w:rsidRPr="00FD4932">
        <w:t xml:space="preserve"> п. Лесной</w:t>
      </w:r>
      <w:r w:rsidRPr="00FD4932">
        <w:t>. Конструкция очистных сооружений должна предусматривать сооружения для приема стоков.</w:t>
      </w:r>
      <w:r w:rsidR="000C742A" w:rsidRPr="00FD4932">
        <w:t xml:space="preserve"> </w:t>
      </w:r>
      <w:r w:rsidR="00823828" w:rsidRPr="00FD4932">
        <w:t xml:space="preserve">Мощность очистных сооружений п. Лесной будет включать расчетные расходы стоков п. Березняки и с. Южные Коряки. </w:t>
      </w:r>
    </w:p>
    <w:p w:rsidR="001001FC" w:rsidRPr="00FD4932" w:rsidRDefault="001001FC" w:rsidP="001001FC">
      <w:r w:rsidRPr="00FD4932">
        <w:t>Площадка канализационных очистных сооружений расположена в северо-восточном направлении от п. Лесной на расстоянии 1 км от жилой застройки. Сброс очищенных сточных вод обеспечить ниже по течению в р. Тополовая.</w:t>
      </w:r>
    </w:p>
    <w:p w:rsidR="001001FC" w:rsidRPr="00FD4932" w:rsidRDefault="001001FC" w:rsidP="005D0497">
      <w:pPr>
        <w:keepNext/>
        <w:keepLines/>
        <w:numPr>
          <w:ilvl w:val="2"/>
          <w:numId w:val="1"/>
        </w:numPr>
        <w:tabs>
          <w:tab w:val="left" w:pos="851"/>
        </w:tabs>
        <w:spacing w:before="120" w:after="120"/>
        <w:outlineLvl w:val="2"/>
        <w:rPr>
          <w:rFonts w:eastAsia="Times New Roman"/>
          <w:bCs/>
          <w:i/>
          <w:szCs w:val="20"/>
        </w:rPr>
      </w:pPr>
      <w:bookmarkStart w:id="373" w:name="_Toc491350841"/>
      <w:bookmarkStart w:id="374" w:name="_Toc493079530"/>
      <w:bookmarkStart w:id="375" w:name="_Toc493181354"/>
      <w:bookmarkStart w:id="376" w:name="_Toc38979331"/>
      <w:r w:rsidRPr="00FD4932">
        <w:rPr>
          <w:rFonts w:eastAsia="Times New Roman"/>
          <w:bCs/>
          <w:i/>
          <w:szCs w:val="20"/>
        </w:rPr>
        <w:t>Баланс водоотведения</w:t>
      </w:r>
      <w:bookmarkEnd w:id="373"/>
      <w:bookmarkEnd w:id="374"/>
      <w:bookmarkEnd w:id="375"/>
      <w:bookmarkEnd w:id="376"/>
    </w:p>
    <w:p w:rsidR="001001FC" w:rsidRPr="00FD4932" w:rsidRDefault="001001FC" w:rsidP="001001FC">
      <w:pPr>
        <w:keepNext/>
        <w:spacing w:before="60" w:after="60"/>
        <w:ind w:firstLine="0"/>
        <w:rPr>
          <w:bCs/>
          <w:i/>
          <w:sz w:val="24"/>
          <w:szCs w:val="18"/>
        </w:rPr>
      </w:pPr>
      <w:r w:rsidRPr="00FD4932">
        <w:rPr>
          <w:bCs/>
          <w:i/>
          <w:sz w:val="24"/>
          <w:szCs w:val="18"/>
        </w:rPr>
        <w:t xml:space="preserve">Таблица </w:t>
      </w:r>
      <w:r w:rsidR="00461F79" w:rsidRPr="00FD4932">
        <w:rPr>
          <w:bCs/>
          <w:i/>
          <w:sz w:val="24"/>
          <w:szCs w:val="18"/>
        </w:rPr>
        <w:fldChar w:fldCharType="begin"/>
      </w:r>
      <w:r w:rsidR="00D63BA9" w:rsidRPr="00FD4932">
        <w:rPr>
          <w:bCs/>
          <w:i/>
          <w:sz w:val="24"/>
          <w:szCs w:val="18"/>
        </w:rPr>
        <w:instrText xml:space="preserve"> STYLEREF 1 \s </w:instrText>
      </w:r>
      <w:r w:rsidR="00461F79" w:rsidRPr="00FD4932">
        <w:rPr>
          <w:bCs/>
          <w:i/>
          <w:sz w:val="24"/>
          <w:szCs w:val="18"/>
        </w:rPr>
        <w:fldChar w:fldCharType="separate"/>
      </w:r>
      <w:r w:rsidR="009563F0">
        <w:rPr>
          <w:bCs/>
          <w:i/>
          <w:noProof/>
          <w:sz w:val="24"/>
          <w:szCs w:val="18"/>
        </w:rPr>
        <w:t>19</w:t>
      </w:r>
      <w:r w:rsidR="00461F79" w:rsidRPr="00FD4932">
        <w:rPr>
          <w:bCs/>
          <w:i/>
          <w:sz w:val="24"/>
          <w:szCs w:val="18"/>
        </w:rPr>
        <w:fldChar w:fldCharType="end"/>
      </w:r>
      <w:r w:rsidR="00D63BA9" w:rsidRPr="00FD4932">
        <w:rPr>
          <w:bCs/>
          <w:i/>
          <w:sz w:val="24"/>
          <w:szCs w:val="18"/>
        </w:rPr>
        <w:noBreakHyphen/>
      </w:r>
      <w:r w:rsidR="00461F79" w:rsidRPr="00FD4932">
        <w:rPr>
          <w:bCs/>
          <w:i/>
          <w:sz w:val="24"/>
          <w:szCs w:val="18"/>
        </w:rPr>
        <w:fldChar w:fldCharType="begin"/>
      </w:r>
      <w:r w:rsidR="00D63BA9" w:rsidRPr="00FD4932">
        <w:rPr>
          <w:bCs/>
          <w:i/>
          <w:sz w:val="24"/>
          <w:szCs w:val="18"/>
        </w:rPr>
        <w:instrText xml:space="preserve"> SEQ Таблица \* ARABIC \s 1 </w:instrText>
      </w:r>
      <w:r w:rsidR="00461F79" w:rsidRPr="00FD4932">
        <w:rPr>
          <w:bCs/>
          <w:i/>
          <w:sz w:val="24"/>
          <w:szCs w:val="18"/>
        </w:rPr>
        <w:fldChar w:fldCharType="separate"/>
      </w:r>
      <w:r w:rsidR="009563F0">
        <w:rPr>
          <w:bCs/>
          <w:i/>
          <w:noProof/>
          <w:sz w:val="24"/>
          <w:szCs w:val="18"/>
        </w:rPr>
        <w:t>2</w:t>
      </w:r>
      <w:r w:rsidR="00461F79" w:rsidRPr="00FD4932">
        <w:rPr>
          <w:bCs/>
          <w:i/>
          <w:sz w:val="24"/>
          <w:szCs w:val="18"/>
        </w:rPr>
        <w:fldChar w:fldCharType="end"/>
      </w:r>
      <w:r w:rsidR="005D0497" w:rsidRPr="00FD4932">
        <w:rPr>
          <w:bCs/>
          <w:i/>
          <w:sz w:val="24"/>
          <w:szCs w:val="18"/>
        </w:rPr>
        <w:t>.</w:t>
      </w:r>
      <w:r w:rsidRPr="00FD4932">
        <w:rPr>
          <w:bCs/>
          <w:i/>
          <w:sz w:val="24"/>
          <w:szCs w:val="18"/>
        </w:rPr>
        <w:t xml:space="preserve"> Расчетные суточные расходы сточных вод Новолесновского сельского поселения на расчетный срок</w:t>
      </w:r>
    </w:p>
    <w:tbl>
      <w:tblPr>
        <w:tblW w:w="5077" w:type="pct"/>
        <w:jc w:val="center"/>
        <w:tblLayout w:type="fixed"/>
        <w:tblCellMar>
          <w:left w:w="51" w:type="dxa"/>
          <w:right w:w="51" w:type="dxa"/>
        </w:tblCellMar>
        <w:tblLook w:val="04A0" w:firstRow="1" w:lastRow="0" w:firstColumn="1" w:lastColumn="0" w:noHBand="0" w:noVBand="1"/>
      </w:tblPr>
      <w:tblGrid>
        <w:gridCol w:w="1232"/>
        <w:gridCol w:w="983"/>
        <w:gridCol w:w="1124"/>
        <w:gridCol w:w="2103"/>
        <w:gridCol w:w="1398"/>
        <w:gridCol w:w="839"/>
        <w:gridCol w:w="698"/>
        <w:gridCol w:w="797"/>
        <w:gridCol w:w="716"/>
      </w:tblGrid>
      <w:tr w:rsidR="001001FC" w:rsidRPr="00FD4932" w:rsidTr="005D0497">
        <w:trPr>
          <w:trHeight w:val="20"/>
          <w:jc w:val="center"/>
        </w:trPr>
        <w:tc>
          <w:tcPr>
            <w:tcW w:w="6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Населенный пункт</w:t>
            </w:r>
          </w:p>
        </w:tc>
        <w:tc>
          <w:tcPr>
            <w:tcW w:w="10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Численность населения, тыс. чел.</w:t>
            </w:r>
          </w:p>
        </w:tc>
        <w:tc>
          <w:tcPr>
            <w:tcW w:w="10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Категория водопользователей</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Норма водопотребления, л/сут. на 1 чел.</w:t>
            </w:r>
          </w:p>
        </w:tc>
        <w:tc>
          <w:tcPr>
            <w:tcW w:w="1542" w:type="pct"/>
            <w:gridSpan w:val="4"/>
            <w:tcBorders>
              <w:top w:val="single" w:sz="4" w:space="0" w:color="auto"/>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Расчетные суточные расходы сточных вод, м</w:t>
            </w:r>
            <w:r w:rsidRPr="00FD4932">
              <w:rPr>
                <w:rFonts w:eastAsia="Times New Roman"/>
                <w:sz w:val="22"/>
                <w:vertAlign w:val="superscript"/>
                <w:lang w:eastAsia="ru-RU"/>
              </w:rPr>
              <w:t>3</w:t>
            </w:r>
            <w:r w:rsidRPr="00FD4932">
              <w:rPr>
                <w:rFonts w:eastAsia="Times New Roman"/>
                <w:sz w:val="22"/>
                <w:lang w:eastAsia="ru-RU"/>
              </w:rPr>
              <w:t>/сут.</w:t>
            </w:r>
          </w:p>
        </w:tc>
      </w:tr>
      <w:tr w:rsidR="001001FC" w:rsidRPr="00FD4932" w:rsidTr="005D0497">
        <w:trPr>
          <w:trHeight w:val="20"/>
          <w:jc w:val="center"/>
        </w:trPr>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97" w:type="pct"/>
            <w:vMerge w:val="restart"/>
            <w:tcBorders>
              <w:top w:val="single" w:sz="4" w:space="0" w:color="auto"/>
              <w:left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Первая очередь</w:t>
            </w:r>
          </w:p>
        </w:tc>
        <w:tc>
          <w:tcPr>
            <w:tcW w:w="568" w:type="pct"/>
            <w:vMerge w:val="restart"/>
            <w:tcBorders>
              <w:top w:val="single" w:sz="4" w:space="0" w:color="auto"/>
              <w:left w:val="single" w:sz="4" w:space="0" w:color="auto"/>
              <w:right w:val="single" w:sz="4" w:space="0" w:color="auto"/>
            </w:tcBorders>
            <w:shd w:val="clear" w:color="auto" w:fill="auto"/>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Расчетный срок</w:t>
            </w:r>
          </w:p>
        </w:tc>
        <w:tc>
          <w:tcPr>
            <w:tcW w:w="10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70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777" w:type="pct"/>
            <w:gridSpan w:val="2"/>
            <w:tcBorders>
              <w:top w:val="single" w:sz="4" w:space="0" w:color="auto"/>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Первая очередь</w:t>
            </w:r>
          </w:p>
        </w:tc>
        <w:tc>
          <w:tcPr>
            <w:tcW w:w="765" w:type="pct"/>
            <w:gridSpan w:val="2"/>
            <w:tcBorders>
              <w:top w:val="single" w:sz="4" w:space="0" w:color="auto"/>
              <w:left w:val="nil"/>
              <w:bottom w:val="single" w:sz="4" w:space="0" w:color="auto"/>
              <w:right w:val="single" w:sz="4" w:space="0" w:color="auto"/>
            </w:tcBorders>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Расчетный срок</w:t>
            </w:r>
          </w:p>
        </w:tc>
      </w:tr>
      <w:tr w:rsidR="001001FC" w:rsidRPr="00FD4932" w:rsidTr="005D0497">
        <w:trPr>
          <w:trHeight w:val="20"/>
          <w:jc w:val="center"/>
        </w:trPr>
        <w:tc>
          <w:tcPr>
            <w:tcW w:w="6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left w:val="single" w:sz="4" w:space="0" w:color="auto"/>
              <w:bottom w:val="single" w:sz="4" w:space="0" w:color="auto"/>
              <w:right w:val="single" w:sz="4" w:space="0" w:color="auto"/>
            </w:tcBorders>
            <w:shd w:val="clear" w:color="auto" w:fill="auto"/>
            <w:vAlign w:val="center"/>
          </w:tcPr>
          <w:p w:rsidR="001001FC" w:rsidRPr="00FD4932" w:rsidRDefault="001001FC" w:rsidP="001001FC">
            <w:pPr>
              <w:ind w:firstLine="0"/>
              <w:jc w:val="center"/>
              <w:rPr>
                <w:rFonts w:eastAsia="Times New Roman"/>
                <w:sz w:val="22"/>
                <w:lang w:eastAsia="ru-RU"/>
              </w:rPr>
            </w:pPr>
          </w:p>
        </w:tc>
        <w:tc>
          <w:tcPr>
            <w:tcW w:w="10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70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Q сред.</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Q max</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Q сред.</w:t>
            </w:r>
          </w:p>
        </w:tc>
        <w:tc>
          <w:tcPr>
            <w:tcW w:w="362"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Q max</w:t>
            </w:r>
          </w:p>
        </w:tc>
      </w:tr>
      <w:tr w:rsidR="001001FC" w:rsidRPr="00FD4932" w:rsidTr="005D0497">
        <w:trPr>
          <w:trHeight w:val="20"/>
          <w:jc w:val="center"/>
        </w:trPr>
        <w:tc>
          <w:tcPr>
            <w:tcW w:w="623" w:type="pct"/>
            <w:vMerge w:val="restart"/>
            <w:tcBorders>
              <w:top w:val="nil"/>
              <w:left w:val="single" w:sz="4" w:space="0" w:color="auto"/>
              <w:bottom w:val="single" w:sz="4" w:space="0" w:color="auto"/>
              <w:right w:val="single" w:sz="4" w:space="0" w:color="auto"/>
            </w:tcBorders>
            <w:shd w:val="clear" w:color="000000" w:fill="FFFFFF"/>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п. Лесной</w:t>
            </w:r>
          </w:p>
        </w:tc>
        <w:tc>
          <w:tcPr>
            <w:tcW w:w="497" w:type="pct"/>
            <w:vMerge w:val="restart"/>
            <w:tcBorders>
              <w:top w:val="nil"/>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1,89</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2,458</w:t>
            </w:r>
          </w:p>
        </w:tc>
        <w:tc>
          <w:tcPr>
            <w:tcW w:w="106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Жилые дома квартирного типа, с водопроводом, канализацией, ваннами и местными водонагревателями</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200</w:t>
            </w: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378,0</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453,6</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491,6</w:t>
            </w:r>
          </w:p>
        </w:tc>
        <w:tc>
          <w:tcPr>
            <w:tcW w:w="362"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589,92</w:t>
            </w:r>
          </w:p>
        </w:tc>
      </w:tr>
      <w:tr w:rsidR="001001FC" w:rsidRPr="00FD4932" w:rsidTr="005D0497">
        <w:trPr>
          <w:trHeight w:val="20"/>
          <w:jc w:val="center"/>
        </w:trPr>
        <w:tc>
          <w:tcPr>
            <w:tcW w:w="623"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top w:val="nil"/>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p>
        </w:tc>
        <w:tc>
          <w:tcPr>
            <w:tcW w:w="106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Неучтенные расходы 10%</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37,8</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45,36</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49,16</w:t>
            </w:r>
          </w:p>
        </w:tc>
        <w:tc>
          <w:tcPr>
            <w:tcW w:w="362"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58,99</w:t>
            </w:r>
          </w:p>
        </w:tc>
      </w:tr>
      <w:tr w:rsidR="001001FC" w:rsidRPr="00FD4932" w:rsidTr="005D0497">
        <w:trPr>
          <w:trHeight w:val="20"/>
          <w:jc w:val="center"/>
        </w:trPr>
        <w:tc>
          <w:tcPr>
            <w:tcW w:w="623"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top w:val="nil"/>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p>
        </w:tc>
        <w:tc>
          <w:tcPr>
            <w:tcW w:w="106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Итого:</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415,8</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498,96</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540,76</w:t>
            </w:r>
          </w:p>
        </w:tc>
        <w:tc>
          <w:tcPr>
            <w:tcW w:w="362"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648,91</w:t>
            </w:r>
          </w:p>
        </w:tc>
      </w:tr>
      <w:tr w:rsidR="001001FC" w:rsidRPr="00FD4932" w:rsidTr="005D0497">
        <w:trPr>
          <w:trHeight w:val="20"/>
          <w:jc w:val="center"/>
        </w:trPr>
        <w:tc>
          <w:tcPr>
            <w:tcW w:w="623" w:type="pct"/>
            <w:vMerge w:val="restart"/>
            <w:tcBorders>
              <w:top w:val="nil"/>
              <w:left w:val="single" w:sz="4" w:space="0" w:color="auto"/>
              <w:bottom w:val="single" w:sz="4" w:space="0" w:color="auto"/>
              <w:right w:val="single" w:sz="4" w:space="0" w:color="auto"/>
            </w:tcBorders>
            <w:shd w:val="clear" w:color="000000" w:fill="FFFFFF"/>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п. Березняки</w:t>
            </w:r>
          </w:p>
        </w:tc>
        <w:tc>
          <w:tcPr>
            <w:tcW w:w="497" w:type="pct"/>
            <w:vMerge w:val="restart"/>
            <w:tcBorders>
              <w:top w:val="nil"/>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0,511</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0,6</w:t>
            </w:r>
          </w:p>
        </w:tc>
        <w:tc>
          <w:tcPr>
            <w:tcW w:w="106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Жилые дома квартирного типа, с водопроводом, канализацией, ваннами и местными водонагревателями</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200</w:t>
            </w: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102,2</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122,64</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120,0</w:t>
            </w:r>
          </w:p>
        </w:tc>
        <w:tc>
          <w:tcPr>
            <w:tcW w:w="362"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144,0</w:t>
            </w:r>
          </w:p>
        </w:tc>
      </w:tr>
      <w:tr w:rsidR="001001FC" w:rsidRPr="00FD4932" w:rsidTr="005D0497">
        <w:trPr>
          <w:trHeight w:val="20"/>
          <w:jc w:val="center"/>
        </w:trPr>
        <w:tc>
          <w:tcPr>
            <w:tcW w:w="623"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top w:val="nil"/>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p>
        </w:tc>
        <w:tc>
          <w:tcPr>
            <w:tcW w:w="106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Неучтенные расходы 10%</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10,22</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12,26</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12,0</w:t>
            </w:r>
          </w:p>
        </w:tc>
        <w:tc>
          <w:tcPr>
            <w:tcW w:w="362"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14,4</w:t>
            </w:r>
          </w:p>
        </w:tc>
      </w:tr>
      <w:tr w:rsidR="001001FC" w:rsidRPr="00FD4932" w:rsidTr="005D0497">
        <w:trPr>
          <w:trHeight w:val="20"/>
          <w:jc w:val="center"/>
        </w:trPr>
        <w:tc>
          <w:tcPr>
            <w:tcW w:w="623"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top w:val="nil"/>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p>
        </w:tc>
        <w:tc>
          <w:tcPr>
            <w:tcW w:w="106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Итого:</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112,42</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134,9</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132,0</w:t>
            </w:r>
          </w:p>
        </w:tc>
        <w:tc>
          <w:tcPr>
            <w:tcW w:w="362"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158,4</w:t>
            </w:r>
          </w:p>
        </w:tc>
      </w:tr>
      <w:tr w:rsidR="001001FC" w:rsidRPr="00FD4932" w:rsidTr="005D0497">
        <w:trPr>
          <w:trHeight w:val="20"/>
          <w:jc w:val="center"/>
        </w:trPr>
        <w:tc>
          <w:tcPr>
            <w:tcW w:w="623" w:type="pct"/>
            <w:vMerge w:val="restart"/>
            <w:tcBorders>
              <w:top w:val="nil"/>
              <w:left w:val="single" w:sz="4" w:space="0" w:color="auto"/>
              <w:bottom w:val="single" w:sz="4" w:space="0" w:color="auto"/>
              <w:right w:val="single" w:sz="4" w:space="0" w:color="auto"/>
            </w:tcBorders>
            <w:shd w:val="clear" w:color="000000" w:fill="FFFFFF"/>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с. Южные Коряки</w:t>
            </w:r>
          </w:p>
        </w:tc>
        <w:tc>
          <w:tcPr>
            <w:tcW w:w="497" w:type="pct"/>
            <w:vMerge w:val="restart"/>
            <w:tcBorders>
              <w:top w:val="nil"/>
              <w:left w:val="single" w:sz="4" w:space="0" w:color="auto"/>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0,3</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0,45</w:t>
            </w:r>
          </w:p>
        </w:tc>
        <w:tc>
          <w:tcPr>
            <w:tcW w:w="106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Жилые дома квартирного типа, с водопроводом, канализацией, ваннами и местными водонагревателями</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200</w:t>
            </w: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60,0</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72,0</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90,0</w:t>
            </w:r>
          </w:p>
        </w:tc>
        <w:tc>
          <w:tcPr>
            <w:tcW w:w="362"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108,0</w:t>
            </w:r>
          </w:p>
        </w:tc>
      </w:tr>
      <w:tr w:rsidR="001001FC" w:rsidRPr="00FD4932" w:rsidTr="005D0497">
        <w:trPr>
          <w:trHeight w:val="20"/>
          <w:jc w:val="center"/>
        </w:trPr>
        <w:tc>
          <w:tcPr>
            <w:tcW w:w="623"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top w:val="nil"/>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p>
        </w:tc>
        <w:tc>
          <w:tcPr>
            <w:tcW w:w="106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Неучтенные расходы 10%</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6,0</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7,2</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9,0</w:t>
            </w:r>
          </w:p>
        </w:tc>
        <w:tc>
          <w:tcPr>
            <w:tcW w:w="362"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10,8</w:t>
            </w:r>
          </w:p>
        </w:tc>
      </w:tr>
      <w:tr w:rsidR="001001FC" w:rsidRPr="00FD4932" w:rsidTr="005D0497">
        <w:trPr>
          <w:trHeight w:val="20"/>
          <w:jc w:val="center"/>
        </w:trPr>
        <w:tc>
          <w:tcPr>
            <w:tcW w:w="623"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497" w:type="pct"/>
            <w:vMerge/>
            <w:tcBorders>
              <w:top w:val="nil"/>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p>
        </w:tc>
        <w:tc>
          <w:tcPr>
            <w:tcW w:w="568" w:type="pct"/>
            <w:vMerge/>
            <w:tcBorders>
              <w:top w:val="nil"/>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p>
        </w:tc>
        <w:tc>
          <w:tcPr>
            <w:tcW w:w="106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Итого:</w:t>
            </w:r>
          </w:p>
        </w:tc>
        <w:tc>
          <w:tcPr>
            <w:tcW w:w="707"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24"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66,0</w:t>
            </w:r>
          </w:p>
        </w:tc>
        <w:tc>
          <w:tcPr>
            <w:tcW w:w="353" w:type="pct"/>
            <w:tcBorders>
              <w:top w:val="nil"/>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79,2</w:t>
            </w:r>
          </w:p>
        </w:tc>
        <w:tc>
          <w:tcPr>
            <w:tcW w:w="403"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99,0</w:t>
            </w:r>
          </w:p>
        </w:tc>
        <w:tc>
          <w:tcPr>
            <w:tcW w:w="362" w:type="pct"/>
            <w:tcBorders>
              <w:top w:val="nil"/>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118,8</w:t>
            </w:r>
          </w:p>
        </w:tc>
      </w:tr>
      <w:tr w:rsidR="001001FC" w:rsidRPr="00FD4932" w:rsidTr="005D0497">
        <w:trPr>
          <w:trHeight w:val="20"/>
          <w:jc w:val="center"/>
        </w:trPr>
        <w:tc>
          <w:tcPr>
            <w:tcW w:w="623" w:type="pct"/>
            <w:tcBorders>
              <w:top w:val="single" w:sz="4" w:space="0" w:color="auto"/>
              <w:left w:val="single" w:sz="4" w:space="0" w:color="auto"/>
              <w:bottom w:val="single" w:sz="4" w:space="0" w:color="auto"/>
              <w:right w:val="single" w:sz="4" w:space="0" w:color="auto"/>
            </w:tcBorders>
            <w:vAlign w:val="center"/>
            <w:hideMark/>
          </w:tcPr>
          <w:p w:rsidR="001001FC" w:rsidRPr="00FD4932" w:rsidRDefault="001001FC" w:rsidP="005D0497">
            <w:pPr>
              <w:ind w:firstLine="0"/>
              <w:jc w:val="center"/>
              <w:rPr>
                <w:rFonts w:eastAsia="Times New Roman"/>
                <w:iCs/>
                <w:sz w:val="22"/>
                <w:lang w:eastAsia="ru-RU"/>
              </w:rPr>
            </w:pPr>
            <w:r w:rsidRPr="00FD4932">
              <w:rPr>
                <w:rFonts w:eastAsia="Times New Roman"/>
                <w:iCs/>
                <w:sz w:val="22"/>
                <w:lang w:eastAsia="ru-RU"/>
              </w:rPr>
              <w:t>Новолесновское сельс</w:t>
            </w:r>
            <w:r w:rsidR="005D0497" w:rsidRPr="00FD4932">
              <w:rPr>
                <w:rFonts w:eastAsia="Times New Roman"/>
                <w:iCs/>
                <w:sz w:val="22"/>
                <w:lang w:eastAsia="ru-RU"/>
              </w:rPr>
              <w:t>к</w:t>
            </w:r>
            <w:r w:rsidRPr="00FD4932">
              <w:rPr>
                <w:rFonts w:eastAsia="Times New Roman"/>
                <w:iCs/>
                <w:sz w:val="22"/>
                <w:lang w:eastAsia="ru-RU"/>
              </w:rPr>
              <w:t xml:space="preserve">ое </w:t>
            </w:r>
            <w:r w:rsidR="005D0497" w:rsidRPr="00FD4932">
              <w:rPr>
                <w:rFonts w:eastAsia="Times New Roman"/>
                <w:iCs/>
                <w:sz w:val="22"/>
                <w:lang w:eastAsia="ru-RU"/>
              </w:rPr>
              <w:t>п</w:t>
            </w:r>
            <w:r w:rsidRPr="00FD4932">
              <w:rPr>
                <w:rFonts w:eastAsia="Times New Roman"/>
                <w:iCs/>
                <w:sz w:val="22"/>
                <w:lang w:eastAsia="ru-RU"/>
              </w:rPr>
              <w:t>оселение</w:t>
            </w:r>
          </w:p>
        </w:tc>
        <w:tc>
          <w:tcPr>
            <w:tcW w:w="497" w:type="pct"/>
            <w:tcBorders>
              <w:top w:val="single" w:sz="4" w:space="0" w:color="auto"/>
              <w:left w:val="single" w:sz="4" w:space="0" w:color="auto"/>
              <w:bottom w:val="single" w:sz="4" w:space="0" w:color="auto"/>
              <w:right w:val="single" w:sz="4" w:space="0" w:color="auto"/>
            </w:tcBorders>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2,701</w:t>
            </w:r>
          </w:p>
        </w:tc>
        <w:tc>
          <w:tcPr>
            <w:tcW w:w="568" w:type="pct"/>
            <w:tcBorders>
              <w:top w:val="single" w:sz="4" w:space="0" w:color="auto"/>
              <w:left w:val="single" w:sz="4" w:space="0" w:color="auto"/>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3,508</w:t>
            </w:r>
          </w:p>
        </w:tc>
        <w:tc>
          <w:tcPr>
            <w:tcW w:w="1063" w:type="pct"/>
            <w:tcBorders>
              <w:top w:val="single" w:sz="4" w:space="0" w:color="auto"/>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Итого:</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594,22</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713,06</w:t>
            </w:r>
          </w:p>
        </w:tc>
        <w:tc>
          <w:tcPr>
            <w:tcW w:w="403" w:type="pct"/>
            <w:tcBorders>
              <w:top w:val="single" w:sz="4" w:space="0" w:color="auto"/>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771,76</w:t>
            </w:r>
          </w:p>
        </w:tc>
        <w:tc>
          <w:tcPr>
            <w:tcW w:w="362" w:type="pct"/>
            <w:tcBorders>
              <w:top w:val="single" w:sz="4" w:space="0" w:color="auto"/>
              <w:left w:val="nil"/>
              <w:bottom w:val="single" w:sz="4" w:space="0" w:color="auto"/>
              <w:right w:val="single" w:sz="4" w:space="0" w:color="auto"/>
            </w:tcBorders>
            <w:vAlign w:val="center"/>
          </w:tcPr>
          <w:p w:rsidR="001001FC" w:rsidRPr="00FD4932" w:rsidRDefault="001001FC" w:rsidP="001001FC">
            <w:pPr>
              <w:ind w:firstLine="0"/>
              <w:jc w:val="center"/>
              <w:rPr>
                <w:rFonts w:eastAsia="Times New Roman"/>
                <w:sz w:val="22"/>
                <w:lang w:eastAsia="ru-RU"/>
              </w:rPr>
            </w:pPr>
            <w:r w:rsidRPr="00FD4932">
              <w:rPr>
                <w:rFonts w:eastAsia="Times New Roman"/>
                <w:sz w:val="22"/>
                <w:lang w:eastAsia="ru-RU"/>
              </w:rPr>
              <w:t>923,11</w:t>
            </w:r>
          </w:p>
        </w:tc>
      </w:tr>
    </w:tbl>
    <w:p w:rsidR="005D0497" w:rsidRPr="00FD4932" w:rsidRDefault="005D0497" w:rsidP="001001FC"/>
    <w:p w:rsidR="001001FC" w:rsidRPr="00FD4932" w:rsidRDefault="001001FC" w:rsidP="001001FC">
      <w:r w:rsidRPr="00FD4932">
        <w:t>Планируемое поступление сточных вод на очистные сооружения составит 925 м</w:t>
      </w:r>
      <w:r w:rsidRPr="00FD4932">
        <w:rPr>
          <w:vertAlign w:val="superscript"/>
        </w:rPr>
        <w:t>3</w:t>
      </w:r>
      <w:r w:rsidRPr="00FD4932">
        <w:t xml:space="preserve"> / сут.</w:t>
      </w:r>
    </w:p>
    <w:p w:rsidR="001001FC" w:rsidRPr="00FD4932" w:rsidRDefault="001001FC" w:rsidP="001001FC">
      <w:r w:rsidRPr="00FD4932">
        <w:t xml:space="preserve">По результатам выполненных расчетов, мощность очистных сооружений системы </w:t>
      </w:r>
      <w:r w:rsidR="005D0497" w:rsidRPr="00FD4932">
        <w:t>водоотведения КОС</w:t>
      </w:r>
      <w:r w:rsidRPr="00FD4932">
        <w:t xml:space="preserve"> «Лесной», должна составлять 925 м</w:t>
      </w:r>
      <w:r w:rsidRPr="00FD4932">
        <w:rPr>
          <w:vertAlign w:val="superscript"/>
        </w:rPr>
        <w:t>3</w:t>
      </w:r>
      <w:r w:rsidRPr="00FD4932">
        <w:t>/сут</w:t>
      </w:r>
    </w:p>
    <w:p w:rsidR="001001FC" w:rsidRPr="00FD4932" w:rsidRDefault="005D0497" w:rsidP="005D0497">
      <w:pPr>
        <w:keepNext/>
        <w:keepLines/>
        <w:numPr>
          <w:ilvl w:val="2"/>
          <w:numId w:val="1"/>
        </w:numPr>
        <w:tabs>
          <w:tab w:val="left" w:pos="851"/>
        </w:tabs>
        <w:spacing w:before="120" w:after="120"/>
        <w:outlineLvl w:val="2"/>
        <w:rPr>
          <w:rFonts w:eastAsia="Times New Roman"/>
          <w:bCs/>
          <w:i/>
          <w:szCs w:val="20"/>
        </w:rPr>
      </w:pPr>
      <w:bookmarkStart w:id="377" w:name="_Toc493079531"/>
      <w:bookmarkStart w:id="378" w:name="_Toc493181355"/>
      <w:bookmarkStart w:id="379" w:name="_Toc38979332"/>
      <w:r w:rsidRPr="00FD4932">
        <w:rPr>
          <w:rFonts w:eastAsia="Times New Roman"/>
          <w:bCs/>
          <w:i/>
          <w:szCs w:val="20"/>
        </w:rPr>
        <w:t xml:space="preserve">Мероприятия, предусмотренные для развития систем </w:t>
      </w:r>
      <w:r w:rsidR="001001FC" w:rsidRPr="00FD4932">
        <w:rPr>
          <w:rFonts w:eastAsia="Times New Roman"/>
          <w:bCs/>
          <w:i/>
          <w:szCs w:val="20"/>
        </w:rPr>
        <w:t>водоотведения</w:t>
      </w:r>
      <w:bookmarkEnd w:id="377"/>
      <w:bookmarkEnd w:id="378"/>
      <w:bookmarkEnd w:id="379"/>
    </w:p>
    <w:p w:rsidR="001001FC" w:rsidRPr="00FD4932" w:rsidRDefault="001001FC" w:rsidP="001001FC">
      <w:r w:rsidRPr="00FD4932">
        <w:t>В соответствии с проектными решениями, определен перечень мероприятий, предусмотренных для развития системы водоотведения:</w:t>
      </w:r>
    </w:p>
    <w:p w:rsidR="001001FC" w:rsidRPr="00FD4932" w:rsidRDefault="001001FC" w:rsidP="005D0497">
      <w:pPr>
        <w:pStyle w:val="a5"/>
        <w:numPr>
          <w:ilvl w:val="0"/>
          <w:numId w:val="35"/>
        </w:numPr>
        <w:spacing w:before="0"/>
      </w:pPr>
      <w:r w:rsidRPr="00FD4932">
        <w:t>строительство канализационных очистных сооружений КОС «Лесной», производительностью 925 м</w:t>
      </w:r>
      <w:r w:rsidRPr="00FD4932">
        <w:rPr>
          <w:vertAlign w:val="superscript"/>
        </w:rPr>
        <w:t>3</w:t>
      </w:r>
      <w:r w:rsidRPr="00FD4932">
        <w:t>/сут;</w:t>
      </w:r>
    </w:p>
    <w:p w:rsidR="001001FC" w:rsidRPr="00FD4932" w:rsidRDefault="001001FC" w:rsidP="005D0497">
      <w:pPr>
        <w:pStyle w:val="a5"/>
        <w:numPr>
          <w:ilvl w:val="0"/>
          <w:numId w:val="35"/>
        </w:numPr>
        <w:spacing w:before="0"/>
      </w:pPr>
      <w:r w:rsidRPr="00FD4932">
        <w:t>строительство КНС №1 в п. Лесной, производительностью 400 м</w:t>
      </w:r>
      <w:r w:rsidRPr="00FD4932">
        <w:rPr>
          <w:vertAlign w:val="superscript"/>
        </w:rPr>
        <w:t>3</w:t>
      </w:r>
      <w:r w:rsidRPr="00FD4932">
        <w:t>/сут;</w:t>
      </w:r>
    </w:p>
    <w:p w:rsidR="001001FC" w:rsidRPr="00FD4932" w:rsidRDefault="001001FC" w:rsidP="005D0497">
      <w:pPr>
        <w:pStyle w:val="a5"/>
        <w:numPr>
          <w:ilvl w:val="0"/>
          <w:numId w:val="35"/>
        </w:numPr>
        <w:spacing w:before="0"/>
      </w:pPr>
      <w:r w:rsidRPr="00FD4932">
        <w:t>строительство КНС №2 в п. Лесной, производительностью 250 м</w:t>
      </w:r>
      <w:r w:rsidRPr="00FD4932">
        <w:rPr>
          <w:vertAlign w:val="superscript"/>
        </w:rPr>
        <w:t>3</w:t>
      </w:r>
      <w:r w:rsidRPr="00FD4932">
        <w:t>/сут;</w:t>
      </w:r>
    </w:p>
    <w:p w:rsidR="001001FC" w:rsidRPr="00FD4932" w:rsidRDefault="001001FC" w:rsidP="005D0497">
      <w:pPr>
        <w:pStyle w:val="a5"/>
        <w:numPr>
          <w:ilvl w:val="0"/>
          <w:numId w:val="35"/>
        </w:numPr>
        <w:spacing w:before="0"/>
      </w:pPr>
      <w:r w:rsidRPr="00FD4932">
        <w:t xml:space="preserve">строительство в </w:t>
      </w:r>
      <w:r w:rsidR="005D0497" w:rsidRPr="00FD4932">
        <w:t>п. Лесной самотечных и напорных</w:t>
      </w:r>
      <w:r w:rsidRPr="00FD4932">
        <w:t xml:space="preserve"> канализационных сетей.</w:t>
      </w:r>
    </w:p>
    <w:p w:rsidR="001001FC" w:rsidRPr="00FD4932" w:rsidRDefault="001001FC" w:rsidP="000F6D33">
      <w:pPr>
        <w:pStyle w:val="25"/>
        <w:spacing w:before="120" w:after="120"/>
        <w:ind w:left="0"/>
      </w:pPr>
      <w:bookmarkStart w:id="380" w:name="_Toc493079532"/>
      <w:bookmarkStart w:id="381" w:name="_Toc493181356"/>
      <w:bookmarkStart w:id="382" w:name="_Toc38979333"/>
      <w:r w:rsidRPr="00FD4932">
        <w:t>Теплоснабжение</w:t>
      </w:r>
      <w:bookmarkEnd w:id="380"/>
      <w:bookmarkEnd w:id="381"/>
      <w:bookmarkEnd w:id="382"/>
    </w:p>
    <w:p w:rsidR="001001FC" w:rsidRPr="00FD4932" w:rsidRDefault="001001FC" w:rsidP="005D0497">
      <w:pPr>
        <w:keepNext/>
        <w:keepLines/>
        <w:numPr>
          <w:ilvl w:val="2"/>
          <w:numId w:val="1"/>
        </w:numPr>
        <w:tabs>
          <w:tab w:val="left" w:pos="851"/>
        </w:tabs>
        <w:spacing w:before="120" w:after="120"/>
        <w:outlineLvl w:val="2"/>
        <w:rPr>
          <w:rFonts w:eastAsia="Times New Roman"/>
          <w:bCs/>
          <w:i/>
          <w:szCs w:val="20"/>
        </w:rPr>
      </w:pPr>
      <w:bookmarkStart w:id="383" w:name="_Toc493079533"/>
      <w:bookmarkStart w:id="384" w:name="_Toc493181357"/>
      <w:bookmarkStart w:id="385" w:name="_Toc38979334"/>
      <w:r w:rsidRPr="00FD4932">
        <w:rPr>
          <w:rFonts w:eastAsia="Times New Roman"/>
          <w:bCs/>
          <w:i/>
          <w:szCs w:val="20"/>
        </w:rPr>
        <w:t>Схема теплоснабжения</w:t>
      </w:r>
      <w:bookmarkEnd w:id="383"/>
      <w:bookmarkEnd w:id="384"/>
      <w:bookmarkEnd w:id="385"/>
    </w:p>
    <w:p w:rsidR="001001FC" w:rsidRPr="00FD4932" w:rsidRDefault="001001FC" w:rsidP="001001FC">
      <w:pPr>
        <w:tabs>
          <w:tab w:val="left" w:pos="540"/>
          <w:tab w:val="left" w:pos="1260"/>
          <w:tab w:val="left" w:pos="1620"/>
        </w:tabs>
        <w:rPr>
          <w:bCs/>
          <w:i/>
          <w:spacing w:val="4"/>
          <w:szCs w:val="28"/>
          <w:lang w:eastAsia="ru-RU"/>
        </w:rPr>
      </w:pPr>
      <w:r w:rsidRPr="00FD4932">
        <w:rPr>
          <w:bCs/>
          <w:i/>
          <w:spacing w:val="4"/>
          <w:szCs w:val="28"/>
          <w:lang w:eastAsia="ru-RU"/>
        </w:rPr>
        <w:t>п. Лесной</w:t>
      </w:r>
    </w:p>
    <w:p w:rsidR="001001FC" w:rsidRPr="00FD4932" w:rsidRDefault="001001FC" w:rsidP="001001FC">
      <w:pPr>
        <w:tabs>
          <w:tab w:val="left" w:pos="540"/>
          <w:tab w:val="left" w:pos="1260"/>
          <w:tab w:val="left" w:pos="1620"/>
        </w:tabs>
        <w:rPr>
          <w:lang w:eastAsia="ru-RU"/>
        </w:rPr>
      </w:pPr>
      <w:r w:rsidRPr="00FD4932">
        <w:rPr>
          <w:lang w:eastAsia="ru-RU"/>
        </w:rPr>
        <w:t>Угольная котельная №1 ликвидируется.</w:t>
      </w:r>
      <w:r w:rsidR="006421AF" w:rsidRPr="00FD4932">
        <w:rPr>
          <w:lang w:eastAsia="ru-RU"/>
        </w:rPr>
        <w:t xml:space="preserve"> </w:t>
      </w:r>
      <w:r w:rsidRPr="00FD4932">
        <w:rPr>
          <w:lang w:eastAsia="ru-RU"/>
        </w:rPr>
        <w:t>Рядом планируется строительство новой автоматизированной газовой котельной мощностью 4,6 Гкал/ч.</w:t>
      </w:r>
    </w:p>
    <w:p w:rsidR="001001FC" w:rsidRPr="00FD4932" w:rsidRDefault="001001FC" w:rsidP="001001FC">
      <w:pPr>
        <w:tabs>
          <w:tab w:val="left" w:pos="540"/>
          <w:tab w:val="left" w:pos="1260"/>
          <w:tab w:val="left" w:pos="1620"/>
        </w:tabs>
        <w:rPr>
          <w:lang w:eastAsia="ru-RU"/>
        </w:rPr>
      </w:pPr>
      <w:r w:rsidRPr="00FD4932">
        <w:rPr>
          <w:lang w:eastAsia="ru-RU"/>
        </w:rPr>
        <w:lastRenderedPageBreak/>
        <w:t>Для централизованного теплоснабжения и горячего водоснабжения</w:t>
      </w:r>
      <w:r w:rsidR="006421AF" w:rsidRPr="00FD4932">
        <w:rPr>
          <w:lang w:eastAsia="ru-RU"/>
        </w:rPr>
        <w:t xml:space="preserve"> </w:t>
      </w:r>
      <w:r w:rsidRPr="00FD4932">
        <w:rPr>
          <w:lang w:eastAsia="ru-RU"/>
        </w:rPr>
        <w:t xml:space="preserve">общественных зданий южной части поселка Лесной до ул. Школьная проектом предусматривается строительство газовой котельной, мощностью 0,62 Гкал/ч. </w:t>
      </w:r>
    </w:p>
    <w:p w:rsidR="001001FC" w:rsidRPr="00FD4932" w:rsidRDefault="001001FC" w:rsidP="001001FC">
      <w:r w:rsidRPr="00FD4932">
        <w:t>Недействующая котельная №2 ликвидируется.</w:t>
      </w:r>
    </w:p>
    <w:p w:rsidR="001001FC" w:rsidRPr="00FD4932" w:rsidRDefault="001001FC" w:rsidP="001001FC">
      <w:pPr>
        <w:keepNext/>
        <w:spacing w:before="60" w:after="60"/>
        <w:ind w:firstLine="0"/>
        <w:rPr>
          <w:bCs/>
          <w:i/>
          <w:sz w:val="24"/>
          <w:szCs w:val="18"/>
        </w:rPr>
      </w:pPr>
      <w:r w:rsidRPr="00FD4932">
        <w:rPr>
          <w:bCs/>
          <w:i/>
          <w:sz w:val="24"/>
          <w:szCs w:val="18"/>
        </w:rPr>
        <w:t xml:space="preserve">Таблица </w:t>
      </w:r>
      <w:r w:rsidR="00461F79" w:rsidRPr="00FD4932">
        <w:rPr>
          <w:bCs/>
          <w:i/>
          <w:sz w:val="24"/>
          <w:szCs w:val="18"/>
        </w:rPr>
        <w:fldChar w:fldCharType="begin"/>
      </w:r>
      <w:r w:rsidR="00D63BA9" w:rsidRPr="00FD4932">
        <w:rPr>
          <w:bCs/>
          <w:i/>
          <w:sz w:val="24"/>
          <w:szCs w:val="18"/>
        </w:rPr>
        <w:instrText xml:space="preserve"> STYLEREF 1 \s </w:instrText>
      </w:r>
      <w:r w:rsidR="00461F79" w:rsidRPr="00FD4932">
        <w:rPr>
          <w:bCs/>
          <w:i/>
          <w:sz w:val="24"/>
          <w:szCs w:val="18"/>
        </w:rPr>
        <w:fldChar w:fldCharType="separate"/>
      </w:r>
      <w:r w:rsidR="009563F0">
        <w:rPr>
          <w:bCs/>
          <w:i/>
          <w:noProof/>
          <w:sz w:val="24"/>
          <w:szCs w:val="18"/>
        </w:rPr>
        <w:t>19</w:t>
      </w:r>
      <w:r w:rsidR="00461F79" w:rsidRPr="00FD4932">
        <w:rPr>
          <w:bCs/>
          <w:i/>
          <w:sz w:val="24"/>
          <w:szCs w:val="18"/>
        </w:rPr>
        <w:fldChar w:fldCharType="end"/>
      </w:r>
      <w:r w:rsidR="00D63BA9" w:rsidRPr="00FD4932">
        <w:rPr>
          <w:bCs/>
          <w:i/>
          <w:sz w:val="24"/>
          <w:szCs w:val="18"/>
        </w:rPr>
        <w:noBreakHyphen/>
      </w:r>
      <w:r w:rsidR="00461F79" w:rsidRPr="00FD4932">
        <w:rPr>
          <w:bCs/>
          <w:i/>
          <w:sz w:val="24"/>
          <w:szCs w:val="18"/>
        </w:rPr>
        <w:fldChar w:fldCharType="begin"/>
      </w:r>
      <w:r w:rsidR="00D63BA9" w:rsidRPr="00FD4932">
        <w:rPr>
          <w:bCs/>
          <w:i/>
          <w:sz w:val="24"/>
          <w:szCs w:val="18"/>
        </w:rPr>
        <w:instrText xml:space="preserve"> SEQ Таблица \* ARABIC \s 1 </w:instrText>
      </w:r>
      <w:r w:rsidR="00461F79" w:rsidRPr="00FD4932">
        <w:rPr>
          <w:bCs/>
          <w:i/>
          <w:sz w:val="24"/>
          <w:szCs w:val="18"/>
        </w:rPr>
        <w:fldChar w:fldCharType="separate"/>
      </w:r>
      <w:r w:rsidR="009563F0">
        <w:rPr>
          <w:bCs/>
          <w:i/>
          <w:noProof/>
          <w:sz w:val="24"/>
          <w:szCs w:val="18"/>
        </w:rPr>
        <w:t>3</w:t>
      </w:r>
      <w:r w:rsidR="00461F79" w:rsidRPr="00FD4932">
        <w:rPr>
          <w:bCs/>
          <w:i/>
          <w:sz w:val="24"/>
          <w:szCs w:val="18"/>
        </w:rPr>
        <w:fldChar w:fldCharType="end"/>
      </w:r>
      <w:r w:rsidR="00716FDE" w:rsidRPr="00FD4932">
        <w:rPr>
          <w:bCs/>
          <w:i/>
          <w:sz w:val="24"/>
          <w:szCs w:val="18"/>
        </w:rPr>
        <w:t>.</w:t>
      </w:r>
      <w:r w:rsidRPr="00FD4932">
        <w:rPr>
          <w:bCs/>
          <w:i/>
          <w:sz w:val="24"/>
          <w:szCs w:val="18"/>
        </w:rPr>
        <w:t xml:space="preserve"> Характеристика источников тепловой энергии</w:t>
      </w:r>
    </w:p>
    <w:tbl>
      <w:tblPr>
        <w:tblStyle w:val="TableGridReport1"/>
        <w:tblW w:w="0" w:type="auto"/>
        <w:tblCellMar>
          <w:left w:w="57" w:type="dxa"/>
          <w:right w:w="57" w:type="dxa"/>
        </w:tblCellMar>
        <w:tblLook w:val="04A0" w:firstRow="1" w:lastRow="0" w:firstColumn="1" w:lastColumn="0" w:noHBand="0" w:noVBand="1"/>
      </w:tblPr>
      <w:tblGrid>
        <w:gridCol w:w="1699"/>
        <w:gridCol w:w="1401"/>
        <w:gridCol w:w="1403"/>
        <w:gridCol w:w="1427"/>
        <w:gridCol w:w="1313"/>
        <w:gridCol w:w="923"/>
        <w:gridCol w:w="1586"/>
      </w:tblGrid>
      <w:tr w:rsidR="001001FC" w:rsidRPr="00FD4932" w:rsidTr="00716FDE">
        <w:tc>
          <w:tcPr>
            <w:tcW w:w="0" w:type="auto"/>
            <w:vAlign w:val="center"/>
          </w:tcPr>
          <w:p w:rsidR="001001FC" w:rsidRPr="00FD4932" w:rsidRDefault="001001FC" w:rsidP="001001FC">
            <w:pPr>
              <w:ind w:firstLine="0"/>
              <w:jc w:val="center"/>
              <w:rPr>
                <w:sz w:val="24"/>
                <w:szCs w:val="24"/>
              </w:rPr>
            </w:pPr>
            <w:r w:rsidRPr="00FD4932">
              <w:rPr>
                <w:sz w:val="24"/>
                <w:szCs w:val="24"/>
              </w:rPr>
              <w:t>Наименование источника теплоснабжения</w:t>
            </w:r>
          </w:p>
        </w:tc>
        <w:tc>
          <w:tcPr>
            <w:tcW w:w="0" w:type="auto"/>
            <w:vAlign w:val="center"/>
          </w:tcPr>
          <w:p w:rsidR="001001FC" w:rsidRPr="00FD4932" w:rsidRDefault="001001FC" w:rsidP="001001FC">
            <w:pPr>
              <w:ind w:firstLine="0"/>
              <w:jc w:val="center"/>
              <w:rPr>
                <w:sz w:val="24"/>
                <w:szCs w:val="24"/>
              </w:rPr>
            </w:pPr>
            <w:r w:rsidRPr="00FD4932">
              <w:rPr>
                <w:sz w:val="24"/>
                <w:szCs w:val="24"/>
              </w:rPr>
              <w:t>Наименование основного оборудования котельной</w:t>
            </w:r>
          </w:p>
        </w:tc>
        <w:tc>
          <w:tcPr>
            <w:tcW w:w="1046" w:type="dxa"/>
            <w:vAlign w:val="center"/>
          </w:tcPr>
          <w:p w:rsidR="001001FC" w:rsidRPr="00FD4932" w:rsidRDefault="001001FC" w:rsidP="001001FC">
            <w:pPr>
              <w:ind w:firstLine="0"/>
              <w:jc w:val="center"/>
              <w:rPr>
                <w:sz w:val="24"/>
                <w:szCs w:val="24"/>
              </w:rPr>
            </w:pPr>
            <w:r w:rsidRPr="00FD4932">
              <w:rPr>
                <w:sz w:val="24"/>
                <w:szCs w:val="24"/>
              </w:rPr>
              <w:t>Располагаемая тепловая мощность</w:t>
            </w:r>
          </w:p>
        </w:tc>
        <w:tc>
          <w:tcPr>
            <w:tcW w:w="0" w:type="auto"/>
            <w:vAlign w:val="center"/>
          </w:tcPr>
          <w:p w:rsidR="001001FC" w:rsidRPr="00FD4932" w:rsidRDefault="001001FC" w:rsidP="001001FC">
            <w:pPr>
              <w:ind w:firstLine="0"/>
              <w:jc w:val="center"/>
              <w:rPr>
                <w:sz w:val="24"/>
                <w:szCs w:val="24"/>
              </w:rPr>
            </w:pPr>
            <w:r w:rsidRPr="00FD4932">
              <w:rPr>
                <w:sz w:val="24"/>
                <w:szCs w:val="24"/>
              </w:rPr>
              <w:t>Затраты тепловой мощности на собственные и хозяйственные нужды</w:t>
            </w:r>
          </w:p>
        </w:tc>
        <w:tc>
          <w:tcPr>
            <w:tcW w:w="0" w:type="auto"/>
            <w:vAlign w:val="center"/>
          </w:tcPr>
          <w:p w:rsidR="001001FC" w:rsidRPr="00FD4932" w:rsidRDefault="001001FC" w:rsidP="001001FC">
            <w:pPr>
              <w:ind w:firstLine="0"/>
              <w:jc w:val="center"/>
              <w:rPr>
                <w:sz w:val="24"/>
                <w:szCs w:val="24"/>
              </w:rPr>
            </w:pPr>
            <w:r w:rsidRPr="00FD4932">
              <w:rPr>
                <w:sz w:val="24"/>
                <w:szCs w:val="24"/>
              </w:rPr>
              <w:t>Нагрузка потребителей</w:t>
            </w:r>
          </w:p>
        </w:tc>
        <w:tc>
          <w:tcPr>
            <w:tcW w:w="0" w:type="auto"/>
            <w:vAlign w:val="center"/>
          </w:tcPr>
          <w:p w:rsidR="001001FC" w:rsidRPr="00FD4932" w:rsidRDefault="001001FC" w:rsidP="001001FC">
            <w:pPr>
              <w:ind w:firstLine="0"/>
              <w:jc w:val="center"/>
              <w:rPr>
                <w:sz w:val="24"/>
                <w:szCs w:val="24"/>
              </w:rPr>
            </w:pPr>
            <w:r w:rsidRPr="00FD4932">
              <w:rPr>
                <w:sz w:val="24"/>
                <w:szCs w:val="24"/>
              </w:rPr>
              <w:t>Потери тепловой энергии в сетях</w:t>
            </w:r>
          </w:p>
        </w:tc>
        <w:tc>
          <w:tcPr>
            <w:tcW w:w="0" w:type="auto"/>
            <w:vAlign w:val="center"/>
          </w:tcPr>
          <w:p w:rsidR="001001FC" w:rsidRPr="00FD4932" w:rsidRDefault="00716FDE" w:rsidP="00716FDE">
            <w:pPr>
              <w:ind w:firstLine="0"/>
              <w:jc w:val="center"/>
              <w:rPr>
                <w:sz w:val="24"/>
                <w:szCs w:val="24"/>
              </w:rPr>
            </w:pPr>
            <w:r w:rsidRPr="00FD4932">
              <w:rPr>
                <w:sz w:val="24"/>
                <w:szCs w:val="24"/>
              </w:rPr>
              <w:t>Пр</w:t>
            </w:r>
            <w:r w:rsidR="001001FC" w:rsidRPr="00FD4932">
              <w:rPr>
                <w:sz w:val="24"/>
                <w:szCs w:val="24"/>
              </w:rPr>
              <w:t>исоединенная тепловая нагрузка (с учетом тепловых потерь в сетях)</w:t>
            </w:r>
          </w:p>
        </w:tc>
      </w:tr>
      <w:tr w:rsidR="001001FC" w:rsidRPr="00FD4932" w:rsidTr="00716FDE">
        <w:tc>
          <w:tcPr>
            <w:tcW w:w="0" w:type="auto"/>
            <w:vAlign w:val="center"/>
          </w:tcPr>
          <w:p w:rsidR="001001FC" w:rsidRPr="00FD4932" w:rsidRDefault="001001FC" w:rsidP="001001FC">
            <w:pPr>
              <w:ind w:firstLine="0"/>
              <w:jc w:val="center"/>
              <w:rPr>
                <w:sz w:val="24"/>
                <w:szCs w:val="24"/>
              </w:rPr>
            </w:pPr>
            <w:r w:rsidRPr="00FD4932">
              <w:rPr>
                <w:sz w:val="24"/>
                <w:szCs w:val="24"/>
              </w:rPr>
              <w:t>Центральная котельная ОАО "Камчатскэнерго"</w:t>
            </w:r>
          </w:p>
        </w:tc>
        <w:tc>
          <w:tcPr>
            <w:tcW w:w="0" w:type="auto"/>
            <w:vAlign w:val="center"/>
          </w:tcPr>
          <w:p w:rsidR="001001FC" w:rsidRPr="00FD4932" w:rsidRDefault="001001FC" w:rsidP="001001FC">
            <w:pPr>
              <w:ind w:firstLine="0"/>
              <w:jc w:val="center"/>
              <w:rPr>
                <w:sz w:val="24"/>
                <w:szCs w:val="24"/>
              </w:rPr>
            </w:pPr>
            <w:r w:rsidRPr="00FD4932">
              <w:rPr>
                <w:sz w:val="24"/>
                <w:szCs w:val="24"/>
              </w:rPr>
              <w:t>Duotherm 2500</w:t>
            </w:r>
          </w:p>
        </w:tc>
        <w:tc>
          <w:tcPr>
            <w:tcW w:w="1046" w:type="dxa"/>
            <w:vAlign w:val="center"/>
          </w:tcPr>
          <w:p w:rsidR="001001FC" w:rsidRPr="00FD4932" w:rsidRDefault="001001FC" w:rsidP="001001FC">
            <w:pPr>
              <w:ind w:firstLine="0"/>
              <w:jc w:val="center"/>
              <w:rPr>
                <w:sz w:val="24"/>
                <w:szCs w:val="24"/>
              </w:rPr>
            </w:pPr>
            <w:r w:rsidRPr="00FD4932">
              <w:rPr>
                <w:sz w:val="24"/>
                <w:szCs w:val="24"/>
              </w:rPr>
              <w:t>4,6</w:t>
            </w:r>
          </w:p>
        </w:tc>
        <w:tc>
          <w:tcPr>
            <w:tcW w:w="0" w:type="auto"/>
            <w:vAlign w:val="center"/>
          </w:tcPr>
          <w:p w:rsidR="001001FC" w:rsidRPr="00FD4932" w:rsidRDefault="001001FC" w:rsidP="001001FC">
            <w:pPr>
              <w:ind w:firstLine="0"/>
              <w:jc w:val="center"/>
              <w:rPr>
                <w:sz w:val="24"/>
                <w:szCs w:val="24"/>
              </w:rPr>
            </w:pPr>
            <w:r w:rsidRPr="00FD4932">
              <w:rPr>
                <w:sz w:val="24"/>
                <w:szCs w:val="24"/>
              </w:rPr>
              <w:t>0,03</w:t>
            </w:r>
          </w:p>
        </w:tc>
        <w:tc>
          <w:tcPr>
            <w:tcW w:w="0" w:type="auto"/>
            <w:vAlign w:val="center"/>
          </w:tcPr>
          <w:p w:rsidR="001001FC" w:rsidRPr="00FD4932" w:rsidRDefault="001001FC" w:rsidP="001001FC">
            <w:pPr>
              <w:ind w:firstLine="0"/>
              <w:jc w:val="center"/>
              <w:rPr>
                <w:sz w:val="24"/>
                <w:szCs w:val="24"/>
              </w:rPr>
            </w:pPr>
            <w:r w:rsidRPr="00FD4932">
              <w:rPr>
                <w:sz w:val="24"/>
                <w:szCs w:val="24"/>
              </w:rPr>
              <w:t>1,941</w:t>
            </w:r>
          </w:p>
        </w:tc>
        <w:tc>
          <w:tcPr>
            <w:tcW w:w="0" w:type="auto"/>
            <w:vAlign w:val="center"/>
          </w:tcPr>
          <w:p w:rsidR="001001FC" w:rsidRPr="00FD4932" w:rsidRDefault="001001FC" w:rsidP="001001FC">
            <w:pPr>
              <w:ind w:firstLine="0"/>
              <w:jc w:val="center"/>
              <w:rPr>
                <w:sz w:val="24"/>
                <w:szCs w:val="24"/>
              </w:rPr>
            </w:pPr>
            <w:r w:rsidRPr="00FD4932">
              <w:rPr>
                <w:sz w:val="24"/>
                <w:szCs w:val="24"/>
              </w:rPr>
              <w:t>0,287</w:t>
            </w:r>
          </w:p>
        </w:tc>
        <w:tc>
          <w:tcPr>
            <w:tcW w:w="0" w:type="auto"/>
            <w:vAlign w:val="center"/>
          </w:tcPr>
          <w:p w:rsidR="001001FC" w:rsidRPr="00FD4932" w:rsidRDefault="001001FC" w:rsidP="001001FC">
            <w:pPr>
              <w:ind w:firstLine="0"/>
              <w:jc w:val="center"/>
              <w:rPr>
                <w:sz w:val="24"/>
                <w:szCs w:val="24"/>
              </w:rPr>
            </w:pPr>
            <w:r w:rsidRPr="00FD4932">
              <w:rPr>
                <w:sz w:val="24"/>
                <w:szCs w:val="24"/>
              </w:rPr>
              <w:t>2,228</w:t>
            </w:r>
          </w:p>
        </w:tc>
      </w:tr>
    </w:tbl>
    <w:p w:rsidR="00716FDE" w:rsidRPr="00FD4932" w:rsidRDefault="00716FDE" w:rsidP="001001FC">
      <w:pPr>
        <w:tabs>
          <w:tab w:val="left" w:pos="540"/>
          <w:tab w:val="left" w:pos="1260"/>
          <w:tab w:val="left" w:pos="1620"/>
        </w:tabs>
        <w:rPr>
          <w:bCs/>
          <w:i/>
          <w:spacing w:val="4"/>
          <w:szCs w:val="28"/>
          <w:lang w:eastAsia="ru-RU"/>
        </w:rPr>
      </w:pPr>
    </w:p>
    <w:p w:rsidR="001001FC" w:rsidRPr="00FD4932" w:rsidRDefault="001001FC" w:rsidP="001001FC">
      <w:pPr>
        <w:tabs>
          <w:tab w:val="left" w:pos="540"/>
          <w:tab w:val="left" w:pos="1260"/>
          <w:tab w:val="left" w:pos="1620"/>
        </w:tabs>
        <w:rPr>
          <w:bCs/>
          <w:i/>
          <w:spacing w:val="4"/>
          <w:szCs w:val="28"/>
          <w:lang w:eastAsia="ru-RU"/>
        </w:rPr>
      </w:pPr>
      <w:r w:rsidRPr="00FD4932">
        <w:rPr>
          <w:bCs/>
          <w:i/>
          <w:spacing w:val="4"/>
          <w:szCs w:val="28"/>
          <w:lang w:eastAsia="ru-RU"/>
        </w:rPr>
        <w:t>п. Березняки</w:t>
      </w:r>
    </w:p>
    <w:p w:rsidR="001001FC" w:rsidRPr="00FD4932" w:rsidRDefault="001001FC" w:rsidP="001001FC">
      <w:pPr>
        <w:tabs>
          <w:tab w:val="left" w:pos="540"/>
          <w:tab w:val="left" w:pos="1260"/>
          <w:tab w:val="left" w:pos="1620"/>
        </w:tabs>
        <w:rPr>
          <w:lang w:eastAsia="ru-RU"/>
        </w:rPr>
      </w:pPr>
      <w:r w:rsidRPr="00FD4932">
        <w:rPr>
          <w:lang w:eastAsia="ru-RU"/>
        </w:rPr>
        <w:t xml:space="preserve">Для централизованного теплоснабжения общественных и административных зданий поселка проектом предусматривается блочно-модульная автоматизированная газовая котельная. </w:t>
      </w:r>
    </w:p>
    <w:p w:rsidR="001001FC" w:rsidRPr="00FD4932" w:rsidRDefault="001001FC" w:rsidP="001001FC">
      <w:pPr>
        <w:tabs>
          <w:tab w:val="left" w:pos="540"/>
          <w:tab w:val="left" w:pos="1260"/>
          <w:tab w:val="left" w:pos="1620"/>
        </w:tabs>
        <w:rPr>
          <w:lang w:eastAsia="ru-RU"/>
        </w:rPr>
      </w:pPr>
      <w:r w:rsidRPr="00FD4932">
        <w:rPr>
          <w:lang w:eastAsia="ru-RU"/>
        </w:rPr>
        <w:t>Расчетная присоединенная тепловая нагрузка котельной составит 0,59 Гкал/ч.</w:t>
      </w:r>
    </w:p>
    <w:p w:rsidR="001001FC" w:rsidRPr="00FD4932" w:rsidRDefault="00716FDE" w:rsidP="001001FC">
      <w:pPr>
        <w:tabs>
          <w:tab w:val="left" w:pos="540"/>
          <w:tab w:val="left" w:pos="1260"/>
          <w:tab w:val="left" w:pos="1620"/>
        </w:tabs>
        <w:rPr>
          <w:bCs/>
          <w:i/>
          <w:spacing w:val="4"/>
          <w:szCs w:val="28"/>
          <w:lang w:eastAsia="ru-RU"/>
        </w:rPr>
      </w:pPr>
      <w:r w:rsidRPr="00FD4932">
        <w:rPr>
          <w:bCs/>
          <w:i/>
          <w:spacing w:val="4"/>
          <w:szCs w:val="28"/>
          <w:lang w:eastAsia="ru-RU"/>
        </w:rPr>
        <w:t>с</w:t>
      </w:r>
      <w:r w:rsidR="001001FC" w:rsidRPr="00FD4932">
        <w:rPr>
          <w:bCs/>
          <w:i/>
          <w:spacing w:val="4"/>
          <w:szCs w:val="28"/>
          <w:lang w:eastAsia="ru-RU"/>
        </w:rPr>
        <w:t>. Южные Коряки</w:t>
      </w:r>
    </w:p>
    <w:p w:rsidR="001001FC" w:rsidRPr="00FD4932" w:rsidRDefault="001001FC" w:rsidP="001001FC">
      <w:r w:rsidRPr="00FD4932">
        <w:t xml:space="preserve">Проектом предусматривается сохранение децентрализованной системы теплоснабжения. </w:t>
      </w:r>
    </w:p>
    <w:p w:rsidR="001001FC" w:rsidRPr="00FD4932" w:rsidRDefault="001001FC" w:rsidP="001001FC">
      <w:r w:rsidRPr="00FD4932">
        <w:t>Теплоснабжение клуба осуществляется от проектной индивидуальной газовой котельной расчетной мощностью 0,22 Гкал/ч.</w:t>
      </w:r>
    </w:p>
    <w:p w:rsidR="001001FC" w:rsidRPr="00FD4932" w:rsidRDefault="001001FC" w:rsidP="001001FC">
      <w:r w:rsidRPr="00FD4932">
        <w:t>Теплоснабжение индивидуальной жилой застройки и магазинов выполнить от автономных источников теплоснабжения - газовых котлов и водонагревателей.</w:t>
      </w:r>
    </w:p>
    <w:p w:rsidR="001001FC" w:rsidRPr="00FD4932" w:rsidRDefault="001001FC" w:rsidP="001001FC">
      <w:r w:rsidRPr="00FD4932">
        <w:t>Теплоснабжение сохраняемого детского сада №18 осуществляется от существующей котельной воинской части.</w:t>
      </w:r>
    </w:p>
    <w:p w:rsidR="001001FC" w:rsidRPr="00FD4932" w:rsidRDefault="001001FC" w:rsidP="001001FC">
      <w:r w:rsidRPr="00FD4932">
        <w:t>Вновь строящиеся индивидуальные жилые дома будут оснащаться системами индивидуального отопления.</w:t>
      </w:r>
    </w:p>
    <w:p w:rsidR="001001FC" w:rsidRPr="00FD4932" w:rsidRDefault="001001FC" w:rsidP="001001FC">
      <w:r w:rsidRPr="00FD4932">
        <w:t>Для повышения эффективности функционирования системы теплоснабжения требуется перекладка тепловых сетей. Данное мероприятие позволит снизить располагаемый напор на источнике и упростят регулировку системы теплоснабжения.</w:t>
      </w:r>
    </w:p>
    <w:p w:rsidR="001001FC" w:rsidRPr="00FD4932" w:rsidRDefault="001001FC" w:rsidP="001001FC">
      <w:r w:rsidRPr="00FD4932">
        <w:t>Для обеспечения нормативной надежности теплоснабжения требуется ремонт тепловых сетей, выработавших срок эксплуатации.</w:t>
      </w:r>
    </w:p>
    <w:p w:rsidR="001001FC" w:rsidRPr="00FD4932" w:rsidRDefault="00716FDE" w:rsidP="00716FDE">
      <w:pPr>
        <w:keepNext/>
        <w:keepLines/>
        <w:numPr>
          <w:ilvl w:val="2"/>
          <w:numId w:val="1"/>
        </w:numPr>
        <w:tabs>
          <w:tab w:val="left" w:pos="851"/>
        </w:tabs>
        <w:spacing w:before="120" w:after="120"/>
        <w:outlineLvl w:val="2"/>
        <w:rPr>
          <w:rFonts w:eastAsia="Times New Roman"/>
          <w:bCs/>
          <w:i/>
          <w:szCs w:val="20"/>
        </w:rPr>
      </w:pPr>
      <w:bookmarkStart w:id="386" w:name="_Toc491165402"/>
      <w:bookmarkStart w:id="387" w:name="_Toc491350845"/>
      <w:bookmarkStart w:id="388" w:name="_Toc493079534"/>
      <w:bookmarkStart w:id="389" w:name="_Toc493181358"/>
      <w:bookmarkStart w:id="390" w:name="_Toc38979335"/>
      <w:r w:rsidRPr="00FD4932">
        <w:rPr>
          <w:rFonts w:eastAsia="Times New Roman"/>
          <w:bCs/>
          <w:i/>
          <w:szCs w:val="20"/>
        </w:rPr>
        <w:t xml:space="preserve">Мероприятия, предусмотренные для развития систем </w:t>
      </w:r>
      <w:r w:rsidR="001001FC" w:rsidRPr="00FD4932">
        <w:rPr>
          <w:rFonts w:eastAsia="Times New Roman"/>
          <w:bCs/>
          <w:i/>
          <w:szCs w:val="20"/>
        </w:rPr>
        <w:t>теплоснабжения</w:t>
      </w:r>
      <w:bookmarkEnd w:id="386"/>
      <w:bookmarkEnd w:id="387"/>
      <w:bookmarkEnd w:id="388"/>
      <w:bookmarkEnd w:id="389"/>
      <w:bookmarkEnd w:id="390"/>
    </w:p>
    <w:p w:rsidR="001001FC" w:rsidRPr="00FD4932" w:rsidRDefault="001001FC" w:rsidP="001001FC">
      <w:r w:rsidRPr="00FD4932">
        <w:t>В соответствии с проектными решениями, определен перечень мероприятий, предусмотренных для развития системы теплоснабжения:</w:t>
      </w:r>
    </w:p>
    <w:p w:rsidR="001001FC" w:rsidRPr="00FD4932" w:rsidRDefault="001001FC" w:rsidP="00716FDE">
      <w:pPr>
        <w:pStyle w:val="a5"/>
        <w:numPr>
          <w:ilvl w:val="0"/>
          <w:numId w:val="35"/>
        </w:numPr>
        <w:spacing w:before="0"/>
      </w:pPr>
      <w:r w:rsidRPr="00FD4932">
        <w:lastRenderedPageBreak/>
        <w:t>строительство новой газовой котельной п. Лесной тепловой мощностью 4,6 Гкал/ч;</w:t>
      </w:r>
    </w:p>
    <w:p w:rsidR="001001FC" w:rsidRPr="00FD4932" w:rsidRDefault="001001FC" w:rsidP="00716FDE">
      <w:pPr>
        <w:pStyle w:val="a5"/>
        <w:numPr>
          <w:ilvl w:val="0"/>
          <w:numId w:val="35"/>
        </w:numPr>
        <w:spacing w:before="0"/>
      </w:pPr>
      <w:r w:rsidRPr="00FD4932">
        <w:t>строительство газовой котельной в п. Лесной мощностью 0,62 Гкал/ч;</w:t>
      </w:r>
    </w:p>
    <w:p w:rsidR="001001FC" w:rsidRPr="00FD4932" w:rsidRDefault="001001FC" w:rsidP="004F2E53">
      <w:pPr>
        <w:pStyle w:val="a5"/>
        <w:widowControl w:val="0"/>
        <w:numPr>
          <w:ilvl w:val="0"/>
          <w:numId w:val="35"/>
        </w:numPr>
        <w:spacing w:before="0"/>
      </w:pPr>
      <w:r w:rsidRPr="00FD4932">
        <w:t>ликвидация недействующей котельной №2;</w:t>
      </w:r>
    </w:p>
    <w:p w:rsidR="001001FC" w:rsidRPr="00FD4932" w:rsidRDefault="001001FC" w:rsidP="004F2E53">
      <w:pPr>
        <w:pStyle w:val="a5"/>
        <w:widowControl w:val="0"/>
        <w:numPr>
          <w:ilvl w:val="0"/>
          <w:numId w:val="35"/>
        </w:numPr>
        <w:spacing w:before="0"/>
      </w:pPr>
      <w:r w:rsidRPr="00FD4932">
        <w:t>ликвидация существующей угольной котельной №1 п. Лесной;</w:t>
      </w:r>
    </w:p>
    <w:p w:rsidR="001001FC" w:rsidRPr="00FD4932" w:rsidRDefault="001001FC" w:rsidP="004F2E53">
      <w:pPr>
        <w:pStyle w:val="a5"/>
        <w:widowControl w:val="0"/>
        <w:numPr>
          <w:ilvl w:val="0"/>
          <w:numId w:val="35"/>
        </w:numPr>
        <w:spacing w:before="0"/>
      </w:pPr>
      <w:r w:rsidRPr="00FD4932">
        <w:t>строительство блочно-модульной автоматизированной газовой котельной в п. Березняки расчетной мощностью 0,65 Гкал/ч;</w:t>
      </w:r>
    </w:p>
    <w:p w:rsidR="001001FC" w:rsidRPr="00FD4932" w:rsidRDefault="001001FC" w:rsidP="004F2E53">
      <w:pPr>
        <w:pStyle w:val="a5"/>
        <w:widowControl w:val="0"/>
        <w:numPr>
          <w:ilvl w:val="0"/>
          <w:numId w:val="35"/>
        </w:numPr>
        <w:spacing w:before="0"/>
      </w:pPr>
      <w:r w:rsidRPr="00FD4932">
        <w:t>строительство индивидуальной газовой котельной в с. Южные Коряки расчетной мощностью 0,22 Гкал/ч.</w:t>
      </w:r>
    </w:p>
    <w:p w:rsidR="001001FC" w:rsidRPr="00FD4932" w:rsidRDefault="001001FC" w:rsidP="004F2E53">
      <w:pPr>
        <w:pStyle w:val="a5"/>
        <w:widowControl w:val="0"/>
        <w:numPr>
          <w:ilvl w:val="0"/>
          <w:numId w:val="35"/>
        </w:numPr>
        <w:spacing w:before="0"/>
      </w:pPr>
      <w:r w:rsidRPr="00FD4932">
        <w:t>строительство тепловых сетей в двухтрубном исполнении;</w:t>
      </w:r>
    </w:p>
    <w:p w:rsidR="001001FC" w:rsidRPr="00FD4932" w:rsidRDefault="001001FC" w:rsidP="004F2E53">
      <w:pPr>
        <w:pStyle w:val="a5"/>
        <w:widowControl w:val="0"/>
        <w:numPr>
          <w:ilvl w:val="0"/>
          <w:numId w:val="35"/>
        </w:numPr>
        <w:spacing w:before="0"/>
      </w:pPr>
      <w:r w:rsidRPr="00FD4932">
        <w:t>ремонт тепловых сетей, выработавших срок эксплуатации.</w:t>
      </w:r>
    </w:p>
    <w:p w:rsidR="001001FC" w:rsidRPr="00FD4932" w:rsidRDefault="001001FC" w:rsidP="000F6D33">
      <w:pPr>
        <w:pStyle w:val="25"/>
        <w:spacing w:before="120" w:after="120"/>
        <w:ind w:left="0"/>
      </w:pPr>
      <w:bookmarkStart w:id="391" w:name="_Toc493079535"/>
      <w:bookmarkStart w:id="392" w:name="_Toc493181359"/>
      <w:bookmarkStart w:id="393" w:name="_Toc38979336"/>
      <w:r w:rsidRPr="00FD4932">
        <w:t>Электроснабжение</w:t>
      </w:r>
      <w:bookmarkEnd w:id="391"/>
      <w:bookmarkEnd w:id="392"/>
      <w:bookmarkEnd w:id="393"/>
    </w:p>
    <w:p w:rsidR="001001FC" w:rsidRPr="00FD4932" w:rsidRDefault="001001FC" w:rsidP="004F2E53">
      <w:pPr>
        <w:widowControl w:val="0"/>
        <w:numPr>
          <w:ilvl w:val="2"/>
          <w:numId w:val="1"/>
        </w:numPr>
        <w:tabs>
          <w:tab w:val="left" w:pos="851"/>
        </w:tabs>
        <w:spacing w:before="120" w:after="120"/>
        <w:outlineLvl w:val="2"/>
        <w:rPr>
          <w:rFonts w:eastAsia="Times New Roman"/>
          <w:bCs/>
          <w:i/>
          <w:szCs w:val="20"/>
        </w:rPr>
      </w:pPr>
      <w:bookmarkStart w:id="394" w:name="_Toc493079536"/>
      <w:bookmarkStart w:id="395" w:name="_Toc493181360"/>
      <w:bookmarkStart w:id="396" w:name="_Toc38979337"/>
      <w:r w:rsidRPr="00FD4932">
        <w:rPr>
          <w:rFonts w:eastAsia="Times New Roman"/>
          <w:bCs/>
          <w:i/>
          <w:szCs w:val="20"/>
        </w:rPr>
        <w:t>Схема электроснабжения</w:t>
      </w:r>
      <w:bookmarkEnd w:id="394"/>
      <w:bookmarkEnd w:id="395"/>
      <w:bookmarkEnd w:id="396"/>
    </w:p>
    <w:p w:rsidR="001001FC" w:rsidRPr="00FD4932" w:rsidRDefault="001001FC" w:rsidP="004F2E53">
      <w:pPr>
        <w:widowControl w:val="0"/>
        <w:rPr>
          <w:i/>
        </w:rPr>
      </w:pPr>
      <w:r w:rsidRPr="00FD4932">
        <w:rPr>
          <w:i/>
        </w:rPr>
        <w:t xml:space="preserve">п. Березняки </w:t>
      </w:r>
    </w:p>
    <w:p w:rsidR="001001FC" w:rsidRPr="00FD4932" w:rsidRDefault="001001FC" w:rsidP="004F2E53">
      <w:pPr>
        <w:widowControl w:val="0"/>
      </w:pPr>
      <w:r w:rsidRPr="00FD4932">
        <w:t xml:space="preserve">Генеральным планом, с учетом изменения планировочной структуры поселка и ожидаемого роста присоединяемых мощностей, на первую очередь предусмотрено: </w:t>
      </w:r>
    </w:p>
    <w:p w:rsidR="001001FC" w:rsidRPr="00FD4932" w:rsidRDefault="001001FC" w:rsidP="004F2E53">
      <w:pPr>
        <w:pStyle w:val="a5"/>
        <w:widowControl w:val="0"/>
        <w:numPr>
          <w:ilvl w:val="0"/>
          <w:numId w:val="35"/>
        </w:numPr>
        <w:spacing w:before="0"/>
      </w:pPr>
      <w:r w:rsidRPr="00FD4932">
        <w:t xml:space="preserve">строительство проектных воздушных линий электропередачи напряжением 10 кВ; </w:t>
      </w:r>
    </w:p>
    <w:p w:rsidR="001001FC" w:rsidRPr="00FD4932" w:rsidRDefault="001001FC" w:rsidP="004F2E53">
      <w:pPr>
        <w:pStyle w:val="a5"/>
        <w:widowControl w:val="0"/>
        <w:numPr>
          <w:ilvl w:val="0"/>
          <w:numId w:val="35"/>
        </w:numPr>
        <w:spacing w:before="0"/>
      </w:pPr>
      <w:r w:rsidRPr="00FD4932">
        <w:t>строительство 1- ой трансформаторной подстанции ТП-10/0,4кВ «ВОС» проектной мощностью 160 кВА.</w:t>
      </w:r>
    </w:p>
    <w:p w:rsidR="001001FC" w:rsidRPr="00FD4932" w:rsidRDefault="001001FC" w:rsidP="004F2E53">
      <w:pPr>
        <w:widowControl w:val="0"/>
      </w:pPr>
      <w:r w:rsidRPr="00FD4932">
        <w:t>Также необходима перекладка части существующих ЛЭП 10 кВ, проходящих по территории жилой застройки.</w:t>
      </w:r>
    </w:p>
    <w:p w:rsidR="001001FC" w:rsidRPr="00FD4932" w:rsidRDefault="001001FC" w:rsidP="004F2E53">
      <w:pPr>
        <w:widowControl w:val="0"/>
      </w:pPr>
      <w:r w:rsidRPr="00FD4932">
        <w:t xml:space="preserve">Сохранение ТП 10/0,4кВ и ЛЭП-10 кВ предусмотрено с последующей заменой оборудования и сетей на расчетный срок, по мере их физического и морального износа. </w:t>
      </w:r>
    </w:p>
    <w:p w:rsidR="001001FC" w:rsidRPr="00FD4932" w:rsidRDefault="001001FC" w:rsidP="004F2E53">
      <w:pPr>
        <w:widowControl w:val="0"/>
      </w:pPr>
      <w:r w:rsidRPr="00FD4932">
        <w:t xml:space="preserve">Проектные воздушные линии электропередачи ЛЭП 10 кВ выполнить с применением самонесущего изолированного провода СИП-3, на железобетонных опорах. </w:t>
      </w:r>
    </w:p>
    <w:p w:rsidR="001001FC" w:rsidRPr="00FD4932" w:rsidRDefault="001001FC" w:rsidP="004F2E53">
      <w:pPr>
        <w:widowControl w:val="0"/>
      </w:pPr>
      <w:r w:rsidRPr="00FD4932">
        <w:t xml:space="preserve">Распределительные электрические сети напряжением 0,4 кВ от трансформаторных подстанций ТП-10/0,4 кВ до потребителей электрической энергии выполнить с применением самонесущего изолированного провода СИП-2 на железобетонных опорах. </w:t>
      </w:r>
    </w:p>
    <w:p w:rsidR="001001FC" w:rsidRPr="00FD4932" w:rsidRDefault="001001FC" w:rsidP="004F2E53">
      <w:pPr>
        <w:widowControl w:val="0"/>
        <w:rPr>
          <w:i/>
        </w:rPr>
      </w:pPr>
      <w:r w:rsidRPr="00FD4932">
        <w:rPr>
          <w:i/>
        </w:rPr>
        <w:t xml:space="preserve">п. Лесной </w:t>
      </w:r>
    </w:p>
    <w:p w:rsidR="001001FC" w:rsidRPr="00FD4932" w:rsidRDefault="001001FC" w:rsidP="004F2E53">
      <w:pPr>
        <w:widowControl w:val="0"/>
      </w:pPr>
      <w:r w:rsidRPr="00FD4932">
        <w:t xml:space="preserve">Генеральным планом, с учетом изменения планировочной структуры поселка и ожидаемого роста присоединяемых мощностей, на первую очередь предусмотрено: </w:t>
      </w:r>
    </w:p>
    <w:p w:rsidR="001001FC" w:rsidRPr="00FD4932" w:rsidRDefault="001001FC" w:rsidP="004F2E53">
      <w:pPr>
        <w:pStyle w:val="a5"/>
        <w:widowControl w:val="0"/>
        <w:numPr>
          <w:ilvl w:val="0"/>
          <w:numId w:val="35"/>
        </w:numPr>
        <w:spacing w:before="0"/>
      </w:pPr>
      <w:r w:rsidRPr="00FD4932">
        <w:t xml:space="preserve">строительство проектных воздушных линий электропередачи напряжением 10 кВ; </w:t>
      </w:r>
    </w:p>
    <w:p w:rsidR="001001FC" w:rsidRPr="00FD4932" w:rsidRDefault="001001FC" w:rsidP="004F2E53">
      <w:pPr>
        <w:pStyle w:val="a5"/>
        <w:widowControl w:val="0"/>
        <w:numPr>
          <w:ilvl w:val="0"/>
          <w:numId w:val="35"/>
        </w:numPr>
        <w:spacing w:before="0"/>
      </w:pPr>
      <w:r w:rsidRPr="00FD4932">
        <w:t>строительство проектной трансформаторной подстанции ТП-10/0,4кВ «КОС», мощность 63 кВА;</w:t>
      </w:r>
    </w:p>
    <w:p w:rsidR="001001FC" w:rsidRPr="00FD4932" w:rsidRDefault="001001FC" w:rsidP="004F2E53">
      <w:pPr>
        <w:pStyle w:val="a5"/>
        <w:widowControl w:val="0"/>
        <w:numPr>
          <w:ilvl w:val="0"/>
          <w:numId w:val="35"/>
        </w:numPr>
        <w:spacing w:before="0"/>
      </w:pPr>
      <w:r w:rsidRPr="00FD4932">
        <w:t>строительство проектной трансформаторной подстанции ТП-10/0,4кВ для стабильного электроснабжения юго-западной части п. Лесной.</w:t>
      </w:r>
    </w:p>
    <w:p w:rsidR="001001FC" w:rsidRPr="00FD4932" w:rsidRDefault="001001FC" w:rsidP="004F2E53">
      <w:pPr>
        <w:widowControl w:val="0"/>
      </w:pPr>
      <w:r w:rsidRPr="00FD4932">
        <w:t xml:space="preserve">Проектные воздушные линии электропередачи ЛЭП 10 кВ выполнить с </w:t>
      </w:r>
      <w:r w:rsidRPr="00FD4932">
        <w:lastRenderedPageBreak/>
        <w:t xml:space="preserve">применением самонесущего изолированного провода СИП-3 на железобетонных опорах. </w:t>
      </w:r>
    </w:p>
    <w:p w:rsidR="001001FC" w:rsidRPr="00FD4932" w:rsidRDefault="001001FC" w:rsidP="004F2E53">
      <w:pPr>
        <w:widowControl w:val="0"/>
      </w:pPr>
      <w:r w:rsidRPr="00FD4932">
        <w:t xml:space="preserve">Распределительные электрические сети напряжением 0,4 кВ от трансформаторных подстанций ТП-10/0,4 кВ до потребителей электрической энергии выполнить с применением самонесущего изолированного провода СИП-2 на железобетонных опорах. </w:t>
      </w:r>
    </w:p>
    <w:p w:rsidR="001001FC" w:rsidRPr="00FD4932" w:rsidRDefault="001001FC" w:rsidP="001001FC">
      <w:pPr>
        <w:rPr>
          <w:i/>
        </w:rPr>
      </w:pPr>
      <w:r w:rsidRPr="00FD4932">
        <w:rPr>
          <w:i/>
        </w:rPr>
        <w:t xml:space="preserve">с. Южные Коряки </w:t>
      </w:r>
    </w:p>
    <w:p w:rsidR="001001FC" w:rsidRPr="00FD4932" w:rsidRDefault="001001FC" w:rsidP="001001FC">
      <w:r w:rsidRPr="00FD4932">
        <w:t xml:space="preserve">Генеральным планом, с учетом изменения планировочной структуры села и ожидаемого роста присоединяемых мощностей, на первую очередь предусмотрено: </w:t>
      </w:r>
    </w:p>
    <w:p w:rsidR="001001FC" w:rsidRPr="00FD4932" w:rsidRDefault="001001FC" w:rsidP="00716FDE">
      <w:pPr>
        <w:pStyle w:val="a5"/>
        <w:numPr>
          <w:ilvl w:val="0"/>
          <w:numId w:val="35"/>
        </w:numPr>
        <w:spacing w:before="0"/>
      </w:pPr>
      <w:r w:rsidRPr="00FD4932">
        <w:t xml:space="preserve">строительство проектных воздушных линий электропередачи напряжением 10 кВ; </w:t>
      </w:r>
    </w:p>
    <w:p w:rsidR="001001FC" w:rsidRPr="00FD4932" w:rsidRDefault="001001FC" w:rsidP="00716FDE">
      <w:pPr>
        <w:pStyle w:val="a5"/>
        <w:numPr>
          <w:ilvl w:val="0"/>
          <w:numId w:val="35"/>
        </w:numPr>
        <w:spacing w:before="0"/>
      </w:pPr>
      <w:r w:rsidRPr="00FD4932">
        <w:t xml:space="preserve">строительство </w:t>
      </w:r>
      <w:r w:rsidR="00012ECE" w:rsidRPr="00FD4932">
        <w:t>2х</w:t>
      </w:r>
      <w:r w:rsidRPr="00FD4932">
        <w:t xml:space="preserve"> трансформаторн</w:t>
      </w:r>
      <w:r w:rsidR="00012ECE" w:rsidRPr="00FD4932">
        <w:t>ых</w:t>
      </w:r>
      <w:r w:rsidRPr="00FD4932">
        <w:t xml:space="preserve"> подстанци</w:t>
      </w:r>
      <w:r w:rsidR="00012ECE" w:rsidRPr="00FD4932">
        <w:t>й</w:t>
      </w:r>
      <w:r w:rsidRPr="00FD4932">
        <w:t xml:space="preserve"> ТП-10/0,4кВ проектной мощностью 100 кВА. </w:t>
      </w:r>
    </w:p>
    <w:p w:rsidR="001001FC" w:rsidRPr="00FD4932" w:rsidRDefault="001001FC" w:rsidP="001001FC">
      <w:r w:rsidRPr="00FD4932">
        <w:t xml:space="preserve">Сохранение ТП 10/0,4кВ и ЛЭП-10 кВ предусмотрено с последующей заменой оборудования и сетей на расчетный срок, по мере их физического и морального износа. </w:t>
      </w:r>
    </w:p>
    <w:p w:rsidR="001001FC" w:rsidRPr="00FD4932" w:rsidRDefault="001001FC" w:rsidP="001001FC">
      <w:r w:rsidRPr="00FD4932">
        <w:t xml:space="preserve">Проектные воздушные линии электропередачи ЛЭП 10 кВ выполнить с применением самонесущего изолированного провода СИП-3, на железобетонных опорах. Распределительные электрические сети напряжением 0,4 кВ от трансформаторных подстанций ТП-10/0,4 кВ до потребителей электрической энергии выполнить с применением самонесущего изолированного провода СИП-2 на железобетонных опорах. </w:t>
      </w:r>
    </w:p>
    <w:p w:rsidR="001001FC" w:rsidRPr="00FD4932" w:rsidRDefault="001001FC" w:rsidP="001001FC">
      <w:r w:rsidRPr="00FD4932">
        <w:t xml:space="preserve">Марку проектных трансформаторных подстанций и мощность, сечения проводов и марку опор уточнить на стадии рабочего проектирования. </w:t>
      </w:r>
    </w:p>
    <w:p w:rsidR="001001FC" w:rsidRPr="00FD4932" w:rsidRDefault="00716FDE" w:rsidP="00716FDE">
      <w:pPr>
        <w:keepNext/>
        <w:keepLines/>
        <w:numPr>
          <w:ilvl w:val="2"/>
          <w:numId w:val="1"/>
        </w:numPr>
        <w:tabs>
          <w:tab w:val="left" w:pos="851"/>
        </w:tabs>
        <w:spacing w:before="120" w:after="120"/>
        <w:outlineLvl w:val="2"/>
        <w:rPr>
          <w:rFonts w:eastAsia="Times New Roman"/>
          <w:bCs/>
          <w:i/>
          <w:szCs w:val="20"/>
        </w:rPr>
      </w:pPr>
      <w:bookmarkStart w:id="397" w:name="_Toc491165405"/>
      <w:bookmarkStart w:id="398" w:name="_Toc491350848"/>
      <w:bookmarkStart w:id="399" w:name="_Toc493079537"/>
      <w:bookmarkStart w:id="400" w:name="_Toc493181361"/>
      <w:bookmarkStart w:id="401" w:name="_Toc38979338"/>
      <w:r w:rsidRPr="00FD4932">
        <w:rPr>
          <w:rFonts w:eastAsia="Times New Roman"/>
          <w:bCs/>
          <w:i/>
          <w:szCs w:val="20"/>
        </w:rPr>
        <w:t xml:space="preserve">Мероприятия, предусмотренные для развития систем </w:t>
      </w:r>
      <w:r w:rsidR="001001FC" w:rsidRPr="00FD4932">
        <w:rPr>
          <w:rFonts w:eastAsia="Times New Roman"/>
          <w:bCs/>
          <w:i/>
          <w:szCs w:val="20"/>
        </w:rPr>
        <w:t>электроснабжения</w:t>
      </w:r>
      <w:bookmarkEnd w:id="397"/>
      <w:bookmarkEnd w:id="398"/>
      <w:bookmarkEnd w:id="399"/>
      <w:bookmarkEnd w:id="400"/>
      <w:bookmarkEnd w:id="401"/>
    </w:p>
    <w:p w:rsidR="001001FC" w:rsidRPr="00FD4932" w:rsidRDefault="001001FC" w:rsidP="001001FC">
      <w:r w:rsidRPr="00FD4932">
        <w:t>В соответствии с проектными решениями, определен перечень мероприятий, предусмотренных для развития системы электроснабжения:</w:t>
      </w:r>
    </w:p>
    <w:p w:rsidR="001001FC" w:rsidRPr="00FD4932" w:rsidRDefault="001001FC" w:rsidP="00716FDE">
      <w:pPr>
        <w:pStyle w:val="a5"/>
        <w:numPr>
          <w:ilvl w:val="0"/>
          <w:numId w:val="35"/>
        </w:numPr>
        <w:spacing w:before="0"/>
      </w:pPr>
      <w:r w:rsidRPr="00FD4932">
        <w:t>строительство 2-х проектных трансформаторных подстанций в п. Лесной;</w:t>
      </w:r>
    </w:p>
    <w:p w:rsidR="001001FC" w:rsidRPr="00FD4932" w:rsidRDefault="001001FC" w:rsidP="00716FDE">
      <w:pPr>
        <w:pStyle w:val="a5"/>
        <w:numPr>
          <w:ilvl w:val="0"/>
          <w:numId w:val="35"/>
        </w:numPr>
        <w:spacing w:before="0"/>
      </w:pPr>
      <w:r w:rsidRPr="00FD4932">
        <w:t xml:space="preserve"> строительство 1-ой трансформаторной подстанции ТП-10/0,4кВ проектной мощностью 100 кВА в п. Березняки; </w:t>
      </w:r>
    </w:p>
    <w:p w:rsidR="001001FC" w:rsidRPr="00FD4932" w:rsidRDefault="001001FC" w:rsidP="00716FDE">
      <w:pPr>
        <w:pStyle w:val="a5"/>
        <w:numPr>
          <w:ilvl w:val="0"/>
          <w:numId w:val="35"/>
        </w:numPr>
        <w:spacing w:before="0"/>
      </w:pPr>
      <w:r w:rsidRPr="00FD4932">
        <w:t xml:space="preserve">строительство </w:t>
      </w:r>
      <w:r w:rsidR="00012ECE" w:rsidRPr="00FD4932">
        <w:t xml:space="preserve">2х трансформаторных </w:t>
      </w:r>
      <w:r w:rsidRPr="00FD4932">
        <w:t>подстанци</w:t>
      </w:r>
      <w:r w:rsidR="00012ECE" w:rsidRPr="00FD4932">
        <w:t>й</w:t>
      </w:r>
      <w:r w:rsidRPr="00FD4932">
        <w:t xml:space="preserve"> ТП-10/0,4кВ проектной мощностью 100 кВА в с. Южные Коряки; </w:t>
      </w:r>
    </w:p>
    <w:p w:rsidR="001001FC" w:rsidRPr="00FD4932" w:rsidRDefault="001001FC" w:rsidP="00716FDE">
      <w:pPr>
        <w:pStyle w:val="a5"/>
        <w:numPr>
          <w:ilvl w:val="0"/>
          <w:numId w:val="35"/>
        </w:numPr>
        <w:spacing w:before="0"/>
      </w:pPr>
      <w:r w:rsidRPr="00FD4932">
        <w:t>строительство проектных воздушных линий электропередачи напряжением 10 кВ.</w:t>
      </w:r>
    </w:p>
    <w:p w:rsidR="001001FC" w:rsidRPr="00FD4932" w:rsidRDefault="001001FC" w:rsidP="000F6D33">
      <w:pPr>
        <w:pStyle w:val="25"/>
        <w:spacing w:before="120" w:after="120"/>
        <w:ind w:left="0"/>
      </w:pPr>
      <w:bookmarkStart w:id="402" w:name="_Toc493079538"/>
      <w:bookmarkStart w:id="403" w:name="_Toc493181362"/>
      <w:bookmarkStart w:id="404" w:name="_Toc38979339"/>
      <w:r w:rsidRPr="00FD4932">
        <w:t>Газоснабжение</w:t>
      </w:r>
      <w:bookmarkEnd w:id="402"/>
      <w:bookmarkEnd w:id="403"/>
      <w:bookmarkEnd w:id="404"/>
    </w:p>
    <w:p w:rsidR="001001FC" w:rsidRPr="00FD4932" w:rsidRDefault="001001FC" w:rsidP="00716FDE">
      <w:pPr>
        <w:keepNext/>
        <w:keepLines/>
        <w:numPr>
          <w:ilvl w:val="2"/>
          <w:numId w:val="1"/>
        </w:numPr>
        <w:tabs>
          <w:tab w:val="left" w:pos="851"/>
        </w:tabs>
        <w:spacing w:before="120" w:after="120"/>
        <w:outlineLvl w:val="2"/>
        <w:rPr>
          <w:rFonts w:eastAsia="Times New Roman"/>
          <w:bCs/>
          <w:i/>
          <w:szCs w:val="20"/>
        </w:rPr>
      </w:pPr>
      <w:bookmarkStart w:id="405" w:name="_Toc493079539"/>
      <w:bookmarkStart w:id="406" w:name="_Toc493181363"/>
      <w:bookmarkStart w:id="407" w:name="_Toc38979340"/>
      <w:r w:rsidRPr="00FD4932">
        <w:rPr>
          <w:rFonts w:eastAsia="Times New Roman"/>
          <w:bCs/>
          <w:i/>
          <w:szCs w:val="20"/>
        </w:rPr>
        <w:t>Схема газоснабжения</w:t>
      </w:r>
      <w:bookmarkEnd w:id="405"/>
      <w:bookmarkEnd w:id="406"/>
      <w:bookmarkEnd w:id="407"/>
    </w:p>
    <w:p w:rsidR="001001FC" w:rsidRPr="00FD4932" w:rsidRDefault="001001FC" w:rsidP="001001FC">
      <w:r w:rsidRPr="00FD4932">
        <w:t>Проектом генерального плана предусматривается создание системы газоснабжения природным газом Новолесновского сельского поселения.</w:t>
      </w:r>
    </w:p>
    <w:p w:rsidR="001001FC" w:rsidRPr="00FD4932" w:rsidRDefault="001001FC" w:rsidP="004F2E53">
      <w:pPr>
        <w:widowControl w:val="0"/>
      </w:pPr>
      <w:r w:rsidRPr="00FD4932">
        <w:t>На территории Новолесновского сельского поселения планируется строительство части объекта: "Газопровод межпоселковый от ГРС Раздольный до п. Раздольный - п. Кеткино - с. Коряки - с. Сев</w:t>
      </w:r>
      <w:r w:rsidR="00716FDE" w:rsidRPr="00FD4932">
        <w:t>ерные</w:t>
      </w:r>
      <w:r w:rsidRPr="00FD4932">
        <w:t xml:space="preserve"> Коряки - п. Зеленый - с. </w:t>
      </w:r>
      <w:r w:rsidRPr="00FD4932">
        <w:lastRenderedPageBreak/>
        <w:t>Ю</w:t>
      </w:r>
      <w:r w:rsidR="00716FDE" w:rsidRPr="00FD4932">
        <w:t xml:space="preserve">жные </w:t>
      </w:r>
      <w:r w:rsidRPr="00FD4932">
        <w:t>Коряки - п. Березняки - п. Лесной Елизовского района Камчатского края".</w:t>
      </w:r>
    </w:p>
    <w:p w:rsidR="001001FC" w:rsidRPr="00FD4932" w:rsidRDefault="001001FC" w:rsidP="004F2E53">
      <w:pPr>
        <w:widowControl w:val="0"/>
      </w:pPr>
      <w:r w:rsidRPr="00FD4932">
        <w:t>Присоединение проектируемого полиэтиленового газопровода высокого давления Р &lt;0,6 МПа II категории к проектируемому стальному газопроводу высокого давления Р &lt;0,6 МПа II категории на выходе из ГРС Раздольный.</w:t>
      </w:r>
    </w:p>
    <w:p w:rsidR="001001FC" w:rsidRPr="00FD4932" w:rsidRDefault="001001FC" w:rsidP="004F2E53">
      <w:pPr>
        <w:widowControl w:val="0"/>
      </w:pPr>
      <w:r w:rsidRPr="00FD4932">
        <w:t xml:space="preserve">Подача природного газа потребителям п. Лесной, п. Березняки и с. Южные Коряки предусматривается от проектируемой газораспределительной станции (ГРС) «Раздольный», расположенной на территории </w:t>
      </w:r>
      <w:r w:rsidR="00C34B02" w:rsidRPr="00FD4932">
        <w:t xml:space="preserve">Раздольненского </w:t>
      </w:r>
      <w:r w:rsidRPr="00FD4932">
        <w:t>сельского поселения</w:t>
      </w:r>
      <w:r w:rsidR="00C34B02" w:rsidRPr="00FD4932">
        <w:t>.</w:t>
      </w:r>
    </w:p>
    <w:p w:rsidR="004F2E53" w:rsidRPr="00FD4932" w:rsidRDefault="001001FC" w:rsidP="004F2E53">
      <w:pPr>
        <w:widowControl w:val="0"/>
      </w:pPr>
      <w:r w:rsidRPr="00FD4932">
        <w:t>Газоснабжение осуществляется от проектируемого газопровода высокого давления диаметром 159 мм.</w:t>
      </w:r>
    </w:p>
    <w:p w:rsidR="001001FC" w:rsidRPr="00FD4932" w:rsidRDefault="001001FC" w:rsidP="004F2E53">
      <w:pPr>
        <w:widowControl w:val="0"/>
      </w:pPr>
      <w:r w:rsidRPr="00FD4932">
        <w:t>Для подачи газа в газораспределительную сеть населенных пунктов предусматривается установка газорегуляторных пунктов (ГРП).</w:t>
      </w:r>
    </w:p>
    <w:p w:rsidR="001001FC" w:rsidRPr="00FD4932" w:rsidRDefault="001001FC" w:rsidP="004F2E53">
      <w:pPr>
        <w:widowControl w:val="0"/>
      </w:pPr>
      <w:r w:rsidRPr="00FD4932">
        <w:t>По числу ступеней давления, применяемых в газовых сетях п. Лесной, система газоснабжения предусмотрена 3-х ступенчатой:</w:t>
      </w:r>
    </w:p>
    <w:p w:rsidR="001001FC" w:rsidRPr="00FD4932" w:rsidRDefault="001001FC" w:rsidP="004F2E53">
      <w:pPr>
        <w:pStyle w:val="a5"/>
        <w:widowControl w:val="0"/>
        <w:numPr>
          <w:ilvl w:val="0"/>
          <w:numId w:val="35"/>
        </w:numPr>
        <w:spacing w:before="0"/>
      </w:pPr>
      <w:r w:rsidRPr="00FD4932">
        <w:t xml:space="preserve">от ГРС запитываются газопроводы высокого давления II-категории (0,6 МПа), подводящие газ к ГРП; </w:t>
      </w:r>
    </w:p>
    <w:p w:rsidR="001001FC" w:rsidRPr="00FD4932" w:rsidRDefault="001001FC" w:rsidP="004F2E53">
      <w:pPr>
        <w:pStyle w:val="a5"/>
        <w:widowControl w:val="0"/>
        <w:numPr>
          <w:ilvl w:val="0"/>
          <w:numId w:val="35"/>
        </w:numPr>
        <w:spacing w:before="0"/>
      </w:pPr>
      <w:r w:rsidRPr="00FD4932">
        <w:t>от ГРП  запитываются  сети среднего давления (0,3 МПа), подводящие газ к котельным;</w:t>
      </w:r>
    </w:p>
    <w:p w:rsidR="001001FC" w:rsidRPr="00FD4932" w:rsidRDefault="001001FC" w:rsidP="004F2E53">
      <w:pPr>
        <w:pStyle w:val="a5"/>
        <w:widowControl w:val="0"/>
        <w:numPr>
          <w:ilvl w:val="0"/>
          <w:numId w:val="35"/>
        </w:numPr>
        <w:spacing w:before="0"/>
      </w:pPr>
      <w:r w:rsidRPr="00FD4932">
        <w:t>от ГРП  запитываются  сети низкого давления (0,005 МПа), подводящие газ к потребителям жилой застройки.</w:t>
      </w:r>
    </w:p>
    <w:p w:rsidR="001001FC" w:rsidRPr="00FD4932" w:rsidRDefault="001001FC" w:rsidP="004F2E53">
      <w:pPr>
        <w:widowControl w:val="0"/>
      </w:pPr>
      <w:r w:rsidRPr="00FD4932">
        <w:t>По числу ступеней давления, применяемых в газовых сетях п. Березняки и с. Южные Коряки, система газоснабжения предусмотрена 2-х ступенчатой:</w:t>
      </w:r>
    </w:p>
    <w:p w:rsidR="001001FC" w:rsidRPr="00FD4932" w:rsidRDefault="001001FC" w:rsidP="004F2E53">
      <w:pPr>
        <w:pStyle w:val="a5"/>
        <w:widowControl w:val="0"/>
        <w:numPr>
          <w:ilvl w:val="0"/>
          <w:numId w:val="35"/>
        </w:numPr>
        <w:spacing w:before="0"/>
      </w:pPr>
      <w:r w:rsidRPr="00FD4932">
        <w:t xml:space="preserve">от ГРС запитываются газопроводы высокого давления II-категории (0,6 МПа), подводящие газ к ГРП и котельным; </w:t>
      </w:r>
    </w:p>
    <w:p w:rsidR="001001FC" w:rsidRPr="00FD4932" w:rsidRDefault="001001FC" w:rsidP="004F2E53">
      <w:pPr>
        <w:pStyle w:val="a5"/>
        <w:widowControl w:val="0"/>
        <w:numPr>
          <w:ilvl w:val="0"/>
          <w:numId w:val="35"/>
        </w:numPr>
        <w:spacing w:before="0"/>
      </w:pPr>
      <w:r w:rsidRPr="00FD4932">
        <w:t>от ГРП  запитываются  сети низкого давления (0,005 МПа), подводящие газ к потребителям жилой застройки.</w:t>
      </w:r>
    </w:p>
    <w:p w:rsidR="004F2E53" w:rsidRPr="00FD4932" w:rsidRDefault="004F2E53" w:rsidP="004F2E53">
      <w:pPr>
        <w:widowControl w:val="0"/>
        <w:rPr>
          <w:sz w:val="20"/>
        </w:rPr>
      </w:pPr>
    </w:p>
    <w:p w:rsidR="004F2E53" w:rsidRPr="00FD4932" w:rsidRDefault="004F2E53" w:rsidP="004F2E53">
      <w:pPr>
        <w:keepNext/>
        <w:spacing w:before="60" w:after="60"/>
        <w:ind w:firstLine="0"/>
        <w:rPr>
          <w:bCs/>
          <w:i/>
          <w:sz w:val="24"/>
          <w:szCs w:val="18"/>
        </w:rPr>
      </w:pPr>
      <w:r w:rsidRPr="00FD4932">
        <w:rPr>
          <w:bCs/>
          <w:i/>
          <w:sz w:val="24"/>
          <w:szCs w:val="18"/>
        </w:rPr>
        <w:t xml:space="preserve">Таблица </w:t>
      </w:r>
      <w:r w:rsidR="00461F79" w:rsidRPr="00FD4932">
        <w:rPr>
          <w:bCs/>
          <w:i/>
          <w:sz w:val="24"/>
          <w:szCs w:val="18"/>
        </w:rPr>
        <w:fldChar w:fldCharType="begin"/>
      </w:r>
      <w:r w:rsidR="00D63BA9" w:rsidRPr="00FD4932">
        <w:rPr>
          <w:bCs/>
          <w:i/>
          <w:sz w:val="24"/>
          <w:szCs w:val="18"/>
        </w:rPr>
        <w:instrText xml:space="preserve"> STYLEREF 1 \s </w:instrText>
      </w:r>
      <w:r w:rsidR="00461F79" w:rsidRPr="00FD4932">
        <w:rPr>
          <w:bCs/>
          <w:i/>
          <w:sz w:val="24"/>
          <w:szCs w:val="18"/>
        </w:rPr>
        <w:fldChar w:fldCharType="separate"/>
      </w:r>
      <w:r w:rsidR="009563F0">
        <w:rPr>
          <w:bCs/>
          <w:i/>
          <w:noProof/>
          <w:sz w:val="24"/>
          <w:szCs w:val="18"/>
        </w:rPr>
        <w:t>19</w:t>
      </w:r>
      <w:r w:rsidR="00461F79" w:rsidRPr="00FD4932">
        <w:rPr>
          <w:bCs/>
          <w:i/>
          <w:sz w:val="24"/>
          <w:szCs w:val="18"/>
        </w:rPr>
        <w:fldChar w:fldCharType="end"/>
      </w:r>
      <w:r w:rsidR="00D63BA9" w:rsidRPr="00FD4932">
        <w:rPr>
          <w:bCs/>
          <w:i/>
          <w:sz w:val="24"/>
          <w:szCs w:val="18"/>
        </w:rPr>
        <w:noBreakHyphen/>
      </w:r>
      <w:r w:rsidR="00461F79" w:rsidRPr="00FD4932">
        <w:rPr>
          <w:bCs/>
          <w:i/>
          <w:sz w:val="24"/>
          <w:szCs w:val="18"/>
        </w:rPr>
        <w:fldChar w:fldCharType="begin"/>
      </w:r>
      <w:r w:rsidR="00D63BA9" w:rsidRPr="00FD4932">
        <w:rPr>
          <w:bCs/>
          <w:i/>
          <w:sz w:val="24"/>
          <w:szCs w:val="18"/>
        </w:rPr>
        <w:instrText xml:space="preserve"> SEQ Таблица \* ARABIC \s 1 </w:instrText>
      </w:r>
      <w:r w:rsidR="00461F79" w:rsidRPr="00FD4932">
        <w:rPr>
          <w:bCs/>
          <w:i/>
          <w:sz w:val="24"/>
          <w:szCs w:val="18"/>
        </w:rPr>
        <w:fldChar w:fldCharType="separate"/>
      </w:r>
      <w:r w:rsidR="009563F0">
        <w:rPr>
          <w:bCs/>
          <w:i/>
          <w:noProof/>
          <w:sz w:val="24"/>
          <w:szCs w:val="18"/>
        </w:rPr>
        <w:t>4</w:t>
      </w:r>
      <w:r w:rsidR="00461F79" w:rsidRPr="00FD4932">
        <w:rPr>
          <w:bCs/>
          <w:i/>
          <w:sz w:val="24"/>
          <w:szCs w:val="18"/>
        </w:rPr>
        <w:fldChar w:fldCharType="end"/>
      </w:r>
      <w:r w:rsidRPr="00FD4932">
        <w:rPr>
          <w:bCs/>
          <w:i/>
          <w:sz w:val="24"/>
          <w:szCs w:val="18"/>
        </w:rPr>
        <w:t>. Расчет потребления газа</w:t>
      </w:r>
    </w:p>
    <w:tbl>
      <w:tblPr>
        <w:tblW w:w="5000" w:type="pct"/>
        <w:jc w:val="center"/>
        <w:tblLayout w:type="fixed"/>
        <w:tblCellMar>
          <w:left w:w="57" w:type="dxa"/>
          <w:right w:w="57" w:type="dxa"/>
        </w:tblCellMar>
        <w:tblLook w:val="0000" w:firstRow="0" w:lastRow="0" w:firstColumn="0" w:lastColumn="0" w:noHBand="0" w:noVBand="0"/>
      </w:tblPr>
      <w:tblGrid>
        <w:gridCol w:w="466"/>
        <w:gridCol w:w="1767"/>
        <w:gridCol w:w="837"/>
        <w:gridCol w:w="1090"/>
        <w:gridCol w:w="999"/>
        <w:gridCol w:w="928"/>
        <w:gridCol w:w="1315"/>
        <w:gridCol w:w="1260"/>
        <w:gridCol w:w="1090"/>
      </w:tblGrid>
      <w:tr w:rsidR="004F2E53" w:rsidRPr="00FD4932" w:rsidTr="004F2E53">
        <w:trPr>
          <w:trHeight w:val="20"/>
          <w:tblHeader/>
          <w:jc w:val="center"/>
        </w:trPr>
        <w:tc>
          <w:tcPr>
            <w:tcW w:w="239" w:type="pct"/>
            <w:vMerge w:val="restart"/>
            <w:tcBorders>
              <w:top w:val="single" w:sz="4" w:space="0" w:color="000000"/>
              <w:left w:val="single" w:sz="4" w:space="0" w:color="000000"/>
            </w:tcBorders>
            <w:vAlign w:val="center"/>
          </w:tcPr>
          <w:p w:rsidR="004F2E53" w:rsidRPr="00FD4932" w:rsidRDefault="004F2E53" w:rsidP="00F73B80">
            <w:pPr>
              <w:ind w:firstLine="0"/>
              <w:jc w:val="center"/>
              <w:rPr>
                <w:rFonts w:eastAsia="Times New Roman"/>
                <w:b/>
                <w:sz w:val="24"/>
                <w:szCs w:val="24"/>
              </w:rPr>
            </w:pPr>
            <w:r w:rsidRPr="00FD4932">
              <w:rPr>
                <w:rFonts w:eastAsia="Times New Roman"/>
                <w:b/>
                <w:sz w:val="24"/>
                <w:szCs w:val="24"/>
              </w:rPr>
              <w:t>N п/п</w:t>
            </w:r>
          </w:p>
        </w:tc>
        <w:tc>
          <w:tcPr>
            <w:tcW w:w="906" w:type="pct"/>
            <w:vMerge w:val="restart"/>
            <w:tcBorders>
              <w:top w:val="single" w:sz="4" w:space="0" w:color="000000"/>
              <w:left w:val="single" w:sz="4" w:space="0" w:color="000000"/>
            </w:tcBorders>
            <w:vAlign w:val="center"/>
          </w:tcPr>
          <w:p w:rsidR="004F2E53" w:rsidRPr="00FD4932" w:rsidRDefault="004F2E53" w:rsidP="00F73B80">
            <w:pPr>
              <w:ind w:firstLine="0"/>
              <w:jc w:val="center"/>
              <w:rPr>
                <w:rFonts w:eastAsia="Times New Roman"/>
                <w:b/>
                <w:sz w:val="24"/>
                <w:szCs w:val="24"/>
              </w:rPr>
            </w:pPr>
            <w:r w:rsidRPr="00FD4932">
              <w:rPr>
                <w:rFonts w:eastAsia="Times New Roman"/>
                <w:b/>
                <w:sz w:val="24"/>
                <w:szCs w:val="24"/>
              </w:rPr>
              <w:t>Назначение</w:t>
            </w:r>
          </w:p>
        </w:tc>
        <w:tc>
          <w:tcPr>
            <w:tcW w:w="988" w:type="pct"/>
            <w:gridSpan w:val="2"/>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b/>
                <w:sz w:val="24"/>
                <w:szCs w:val="24"/>
              </w:rPr>
            </w:pPr>
            <w:r w:rsidRPr="00FD4932">
              <w:rPr>
                <w:rFonts w:eastAsia="Times New Roman"/>
                <w:b/>
                <w:sz w:val="24"/>
                <w:szCs w:val="24"/>
              </w:rPr>
              <w:t>Кол-во проживающих, чел.</w:t>
            </w:r>
          </w:p>
        </w:tc>
        <w:tc>
          <w:tcPr>
            <w:tcW w:w="988" w:type="pct"/>
            <w:gridSpan w:val="2"/>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b/>
                <w:sz w:val="24"/>
                <w:szCs w:val="24"/>
              </w:rPr>
            </w:pPr>
            <w:r w:rsidRPr="00FD4932">
              <w:rPr>
                <w:rFonts w:eastAsia="Times New Roman"/>
                <w:b/>
                <w:sz w:val="24"/>
                <w:szCs w:val="24"/>
              </w:rPr>
              <w:t>Годовой расход газа, м3</w:t>
            </w:r>
          </w:p>
        </w:tc>
        <w:tc>
          <w:tcPr>
            <w:tcW w:w="674"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b/>
                <w:sz w:val="24"/>
                <w:szCs w:val="24"/>
              </w:rPr>
            </w:pPr>
            <w:r w:rsidRPr="00FD4932">
              <w:rPr>
                <w:rFonts w:eastAsia="Times New Roman"/>
                <w:b/>
                <w:sz w:val="24"/>
                <w:szCs w:val="24"/>
              </w:rPr>
              <w:t>Теплопотребление, Гкал/ч</w:t>
            </w:r>
          </w:p>
        </w:tc>
        <w:tc>
          <w:tcPr>
            <w:tcW w:w="1205" w:type="pct"/>
            <w:gridSpan w:val="2"/>
            <w:tcBorders>
              <w:top w:val="single" w:sz="4" w:space="0" w:color="000000"/>
              <w:left w:val="single" w:sz="4" w:space="0" w:color="000000"/>
              <w:bottom w:val="single" w:sz="4" w:space="0" w:color="000000"/>
              <w:right w:val="single" w:sz="4" w:space="0" w:color="000000"/>
            </w:tcBorders>
            <w:vAlign w:val="center"/>
          </w:tcPr>
          <w:p w:rsidR="004F2E53" w:rsidRPr="00FD4932" w:rsidRDefault="004F2E53" w:rsidP="00F73B80">
            <w:pPr>
              <w:ind w:firstLine="0"/>
              <w:jc w:val="center"/>
              <w:rPr>
                <w:rFonts w:eastAsia="Times New Roman"/>
                <w:b/>
                <w:sz w:val="24"/>
                <w:szCs w:val="24"/>
              </w:rPr>
            </w:pPr>
            <w:r w:rsidRPr="00FD4932">
              <w:rPr>
                <w:rFonts w:eastAsia="Times New Roman"/>
                <w:b/>
                <w:sz w:val="24"/>
                <w:szCs w:val="24"/>
              </w:rPr>
              <w:t>Часовой расход газа, м3</w:t>
            </w:r>
          </w:p>
        </w:tc>
      </w:tr>
      <w:tr w:rsidR="004F2E53" w:rsidRPr="00FD4932" w:rsidTr="004F2E53">
        <w:trPr>
          <w:trHeight w:val="20"/>
          <w:tblHeader/>
          <w:jc w:val="center"/>
        </w:trPr>
        <w:tc>
          <w:tcPr>
            <w:tcW w:w="239" w:type="pct"/>
            <w:vMerge/>
            <w:tcBorders>
              <w:left w:val="single" w:sz="4" w:space="0" w:color="000000"/>
              <w:bottom w:val="single" w:sz="4" w:space="0" w:color="000000"/>
            </w:tcBorders>
            <w:vAlign w:val="center"/>
          </w:tcPr>
          <w:p w:rsidR="004F2E53" w:rsidRPr="00FD4932" w:rsidRDefault="004F2E53" w:rsidP="00F73B80">
            <w:pPr>
              <w:ind w:firstLine="0"/>
              <w:jc w:val="center"/>
              <w:rPr>
                <w:rFonts w:eastAsia="Times New Roman"/>
                <w:b/>
                <w:sz w:val="24"/>
                <w:szCs w:val="24"/>
              </w:rPr>
            </w:pPr>
          </w:p>
        </w:tc>
        <w:tc>
          <w:tcPr>
            <w:tcW w:w="906" w:type="pct"/>
            <w:vMerge/>
            <w:tcBorders>
              <w:left w:val="single" w:sz="4" w:space="0" w:color="000000"/>
              <w:bottom w:val="single" w:sz="4" w:space="0" w:color="000000"/>
            </w:tcBorders>
            <w:vAlign w:val="center"/>
          </w:tcPr>
          <w:p w:rsidR="004F2E53" w:rsidRPr="00FD4932" w:rsidRDefault="004F2E53" w:rsidP="00F73B80">
            <w:pPr>
              <w:ind w:firstLine="0"/>
              <w:jc w:val="center"/>
              <w:rPr>
                <w:rFonts w:eastAsia="Times New Roman"/>
                <w:b/>
                <w:sz w:val="24"/>
                <w:szCs w:val="24"/>
              </w:rPr>
            </w:pPr>
          </w:p>
        </w:tc>
        <w:tc>
          <w:tcPr>
            <w:tcW w:w="429"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b/>
                <w:sz w:val="24"/>
                <w:szCs w:val="24"/>
              </w:rPr>
            </w:pPr>
            <w:r w:rsidRPr="00FD4932">
              <w:rPr>
                <w:rFonts w:eastAsia="Times New Roman"/>
                <w:b/>
                <w:sz w:val="24"/>
                <w:szCs w:val="24"/>
              </w:rPr>
              <w:t>Первая очередь</w:t>
            </w:r>
          </w:p>
        </w:tc>
        <w:tc>
          <w:tcPr>
            <w:tcW w:w="559"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b/>
                <w:sz w:val="24"/>
                <w:szCs w:val="24"/>
              </w:rPr>
            </w:pPr>
            <w:r w:rsidRPr="00FD4932">
              <w:rPr>
                <w:rFonts w:eastAsia="Times New Roman"/>
                <w:b/>
                <w:sz w:val="24"/>
                <w:szCs w:val="24"/>
              </w:rPr>
              <w:t>Расчетный срок</w:t>
            </w:r>
          </w:p>
        </w:tc>
        <w:tc>
          <w:tcPr>
            <w:tcW w:w="512"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b/>
                <w:sz w:val="24"/>
                <w:szCs w:val="24"/>
              </w:rPr>
            </w:pPr>
            <w:r w:rsidRPr="00FD4932">
              <w:rPr>
                <w:rFonts w:eastAsia="Times New Roman"/>
                <w:b/>
                <w:sz w:val="24"/>
                <w:szCs w:val="24"/>
              </w:rPr>
              <w:t>Первая очередь</w:t>
            </w:r>
          </w:p>
        </w:tc>
        <w:tc>
          <w:tcPr>
            <w:tcW w:w="476"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b/>
                <w:sz w:val="24"/>
                <w:szCs w:val="24"/>
              </w:rPr>
            </w:pPr>
            <w:r w:rsidRPr="00FD4932">
              <w:rPr>
                <w:rFonts w:eastAsia="Times New Roman"/>
                <w:b/>
                <w:sz w:val="24"/>
                <w:szCs w:val="24"/>
              </w:rPr>
              <w:t>Расчетный срок</w:t>
            </w:r>
          </w:p>
        </w:tc>
        <w:tc>
          <w:tcPr>
            <w:tcW w:w="674"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b/>
                <w:sz w:val="24"/>
                <w:szCs w:val="24"/>
              </w:rPr>
            </w:pPr>
          </w:p>
        </w:tc>
        <w:tc>
          <w:tcPr>
            <w:tcW w:w="646" w:type="pct"/>
            <w:tcBorders>
              <w:top w:val="single" w:sz="4" w:space="0" w:color="000000"/>
              <w:left w:val="single" w:sz="4" w:space="0" w:color="000000"/>
              <w:bottom w:val="single" w:sz="4" w:space="0" w:color="000000"/>
              <w:right w:val="single" w:sz="4" w:space="0" w:color="000000"/>
            </w:tcBorders>
            <w:vAlign w:val="center"/>
          </w:tcPr>
          <w:p w:rsidR="004F2E53" w:rsidRPr="00FD4932" w:rsidRDefault="004F2E53" w:rsidP="00F73B80">
            <w:pPr>
              <w:ind w:firstLine="0"/>
              <w:jc w:val="center"/>
              <w:rPr>
                <w:rFonts w:eastAsia="Times New Roman"/>
                <w:b/>
                <w:sz w:val="24"/>
                <w:szCs w:val="24"/>
              </w:rPr>
            </w:pPr>
            <w:r w:rsidRPr="00FD4932">
              <w:rPr>
                <w:rFonts w:eastAsia="Times New Roman"/>
                <w:b/>
                <w:sz w:val="24"/>
                <w:szCs w:val="24"/>
              </w:rPr>
              <w:t>Первая очередь</w:t>
            </w:r>
          </w:p>
        </w:tc>
        <w:tc>
          <w:tcPr>
            <w:tcW w:w="559" w:type="pct"/>
            <w:tcBorders>
              <w:top w:val="single" w:sz="4" w:space="0" w:color="000000"/>
              <w:left w:val="single" w:sz="4" w:space="0" w:color="000000"/>
              <w:bottom w:val="single" w:sz="4" w:space="0" w:color="000000"/>
              <w:right w:val="single" w:sz="4" w:space="0" w:color="000000"/>
            </w:tcBorders>
            <w:vAlign w:val="center"/>
          </w:tcPr>
          <w:p w:rsidR="004F2E53" w:rsidRPr="00FD4932" w:rsidRDefault="004F2E53" w:rsidP="00F73B80">
            <w:pPr>
              <w:ind w:firstLine="0"/>
              <w:jc w:val="center"/>
              <w:rPr>
                <w:rFonts w:eastAsia="Times New Roman"/>
                <w:b/>
                <w:sz w:val="24"/>
                <w:szCs w:val="24"/>
              </w:rPr>
            </w:pPr>
            <w:r w:rsidRPr="00FD4932">
              <w:rPr>
                <w:rFonts w:eastAsia="Times New Roman"/>
                <w:b/>
                <w:sz w:val="24"/>
                <w:szCs w:val="24"/>
              </w:rPr>
              <w:t>Расчетный срок</w:t>
            </w:r>
          </w:p>
        </w:tc>
      </w:tr>
      <w:tr w:rsidR="004F2E53" w:rsidRPr="00FD4932" w:rsidTr="004F2E53">
        <w:trPr>
          <w:trHeight w:val="20"/>
          <w:jc w:val="center"/>
        </w:trPr>
        <w:tc>
          <w:tcPr>
            <w:tcW w:w="239"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1</w:t>
            </w:r>
          </w:p>
        </w:tc>
        <w:tc>
          <w:tcPr>
            <w:tcW w:w="906"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Пищеприготовление (жилая застройка):</w:t>
            </w:r>
          </w:p>
        </w:tc>
        <w:tc>
          <w:tcPr>
            <w:tcW w:w="429"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2701</w:t>
            </w:r>
          </w:p>
        </w:tc>
        <w:tc>
          <w:tcPr>
            <w:tcW w:w="559"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3508</w:t>
            </w:r>
          </w:p>
        </w:tc>
        <w:tc>
          <w:tcPr>
            <w:tcW w:w="512"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bCs/>
                <w:sz w:val="24"/>
                <w:szCs w:val="24"/>
              </w:rPr>
            </w:pPr>
            <w:r w:rsidRPr="00FD4932">
              <w:rPr>
                <w:rFonts w:eastAsia="Times New Roman"/>
                <w:bCs/>
                <w:sz w:val="24"/>
                <w:szCs w:val="24"/>
              </w:rPr>
              <w:t>342654</w:t>
            </w:r>
          </w:p>
        </w:tc>
        <w:tc>
          <w:tcPr>
            <w:tcW w:w="476"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bCs/>
                <w:sz w:val="24"/>
                <w:szCs w:val="24"/>
              </w:rPr>
            </w:pPr>
            <w:r w:rsidRPr="00FD4932">
              <w:rPr>
                <w:rFonts w:eastAsia="Times New Roman"/>
                <w:bCs/>
                <w:sz w:val="24"/>
                <w:szCs w:val="24"/>
              </w:rPr>
              <w:t>445031</w:t>
            </w:r>
          </w:p>
        </w:tc>
        <w:tc>
          <w:tcPr>
            <w:tcW w:w="674"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w:t>
            </w:r>
          </w:p>
        </w:tc>
        <w:tc>
          <w:tcPr>
            <w:tcW w:w="646" w:type="pct"/>
            <w:tcBorders>
              <w:top w:val="single" w:sz="4" w:space="0" w:color="000000"/>
              <w:left w:val="single" w:sz="4" w:space="0" w:color="000000"/>
              <w:bottom w:val="single" w:sz="4" w:space="0" w:color="000000"/>
              <w:right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168,41</w:t>
            </w:r>
          </w:p>
        </w:tc>
        <w:tc>
          <w:tcPr>
            <w:tcW w:w="559" w:type="pct"/>
            <w:tcBorders>
              <w:top w:val="single" w:sz="4" w:space="0" w:color="000000"/>
              <w:left w:val="single" w:sz="4" w:space="0" w:color="000000"/>
              <w:bottom w:val="single" w:sz="4" w:space="0" w:color="000000"/>
              <w:right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215,80</w:t>
            </w:r>
          </w:p>
        </w:tc>
      </w:tr>
      <w:tr w:rsidR="004F2E53" w:rsidRPr="00FD4932" w:rsidTr="004F2E53">
        <w:trPr>
          <w:trHeight w:val="20"/>
          <w:jc w:val="center"/>
        </w:trPr>
        <w:tc>
          <w:tcPr>
            <w:tcW w:w="239"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2</w:t>
            </w:r>
          </w:p>
        </w:tc>
        <w:tc>
          <w:tcPr>
            <w:tcW w:w="906"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Котельные</w:t>
            </w:r>
          </w:p>
        </w:tc>
        <w:tc>
          <w:tcPr>
            <w:tcW w:w="429"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w:t>
            </w:r>
          </w:p>
        </w:tc>
        <w:tc>
          <w:tcPr>
            <w:tcW w:w="559"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w:t>
            </w:r>
          </w:p>
        </w:tc>
        <w:tc>
          <w:tcPr>
            <w:tcW w:w="512"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sz w:val="24"/>
                <w:szCs w:val="24"/>
              </w:rPr>
            </w:pPr>
          </w:p>
        </w:tc>
        <w:tc>
          <w:tcPr>
            <w:tcW w:w="476"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sz w:val="24"/>
                <w:szCs w:val="24"/>
              </w:rPr>
            </w:pPr>
          </w:p>
        </w:tc>
        <w:tc>
          <w:tcPr>
            <w:tcW w:w="674"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6,09</w:t>
            </w:r>
          </w:p>
        </w:tc>
        <w:tc>
          <w:tcPr>
            <w:tcW w:w="646" w:type="pct"/>
            <w:tcBorders>
              <w:top w:val="single" w:sz="4" w:space="0" w:color="000000"/>
              <w:left w:val="single" w:sz="4" w:space="0" w:color="000000"/>
              <w:bottom w:val="single" w:sz="4" w:space="0" w:color="000000"/>
              <w:right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796,48</w:t>
            </w:r>
          </w:p>
        </w:tc>
        <w:tc>
          <w:tcPr>
            <w:tcW w:w="559" w:type="pct"/>
            <w:tcBorders>
              <w:top w:val="single" w:sz="4" w:space="0" w:color="000000"/>
              <w:left w:val="single" w:sz="4" w:space="0" w:color="000000"/>
              <w:bottom w:val="single" w:sz="4" w:space="0" w:color="000000"/>
              <w:right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796,48</w:t>
            </w:r>
          </w:p>
        </w:tc>
      </w:tr>
      <w:tr w:rsidR="004F2E53" w:rsidRPr="00FD4932" w:rsidTr="004F2E53">
        <w:trPr>
          <w:trHeight w:val="20"/>
          <w:jc w:val="center"/>
        </w:trPr>
        <w:tc>
          <w:tcPr>
            <w:tcW w:w="239" w:type="pct"/>
            <w:tcBorders>
              <w:top w:val="single" w:sz="4" w:space="0" w:color="000000"/>
              <w:left w:val="single" w:sz="4" w:space="0" w:color="000000"/>
              <w:bottom w:val="single" w:sz="4" w:space="0" w:color="000000"/>
              <w:right w:val="single" w:sz="4" w:space="0" w:color="auto"/>
            </w:tcBorders>
            <w:vAlign w:val="center"/>
          </w:tcPr>
          <w:p w:rsidR="004F2E53" w:rsidRPr="00FD4932" w:rsidRDefault="004F2E53" w:rsidP="00F73B80">
            <w:pPr>
              <w:ind w:firstLine="0"/>
              <w:jc w:val="center"/>
              <w:rPr>
                <w:rFonts w:eastAsia="Times New Roman"/>
                <w:sz w:val="24"/>
                <w:szCs w:val="24"/>
              </w:rPr>
            </w:pPr>
          </w:p>
        </w:tc>
        <w:tc>
          <w:tcPr>
            <w:tcW w:w="906" w:type="pct"/>
            <w:tcBorders>
              <w:left w:val="single" w:sz="4" w:space="0" w:color="auto"/>
              <w:bottom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Итого:</w:t>
            </w:r>
          </w:p>
        </w:tc>
        <w:tc>
          <w:tcPr>
            <w:tcW w:w="429" w:type="pct"/>
            <w:tcBorders>
              <w:left w:val="single" w:sz="4" w:space="0" w:color="auto"/>
              <w:bottom w:val="single" w:sz="4" w:space="0" w:color="000000"/>
            </w:tcBorders>
            <w:vAlign w:val="center"/>
          </w:tcPr>
          <w:p w:rsidR="004F2E53" w:rsidRPr="00FD4932" w:rsidRDefault="004F2E53" w:rsidP="00F73B80">
            <w:pPr>
              <w:ind w:firstLine="0"/>
              <w:jc w:val="center"/>
              <w:rPr>
                <w:rFonts w:eastAsia="Times New Roman"/>
                <w:sz w:val="24"/>
                <w:szCs w:val="24"/>
              </w:rPr>
            </w:pPr>
          </w:p>
        </w:tc>
        <w:tc>
          <w:tcPr>
            <w:tcW w:w="559" w:type="pct"/>
            <w:tcBorders>
              <w:left w:val="single" w:sz="4" w:space="0" w:color="auto"/>
              <w:bottom w:val="single" w:sz="4" w:space="0" w:color="000000"/>
            </w:tcBorders>
            <w:vAlign w:val="center"/>
          </w:tcPr>
          <w:p w:rsidR="004F2E53" w:rsidRPr="00FD4932" w:rsidRDefault="004F2E53" w:rsidP="00F73B80">
            <w:pPr>
              <w:ind w:firstLine="0"/>
              <w:jc w:val="center"/>
              <w:rPr>
                <w:rFonts w:eastAsia="Times New Roman"/>
                <w:sz w:val="24"/>
                <w:szCs w:val="24"/>
              </w:rPr>
            </w:pPr>
          </w:p>
        </w:tc>
        <w:tc>
          <w:tcPr>
            <w:tcW w:w="512" w:type="pct"/>
            <w:tcBorders>
              <w:left w:val="single" w:sz="4" w:space="0" w:color="auto"/>
              <w:bottom w:val="single" w:sz="4" w:space="0" w:color="000000"/>
            </w:tcBorders>
            <w:vAlign w:val="center"/>
          </w:tcPr>
          <w:p w:rsidR="004F2E53" w:rsidRPr="00FD4932" w:rsidRDefault="004F2E53" w:rsidP="00F73B80">
            <w:pPr>
              <w:ind w:firstLine="0"/>
              <w:jc w:val="center"/>
              <w:rPr>
                <w:rFonts w:eastAsia="Times New Roman"/>
                <w:sz w:val="24"/>
                <w:szCs w:val="24"/>
              </w:rPr>
            </w:pPr>
          </w:p>
        </w:tc>
        <w:tc>
          <w:tcPr>
            <w:tcW w:w="476" w:type="pct"/>
            <w:tcBorders>
              <w:left w:val="single" w:sz="4" w:space="0" w:color="auto"/>
              <w:bottom w:val="single" w:sz="4" w:space="0" w:color="000000"/>
            </w:tcBorders>
            <w:vAlign w:val="center"/>
          </w:tcPr>
          <w:p w:rsidR="004F2E53" w:rsidRPr="00FD4932" w:rsidRDefault="004F2E53" w:rsidP="00F73B80">
            <w:pPr>
              <w:ind w:firstLine="0"/>
              <w:jc w:val="center"/>
              <w:rPr>
                <w:rFonts w:eastAsia="Times New Roman"/>
                <w:sz w:val="24"/>
                <w:szCs w:val="24"/>
              </w:rPr>
            </w:pPr>
          </w:p>
        </w:tc>
        <w:tc>
          <w:tcPr>
            <w:tcW w:w="674" w:type="pct"/>
            <w:tcBorders>
              <w:top w:val="single" w:sz="4" w:space="0" w:color="000000"/>
              <w:left w:val="single" w:sz="4" w:space="0" w:color="000000"/>
              <w:bottom w:val="single" w:sz="4" w:space="0" w:color="000000"/>
            </w:tcBorders>
            <w:vAlign w:val="center"/>
          </w:tcPr>
          <w:p w:rsidR="004F2E53" w:rsidRPr="00FD4932" w:rsidRDefault="004F2E53" w:rsidP="00F73B80">
            <w:pPr>
              <w:ind w:firstLine="0"/>
              <w:jc w:val="center"/>
              <w:rPr>
                <w:rFonts w:eastAsia="Times New Roman"/>
                <w:sz w:val="24"/>
                <w:szCs w:val="24"/>
              </w:rPr>
            </w:pPr>
          </w:p>
        </w:tc>
        <w:tc>
          <w:tcPr>
            <w:tcW w:w="646" w:type="pct"/>
            <w:tcBorders>
              <w:top w:val="single" w:sz="4" w:space="0" w:color="000000"/>
              <w:left w:val="single" w:sz="4" w:space="0" w:color="000000"/>
              <w:bottom w:val="single" w:sz="4" w:space="0" w:color="000000"/>
              <w:right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964,89</w:t>
            </w:r>
          </w:p>
        </w:tc>
        <w:tc>
          <w:tcPr>
            <w:tcW w:w="559" w:type="pct"/>
            <w:tcBorders>
              <w:top w:val="single" w:sz="4" w:space="0" w:color="000000"/>
              <w:left w:val="single" w:sz="4" w:space="0" w:color="000000"/>
              <w:bottom w:val="single" w:sz="4" w:space="0" w:color="000000"/>
              <w:right w:val="single" w:sz="4" w:space="0" w:color="000000"/>
            </w:tcBorders>
            <w:vAlign w:val="center"/>
          </w:tcPr>
          <w:p w:rsidR="004F2E53" w:rsidRPr="00FD4932" w:rsidRDefault="004F2E53" w:rsidP="00F73B80">
            <w:pPr>
              <w:ind w:firstLine="0"/>
              <w:jc w:val="center"/>
              <w:rPr>
                <w:rFonts w:eastAsia="Times New Roman"/>
                <w:sz w:val="24"/>
                <w:szCs w:val="24"/>
              </w:rPr>
            </w:pPr>
            <w:r w:rsidRPr="00FD4932">
              <w:rPr>
                <w:rFonts w:eastAsia="Times New Roman"/>
                <w:sz w:val="24"/>
                <w:szCs w:val="24"/>
              </w:rPr>
              <w:t>1012,28</w:t>
            </w:r>
          </w:p>
        </w:tc>
      </w:tr>
    </w:tbl>
    <w:p w:rsidR="004F2E53" w:rsidRPr="00FD4932" w:rsidRDefault="004F2E53" w:rsidP="004F2E53">
      <w:pPr>
        <w:widowControl w:val="0"/>
        <w:rPr>
          <w:sz w:val="20"/>
        </w:rPr>
      </w:pPr>
    </w:p>
    <w:p w:rsidR="001001FC" w:rsidRPr="00FD4932" w:rsidRDefault="001001FC" w:rsidP="004F2E53">
      <w:pPr>
        <w:widowControl w:val="0"/>
      </w:pPr>
      <w:r w:rsidRPr="00FD4932">
        <w:t>Система газоснабжения Новолесновского сельского поселения выполнена по смешанной схеме, состоящей из кольцевых и тупиковых газопроводов.</w:t>
      </w:r>
    </w:p>
    <w:p w:rsidR="001001FC" w:rsidRPr="00FD4932" w:rsidRDefault="001001FC" w:rsidP="004F2E53">
      <w:pPr>
        <w:widowControl w:val="0"/>
        <w:rPr>
          <w:lang w:eastAsia="ru-RU"/>
        </w:rPr>
      </w:pPr>
      <w:r w:rsidRPr="00FD4932">
        <w:t>Газопровод предназначен для газоснабжения п. Раздольный, п. Кеткино, с. Коряки, с. Сев. Коряки, и. Зеленый, с. Южн</w:t>
      </w:r>
      <w:r w:rsidR="004F2E53" w:rsidRPr="00FD4932">
        <w:t>ые</w:t>
      </w:r>
      <w:r w:rsidRPr="00FD4932">
        <w:t xml:space="preserve"> Коряки, п. Березняки, п. Лесной. Природный газ используется как топливо для отопления, горячего </w:t>
      </w:r>
      <w:r w:rsidRPr="00FD4932">
        <w:lastRenderedPageBreak/>
        <w:t>водоснабжения, пище</w:t>
      </w:r>
      <w:r w:rsidR="006421AF" w:rsidRPr="00FD4932">
        <w:t xml:space="preserve"> </w:t>
      </w:r>
      <w:r w:rsidRPr="00FD4932">
        <w:t>приготовления жилого фонда и коммунально-бытового потребления.</w:t>
      </w:r>
      <w:r w:rsidR="006421AF" w:rsidRPr="00FD4932">
        <w:t xml:space="preserve"> </w:t>
      </w:r>
      <w:r w:rsidRPr="00FD4932">
        <w:rPr>
          <w:lang w:eastAsia="ru-RU"/>
        </w:rPr>
        <w:t>Для подачи газа в газораспределительную сеть населенных пунктов предусматривается установка газорегуляторных пунктов (ГРП).</w:t>
      </w:r>
    </w:p>
    <w:p w:rsidR="001001FC" w:rsidRPr="00FD4932" w:rsidRDefault="001001FC" w:rsidP="004F2E53">
      <w:pPr>
        <w:widowControl w:val="0"/>
        <w:tabs>
          <w:tab w:val="left" w:pos="540"/>
          <w:tab w:val="left" w:pos="1260"/>
          <w:tab w:val="left" w:pos="1620"/>
        </w:tabs>
        <w:rPr>
          <w:lang w:eastAsia="ru-RU"/>
        </w:rPr>
      </w:pPr>
      <w:r w:rsidRPr="00FD4932">
        <w:rPr>
          <w:lang w:eastAsia="ru-RU"/>
        </w:rPr>
        <w:t>В п. Лесной, п. Березняки и с. Южные Коряки предусматривается установка трех ГРП и строительство газопроводов низкого давления диаметрами 820-150мм.</w:t>
      </w:r>
    </w:p>
    <w:p w:rsidR="001001FC" w:rsidRPr="00FD4932" w:rsidRDefault="001001FC" w:rsidP="004F2E53">
      <w:pPr>
        <w:widowControl w:val="0"/>
        <w:tabs>
          <w:tab w:val="left" w:pos="540"/>
          <w:tab w:val="left" w:pos="1260"/>
          <w:tab w:val="left" w:pos="1620"/>
        </w:tabs>
        <w:rPr>
          <w:lang w:eastAsia="ru-RU"/>
        </w:rPr>
      </w:pPr>
      <w:r w:rsidRPr="00FD4932">
        <w:rPr>
          <w:lang w:eastAsia="ru-RU"/>
        </w:rPr>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w:t>
      </w:r>
      <w:r w:rsidR="00716FDE" w:rsidRPr="00FD4932">
        <w:rPr>
          <w:lang w:eastAsia="ru-RU"/>
        </w:rPr>
        <w:t xml:space="preserve">тельные системы», в количестве </w:t>
      </w:r>
      <w:r w:rsidRPr="00FD4932">
        <w:rPr>
          <w:lang w:eastAsia="ru-RU"/>
        </w:rPr>
        <w:t>970 тыс. ккал/год на 1 чел., при низшей теплотворной способности газа - 8311 ккал/м³.</w:t>
      </w:r>
    </w:p>
    <w:p w:rsidR="001001FC" w:rsidRPr="00FD4932" w:rsidRDefault="004F2E53" w:rsidP="004F2E53">
      <w:pPr>
        <w:widowControl w:val="0"/>
        <w:numPr>
          <w:ilvl w:val="2"/>
          <w:numId w:val="1"/>
        </w:numPr>
        <w:tabs>
          <w:tab w:val="left" w:pos="851"/>
        </w:tabs>
        <w:spacing w:before="120" w:after="120"/>
        <w:outlineLvl w:val="2"/>
        <w:rPr>
          <w:rFonts w:eastAsia="Times New Roman"/>
          <w:bCs/>
          <w:i/>
          <w:szCs w:val="20"/>
        </w:rPr>
      </w:pPr>
      <w:bookmarkStart w:id="408" w:name="_Toc491350851"/>
      <w:bookmarkStart w:id="409" w:name="_Toc493079540"/>
      <w:bookmarkStart w:id="410" w:name="_Toc493181364"/>
      <w:bookmarkStart w:id="411" w:name="_Toc38979341"/>
      <w:r w:rsidRPr="00FD4932">
        <w:rPr>
          <w:rFonts w:eastAsia="Times New Roman"/>
          <w:bCs/>
          <w:i/>
          <w:szCs w:val="20"/>
        </w:rPr>
        <w:t xml:space="preserve">Мероприятия, предусмотренные для развития систем </w:t>
      </w:r>
      <w:r w:rsidR="001001FC" w:rsidRPr="00FD4932">
        <w:rPr>
          <w:rFonts w:eastAsia="Times New Roman"/>
          <w:bCs/>
          <w:i/>
          <w:szCs w:val="20"/>
        </w:rPr>
        <w:t>газоснабжения</w:t>
      </w:r>
      <w:bookmarkEnd w:id="408"/>
      <w:bookmarkEnd w:id="409"/>
      <w:bookmarkEnd w:id="410"/>
      <w:bookmarkEnd w:id="411"/>
    </w:p>
    <w:p w:rsidR="001001FC" w:rsidRPr="00FD4932" w:rsidRDefault="001001FC" w:rsidP="004F2E53">
      <w:pPr>
        <w:widowControl w:val="0"/>
      </w:pPr>
      <w:r w:rsidRPr="00FD4932">
        <w:t>В соответствии с проектными решениями, определен перечень мероприятий, предусмотренных для развития системы газоснабжения:</w:t>
      </w:r>
    </w:p>
    <w:p w:rsidR="001001FC" w:rsidRPr="00FD4932" w:rsidRDefault="001001FC" w:rsidP="004F2E53">
      <w:pPr>
        <w:pStyle w:val="a5"/>
        <w:widowControl w:val="0"/>
        <w:numPr>
          <w:ilvl w:val="0"/>
          <w:numId w:val="35"/>
        </w:numPr>
        <w:spacing w:before="0"/>
      </w:pPr>
      <w:r w:rsidRPr="00FD4932">
        <w:t>строительство газопровода высокого давления Р &lt;0,6 МПа II категории: "Газопровод межпоселковый от ГРС Раздольный до п. Раздольный - п. Кеткино - с. Коряки - с. Сев. Коряки - п. Зеленый - с. Южн</w:t>
      </w:r>
      <w:r w:rsidR="004F2E53" w:rsidRPr="00FD4932">
        <w:t>ые</w:t>
      </w:r>
      <w:r w:rsidRPr="00FD4932">
        <w:t xml:space="preserve"> Коряки - п. Березняки - п. Лесной Елизовского района Камчатского края";</w:t>
      </w:r>
    </w:p>
    <w:p w:rsidR="001001FC" w:rsidRPr="00FD4932" w:rsidRDefault="001001FC" w:rsidP="004F2E53">
      <w:pPr>
        <w:pStyle w:val="a5"/>
        <w:widowControl w:val="0"/>
        <w:numPr>
          <w:ilvl w:val="0"/>
          <w:numId w:val="35"/>
        </w:numPr>
        <w:spacing w:before="0"/>
      </w:pPr>
      <w:r w:rsidRPr="00FD4932">
        <w:t>в п. Лесной, п. Березняки и с. Южные Коряки предусматривается установка трех ГРП;</w:t>
      </w:r>
    </w:p>
    <w:p w:rsidR="001001FC" w:rsidRPr="00FD4932" w:rsidRDefault="001001FC" w:rsidP="004F2E53">
      <w:pPr>
        <w:pStyle w:val="a5"/>
        <w:widowControl w:val="0"/>
        <w:numPr>
          <w:ilvl w:val="0"/>
          <w:numId w:val="35"/>
        </w:numPr>
        <w:spacing w:before="0"/>
      </w:pPr>
      <w:r w:rsidRPr="00FD4932">
        <w:t>строительство сетей среднего давления (0,3 МПа), подводящие газ к котельным;</w:t>
      </w:r>
    </w:p>
    <w:p w:rsidR="001001FC" w:rsidRPr="00FD4932" w:rsidRDefault="001001FC" w:rsidP="004F2E53">
      <w:pPr>
        <w:pStyle w:val="a5"/>
        <w:widowControl w:val="0"/>
        <w:numPr>
          <w:ilvl w:val="0"/>
          <w:numId w:val="35"/>
        </w:numPr>
        <w:spacing w:before="0"/>
      </w:pPr>
      <w:r w:rsidRPr="00FD4932">
        <w:t>строительство газопроводов низкого давления диаметрами 820-150мм.</w:t>
      </w:r>
    </w:p>
    <w:p w:rsidR="001001FC" w:rsidRPr="00FD4932" w:rsidRDefault="001001FC" w:rsidP="000F6D33">
      <w:pPr>
        <w:pStyle w:val="25"/>
        <w:spacing w:before="120" w:after="120"/>
        <w:ind w:left="0"/>
      </w:pPr>
      <w:bookmarkStart w:id="412" w:name="_Toc491165409"/>
      <w:bookmarkStart w:id="413" w:name="_Toc491350852"/>
      <w:bookmarkStart w:id="414" w:name="_Toc493079541"/>
      <w:bookmarkStart w:id="415" w:name="_Toc493181365"/>
      <w:bookmarkStart w:id="416" w:name="_Toc38979342"/>
      <w:r w:rsidRPr="00FD4932">
        <w:t>Связь и информация</w:t>
      </w:r>
      <w:bookmarkEnd w:id="412"/>
      <w:bookmarkEnd w:id="413"/>
      <w:bookmarkEnd w:id="414"/>
      <w:bookmarkEnd w:id="415"/>
      <w:bookmarkEnd w:id="416"/>
    </w:p>
    <w:p w:rsidR="001001FC" w:rsidRPr="00FD4932" w:rsidRDefault="001001FC" w:rsidP="004F2E53">
      <w:pPr>
        <w:widowControl w:val="0"/>
        <w:numPr>
          <w:ilvl w:val="2"/>
          <w:numId w:val="1"/>
        </w:numPr>
        <w:tabs>
          <w:tab w:val="left" w:pos="851"/>
        </w:tabs>
        <w:spacing w:before="120" w:after="120"/>
        <w:outlineLvl w:val="2"/>
        <w:rPr>
          <w:rFonts w:eastAsia="Times New Roman"/>
          <w:bCs/>
          <w:i/>
          <w:szCs w:val="20"/>
        </w:rPr>
      </w:pPr>
      <w:bookmarkStart w:id="417" w:name="_Toc491350853"/>
      <w:bookmarkStart w:id="418" w:name="_Toc493079542"/>
      <w:bookmarkStart w:id="419" w:name="_Toc493181366"/>
      <w:bookmarkStart w:id="420" w:name="_Toc38979343"/>
      <w:r w:rsidRPr="00FD4932">
        <w:rPr>
          <w:rFonts w:eastAsia="Times New Roman"/>
          <w:bCs/>
          <w:i/>
          <w:szCs w:val="20"/>
        </w:rPr>
        <w:t>Система связи и информации</w:t>
      </w:r>
      <w:bookmarkEnd w:id="417"/>
      <w:bookmarkEnd w:id="418"/>
      <w:bookmarkEnd w:id="419"/>
      <w:bookmarkEnd w:id="420"/>
    </w:p>
    <w:p w:rsidR="001001FC" w:rsidRPr="00FD4932" w:rsidRDefault="001001FC" w:rsidP="004F2E53">
      <w:pPr>
        <w:widowControl w:val="0"/>
      </w:pPr>
      <w:r w:rsidRPr="00FD4932">
        <w:t xml:space="preserve">Развитие телефонной сети </w:t>
      </w:r>
      <w:r w:rsidR="004F2E53" w:rsidRPr="00FD4932">
        <w:t>предлагается на</w:t>
      </w:r>
      <w:r w:rsidRPr="00FD4932">
        <w:t xml:space="preserve"> базе технологии NGN, что позволит предоставлять качественные услуги телефонной связи, передачи данных и Интернет. </w:t>
      </w:r>
    </w:p>
    <w:p w:rsidR="001001FC" w:rsidRPr="00FD4932" w:rsidRDefault="001001FC" w:rsidP="004F2E53">
      <w:pPr>
        <w:widowControl w:val="0"/>
      </w:pPr>
      <w:r w:rsidRPr="00FD4932">
        <w:t>Проектом предусмотрена реконструкция существующих автоматических телефонных станций (АТС). Емкость сети телефонной связи общего пользования в проекте определена из расчета 100 % телефонизации квартирного сектора. Количество абонентских номеров для телефонизации общественной застройки принято равным 20 % от общего числа абонентов. Таким образом, при коэффициенте семейности равном 3,5, емкость сети телефонной связи должна будет составлять к расчетному сроку порядка 340 номеров на 1000 жителей.</w:t>
      </w:r>
    </w:p>
    <w:p w:rsidR="004F2E53" w:rsidRPr="00FD4932" w:rsidRDefault="001001FC" w:rsidP="004F2E53">
      <w:pPr>
        <w:widowControl w:val="0"/>
      </w:pPr>
      <w:r w:rsidRPr="00FD4932">
        <w:t>Требуемая номерная емкость п. Лесной при численности населения 2458 человек составит 1003 абонентских номера.</w:t>
      </w:r>
    </w:p>
    <w:p w:rsidR="001001FC" w:rsidRPr="00FD4932" w:rsidRDefault="001001FC" w:rsidP="004F2E53">
      <w:pPr>
        <w:widowControl w:val="0"/>
      </w:pPr>
      <w:r w:rsidRPr="00FD4932">
        <w:t>Требуемая номерная емкость п. Березняки при численности населения 600 человек составит 245 абонентских номеров.</w:t>
      </w:r>
    </w:p>
    <w:p w:rsidR="001001FC" w:rsidRPr="00FD4932" w:rsidRDefault="000F6D33" w:rsidP="004F2E53">
      <w:pPr>
        <w:widowControl w:val="0"/>
        <w:numPr>
          <w:ilvl w:val="2"/>
          <w:numId w:val="1"/>
        </w:numPr>
        <w:tabs>
          <w:tab w:val="left" w:pos="851"/>
        </w:tabs>
        <w:spacing w:before="120" w:after="120"/>
        <w:outlineLvl w:val="2"/>
        <w:rPr>
          <w:rFonts w:eastAsia="Times New Roman"/>
          <w:bCs/>
          <w:i/>
          <w:szCs w:val="20"/>
        </w:rPr>
      </w:pPr>
      <w:bookmarkStart w:id="421" w:name="_Toc491165410"/>
      <w:bookmarkStart w:id="422" w:name="_Toc491350854"/>
      <w:bookmarkStart w:id="423" w:name="_Toc493079543"/>
      <w:bookmarkStart w:id="424" w:name="_Toc493181367"/>
      <w:bookmarkStart w:id="425" w:name="_Toc38979344"/>
      <w:r w:rsidRPr="00FD4932">
        <w:rPr>
          <w:rFonts w:eastAsia="Times New Roman"/>
          <w:bCs/>
          <w:i/>
          <w:szCs w:val="20"/>
        </w:rPr>
        <w:t>Мероприятия, предусмотренные для развития</w:t>
      </w:r>
      <w:r w:rsidR="006421AF" w:rsidRPr="00FD4932">
        <w:rPr>
          <w:rFonts w:eastAsia="Times New Roman"/>
          <w:bCs/>
          <w:i/>
          <w:szCs w:val="20"/>
        </w:rPr>
        <w:t xml:space="preserve"> </w:t>
      </w:r>
      <w:r w:rsidRPr="00FD4932">
        <w:rPr>
          <w:rFonts w:eastAsia="Times New Roman"/>
          <w:bCs/>
          <w:i/>
          <w:szCs w:val="20"/>
        </w:rPr>
        <w:t xml:space="preserve">систем </w:t>
      </w:r>
      <w:r w:rsidR="001001FC" w:rsidRPr="00FD4932">
        <w:rPr>
          <w:rFonts w:eastAsia="Times New Roman"/>
          <w:bCs/>
          <w:i/>
          <w:szCs w:val="20"/>
        </w:rPr>
        <w:t>связи и информации</w:t>
      </w:r>
      <w:bookmarkEnd w:id="421"/>
      <w:bookmarkEnd w:id="422"/>
      <w:bookmarkEnd w:id="423"/>
      <w:bookmarkEnd w:id="424"/>
      <w:bookmarkEnd w:id="425"/>
    </w:p>
    <w:p w:rsidR="001001FC" w:rsidRPr="00FD4932" w:rsidRDefault="001001FC" w:rsidP="004F2E53">
      <w:pPr>
        <w:widowControl w:val="0"/>
      </w:pPr>
      <w:r w:rsidRPr="00FD4932">
        <w:lastRenderedPageBreak/>
        <w:t>В соответствии с проектными решениями, определен перечень мероприятий, предусмотренных для развития системы связи и информации:</w:t>
      </w:r>
    </w:p>
    <w:p w:rsidR="001001FC" w:rsidRPr="00FD4932" w:rsidRDefault="001001FC" w:rsidP="004F2E53">
      <w:pPr>
        <w:pStyle w:val="a5"/>
        <w:widowControl w:val="0"/>
        <w:numPr>
          <w:ilvl w:val="0"/>
          <w:numId w:val="35"/>
        </w:numPr>
        <w:spacing w:before="0"/>
      </w:pPr>
      <w:r w:rsidRPr="00FD4932">
        <w:t>реконструкция АТС п. Лесной с увеличением номерной емкости до 1003 номеров;</w:t>
      </w:r>
    </w:p>
    <w:p w:rsidR="001001FC" w:rsidRPr="00FD4932" w:rsidRDefault="001001FC" w:rsidP="004F2E53">
      <w:pPr>
        <w:pStyle w:val="a5"/>
        <w:widowControl w:val="0"/>
        <w:numPr>
          <w:ilvl w:val="0"/>
          <w:numId w:val="35"/>
        </w:numPr>
        <w:spacing w:before="0"/>
      </w:pPr>
      <w:r w:rsidRPr="00FD4932">
        <w:t>реконструкция АТС п. Березняки с увеличением номерной емкости до 245 номеров.</w:t>
      </w:r>
    </w:p>
    <w:p w:rsidR="00A43174" w:rsidRPr="00FD4932" w:rsidRDefault="00DD255D" w:rsidP="00DD255D">
      <w:pPr>
        <w:pStyle w:val="1"/>
      </w:pPr>
      <w:bookmarkStart w:id="426" w:name="_Toc490734993"/>
      <w:bookmarkStart w:id="427" w:name="_Toc38979345"/>
      <w:r w:rsidRPr="00FD4932">
        <w:t>МЕРОПРИЯТИЯ ПО ОХРАНЕ ОКРУЖАЮЩЕЙ СРЕДЫ</w:t>
      </w:r>
      <w:bookmarkEnd w:id="426"/>
      <w:bookmarkEnd w:id="427"/>
    </w:p>
    <w:p w:rsidR="00F24834" w:rsidRPr="00FD4932" w:rsidRDefault="00F24834" w:rsidP="00CE3E5F">
      <w:pPr>
        <w:pStyle w:val="25"/>
        <w:spacing w:before="120" w:after="120"/>
        <w:ind w:left="0"/>
      </w:pPr>
      <w:bookmarkStart w:id="428" w:name="_Toc38979346"/>
      <w:r w:rsidRPr="00FD4932">
        <w:t>Мероприятия по охране атмосферного воздуха</w:t>
      </w:r>
      <w:bookmarkEnd w:id="428"/>
    </w:p>
    <w:p w:rsidR="00F24834" w:rsidRPr="00FD4932" w:rsidRDefault="00F24834" w:rsidP="00F24834">
      <w:r w:rsidRPr="00FD4932">
        <w:t>В целом для улучшения качества атмосферного воздуха в населенных пунктах Новолесновского сельского поселения предлагаются следующие мероприятия:</w:t>
      </w:r>
    </w:p>
    <w:p w:rsidR="00F24834" w:rsidRPr="00FD4932" w:rsidRDefault="00F24834" w:rsidP="00A72255">
      <w:pPr>
        <w:pStyle w:val="ad"/>
        <w:numPr>
          <w:ilvl w:val="0"/>
          <w:numId w:val="36"/>
        </w:numPr>
      </w:pPr>
      <w:r w:rsidRPr="00FD4932">
        <w:t xml:space="preserve">внедрение и реконструкция пылегазоочистного оборудования на котельных и производственных предприятий, использование высококачественных видов топлива, соблюдение технологических режимов работы, исключающих аварийные выбросы промышленных токсичных веществ; </w:t>
      </w:r>
    </w:p>
    <w:p w:rsidR="00F24834" w:rsidRPr="00FD4932" w:rsidRDefault="00F24834" w:rsidP="00A72255">
      <w:pPr>
        <w:pStyle w:val="ad"/>
        <w:numPr>
          <w:ilvl w:val="0"/>
          <w:numId w:val="36"/>
        </w:numPr>
      </w:pPr>
      <w:r w:rsidRPr="00FD4932">
        <w:t>разработка проектов установления санитарно-защитных зон для источников загрязнения атмосферного воздуха;</w:t>
      </w:r>
    </w:p>
    <w:p w:rsidR="00F24834" w:rsidRPr="00FD4932" w:rsidRDefault="00F24834" w:rsidP="00A72255">
      <w:pPr>
        <w:pStyle w:val="ad"/>
        <w:numPr>
          <w:ilvl w:val="0"/>
          <w:numId w:val="36"/>
        </w:numPr>
      </w:pPr>
      <w:r w:rsidRPr="00FD4932">
        <w:t>организация воздухоохранных мероприятий, включающих в себя оснащение специальными фильтрами очистки и улавливания загрязняющих веществ на всех объектах, оказывающих негативное влияние на состояние атмосферного воздуха;</w:t>
      </w:r>
    </w:p>
    <w:p w:rsidR="00F24834" w:rsidRPr="00FD4932" w:rsidRDefault="00F24834" w:rsidP="00A72255">
      <w:pPr>
        <w:pStyle w:val="ad"/>
        <w:numPr>
          <w:ilvl w:val="0"/>
          <w:numId w:val="36"/>
        </w:numPr>
      </w:pPr>
      <w:r w:rsidRPr="00FD4932">
        <w:t>в целях сокращения суммарных выбросов в атмосферу стационарными источниками выделения рекомендуется внедрение современного оборудования, предотвращающего загрязнение атмосферного воздуха на всех производственных и инженерных объектах;</w:t>
      </w:r>
    </w:p>
    <w:p w:rsidR="00F24834" w:rsidRPr="00FD4932" w:rsidRDefault="00F24834" w:rsidP="00A72255">
      <w:pPr>
        <w:pStyle w:val="ad"/>
        <w:numPr>
          <w:ilvl w:val="0"/>
          <w:numId w:val="36"/>
        </w:numPr>
      </w:pPr>
      <w:r w:rsidRPr="00FD4932">
        <w:t>перевод работы котельных на газовое топливо;</w:t>
      </w:r>
    </w:p>
    <w:p w:rsidR="00F24834" w:rsidRPr="00FD4932" w:rsidRDefault="00F24834" w:rsidP="00A72255">
      <w:pPr>
        <w:pStyle w:val="ad"/>
        <w:numPr>
          <w:ilvl w:val="0"/>
          <w:numId w:val="36"/>
        </w:numPr>
        <w:spacing w:after="5" w:line="269" w:lineRule="auto"/>
        <w:ind w:right="13"/>
      </w:pPr>
      <w:r w:rsidRPr="00FD4932">
        <w:t>благоустройство, озеленение улиц и проектируемой территории в целом.</w:t>
      </w:r>
    </w:p>
    <w:p w:rsidR="00F24834" w:rsidRPr="00FD4932" w:rsidRDefault="00F24834" w:rsidP="00CE3E5F">
      <w:pPr>
        <w:pStyle w:val="25"/>
        <w:spacing w:before="120" w:after="120"/>
        <w:ind w:left="0"/>
      </w:pPr>
      <w:bookmarkStart w:id="429" w:name="_Toc38979347"/>
      <w:r w:rsidRPr="00FD4932">
        <w:t>Мероприятия по охране водной среды</w:t>
      </w:r>
      <w:bookmarkEnd w:id="429"/>
    </w:p>
    <w:p w:rsidR="00F24834" w:rsidRPr="00FD4932" w:rsidRDefault="00F24834" w:rsidP="00A72255">
      <w:pPr>
        <w:pStyle w:val="ad"/>
        <w:numPr>
          <w:ilvl w:val="0"/>
          <w:numId w:val="36"/>
        </w:numPr>
      </w:pPr>
      <w:r w:rsidRPr="00FD4932">
        <w:t>разработка проектов организации водоохранных зон и прибрежных защитных полос, расчистка прибрежных территорий рек;</w:t>
      </w:r>
    </w:p>
    <w:p w:rsidR="00F24834" w:rsidRPr="00FD4932" w:rsidRDefault="00F24834" w:rsidP="00A72255">
      <w:pPr>
        <w:pStyle w:val="ad"/>
        <w:numPr>
          <w:ilvl w:val="0"/>
          <w:numId w:val="36"/>
        </w:numPr>
      </w:pPr>
      <w:r w:rsidRPr="00FD4932">
        <w:t>разработка границ поясов ЗСО подземных источников водоснабжения;</w:t>
      </w:r>
    </w:p>
    <w:p w:rsidR="00F24834" w:rsidRPr="00FD4932" w:rsidRDefault="00F24834" w:rsidP="00A72255">
      <w:pPr>
        <w:pStyle w:val="ad"/>
        <w:numPr>
          <w:ilvl w:val="0"/>
          <w:numId w:val="36"/>
        </w:numPr>
      </w:pPr>
      <w:r w:rsidRPr="00FD4932">
        <w:t>усовершенствование системы сбора и отвода поверхностных стоков и технологии очистки сточных вод.</w:t>
      </w:r>
    </w:p>
    <w:p w:rsidR="00F24834" w:rsidRPr="00FD4932" w:rsidRDefault="00F24834" w:rsidP="00CE3E5F">
      <w:pPr>
        <w:pStyle w:val="25"/>
        <w:spacing w:before="120" w:after="120"/>
        <w:ind w:left="0"/>
      </w:pPr>
      <w:bookmarkStart w:id="430" w:name="_Toc38979348"/>
      <w:r w:rsidRPr="00FD4932">
        <w:t>Мероприятия по предотвращению загрязнения и разрушения почвенного покрова</w:t>
      </w:r>
      <w:bookmarkEnd w:id="430"/>
    </w:p>
    <w:p w:rsidR="00F24834" w:rsidRPr="00FD4932" w:rsidRDefault="00F24834" w:rsidP="00A72255">
      <w:pPr>
        <w:pStyle w:val="ad"/>
        <w:numPr>
          <w:ilvl w:val="0"/>
          <w:numId w:val="36"/>
        </w:numPr>
      </w:pPr>
      <w:r w:rsidRPr="00FD4932">
        <w:t>проведение технической рекультивации земель, нарушенных при строительстве и прокладке инженерных сетей;</w:t>
      </w:r>
    </w:p>
    <w:p w:rsidR="00F24834" w:rsidRPr="00FD4932" w:rsidRDefault="00F24834" w:rsidP="00A72255">
      <w:pPr>
        <w:pStyle w:val="ad"/>
        <w:numPr>
          <w:ilvl w:val="0"/>
          <w:numId w:val="36"/>
        </w:numPr>
      </w:pPr>
      <w:r w:rsidRPr="00FD4932">
        <w:t>контроль за качеством и своевременностью выполнения работ по рекультивации нарушенных земель.</w:t>
      </w:r>
    </w:p>
    <w:p w:rsidR="00F24834" w:rsidRPr="00FD4932" w:rsidRDefault="00F24834" w:rsidP="00CE3E5F">
      <w:pPr>
        <w:pStyle w:val="25"/>
        <w:spacing w:before="120" w:after="120"/>
        <w:ind w:left="0"/>
      </w:pPr>
      <w:bookmarkStart w:id="431" w:name="_Toc38979349"/>
      <w:r w:rsidRPr="00FD4932">
        <w:lastRenderedPageBreak/>
        <w:t>Мероприятия по санитарной очистке</w:t>
      </w:r>
      <w:bookmarkEnd w:id="431"/>
    </w:p>
    <w:p w:rsidR="00F24834" w:rsidRPr="00FD4932" w:rsidRDefault="00F24834" w:rsidP="00F24834">
      <w:r w:rsidRPr="00FD4932">
        <w:t>Основными положениями организации системы санитарной очистки являются:</w:t>
      </w:r>
    </w:p>
    <w:p w:rsidR="00F24834" w:rsidRPr="00FD4932" w:rsidRDefault="00F24834" w:rsidP="00A72255">
      <w:pPr>
        <w:pStyle w:val="ad"/>
        <w:numPr>
          <w:ilvl w:val="0"/>
          <w:numId w:val="36"/>
        </w:numPr>
      </w:pPr>
      <w:r w:rsidRPr="00FD4932">
        <w:t>сбор, транспортировка, обезвреживание и утилизация всех видов отходов;</w:t>
      </w:r>
    </w:p>
    <w:p w:rsidR="00F24834" w:rsidRPr="00FD4932" w:rsidRDefault="00F24834" w:rsidP="00A72255">
      <w:pPr>
        <w:pStyle w:val="ad"/>
        <w:numPr>
          <w:ilvl w:val="0"/>
          <w:numId w:val="36"/>
        </w:numPr>
      </w:pPr>
      <w:r w:rsidRPr="00FD4932">
        <w:t>сбор, удаление и обезвреживание специфических отходов;</w:t>
      </w:r>
    </w:p>
    <w:p w:rsidR="00F24834" w:rsidRPr="00FD4932" w:rsidRDefault="00F24834" w:rsidP="00A72255">
      <w:pPr>
        <w:pStyle w:val="ad"/>
        <w:numPr>
          <w:ilvl w:val="0"/>
          <w:numId w:val="36"/>
        </w:numPr>
      </w:pPr>
      <w:r w:rsidRPr="00FD4932">
        <w:t>уборка территорий от мусора, смета, снега, мытье усовершенствованных покрытий.</w:t>
      </w:r>
    </w:p>
    <w:p w:rsidR="00CE3E5F" w:rsidRPr="00FD4932" w:rsidRDefault="00CE3E5F" w:rsidP="00CE3E5F">
      <w:pPr>
        <w:pStyle w:val="ad"/>
        <w:ind w:firstLine="0"/>
      </w:pPr>
    </w:p>
    <w:p w:rsidR="00F24834" w:rsidRPr="00FD4932" w:rsidRDefault="00F24834" w:rsidP="00CE3E5F">
      <w:pPr>
        <w:rPr>
          <w:b/>
        </w:rPr>
      </w:pPr>
      <w:bookmarkStart w:id="432" w:name="_Toc491996315"/>
      <w:bookmarkStart w:id="433" w:name="_Toc491999087"/>
      <w:bookmarkStart w:id="434" w:name="_Toc491999471"/>
      <w:bookmarkStart w:id="435" w:name="_Toc492000118"/>
      <w:bookmarkStart w:id="436" w:name="_Toc492000504"/>
      <w:bookmarkStart w:id="437" w:name="_Toc492323178"/>
      <w:r w:rsidRPr="00FD4932">
        <w:rPr>
          <w:b/>
        </w:rPr>
        <w:t>Организация санитарной очистки территории</w:t>
      </w:r>
      <w:bookmarkEnd w:id="432"/>
      <w:bookmarkEnd w:id="433"/>
      <w:bookmarkEnd w:id="434"/>
      <w:bookmarkEnd w:id="435"/>
      <w:bookmarkEnd w:id="436"/>
      <w:bookmarkEnd w:id="437"/>
    </w:p>
    <w:p w:rsidR="00F24834" w:rsidRPr="00FD4932" w:rsidRDefault="00F24834" w:rsidP="00F24834">
      <w:r w:rsidRPr="00FD4932">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F24834" w:rsidRPr="00FD4932" w:rsidRDefault="00F24834" w:rsidP="00F24834">
      <w:r w:rsidRPr="00FD4932">
        <w:t>Организация системы санитарной очистки надлежащим образом чрезвычайно актуальна вследствие гидравлической зависимости водных систем от состояния территории селитебной и промышленной зон, от состояния почвы.</w:t>
      </w:r>
    </w:p>
    <w:p w:rsidR="00353E68" w:rsidRPr="00FD4932" w:rsidRDefault="00353E68" w:rsidP="00353E68">
      <w:pPr>
        <w:ind w:firstLine="0"/>
        <w:rPr>
          <w:i/>
        </w:rPr>
      </w:pPr>
    </w:p>
    <w:p w:rsidR="00353E68" w:rsidRPr="00FD4932" w:rsidRDefault="00353E68" w:rsidP="00353E68">
      <w:pPr>
        <w:ind w:firstLine="0"/>
        <w:rPr>
          <w:i/>
          <w:sz w:val="24"/>
        </w:rPr>
      </w:pPr>
      <w:r w:rsidRPr="00FD4932">
        <w:rPr>
          <w:i/>
          <w:sz w:val="24"/>
        </w:rPr>
        <w:t>Таблица 20-1. Расчет накопление бытовых отходов и числа контейнеров, необходимых на расчетный срок на территории Новолесновского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1941"/>
        <w:gridCol w:w="2312"/>
      </w:tblGrid>
      <w:tr w:rsidR="009402E9" w:rsidRPr="00FD4932" w:rsidTr="009402E9">
        <w:trPr>
          <w:tblHeader/>
        </w:trPr>
        <w:tc>
          <w:tcPr>
            <w:tcW w:w="0" w:type="auto"/>
            <w:shd w:val="clear" w:color="auto" w:fill="auto"/>
            <w:vAlign w:val="center"/>
          </w:tcPr>
          <w:p w:rsidR="009402E9" w:rsidRPr="00FD4932" w:rsidRDefault="009402E9" w:rsidP="007F40B4">
            <w:pPr>
              <w:ind w:firstLine="0"/>
              <w:jc w:val="center"/>
              <w:rPr>
                <w:sz w:val="24"/>
                <w:szCs w:val="24"/>
              </w:rPr>
            </w:pPr>
            <w:r w:rsidRPr="00FD4932">
              <w:rPr>
                <w:sz w:val="24"/>
                <w:szCs w:val="24"/>
              </w:rPr>
              <w:t>Параметры</w:t>
            </w:r>
          </w:p>
        </w:tc>
        <w:tc>
          <w:tcPr>
            <w:tcW w:w="0" w:type="auto"/>
            <w:shd w:val="clear" w:color="auto" w:fill="auto"/>
            <w:vAlign w:val="center"/>
          </w:tcPr>
          <w:p w:rsidR="009402E9" w:rsidRPr="00FD4932" w:rsidRDefault="009402E9" w:rsidP="007F40B4">
            <w:pPr>
              <w:ind w:firstLine="0"/>
              <w:jc w:val="center"/>
              <w:rPr>
                <w:sz w:val="24"/>
                <w:szCs w:val="24"/>
              </w:rPr>
            </w:pPr>
            <w:r w:rsidRPr="00FD4932">
              <w:rPr>
                <w:sz w:val="24"/>
                <w:szCs w:val="24"/>
              </w:rPr>
              <w:t>Нормативы</w:t>
            </w:r>
          </w:p>
        </w:tc>
        <w:tc>
          <w:tcPr>
            <w:tcW w:w="0" w:type="auto"/>
          </w:tcPr>
          <w:p w:rsidR="009402E9" w:rsidRPr="00FD4932" w:rsidRDefault="009402E9" w:rsidP="007F40B4">
            <w:pPr>
              <w:ind w:firstLine="0"/>
              <w:jc w:val="center"/>
              <w:rPr>
                <w:sz w:val="24"/>
                <w:szCs w:val="24"/>
              </w:rPr>
            </w:pPr>
            <w:r w:rsidRPr="00FD4932">
              <w:rPr>
                <w:sz w:val="24"/>
                <w:szCs w:val="24"/>
              </w:rPr>
              <w:t>Кол-во бытовых отходов</w:t>
            </w:r>
          </w:p>
        </w:tc>
      </w:tr>
      <w:tr w:rsidR="009402E9" w:rsidRPr="00FD4932" w:rsidTr="009402E9">
        <w:tc>
          <w:tcPr>
            <w:tcW w:w="0" w:type="auto"/>
            <w:shd w:val="clear" w:color="auto" w:fill="auto"/>
          </w:tcPr>
          <w:p w:rsidR="009402E9" w:rsidRPr="00FD4932" w:rsidRDefault="009402E9" w:rsidP="007F40B4">
            <w:pPr>
              <w:ind w:firstLine="0"/>
              <w:rPr>
                <w:sz w:val="24"/>
                <w:szCs w:val="24"/>
              </w:rPr>
            </w:pPr>
            <w:r w:rsidRPr="00FD4932">
              <w:rPr>
                <w:sz w:val="24"/>
                <w:szCs w:val="24"/>
              </w:rPr>
              <w:t xml:space="preserve">Количество твердых коммунальных отходов </w:t>
            </w:r>
          </w:p>
          <w:p w:rsidR="009402E9" w:rsidRPr="00FD4932" w:rsidRDefault="009402E9" w:rsidP="007F40B4">
            <w:pPr>
              <w:ind w:firstLine="0"/>
              <w:rPr>
                <w:sz w:val="24"/>
                <w:szCs w:val="24"/>
              </w:rPr>
            </w:pPr>
            <w:r w:rsidRPr="00FD4932">
              <w:rPr>
                <w:sz w:val="24"/>
                <w:szCs w:val="24"/>
              </w:rPr>
              <w:t>на 1 человека, в год:</w:t>
            </w:r>
          </w:p>
        </w:tc>
        <w:tc>
          <w:tcPr>
            <w:tcW w:w="0" w:type="auto"/>
            <w:shd w:val="clear" w:color="auto" w:fill="auto"/>
            <w:vAlign w:val="center"/>
          </w:tcPr>
          <w:p w:rsidR="009402E9" w:rsidRPr="00FD4932" w:rsidRDefault="009402E9" w:rsidP="007F40B4">
            <w:pPr>
              <w:ind w:firstLine="0"/>
              <w:jc w:val="center"/>
              <w:rPr>
                <w:sz w:val="24"/>
                <w:szCs w:val="24"/>
              </w:rPr>
            </w:pPr>
          </w:p>
        </w:tc>
        <w:tc>
          <w:tcPr>
            <w:tcW w:w="0" w:type="auto"/>
          </w:tcPr>
          <w:p w:rsidR="009402E9" w:rsidRPr="00FD4932" w:rsidRDefault="009402E9" w:rsidP="007F40B4">
            <w:pPr>
              <w:ind w:firstLine="0"/>
              <w:jc w:val="center"/>
              <w:rPr>
                <w:sz w:val="24"/>
                <w:szCs w:val="24"/>
              </w:rPr>
            </w:pPr>
          </w:p>
        </w:tc>
      </w:tr>
      <w:tr w:rsidR="009402E9" w:rsidRPr="00FD4932" w:rsidTr="009402E9">
        <w:tc>
          <w:tcPr>
            <w:tcW w:w="0" w:type="auto"/>
            <w:shd w:val="clear" w:color="auto" w:fill="auto"/>
          </w:tcPr>
          <w:p w:rsidR="009402E9" w:rsidRPr="00FD4932" w:rsidRDefault="009402E9" w:rsidP="007F40B4">
            <w:pPr>
              <w:ind w:firstLine="0"/>
              <w:rPr>
                <w:sz w:val="24"/>
                <w:szCs w:val="24"/>
              </w:rPr>
            </w:pPr>
            <w:r w:rsidRPr="00FD4932">
              <w:rPr>
                <w:sz w:val="24"/>
                <w:szCs w:val="24"/>
              </w:rPr>
              <w:t>- в килограммах</w:t>
            </w:r>
          </w:p>
        </w:tc>
        <w:tc>
          <w:tcPr>
            <w:tcW w:w="0" w:type="auto"/>
            <w:shd w:val="clear" w:color="auto" w:fill="auto"/>
            <w:vAlign w:val="center"/>
          </w:tcPr>
          <w:p w:rsidR="009402E9" w:rsidRPr="00FD4932" w:rsidRDefault="009402E9" w:rsidP="007F40B4">
            <w:pPr>
              <w:ind w:firstLine="0"/>
              <w:jc w:val="center"/>
              <w:rPr>
                <w:sz w:val="24"/>
                <w:szCs w:val="24"/>
              </w:rPr>
            </w:pPr>
            <w:r w:rsidRPr="00FD4932">
              <w:rPr>
                <w:sz w:val="24"/>
                <w:szCs w:val="24"/>
              </w:rPr>
              <w:t>280</w:t>
            </w:r>
          </w:p>
        </w:tc>
        <w:tc>
          <w:tcPr>
            <w:tcW w:w="0" w:type="auto"/>
          </w:tcPr>
          <w:p w:rsidR="009402E9" w:rsidRPr="00FD4932" w:rsidRDefault="009402E9" w:rsidP="007F40B4">
            <w:pPr>
              <w:ind w:firstLine="0"/>
              <w:jc w:val="right"/>
              <w:rPr>
                <w:sz w:val="24"/>
                <w:szCs w:val="24"/>
              </w:rPr>
            </w:pPr>
            <w:r w:rsidRPr="00FD4932">
              <w:rPr>
                <w:sz w:val="24"/>
                <w:szCs w:val="24"/>
              </w:rPr>
              <w:t>982 240</w:t>
            </w:r>
          </w:p>
        </w:tc>
      </w:tr>
      <w:tr w:rsidR="009402E9" w:rsidRPr="00FD4932" w:rsidTr="009402E9">
        <w:tc>
          <w:tcPr>
            <w:tcW w:w="0" w:type="auto"/>
            <w:shd w:val="clear" w:color="auto" w:fill="auto"/>
          </w:tcPr>
          <w:p w:rsidR="009402E9" w:rsidRPr="00FD4932" w:rsidRDefault="009402E9" w:rsidP="007F40B4">
            <w:pPr>
              <w:ind w:firstLine="0"/>
              <w:rPr>
                <w:sz w:val="24"/>
                <w:szCs w:val="24"/>
              </w:rPr>
            </w:pPr>
            <w:r w:rsidRPr="00FD4932">
              <w:rPr>
                <w:sz w:val="24"/>
                <w:szCs w:val="24"/>
              </w:rPr>
              <w:t>- в литрах</w:t>
            </w:r>
          </w:p>
        </w:tc>
        <w:tc>
          <w:tcPr>
            <w:tcW w:w="0" w:type="auto"/>
            <w:shd w:val="clear" w:color="auto" w:fill="auto"/>
            <w:vAlign w:val="center"/>
          </w:tcPr>
          <w:p w:rsidR="009402E9" w:rsidRPr="00FD4932" w:rsidRDefault="009402E9" w:rsidP="007F40B4">
            <w:pPr>
              <w:ind w:firstLine="0"/>
              <w:jc w:val="center"/>
              <w:rPr>
                <w:sz w:val="24"/>
                <w:szCs w:val="24"/>
              </w:rPr>
            </w:pPr>
            <w:r w:rsidRPr="00FD4932">
              <w:rPr>
                <w:sz w:val="24"/>
                <w:szCs w:val="24"/>
              </w:rPr>
              <w:t>1400</w:t>
            </w:r>
          </w:p>
        </w:tc>
        <w:tc>
          <w:tcPr>
            <w:tcW w:w="0" w:type="auto"/>
          </w:tcPr>
          <w:p w:rsidR="009402E9" w:rsidRPr="00FD4932" w:rsidRDefault="009402E9" w:rsidP="007F40B4">
            <w:pPr>
              <w:ind w:firstLine="0"/>
              <w:jc w:val="right"/>
              <w:rPr>
                <w:sz w:val="24"/>
                <w:szCs w:val="24"/>
              </w:rPr>
            </w:pPr>
            <w:r w:rsidRPr="00FD4932">
              <w:rPr>
                <w:sz w:val="24"/>
                <w:szCs w:val="24"/>
              </w:rPr>
              <w:t>4 911 200</w:t>
            </w:r>
          </w:p>
        </w:tc>
      </w:tr>
      <w:tr w:rsidR="009402E9" w:rsidRPr="00FD4932" w:rsidTr="009402E9">
        <w:tc>
          <w:tcPr>
            <w:tcW w:w="0" w:type="auto"/>
            <w:shd w:val="clear" w:color="auto" w:fill="auto"/>
          </w:tcPr>
          <w:p w:rsidR="009402E9" w:rsidRPr="00FD4932" w:rsidRDefault="009402E9" w:rsidP="007F40B4">
            <w:pPr>
              <w:ind w:firstLine="0"/>
              <w:rPr>
                <w:sz w:val="24"/>
                <w:szCs w:val="24"/>
              </w:rPr>
            </w:pPr>
            <w:r w:rsidRPr="00FD4932">
              <w:rPr>
                <w:sz w:val="24"/>
                <w:szCs w:val="24"/>
              </w:rPr>
              <w:t>Количество крупногабаритных бытовых отходов в год (мин), кг</w:t>
            </w:r>
          </w:p>
        </w:tc>
        <w:tc>
          <w:tcPr>
            <w:tcW w:w="0" w:type="auto"/>
            <w:shd w:val="clear" w:color="auto" w:fill="auto"/>
            <w:vAlign w:val="center"/>
          </w:tcPr>
          <w:p w:rsidR="009402E9" w:rsidRPr="00FD4932" w:rsidRDefault="009402E9" w:rsidP="007F40B4">
            <w:pPr>
              <w:ind w:firstLine="0"/>
              <w:jc w:val="center"/>
              <w:rPr>
                <w:sz w:val="24"/>
                <w:szCs w:val="24"/>
              </w:rPr>
            </w:pPr>
            <w:r w:rsidRPr="00FD4932">
              <w:rPr>
                <w:sz w:val="24"/>
                <w:szCs w:val="24"/>
              </w:rPr>
              <w:t>5% от объема ТКО</w:t>
            </w:r>
          </w:p>
        </w:tc>
        <w:tc>
          <w:tcPr>
            <w:tcW w:w="0" w:type="auto"/>
          </w:tcPr>
          <w:p w:rsidR="009402E9" w:rsidRPr="00FD4932" w:rsidRDefault="009402E9" w:rsidP="007F40B4">
            <w:pPr>
              <w:ind w:firstLine="0"/>
              <w:jc w:val="right"/>
              <w:rPr>
                <w:sz w:val="24"/>
                <w:szCs w:val="24"/>
              </w:rPr>
            </w:pPr>
            <w:r w:rsidRPr="00FD4932">
              <w:rPr>
                <w:sz w:val="24"/>
                <w:szCs w:val="24"/>
              </w:rPr>
              <w:t>49 112</w:t>
            </w:r>
          </w:p>
        </w:tc>
      </w:tr>
      <w:tr w:rsidR="009402E9" w:rsidRPr="00FD4932" w:rsidTr="001E3F1A">
        <w:tc>
          <w:tcPr>
            <w:tcW w:w="0" w:type="auto"/>
            <w:shd w:val="clear" w:color="auto" w:fill="auto"/>
          </w:tcPr>
          <w:p w:rsidR="009402E9" w:rsidRPr="00FD4932" w:rsidRDefault="009402E9" w:rsidP="007F40B4">
            <w:pPr>
              <w:ind w:firstLine="0"/>
              <w:rPr>
                <w:sz w:val="24"/>
                <w:szCs w:val="24"/>
              </w:rPr>
            </w:pPr>
            <w:r w:rsidRPr="00FD4932">
              <w:rPr>
                <w:sz w:val="24"/>
                <w:szCs w:val="24"/>
              </w:rPr>
              <w:t>Планируемая площадь покрытий улиц, м</w:t>
            </w:r>
            <w:r w:rsidRPr="00FD4932">
              <w:rPr>
                <w:sz w:val="24"/>
                <w:szCs w:val="24"/>
                <w:vertAlign w:val="superscript"/>
              </w:rPr>
              <w:t>2</w:t>
            </w:r>
          </w:p>
        </w:tc>
        <w:tc>
          <w:tcPr>
            <w:tcW w:w="0" w:type="auto"/>
            <w:shd w:val="clear" w:color="auto" w:fill="auto"/>
            <w:vAlign w:val="center"/>
          </w:tcPr>
          <w:p w:rsidR="009402E9" w:rsidRPr="00FD4932" w:rsidRDefault="009402E9" w:rsidP="007F40B4">
            <w:pPr>
              <w:ind w:firstLine="0"/>
              <w:jc w:val="center"/>
              <w:rPr>
                <w:sz w:val="24"/>
                <w:szCs w:val="24"/>
              </w:rPr>
            </w:pPr>
            <w:r w:rsidRPr="00FD4932">
              <w:rPr>
                <w:sz w:val="24"/>
                <w:szCs w:val="24"/>
              </w:rPr>
              <w:t>-</w:t>
            </w:r>
          </w:p>
        </w:tc>
        <w:tc>
          <w:tcPr>
            <w:tcW w:w="0" w:type="auto"/>
          </w:tcPr>
          <w:p w:rsidR="009402E9" w:rsidRPr="00FD4932" w:rsidRDefault="009402E9" w:rsidP="007F40B4">
            <w:pPr>
              <w:ind w:firstLine="0"/>
              <w:jc w:val="right"/>
              <w:rPr>
                <w:sz w:val="24"/>
                <w:szCs w:val="24"/>
              </w:rPr>
            </w:pPr>
            <w:r w:rsidRPr="00FD4932">
              <w:rPr>
                <w:sz w:val="24"/>
                <w:szCs w:val="24"/>
              </w:rPr>
              <w:t>431 973</w:t>
            </w:r>
          </w:p>
        </w:tc>
      </w:tr>
      <w:tr w:rsidR="009402E9" w:rsidRPr="00FD4932" w:rsidTr="001E3F1A">
        <w:tc>
          <w:tcPr>
            <w:tcW w:w="0" w:type="auto"/>
            <w:shd w:val="clear" w:color="auto" w:fill="auto"/>
          </w:tcPr>
          <w:p w:rsidR="009402E9" w:rsidRPr="00FD4932" w:rsidRDefault="009402E9" w:rsidP="007F40B4">
            <w:pPr>
              <w:ind w:firstLine="0"/>
              <w:rPr>
                <w:sz w:val="24"/>
                <w:szCs w:val="24"/>
              </w:rPr>
            </w:pPr>
            <w:r w:rsidRPr="00FD4932">
              <w:rPr>
                <w:sz w:val="24"/>
                <w:szCs w:val="24"/>
              </w:rPr>
              <w:t xml:space="preserve">Смет с </w:t>
            </w:r>
            <w:smartTag w:uri="urn:schemas-microsoft-com:office:smarttags" w:element="metricconverter">
              <w:smartTagPr>
                <w:attr w:name="ProductID" w:val="1 м2"/>
              </w:smartTagPr>
              <w:r w:rsidRPr="00FD4932">
                <w:rPr>
                  <w:sz w:val="24"/>
                  <w:szCs w:val="24"/>
                </w:rPr>
                <w:t>1 м</w:t>
              </w:r>
              <w:r w:rsidRPr="00FD4932">
                <w:rPr>
                  <w:sz w:val="24"/>
                  <w:szCs w:val="24"/>
                  <w:vertAlign w:val="superscript"/>
                </w:rPr>
                <w:t>2</w:t>
              </w:r>
            </w:smartTag>
            <w:r w:rsidRPr="00FD4932">
              <w:rPr>
                <w:sz w:val="24"/>
                <w:szCs w:val="24"/>
              </w:rPr>
              <w:t xml:space="preserve"> твердых покрытий улиц, в год:</w:t>
            </w:r>
          </w:p>
        </w:tc>
        <w:tc>
          <w:tcPr>
            <w:tcW w:w="0" w:type="auto"/>
            <w:shd w:val="clear" w:color="auto" w:fill="auto"/>
            <w:vAlign w:val="center"/>
          </w:tcPr>
          <w:p w:rsidR="009402E9" w:rsidRPr="00FD4932" w:rsidRDefault="009402E9" w:rsidP="007F40B4">
            <w:pPr>
              <w:ind w:firstLine="0"/>
              <w:jc w:val="center"/>
              <w:rPr>
                <w:sz w:val="24"/>
                <w:szCs w:val="24"/>
              </w:rPr>
            </w:pPr>
          </w:p>
        </w:tc>
        <w:tc>
          <w:tcPr>
            <w:tcW w:w="0" w:type="auto"/>
          </w:tcPr>
          <w:p w:rsidR="009402E9" w:rsidRPr="00FD4932" w:rsidRDefault="009402E9" w:rsidP="007F40B4">
            <w:pPr>
              <w:ind w:firstLine="0"/>
              <w:jc w:val="right"/>
              <w:rPr>
                <w:sz w:val="24"/>
                <w:szCs w:val="24"/>
              </w:rPr>
            </w:pPr>
          </w:p>
        </w:tc>
      </w:tr>
      <w:tr w:rsidR="009402E9" w:rsidRPr="00FD4932" w:rsidTr="001E3F1A">
        <w:tc>
          <w:tcPr>
            <w:tcW w:w="0" w:type="auto"/>
            <w:shd w:val="clear" w:color="auto" w:fill="auto"/>
          </w:tcPr>
          <w:p w:rsidR="009402E9" w:rsidRPr="00FD4932" w:rsidRDefault="009402E9" w:rsidP="007F40B4">
            <w:pPr>
              <w:ind w:firstLine="0"/>
              <w:rPr>
                <w:sz w:val="24"/>
                <w:szCs w:val="24"/>
              </w:rPr>
            </w:pPr>
            <w:r w:rsidRPr="00FD4932">
              <w:rPr>
                <w:sz w:val="24"/>
                <w:szCs w:val="24"/>
              </w:rPr>
              <w:t>- в килограммах</w:t>
            </w:r>
          </w:p>
        </w:tc>
        <w:tc>
          <w:tcPr>
            <w:tcW w:w="0" w:type="auto"/>
            <w:shd w:val="clear" w:color="auto" w:fill="auto"/>
            <w:vAlign w:val="center"/>
          </w:tcPr>
          <w:p w:rsidR="009402E9" w:rsidRPr="00FD4932" w:rsidRDefault="009402E9" w:rsidP="007F40B4">
            <w:pPr>
              <w:ind w:firstLine="0"/>
              <w:jc w:val="center"/>
              <w:rPr>
                <w:sz w:val="24"/>
                <w:szCs w:val="24"/>
              </w:rPr>
            </w:pPr>
            <w:r w:rsidRPr="00FD4932">
              <w:rPr>
                <w:sz w:val="24"/>
                <w:szCs w:val="24"/>
              </w:rPr>
              <w:t>5</w:t>
            </w:r>
          </w:p>
        </w:tc>
        <w:tc>
          <w:tcPr>
            <w:tcW w:w="0" w:type="auto"/>
          </w:tcPr>
          <w:p w:rsidR="009402E9" w:rsidRPr="00FD4932" w:rsidRDefault="009402E9" w:rsidP="007F40B4">
            <w:pPr>
              <w:ind w:firstLine="0"/>
              <w:jc w:val="right"/>
              <w:rPr>
                <w:sz w:val="24"/>
                <w:szCs w:val="24"/>
              </w:rPr>
            </w:pPr>
            <w:r w:rsidRPr="00FD4932">
              <w:rPr>
                <w:sz w:val="24"/>
                <w:szCs w:val="24"/>
              </w:rPr>
              <w:t>2 159 865</w:t>
            </w:r>
          </w:p>
        </w:tc>
      </w:tr>
      <w:tr w:rsidR="009402E9" w:rsidRPr="00FD4932" w:rsidTr="001E3F1A">
        <w:tc>
          <w:tcPr>
            <w:tcW w:w="0" w:type="auto"/>
            <w:shd w:val="clear" w:color="auto" w:fill="auto"/>
          </w:tcPr>
          <w:p w:rsidR="009402E9" w:rsidRPr="00FD4932" w:rsidRDefault="009402E9" w:rsidP="007F40B4">
            <w:pPr>
              <w:ind w:firstLine="0"/>
              <w:rPr>
                <w:sz w:val="24"/>
                <w:szCs w:val="24"/>
              </w:rPr>
            </w:pPr>
            <w:r w:rsidRPr="00FD4932">
              <w:rPr>
                <w:sz w:val="24"/>
                <w:szCs w:val="24"/>
              </w:rPr>
              <w:t>- в литрах</w:t>
            </w:r>
          </w:p>
        </w:tc>
        <w:tc>
          <w:tcPr>
            <w:tcW w:w="0" w:type="auto"/>
            <w:shd w:val="clear" w:color="auto" w:fill="auto"/>
            <w:vAlign w:val="center"/>
          </w:tcPr>
          <w:p w:rsidR="009402E9" w:rsidRPr="00FD4932" w:rsidRDefault="009402E9" w:rsidP="007F40B4">
            <w:pPr>
              <w:ind w:firstLine="0"/>
              <w:jc w:val="center"/>
              <w:rPr>
                <w:sz w:val="24"/>
                <w:szCs w:val="24"/>
              </w:rPr>
            </w:pPr>
            <w:r w:rsidRPr="00FD4932">
              <w:rPr>
                <w:sz w:val="24"/>
                <w:szCs w:val="24"/>
              </w:rPr>
              <w:t>8</w:t>
            </w:r>
          </w:p>
        </w:tc>
        <w:tc>
          <w:tcPr>
            <w:tcW w:w="0" w:type="auto"/>
          </w:tcPr>
          <w:p w:rsidR="009402E9" w:rsidRPr="00FD4932" w:rsidRDefault="009402E9" w:rsidP="007F40B4">
            <w:pPr>
              <w:ind w:firstLine="0"/>
              <w:jc w:val="right"/>
              <w:rPr>
                <w:sz w:val="24"/>
                <w:szCs w:val="24"/>
              </w:rPr>
            </w:pPr>
            <w:r w:rsidRPr="00FD4932">
              <w:rPr>
                <w:sz w:val="24"/>
                <w:szCs w:val="24"/>
              </w:rPr>
              <w:t>3 455 784</w:t>
            </w:r>
          </w:p>
        </w:tc>
      </w:tr>
      <w:tr w:rsidR="009402E9" w:rsidRPr="00FD4932" w:rsidTr="009402E9">
        <w:tc>
          <w:tcPr>
            <w:tcW w:w="0" w:type="auto"/>
            <w:shd w:val="clear" w:color="auto" w:fill="auto"/>
          </w:tcPr>
          <w:p w:rsidR="009402E9" w:rsidRPr="00FD4932" w:rsidRDefault="009402E9" w:rsidP="007F40B4">
            <w:pPr>
              <w:ind w:firstLine="0"/>
              <w:rPr>
                <w:sz w:val="24"/>
                <w:szCs w:val="24"/>
              </w:rPr>
            </w:pPr>
            <w:r w:rsidRPr="00FD4932">
              <w:rPr>
                <w:sz w:val="24"/>
                <w:szCs w:val="24"/>
              </w:rPr>
              <w:t>Всего твердо бытовых отходов, в год:</w:t>
            </w:r>
          </w:p>
        </w:tc>
        <w:tc>
          <w:tcPr>
            <w:tcW w:w="0" w:type="auto"/>
            <w:shd w:val="clear" w:color="auto" w:fill="auto"/>
            <w:vAlign w:val="center"/>
          </w:tcPr>
          <w:p w:rsidR="009402E9" w:rsidRPr="00FD4932" w:rsidRDefault="009402E9" w:rsidP="007F40B4">
            <w:pPr>
              <w:ind w:firstLine="0"/>
              <w:jc w:val="center"/>
              <w:rPr>
                <w:sz w:val="24"/>
                <w:szCs w:val="24"/>
              </w:rPr>
            </w:pPr>
          </w:p>
        </w:tc>
        <w:tc>
          <w:tcPr>
            <w:tcW w:w="0" w:type="auto"/>
            <w:vAlign w:val="center"/>
          </w:tcPr>
          <w:p w:rsidR="009402E9" w:rsidRPr="00FD4932" w:rsidRDefault="009402E9" w:rsidP="007F40B4">
            <w:pPr>
              <w:ind w:firstLine="0"/>
              <w:jc w:val="right"/>
              <w:rPr>
                <w:sz w:val="24"/>
                <w:szCs w:val="24"/>
              </w:rPr>
            </w:pPr>
          </w:p>
        </w:tc>
      </w:tr>
      <w:tr w:rsidR="009402E9" w:rsidRPr="00FD4932" w:rsidTr="009402E9">
        <w:tc>
          <w:tcPr>
            <w:tcW w:w="0" w:type="auto"/>
            <w:shd w:val="clear" w:color="auto" w:fill="auto"/>
          </w:tcPr>
          <w:p w:rsidR="009402E9" w:rsidRPr="00FD4932" w:rsidRDefault="009402E9" w:rsidP="007F40B4">
            <w:pPr>
              <w:ind w:firstLine="0"/>
              <w:rPr>
                <w:sz w:val="24"/>
                <w:szCs w:val="24"/>
              </w:rPr>
            </w:pPr>
            <w:r w:rsidRPr="00FD4932">
              <w:rPr>
                <w:sz w:val="24"/>
                <w:szCs w:val="24"/>
              </w:rPr>
              <w:t>- в килограммах</w:t>
            </w:r>
          </w:p>
        </w:tc>
        <w:tc>
          <w:tcPr>
            <w:tcW w:w="0" w:type="auto"/>
            <w:shd w:val="clear" w:color="auto" w:fill="auto"/>
            <w:vAlign w:val="center"/>
          </w:tcPr>
          <w:p w:rsidR="009402E9" w:rsidRPr="00FD4932" w:rsidRDefault="009402E9" w:rsidP="007F40B4">
            <w:pPr>
              <w:ind w:firstLine="0"/>
              <w:jc w:val="center"/>
              <w:rPr>
                <w:sz w:val="24"/>
                <w:szCs w:val="24"/>
              </w:rPr>
            </w:pPr>
          </w:p>
        </w:tc>
        <w:tc>
          <w:tcPr>
            <w:tcW w:w="0" w:type="auto"/>
            <w:vAlign w:val="center"/>
          </w:tcPr>
          <w:p w:rsidR="009402E9" w:rsidRPr="00FD4932" w:rsidRDefault="009402E9" w:rsidP="007F40B4">
            <w:pPr>
              <w:ind w:firstLine="0"/>
              <w:jc w:val="right"/>
              <w:rPr>
                <w:sz w:val="24"/>
                <w:szCs w:val="24"/>
              </w:rPr>
            </w:pPr>
            <w:r w:rsidRPr="00FD4932">
              <w:rPr>
                <w:sz w:val="24"/>
                <w:szCs w:val="24"/>
              </w:rPr>
              <w:t>3 142 105</w:t>
            </w:r>
          </w:p>
        </w:tc>
      </w:tr>
      <w:tr w:rsidR="009402E9" w:rsidRPr="00FD4932" w:rsidTr="009402E9">
        <w:tc>
          <w:tcPr>
            <w:tcW w:w="0" w:type="auto"/>
            <w:shd w:val="clear" w:color="auto" w:fill="auto"/>
          </w:tcPr>
          <w:p w:rsidR="009402E9" w:rsidRPr="00FD4932" w:rsidRDefault="009402E9" w:rsidP="007F40B4">
            <w:pPr>
              <w:ind w:firstLine="0"/>
              <w:rPr>
                <w:sz w:val="24"/>
                <w:szCs w:val="24"/>
              </w:rPr>
            </w:pPr>
            <w:r w:rsidRPr="00FD4932">
              <w:rPr>
                <w:sz w:val="24"/>
                <w:szCs w:val="24"/>
              </w:rPr>
              <w:t>- в литрах</w:t>
            </w:r>
          </w:p>
        </w:tc>
        <w:tc>
          <w:tcPr>
            <w:tcW w:w="0" w:type="auto"/>
            <w:shd w:val="clear" w:color="auto" w:fill="auto"/>
            <w:vAlign w:val="center"/>
          </w:tcPr>
          <w:p w:rsidR="009402E9" w:rsidRPr="00FD4932" w:rsidRDefault="009402E9" w:rsidP="007F40B4">
            <w:pPr>
              <w:ind w:firstLine="0"/>
              <w:jc w:val="center"/>
              <w:rPr>
                <w:sz w:val="24"/>
                <w:szCs w:val="24"/>
              </w:rPr>
            </w:pPr>
          </w:p>
        </w:tc>
        <w:tc>
          <w:tcPr>
            <w:tcW w:w="0" w:type="auto"/>
            <w:vAlign w:val="center"/>
          </w:tcPr>
          <w:p w:rsidR="009402E9" w:rsidRPr="00FD4932" w:rsidRDefault="009402E9" w:rsidP="007F40B4">
            <w:pPr>
              <w:ind w:firstLine="0"/>
              <w:jc w:val="right"/>
              <w:rPr>
                <w:sz w:val="24"/>
                <w:szCs w:val="24"/>
              </w:rPr>
            </w:pPr>
            <w:r w:rsidRPr="00FD4932">
              <w:rPr>
                <w:sz w:val="24"/>
                <w:szCs w:val="24"/>
              </w:rPr>
              <w:t>8 366 986</w:t>
            </w:r>
          </w:p>
        </w:tc>
      </w:tr>
      <w:tr w:rsidR="009402E9" w:rsidRPr="00FD4932" w:rsidTr="009402E9">
        <w:tc>
          <w:tcPr>
            <w:tcW w:w="0" w:type="auto"/>
            <w:shd w:val="clear" w:color="auto" w:fill="auto"/>
          </w:tcPr>
          <w:p w:rsidR="009402E9" w:rsidRPr="00FD4932" w:rsidRDefault="009402E9" w:rsidP="007F40B4">
            <w:pPr>
              <w:ind w:firstLine="0"/>
              <w:rPr>
                <w:sz w:val="24"/>
                <w:szCs w:val="24"/>
              </w:rPr>
            </w:pPr>
            <w:r w:rsidRPr="00FD4932">
              <w:rPr>
                <w:sz w:val="24"/>
                <w:szCs w:val="24"/>
              </w:rPr>
              <w:t>- в м</w:t>
            </w:r>
            <w:r w:rsidRPr="00FD4932">
              <w:rPr>
                <w:sz w:val="24"/>
                <w:szCs w:val="24"/>
                <w:vertAlign w:val="superscript"/>
              </w:rPr>
              <w:t>3</w:t>
            </w:r>
          </w:p>
        </w:tc>
        <w:tc>
          <w:tcPr>
            <w:tcW w:w="0" w:type="auto"/>
            <w:shd w:val="clear" w:color="auto" w:fill="auto"/>
            <w:vAlign w:val="center"/>
          </w:tcPr>
          <w:p w:rsidR="009402E9" w:rsidRPr="00FD4932" w:rsidRDefault="009402E9" w:rsidP="007F40B4">
            <w:pPr>
              <w:ind w:firstLine="0"/>
              <w:jc w:val="center"/>
              <w:rPr>
                <w:sz w:val="24"/>
                <w:szCs w:val="24"/>
              </w:rPr>
            </w:pPr>
          </w:p>
        </w:tc>
        <w:tc>
          <w:tcPr>
            <w:tcW w:w="0" w:type="auto"/>
            <w:vAlign w:val="center"/>
          </w:tcPr>
          <w:p w:rsidR="009402E9" w:rsidRPr="00FD4932" w:rsidRDefault="007F40B4" w:rsidP="007F40B4">
            <w:pPr>
              <w:ind w:firstLine="0"/>
              <w:jc w:val="right"/>
              <w:rPr>
                <w:sz w:val="24"/>
                <w:szCs w:val="24"/>
              </w:rPr>
            </w:pPr>
            <w:r w:rsidRPr="00FD4932">
              <w:rPr>
                <w:sz w:val="24"/>
                <w:szCs w:val="24"/>
              </w:rPr>
              <w:t>8 367</w:t>
            </w:r>
          </w:p>
        </w:tc>
      </w:tr>
    </w:tbl>
    <w:p w:rsidR="00353E68" w:rsidRPr="00FD4932" w:rsidRDefault="00353E68" w:rsidP="00353E68"/>
    <w:p w:rsidR="00353E68" w:rsidRPr="00FD4932" w:rsidRDefault="00353E68" w:rsidP="00353E68">
      <w:r w:rsidRPr="00FD4932">
        <w:t xml:space="preserve">Планируемый общий годовой объем ТБО в </w:t>
      </w:r>
      <w:r w:rsidR="00FA15A1" w:rsidRPr="00FD4932">
        <w:t>Новолесновском</w:t>
      </w:r>
      <w:r w:rsidRPr="00FD4932">
        <w:t xml:space="preserve"> сельском поселении составит </w:t>
      </w:r>
      <w:r w:rsidR="007F40B4" w:rsidRPr="00FD4932">
        <w:t>8367</w:t>
      </w:r>
      <w:r w:rsidRPr="00FD4932">
        <w:t>м</w:t>
      </w:r>
      <w:r w:rsidRPr="00FD4932">
        <w:rPr>
          <w:vertAlign w:val="superscript"/>
        </w:rPr>
        <w:t>3</w:t>
      </w:r>
      <w:r w:rsidRPr="00FD4932">
        <w:t>.</w:t>
      </w:r>
    </w:p>
    <w:p w:rsidR="00090838" w:rsidRPr="00FD4932" w:rsidRDefault="00090838" w:rsidP="00090838">
      <w:r w:rsidRPr="00FD4932">
        <w:t>В Новолесновском сельском  поселении  для сбора и накопления отходов производства и быта на территориях предприятий и организаций, с придомовых территорий, в том числе и в частном жилом фонде предлагается система заглубленных контейнеров. Система сбора и вывоза ТКО заглубленными контейнерами предполагает двухэтапный вывоз, а роль мусороперегрузочной станции играет площадка накопления отходов.</w:t>
      </w:r>
    </w:p>
    <w:p w:rsidR="00A92955" w:rsidRPr="00FD4932" w:rsidRDefault="00090838" w:rsidP="00A92955">
      <w:r w:rsidRPr="00FD4932">
        <w:t xml:space="preserve">В соответствии с Санитарными правилами установку заглубленных контейнеров </w:t>
      </w:r>
      <w:r w:rsidR="003837F8" w:rsidRPr="00FD4932">
        <w:t xml:space="preserve">необходимо </w:t>
      </w:r>
      <w:r w:rsidRPr="00FD4932">
        <w:t xml:space="preserve">производить </w:t>
      </w:r>
      <w:r w:rsidR="003837F8" w:rsidRPr="00FD4932">
        <w:t xml:space="preserve">на </w:t>
      </w:r>
      <w:r w:rsidRPr="00FD4932">
        <w:t xml:space="preserve">расстояния </w:t>
      </w:r>
      <w:r w:rsidR="003837F8" w:rsidRPr="00FD4932">
        <w:t xml:space="preserve">не менее 20 метров </w:t>
      </w:r>
      <w:r w:rsidRPr="00FD4932">
        <w:t>от жилья.</w:t>
      </w:r>
      <w:r w:rsidR="00BD369A" w:rsidRPr="00FD4932">
        <w:t xml:space="preserve"> </w:t>
      </w:r>
      <w:r w:rsidR="00A92955" w:rsidRPr="00FD4932">
        <w:t>Один заглубленный контейнер объёмом 1,5м</w:t>
      </w:r>
      <w:r w:rsidR="00A92955" w:rsidRPr="00FD4932">
        <w:rPr>
          <w:vertAlign w:val="superscript"/>
        </w:rPr>
        <w:t>3</w:t>
      </w:r>
      <w:r w:rsidR="00A92955" w:rsidRPr="00FD4932">
        <w:t xml:space="preserve"> заменяет 2 стандартных контейнера и может накапливать отходы в течении 2-3 суток, но это потребует </w:t>
      </w:r>
      <w:r w:rsidR="00A92955" w:rsidRPr="00FD4932">
        <w:lastRenderedPageBreak/>
        <w:t xml:space="preserve">большего количества контейнеров. Поэтому при пользовании заглубленным контейнером несколькими потребителями в районе с более плотной застройкой, при рациональной установке и ежедневном вывозе для жилого фонда потребуется до </w:t>
      </w:r>
      <w:r w:rsidR="00D10B3C" w:rsidRPr="00FD4932">
        <w:t>40</w:t>
      </w:r>
      <w:r w:rsidR="00A92955" w:rsidRPr="00FD4932">
        <w:t xml:space="preserve"> заглубленных контейнеров. Ниже предлагается расчёт необходимого количества заглубленных контейнеров объёмом 1,5 м</w:t>
      </w:r>
      <w:r w:rsidR="00A92955" w:rsidRPr="00FD4932">
        <w:rPr>
          <w:vertAlign w:val="superscript"/>
        </w:rPr>
        <w:t>3</w:t>
      </w:r>
      <w:r w:rsidR="00A92955" w:rsidRPr="00FD4932">
        <w:t xml:space="preserve"> для </w:t>
      </w:r>
      <w:r w:rsidR="003837F8" w:rsidRPr="00FD4932">
        <w:t>предприятий,</w:t>
      </w:r>
      <w:r w:rsidR="00BD369A" w:rsidRPr="00FD4932">
        <w:t xml:space="preserve"> </w:t>
      </w:r>
      <w:r w:rsidR="00A92955" w:rsidRPr="00FD4932">
        <w:t>благоустроенного</w:t>
      </w:r>
      <w:r w:rsidR="003837F8" w:rsidRPr="00FD4932">
        <w:t xml:space="preserve"> и</w:t>
      </w:r>
      <w:r w:rsidR="00BD369A" w:rsidRPr="00FD4932">
        <w:t xml:space="preserve"> </w:t>
      </w:r>
      <w:r w:rsidR="003837F8" w:rsidRPr="00FD4932">
        <w:t>частного жилого фонда</w:t>
      </w:r>
      <w:r w:rsidR="00A92955" w:rsidRPr="00FD4932">
        <w:t>.</w:t>
      </w:r>
    </w:p>
    <w:p w:rsidR="0080563D" w:rsidRPr="00FD4932" w:rsidRDefault="0080563D" w:rsidP="00EC38E1">
      <w:pPr>
        <w:ind w:firstLine="0"/>
        <w:rPr>
          <w:i/>
          <w:sz w:val="24"/>
        </w:rPr>
      </w:pPr>
    </w:p>
    <w:p w:rsidR="00F24834" w:rsidRPr="00FD4932" w:rsidRDefault="00F24834" w:rsidP="00EC38E1">
      <w:pPr>
        <w:ind w:firstLine="0"/>
        <w:rPr>
          <w:i/>
          <w:sz w:val="24"/>
        </w:rPr>
      </w:pPr>
      <w:r w:rsidRPr="00FD4932">
        <w:rPr>
          <w:i/>
          <w:sz w:val="24"/>
        </w:rPr>
        <w:t xml:space="preserve">Таблица 20-1. </w:t>
      </w:r>
      <w:r w:rsidR="003837F8" w:rsidRPr="00FD4932">
        <w:rPr>
          <w:i/>
          <w:sz w:val="24"/>
        </w:rPr>
        <w:t>Необходимое количество заглубленных контейнеров объемом 1,5 м</w:t>
      </w:r>
      <w:r w:rsidR="003837F8" w:rsidRPr="00FD4932">
        <w:rPr>
          <w:i/>
          <w:sz w:val="24"/>
          <w:vertAlign w:val="superscript"/>
        </w:rPr>
        <w:t>3</w:t>
      </w:r>
      <w:r w:rsidR="003837F8" w:rsidRPr="00FD4932">
        <w:rPr>
          <w:i/>
          <w:sz w:val="24"/>
        </w:rPr>
        <w:t xml:space="preserve"> для при различной периодичности вывоза отходов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
        <w:gridCol w:w="3650"/>
        <w:gridCol w:w="1742"/>
        <w:gridCol w:w="2032"/>
        <w:gridCol w:w="1878"/>
      </w:tblGrid>
      <w:tr w:rsidR="003837F8" w:rsidRPr="00FD4932" w:rsidTr="003837F8">
        <w:trPr>
          <w:trHeight w:val="20"/>
          <w:jc w:val="center"/>
        </w:trPr>
        <w:tc>
          <w:tcPr>
            <w:tcW w:w="280" w:type="pct"/>
            <w:vMerge w:val="restart"/>
            <w:shd w:val="clear" w:color="auto" w:fill="auto"/>
          </w:tcPr>
          <w:p w:rsidR="003837F8" w:rsidRPr="00FD4932" w:rsidRDefault="003837F8" w:rsidP="003837F8">
            <w:pPr>
              <w:pStyle w:val="aff1"/>
              <w:jc w:val="center"/>
              <w:rPr>
                <w:szCs w:val="24"/>
                <w:lang w:eastAsia="ru-RU"/>
              </w:rPr>
            </w:pPr>
            <w:r w:rsidRPr="00FD4932">
              <w:rPr>
                <w:szCs w:val="24"/>
                <w:lang w:eastAsia="ru-RU"/>
              </w:rPr>
              <w:t>№ п/п</w:t>
            </w:r>
          </w:p>
        </w:tc>
        <w:tc>
          <w:tcPr>
            <w:tcW w:w="1852" w:type="pct"/>
            <w:vMerge w:val="restart"/>
            <w:shd w:val="clear" w:color="auto" w:fill="auto"/>
          </w:tcPr>
          <w:p w:rsidR="003837F8" w:rsidRPr="00FD4932" w:rsidRDefault="003837F8" w:rsidP="003837F8">
            <w:pPr>
              <w:pStyle w:val="aff1"/>
              <w:jc w:val="center"/>
              <w:rPr>
                <w:szCs w:val="24"/>
                <w:lang w:eastAsia="ru-RU"/>
              </w:rPr>
            </w:pPr>
            <w:r w:rsidRPr="00FD4932">
              <w:rPr>
                <w:szCs w:val="24"/>
                <w:lang w:eastAsia="ru-RU"/>
              </w:rPr>
              <w:t>Наименование параметра</w:t>
            </w:r>
          </w:p>
        </w:tc>
        <w:tc>
          <w:tcPr>
            <w:tcW w:w="1915" w:type="pct"/>
            <w:gridSpan w:val="2"/>
            <w:shd w:val="clear" w:color="auto" w:fill="auto"/>
          </w:tcPr>
          <w:p w:rsidR="003837F8" w:rsidRPr="00FD4932" w:rsidRDefault="003837F8" w:rsidP="003837F8">
            <w:pPr>
              <w:pStyle w:val="aff1"/>
              <w:jc w:val="center"/>
              <w:rPr>
                <w:szCs w:val="24"/>
                <w:lang w:eastAsia="ru-RU"/>
              </w:rPr>
            </w:pPr>
            <w:r w:rsidRPr="00FD4932">
              <w:rPr>
                <w:szCs w:val="24"/>
                <w:lang w:eastAsia="ru-RU"/>
              </w:rPr>
              <w:t>Жителей поселения</w:t>
            </w:r>
          </w:p>
        </w:tc>
        <w:tc>
          <w:tcPr>
            <w:tcW w:w="953" w:type="pct"/>
            <w:vMerge w:val="restart"/>
            <w:shd w:val="clear" w:color="auto" w:fill="auto"/>
          </w:tcPr>
          <w:p w:rsidR="003837F8" w:rsidRPr="00FD4932" w:rsidRDefault="003837F8" w:rsidP="003837F8">
            <w:pPr>
              <w:pStyle w:val="aff1"/>
              <w:jc w:val="center"/>
              <w:rPr>
                <w:szCs w:val="24"/>
                <w:lang w:eastAsia="ru-RU"/>
              </w:rPr>
            </w:pPr>
            <w:r w:rsidRPr="00FD4932">
              <w:rPr>
                <w:szCs w:val="24"/>
                <w:lang w:eastAsia="ru-RU"/>
              </w:rPr>
              <w:t xml:space="preserve">Предприятия </w:t>
            </w:r>
          </w:p>
        </w:tc>
      </w:tr>
      <w:tr w:rsidR="003837F8" w:rsidRPr="00FD4932" w:rsidTr="003837F8">
        <w:trPr>
          <w:trHeight w:val="20"/>
          <w:jc w:val="center"/>
        </w:trPr>
        <w:tc>
          <w:tcPr>
            <w:tcW w:w="280" w:type="pct"/>
            <w:vMerge/>
            <w:shd w:val="clear" w:color="auto" w:fill="auto"/>
          </w:tcPr>
          <w:p w:rsidR="003837F8" w:rsidRPr="00FD4932" w:rsidRDefault="003837F8" w:rsidP="003837F8">
            <w:pPr>
              <w:pStyle w:val="aff1"/>
              <w:jc w:val="center"/>
              <w:rPr>
                <w:szCs w:val="24"/>
                <w:lang w:eastAsia="ru-RU"/>
              </w:rPr>
            </w:pPr>
          </w:p>
        </w:tc>
        <w:tc>
          <w:tcPr>
            <w:tcW w:w="1852" w:type="pct"/>
            <w:vMerge/>
            <w:shd w:val="clear" w:color="auto" w:fill="auto"/>
          </w:tcPr>
          <w:p w:rsidR="003837F8" w:rsidRPr="00FD4932" w:rsidRDefault="003837F8" w:rsidP="003837F8">
            <w:pPr>
              <w:pStyle w:val="aff1"/>
              <w:jc w:val="left"/>
              <w:rPr>
                <w:szCs w:val="24"/>
                <w:lang w:eastAsia="ru-RU"/>
              </w:rPr>
            </w:pPr>
          </w:p>
        </w:tc>
        <w:tc>
          <w:tcPr>
            <w:tcW w:w="884" w:type="pct"/>
            <w:shd w:val="clear" w:color="auto" w:fill="auto"/>
          </w:tcPr>
          <w:p w:rsidR="003837F8" w:rsidRPr="00FD4932" w:rsidRDefault="003837F8" w:rsidP="003837F8">
            <w:pPr>
              <w:pStyle w:val="aff1"/>
              <w:jc w:val="center"/>
              <w:rPr>
                <w:szCs w:val="24"/>
                <w:lang w:eastAsia="ru-RU"/>
              </w:rPr>
            </w:pPr>
            <w:r w:rsidRPr="00FD4932">
              <w:rPr>
                <w:szCs w:val="24"/>
                <w:lang w:eastAsia="ru-RU"/>
              </w:rPr>
              <w:t>Благоустроенный фонд</w:t>
            </w:r>
          </w:p>
        </w:tc>
        <w:tc>
          <w:tcPr>
            <w:tcW w:w="1031" w:type="pct"/>
            <w:shd w:val="clear" w:color="auto" w:fill="auto"/>
          </w:tcPr>
          <w:p w:rsidR="003837F8" w:rsidRPr="00FD4932" w:rsidRDefault="003837F8" w:rsidP="003837F8">
            <w:pPr>
              <w:pStyle w:val="aff1"/>
              <w:jc w:val="center"/>
              <w:rPr>
                <w:szCs w:val="24"/>
                <w:lang w:eastAsia="ru-RU"/>
              </w:rPr>
            </w:pPr>
            <w:r w:rsidRPr="00FD4932">
              <w:rPr>
                <w:szCs w:val="24"/>
                <w:lang w:eastAsia="ru-RU"/>
              </w:rPr>
              <w:t>Неблагоустроенный фонд</w:t>
            </w:r>
          </w:p>
        </w:tc>
        <w:tc>
          <w:tcPr>
            <w:tcW w:w="953" w:type="pct"/>
            <w:vMerge/>
            <w:shd w:val="clear" w:color="auto" w:fill="auto"/>
          </w:tcPr>
          <w:p w:rsidR="003837F8" w:rsidRPr="00FD4932" w:rsidRDefault="003837F8" w:rsidP="00A92955">
            <w:pPr>
              <w:pStyle w:val="aff1"/>
              <w:jc w:val="center"/>
              <w:rPr>
                <w:szCs w:val="24"/>
                <w:lang w:eastAsia="ru-RU"/>
              </w:rPr>
            </w:pPr>
          </w:p>
        </w:tc>
      </w:tr>
      <w:tr w:rsidR="00A92955" w:rsidRPr="00FD4932" w:rsidTr="003837F8">
        <w:trPr>
          <w:trHeight w:val="20"/>
          <w:jc w:val="center"/>
        </w:trPr>
        <w:tc>
          <w:tcPr>
            <w:tcW w:w="280" w:type="pct"/>
            <w:shd w:val="clear" w:color="auto" w:fill="auto"/>
          </w:tcPr>
          <w:p w:rsidR="00A92955" w:rsidRPr="00FD4932" w:rsidRDefault="00A92955" w:rsidP="003837F8">
            <w:pPr>
              <w:pStyle w:val="aff1"/>
              <w:jc w:val="center"/>
              <w:rPr>
                <w:szCs w:val="24"/>
                <w:lang w:eastAsia="ru-RU"/>
              </w:rPr>
            </w:pPr>
            <w:r w:rsidRPr="00FD4932">
              <w:rPr>
                <w:szCs w:val="24"/>
                <w:lang w:eastAsia="ru-RU"/>
              </w:rPr>
              <w:t>1</w:t>
            </w:r>
          </w:p>
        </w:tc>
        <w:tc>
          <w:tcPr>
            <w:tcW w:w="1852" w:type="pct"/>
            <w:shd w:val="clear" w:color="auto" w:fill="auto"/>
          </w:tcPr>
          <w:p w:rsidR="00A92955" w:rsidRPr="00FD4932" w:rsidRDefault="00A92955" w:rsidP="003837F8">
            <w:pPr>
              <w:pStyle w:val="aff1"/>
              <w:jc w:val="left"/>
              <w:rPr>
                <w:szCs w:val="24"/>
                <w:lang w:eastAsia="ru-RU"/>
              </w:rPr>
            </w:pPr>
            <w:r w:rsidRPr="00FD4932">
              <w:rPr>
                <w:szCs w:val="24"/>
                <w:lang w:eastAsia="ru-RU"/>
              </w:rPr>
              <w:t>Количество проживающих, чел</w:t>
            </w:r>
          </w:p>
        </w:tc>
        <w:tc>
          <w:tcPr>
            <w:tcW w:w="884" w:type="pct"/>
            <w:shd w:val="clear" w:color="auto" w:fill="auto"/>
          </w:tcPr>
          <w:p w:rsidR="00A92955" w:rsidRPr="00FD4932" w:rsidRDefault="00A92955" w:rsidP="003837F8">
            <w:pPr>
              <w:pStyle w:val="aff1"/>
              <w:jc w:val="center"/>
              <w:rPr>
                <w:szCs w:val="24"/>
                <w:lang w:eastAsia="ru-RU"/>
              </w:rPr>
            </w:pPr>
            <w:r w:rsidRPr="00FD4932">
              <w:rPr>
                <w:szCs w:val="24"/>
                <w:lang w:eastAsia="ru-RU"/>
              </w:rPr>
              <w:t>955</w:t>
            </w:r>
          </w:p>
        </w:tc>
        <w:tc>
          <w:tcPr>
            <w:tcW w:w="1031" w:type="pct"/>
            <w:shd w:val="clear" w:color="auto" w:fill="auto"/>
          </w:tcPr>
          <w:p w:rsidR="00A92955" w:rsidRPr="00FD4932" w:rsidRDefault="00A92955" w:rsidP="003837F8">
            <w:pPr>
              <w:pStyle w:val="aff1"/>
              <w:jc w:val="center"/>
              <w:rPr>
                <w:szCs w:val="24"/>
                <w:lang w:eastAsia="ru-RU"/>
              </w:rPr>
            </w:pPr>
            <w:r w:rsidRPr="00FD4932">
              <w:rPr>
                <w:szCs w:val="24"/>
                <w:lang w:eastAsia="ru-RU"/>
              </w:rPr>
              <w:t>945</w:t>
            </w:r>
          </w:p>
        </w:tc>
        <w:tc>
          <w:tcPr>
            <w:tcW w:w="953" w:type="pct"/>
            <w:shd w:val="clear" w:color="auto" w:fill="auto"/>
          </w:tcPr>
          <w:p w:rsidR="00A92955" w:rsidRPr="00FD4932" w:rsidRDefault="003837F8" w:rsidP="003837F8">
            <w:pPr>
              <w:pStyle w:val="aff1"/>
              <w:jc w:val="center"/>
              <w:rPr>
                <w:szCs w:val="24"/>
                <w:lang w:eastAsia="ru-RU"/>
              </w:rPr>
            </w:pPr>
            <w:r w:rsidRPr="00FD4932">
              <w:rPr>
                <w:szCs w:val="24"/>
                <w:lang w:eastAsia="ru-RU"/>
              </w:rPr>
              <w:t>44 предприятия</w:t>
            </w:r>
          </w:p>
        </w:tc>
      </w:tr>
      <w:tr w:rsidR="00A92955" w:rsidRPr="00FD4932" w:rsidTr="003837F8">
        <w:trPr>
          <w:trHeight w:val="20"/>
          <w:jc w:val="center"/>
        </w:trPr>
        <w:tc>
          <w:tcPr>
            <w:tcW w:w="280" w:type="pct"/>
            <w:shd w:val="clear" w:color="auto" w:fill="auto"/>
          </w:tcPr>
          <w:p w:rsidR="00A92955" w:rsidRPr="00FD4932" w:rsidRDefault="00A92955" w:rsidP="003837F8">
            <w:pPr>
              <w:pStyle w:val="aff1"/>
              <w:jc w:val="center"/>
              <w:rPr>
                <w:szCs w:val="24"/>
                <w:lang w:eastAsia="ru-RU"/>
              </w:rPr>
            </w:pPr>
            <w:r w:rsidRPr="00FD4932">
              <w:rPr>
                <w:szCs w:val="24"/>
                <w:lang w:eastAsia="ru-RU"/>
              </w:rPr>
              <w:t>2</w:t>
            </w:r>
          </w:p>
        </w:tc>
        <w:tc>
          <w:tcPr>
            <w:tcW w:w="1852" w:type="pct"/>
            <w:shd w:val="clear" w:color="auto" w:fill="auto"/>
          </w:tcPr>
          <w:p w:rsidR="00A92955" w:rsidRPr="00FD4932" w:rsidRDefault="00A92955" w:rsidP="002B100F">
            <w:pPr>
              <w:pStyle w:val="aff1"/>
              <w:jc w:val="left"/>
              <w:rPr>
                <w:szCs w:val="24"/>
                <w:lang w:eastAsia="ru-RU"/>
              </w:rPr>
            </w:pPr>
            <w:r w:rsidRPr="00FD4932">
              <w:rPr>
                <w:szCs w:val="24"/>
                <w:lang w:eastAsia="ru-RU"/>
              </w:rPr>
              <w:t>Объём образования ТКО в сутки, (м</w:t>
            </w:r>
            <w:r w:rsidRPr="00FD4932">
              <w:rPr>
                <w:szCs w:val="24"/>
                <w:vertAlign w:val="superscript"/>
                <w:lang w:eastAsia="ru-RU"/>
              </w:rPr>
              <w:t>3</w:t>
            </w:r>
            <w:r w:rsidRPr="00FD4932">
              <w:rPr>
                <w:szCs w:val="24"/>
                <w:lang w:eastAsia="ru-RU"/>
              </w:rPr>
              <w:t>)</w:t>
            </w:r>
          </w:p>
        </w:tc>
        <w:tc>
          <w:tcPr>
            <w:tcW w:w="884" w:type="pct"/>
            <w:shd w:val="clear" w:color="auto" w:fill="auto"/>
          </w:tcPr>
          <w:p w:rsidR="00A92955" w:rsidRPr="00FD4932" w:rsidRDefault="00A92955" w:rsidP="003837F8">
            <w:pPr>
              <w:pStyle w:val="aff1"/>
              <w:jc w:val="center"/>
              <w:rPr>
                <w:szCs w:val="24"/>
                <w:lang w:eastAsia="ru-RU"/>
              </w:rPr>
            </w:pPr>
            <w:r w:rsidRPr="00FD4932">
              <w:rPr>
                <w:szCs w:val="24"/>
                <w:lang w:eastAsia="ru-RU"/>
              </w:rPr>
              <w:t>4,35</w:t>
            </w:r>
          </w:p>
        </w:tc>
        <w:tc>
          <w:tcPr>
            <w:tcW w:w="1031" w:type="pct"/>
            <w:shd w:val="clear" w:color="auto" w:fill="auto"/>
          </w:tcPr>
          <w:p w:rsidR="00A92955" w:rsidRPr="00FD4932" w:rsidRDefault="00A92955" w:rsidP="003837F8">
            <w:pPr>
              <w:pStyle w:val="aff1"/>
              <w:jc w:val="center"/>
              <w:rPr>
                <w:szCs w:val="24"/>
                <w:lang w:eastAsia="ru-RU"/>
              </w:rPr>
            </w:pPr>
            <w:r w:rsidRPr="00FD4932">
              <w:rPr>
                <w:szCs w:val="24"/>
                <w:lang w:eastAsia="ru-RU"/>
              </w:rPr>
              <w:t>3,2</w:t>
            </w:r>
          </w:p>
        </w:tc>
        <w:tc>
          <w:tcPr>
            <w:tcW w:w="953" w:type="pct"/>
            <w:shd w:val="clear" w:color="auto" w:fill="auto"/>
          </w:tcPr>
          <w:p w:rsidR="00A92955" w:rsidRPr="00FD4932" w:rsidRDefault="00A92955" w:rsidP="003837F8">
            <w:pPr>
              <w:pStyle w:val="aff1"/>
              <w:jc w:val="center"/>
              <w:rPr>
                <w:szCs w:val="24"/>
                <w:lang w:eastAsia="ru-RU"/>
              </w:rPr>
            </w:pPr>
            <w:r w:rsidRPr="00FD4932">
              <w:rPr>
                <w:szCs w:val="24"/>
                <w:lang w:eastAsia="ru-RU"/>
              </w:rPr>
              <w:t>2</w:t>
            </w:r>
          </w:p>
        </w:tc>
      </w:tr>
      <w:tr w:rsidR="00A92955" w:rsidRPr="00FD4932" w:rsidTr="003837F8">
        <w:trPr>
          <w:trHeight w:val="20"/>
          <w:jc w:val="center"/>
        </w:trPr>
        <w:tc>
          <w:tcPr>
            <w:tcW w:w="280" w:type="pct"/>
            <w:vMerge w:val="restart"/>
            <w:shd w:val="clear" w:color="auto" w:fill="auto"/>
          </w:tcPr>
          <w:p w:rsidR="00A92955" w:rsidRPr="00FD4932" w:rsidRDefault="00A92955" w:rsidP="003837F8">
            <w:pPr>
              <w:pStyle w:val="aff1"/>
              <w:jc w:val="center"/>
              <w:rPr>
                <w:szCs w:val="24"/>
                <w:lang w:eastAsia="ru-RU"/>
              </w:rPr>
            </w:pPr>
            <w:r w:rsidRPr="00FD4932">
              <w:rPr>
                <w:szCs w:val="24"/>
                <w:lang w:eastAsia="ru-RU"/>
              </w:rPr>
              <w:t>3</w:t>
            </w:r>
          </w:p>
        </w:tc>
        <w:tc>
          <w:tcPr>
            <w:tcW w:w="1852" w:type="pct"/>
            <w:shd w:val="clear" w:color="auto" w:fill="auto"/>
          </w:tcPr>
          <w:p w:rsidR="00A92955" w:rsidRPr="00FD4932" w:rsidRDefault="00A92955" w:rsidP="003837F8">
            <w:pPr>
              <w:pStyle w:val="aff1"/>
              <w:jc w:val="left"/>
              <w:rPr>
                <w:szCs w:val="24"/>
                <w:lang w:eastAsia="ru-RU"/>
              </w:rPr>
            </w:pPr>
            <w:r w:rsidRPr="00FD4932">
              <w:rPr>
                <w:szCs w:val="24"/>
                <w:lang w:eastAsia="ru-RU"/>
              </w:rPr>
              <w:t>Необходимое количество контейнеров (шт.)</w:t>
            </w:r>
          </w:p>
          <w:p w:rsidR="00A92955" w:rsidRPr="00FD4932" w:rsidRDefault="00A92955" w:rsidP="003837F8">
            <w:pPr>
              <w:pStyle w:val="aff1"/>
              <w:jc w:val="left"/>
              <w:rPr>
                <w:szCs w:val="24"/>
                <w:lang w:eastAsia="ru-RU"/>
              </w:rPr>
            </w:pPr>
            <w:r w:rsidRPr="00FD4932">
              <w:rPr>
                <w:szCs w:val="24"/>
                <w:lang w:eastAsia="ru-RU"/>
              </w:rPr>
              <w:t>при вывозе:7 раз в неделю</w:t>
            </w:r>
          </w:p>
        </w:tc>
        <w:tc>
          <w:tcPr>
            <w:tcW w:w="884" w:type="pct"/>
            <w:shd w:val="clear" w:color="auto" w:fill="auto"/>
          </w:tcPr>
          <w:p w:rsidR="00A92955" w:rsidRPr="00FD4932" w:rsidRDefault="00A92955" w:rsidP="003837F8">
            <w:pPr>
              <w:pStyle w:val="aff1"/>
              <w:jc w:val="center"/>
              <w:rPr>
                <w:szCs w:val="24"/>
                <w:lang w:eastAsia="ru-RU"/>
              </w:rPr>
            </w:pPr>
            <w:r w:rsidRPr="00FD4932">
              <w:rPr>
                <w:szCs w:val="24"/>
                <w:lang w:eastAsia="ru-RU"/>
              </w:rPr>
              <w:t>3</w:t>
            </w:r>
          </w:p>
        </w:tc>
        <w:tc>
          <w:tcPr>
            <w:tcW w:w="1031" w:type="pct"/>
            <w:shd w:val="clear" w:color="auto" w:fill="auto"/>
          </w:tcPr>
          <w:p w:rsidR="00A92955" w:rsidRPr="00FD4932" w:rsidRDefault="00A92955" w:rsidP="003837F8">
            <w:pPr>
              <w:pStyle w:val="aff1"/>
              <w:jc w:val="center"/>
              <w:rPr>
                <w:szCs w:val="24"/>
                <w:lang w:eastAsia="ru-RU"/>
              </w:rPr>
            </w:pPr>
            <w:r w:rsidRPr="00FD4932">
              <w:rPr>
                <w:szCs w:val="24"/>
                <w:lang w:eastAsia="ru-RU"/>
              </w:rPr>
              <w:t>2</w:t>
            </w:r>
          </w:p>
        </w:tc>
        <w:tc>
          <w:tcPr>
            <w:tcW w:w="953" w:type="pct"/>
            <w:shd w:val="clear" w:color="auto" w:fill="auto"/>
          </w:tcPr>
          <w:p w:rsidR="00A92955" w:rsidRPr="00FD4932" w:rsidRDefault="00A92955" w:rsidP="003837F8">
            <w:pPr>
              <w:pStyle w:val="aff1"/>
              <w:jc w:val="center"/>
              <w:rPr>
                <w:szCs w:val="24"/>
                <w:lang w:eastAsia="ru-RU"/>
              </w:rPr>
            </w:pPr>
            <w:r w:rsidRPr="00FD4932">
              <w:rPr>
                <w:szCs w:val="24"/>
                <w:lang w:eastAsia="ru-RU"/>
              </w:rPr>
              <w:t>2</w:t>
            </w:r>
          </w:p>
        </w:tc>
      </w:tr>
      <w:tr w:rsidR="00A92955" w:rsidRPr="00FD4932" w:rsidTr="003837F8">
        <w:trPr>
          <w:trHeight w:val="20"/>
          <w:jc w:val="center"/>
        </w:trPr>
        <w:tc>
          <w:tcPr>
            <w:tcW w:w="280" w:type="pct"/>
            <w:vMerge/>
            <w:shd w:val="clear" w:color="auto" w:fill="auto"/>
          </w:tcPr>
          <w:p w:rsidR="00A92955" w:rsidRPr="00FD4932" w:rsidRDefault="00A92955" w:rsidP="003837F8">
            <w:pPr>
              <w:pStyle w:val="aff1"/>
              <w:jc w:val="center"/>
              <w:rPr>
                <w:szCs w:val="24"/>
                <w:lang w:eastAsia="ru-RU"/>
              </w:rPr>
            </w:pPr>
          </w:p>
        </w:tc>
        <w:tc>
          <w:tcPr>
            <w:tcW w:w="1852" w:type="pct"/>
            <w:shd w:val="clear" w:color="auto" w:fill="auto"/>
          </w:tcPr>
          <w:p w:rsidR="00A92955" w:rsidRPr="00FD4932" w:rsidRDefault="00A92955" w:rsidP="003837F8">
            <w:pPr>
              <w:pStyle w:val="aff1"/>
              <w:jc w:val="left"/>
              <w:rPr>
                <w:szCs w:val="24"/>
                <w:lang w:eastAsia="ru-RU"/>
              </w:rPr>
            </w:pPr>
            <w:r w:rsidRPr="00FD4932">
              <w:rPr>
                <w:szCs w:val="24"/>
                <w:lang w:eastAsia="ru-RU"/>
              </w:rPr>
              <w:t>6 раз в неделю</w:t>
            </w:r>
          </w:p>
        </w:tc>
        <w:tc>
          <w:tcPr>
            <w:tcW w:w="884" w:type="pct"/>
            <w:shd w:val="clear" w:color="auto" w:fill="auto"/>
          </w:tcPr>
          <w:p w:rsidR="00A92955" w:rsidRPr="00FD4932" w:rsidRDefault="00A92955" w:rsidP="003837F8">
            <w:pPr>
              <w:pStyle w:val="aff1"/>
              <w:jc w:val="center"/>
              <w:rPr>
                <w:szCs w:val="24"/>
                <w:lang w:eastAsia="ru-RU"/>
              </w:rPr>
            </w:pPr>
            <w:r w:rsidRPr="00FD4932">
              <w:rPr>
                <w:szCs w:val="24"/>
                <w:lang w:eastAsia="ru-RU"/>
              </w:rPr>
              <w:t>4</w:t>
            </w:r>
          </w:p>
        </w:tc>
        <w:tc>
          <w:tcPr>
            <w:tcW w:w="1031" w:type="pct"/>
            <w:shd w:val="clear" w:color="auto" w:fill="auto"/>
          </w:tcPr>
          <w:p w:rsidR="00A92955" w:rsidRPr="00FD4932" w:rsidRDefault="00A92955" w:rsidP="003837F8">
            <w:pPr>
              <w:pStyle w:val="aff1"/>
              <w:jc w:val="center"/>
              <w:rPr>
                <w:szCs w:val="24"/>
                <w:lang w:eastAsia="ru-RU"/>
              </w:rPr>
            </w:pPr>
            <w:r w:rsidRPr="00FD4932">
              <w:rPr>
                <w:szCs w:val="24"/>
                <w:lang w:eastAsia="ru-RU"/>
              </w:rPr>
              <w:t>3</w:t>
            </w:r>
          </w:p>
        </w:tc>
        <w:tc>
          <w:tcPr>
            <w:tcW w:w="953" w:type="pct"/>
            <w:shd w:val="clear" w:color="auto" w:fill="auto"/>
          </w:tcPr>
          <w:p w:rsidR="00A92955" w:rsidRPr="00FD4932" w:rsidRDefault="00A92955" w:rsidP="003837F8">
            <w:pPr>
              <w:pStyle w:val="aff1"/>
              <w:jc w:val="center"/>
              <w:rPr>
                <w:szCs w:val="24"/>
                <w:lang w:eastAsia="ru-RU"/>
              </w:rPr>
            </w:pPr>
            <w:r w:rsidRPr="00FD4932">
              <w:rPr>
                <w:szCs w:val="24"/>
                <w:lang w:eastAsia="ru-RU"/>
              </w:rPr>
              <w:t>2</w:t>
            </w:r>
          </w:p>
        </w:tc>
      </w:tr>
      <w:tr w:rsidR="00A92955" w:rsidRPr="00FD4932" w:rsidTr="003837F8">
        <w:trPr>
          <w:trHeight w:val="20"/>
          <w:jc w:val="center"/>
        </w:trPr>
        <w:tc>
          <w:tcPr>
            <w:tcW w:w="280" w:type="pct"/>
            <w:vMerge/>
            <w:shd w:val="clear" w:color="auto" w:fill="auto"/>
          </w:tcPr>
          <w:p w:rsidR="00A92955" w:rsidRPr="00FD4932" w:rsidRDefault="00A92955" w:rsidP="003837F8">
            <w:pPr>
              <w:pStyle w:val="aff1"/>
              <w:jc w:val="center"/>
              <w:rPr>
                <w:szCs w:val="24"/>
                <w:lang w:eastAsia="ru-RU"/>
              </w:rPr>
            </w:pPr>
          </w:p>
        </w:tc>
        <w:tc>
          <w:tcPr>
            <w:tcW w:w="1852" w:type="pct"/>
            <w:shd w:val="clear" w:color="auto" w:fill="auto"/>
          </w:tcPr>
          <w:p w:rsidR="00A92955" w:rsidRPr="00FD4932" w:rsidRDefault="00A92955" w:rsidP="003837F8">
            <w:pPr>
              <w:pStyle w:val="aff1"/>
              <w:jc w:val="left"/>
              <w:rPr>
                <w:szCs w:val="24"/>
                <w:lang w:eastAsia="ru-RU"/>
              </w:rPr>
            </w:pPr>
            <w:r w:rsidRPr="00FD4932">
              <w:rPr>
                <w:szCs w:val="24"/>
                <w:lang w:eastAsia="ru-RU"/>
              </w:rPr>
              <w:t>5 раз в неделю</w:t>
            </w:r>
          </w:p>
        </w:tc>
        <w:tc>
          <w:tcPr>
            <w:tcW w:w="884" w:type="pct"/>
            <w:shd w:val="clear" w:color="auto" w:fill="auto"/>
          </w:tcPr>
          <w:p w:rsidR="00A92955" w:rsidRPr="00FD4932" w:rsidRDefault="00A92955" w:rsidP="003837F8">
            <w:pPr>
              <w:pStyle w:val="aff1"/>
              <w:jc w:val="center"/>
              <w:rPr>
                <w:szCs w:val="24"/>
                <w:lang w:eastAsia="ru-RU"/>
              </w:rPr>
            </w:pPr>
            <w:r w:rsidRPr="00FD4932">
              <w:rPr>
                <w:szCs w:val="24"/>
                <w:lang w:eastAsia="ru-RU"/>
              </w:rPr>
              <w:t>4</w:t>
            </w:r>
          </w:p>
        </w:tc>
        <w:tc>
          <w:tcPr>
            <w:tcW w:w="1031" w:type="pct"/>
            <w:shd w:val="clear" w:color="auto" w:fill="auto"/>
          </w:tcPr>
          <w:p w:rsidR="00A92955" w:rsidRPr="00FD4932" w:rsidRDefault="00A92955" w:rsidP="003837F8">
            <w:pPr>
              <w:pStyle w:val="aff1"/>
              <w:jc w:val="center"/>
              <w:rPr>
                <w:szCs w:val="24"/>
                <w:lang w:eastAsia="ru-RU"/>
              </w:rPr>
            </w:pPr>
            <w:r w:rsidRPr="00FD4932">
              <w:rPr>
                <w:szCs w:val="24"/>
                <w:lang w:eastAsia="ru-RU"/>
              </w:rPr>
              <w:t>3</w:t>
            </w:r>
          </w:p>
        </w:tc>
        <w:tc>
          <w:tcPr>
            <w:tcW w:w="953" w:type="pct"/>
            <w:shd w:val="clear" w:color="auto" w:fill="auto"/>
          </w:tcPr>
          <w:p w:rsidR="00A92955" w:rsidRPr="00FD4932" w:rsidRDefault="00A92955" w:rsidP="003837F8">
            <w:pPr>
              <w:pStyle w:val="aff1"/>
              <w:jc w:val="center"/>
              <w:rPr>
                <w:szCs w:val="24"/>
                <w:lang w:eastAsia="ru-RU"/>
              </w:rPr>
            </w:pPr>
            <w:r w:rsidRPr="00FD4932">
              <w:rPr>
                <w:szCs w:val="24"/>
                <w:lang w:eastAsia="ru-RU"/>
              </w:rPr>
              <w:t>2</w:t>
            </w:r>
          </w:p>
        </w:tc>
      </w:tr>
      <w:tr w:rsidR="00A92955" w:rsidRPr="00FD4932" w:rsidTr="003837F8">
        <w:trPr>
          <w:trHeight w:val="20"/>
          <w:jc w:val="center"/>
        </w:trPr>
        <w:tc>
          <w:tcPr>
            <w:tcW w:w="280" w:type="pct"/>
            <w:vMerge/>
            <w:shd w:val="clear" w:color="auto" w:fill="auto"/>
          </w:tcPr>
          <w:p w:rsidR="00A92955" w:rsidRPr="00FD4932" w:rsidRDefault="00A92955" w:rsidP="003837F8">
            <w:pPr>
              <w:pStyle w:val="aff1"/>
              <w:jc w:val="center"/>
              <w:rPr>
                <w:szCs w:val="24"/>
                <w:lang w:eastAsia="ru-RU"/>
              </w:rPr>
            </w:pPr>
          </w:p>
        </w:tc>
        <w:tc>
          <w:tcPr>
            <w:tcW w:w="1852" w:type="pct"/>
            <w:shd w:val="clear" w:color="auto" w:fill="auto"/>
          </w:tcPr>
          <w:p w:rsidR="00A92955" w:rsidRPr="00FD4932" w:rsidRDefault="00A92955" w:rsidP="003837F8">
            <w:pPr>
              <w:pStyle w:val="aff1"/>
              <w:jc w:val="left"/>
              <w:rPr>
                <w:szCs w:val="24"/>
                <w:lang w:eastAsia="ru-RU"/>
              </w:rPr>
            </w:pPr>
            <w:r w:rsidRPr="00FD4932">
              <w:rPr>
                <w:szCs w:val="24"/>
                <w:lang w:eastAsia="ru-RU"/>
              </w:rPr>
              <w:t>4 раза в неделю</w:t>
            </w:r>
          </w:p>
        </w:tc>
        <w:tc>
          <w:tcPr>
            <w:tcW w:w="884" w:type="pct"/>
            <w:shd w:val="clear" w:color="auto" w:fill="auto"/>
          </w:tcPr>
          <w:p w:rsidR="00A92955" w:rsidRPr="00FD4932" w:rsidRDefault="00A92955" w:rsidP="003837F8">
            <w:pPr>
              <w:pStyle w:val="aff1"/>
              <w:jc w:val="center"/>
              <w:rPr>
                <w:szCs w:val="24"/>
                <w:lang w:eastAsia="ru-RU"/>
              </w:rPr>
            </w:pPr>
            <w:r w:rsidRPr="00FD4932">
              <w:rPr>
                <w:szCs w:val="24"/>
                <w:lang w:eastAsia="ru-RU"/>
              </w:rPr>
              <w:t>5</w:t>
            </w:r>
          </w:p>
        </w:tc>
        <w:tc>
          <w:tcPr>
            <w:tcW w:w="1031" w:type="pct"/>
            <w:shd w:val="clear" w:color="auto" w:fill="auto"/>
          </w:tcPr>
          <w:p w:rsidR="00A92955" w:rsidRPr="00FD4932" w:rsidRDefault="00A92955" w:rsidP="003837F8">
            <w:pPr>
              <w:pStyle w:val="aff1"/>
              <w:jc w:val="center"/>
              <w:rPr>
                <w:szCs w:val="24"/>
                <w:lang w:eastAsia="ru-RU"/>
              </w:rPr>
            </w:pPr>
            <w:r w:rsidRPr="00FD4932">
              <w:rPr>
                <w:szCs w:val="24"/>
                <w:lang w:eastAsia="ru-RU"/>
              </w:rPr>
              <w:t>4</w:t>
            </w:r>
          </w:p>
        </w:tc>
        <w:tc>
          <w:tcPr>
            <w:tcW w:w="953" w:type="pct"/>
            <w:shd w:val="clear" w:color="auto" w:fill="auto"/>
          </w:tcPr>
          <w:p w:rsidR="00A92955" w:rsidRPr="00FD4932" w:rsidRDefault="00A92955" w:rsidP="003837F8">
            <w:pPr>
              <w:pStyle w:val="aff1"/>
              <w:jc w:val="center"/>
              <w:rPr>
                <w:szCs w:val="24"/>
                <w:lang w:eastAsia="ru-RU"/>
              </w:rPr>
            </w:pPr>
            <w:r w:rsidRPr="00FD4932">
              <w:rPr>
                <w:szCs w:val="24"/>
                <w:lang w:eastAsia="ru-RU"/>
              </w:rPr>
              <w:t>2</w:t>
            </w:r>
          </w:p>
        </w:tc>
      </w:tr>
      <w:tr w:rsidR="00A92955" w:rsidRPr="00FD4932" w:rsidTr="003837F8">
        <w:trPr>
          <w:trHeight w:val="20"/>
          <w:jc w:val="center"/>
        </w:trPr>
        <w:tc>
          <w:tcPr>
            <w:tcW w:w="280" w:type="pct"/>
            <w:vMerge/>
            <w:shd w:val="clear" w:color="auto" w:fill="auto"/>
          </w:tcPr>
          <w:p w:rsidR="00A92955" w:rsidRPr="00FD4932" w:rsidRDefault="00A92955" w:rsidP="003837F8">
            <w:pPr>
              <w:pStyle w:val="aff1"/>
              <w:jc w:val="center"/>
              <w:rPr>
                <w:szCs w:val="24"/>
                <w:lang w:eastAsia="ru-RU"/>
              </w:rPr>
            </w:pPr>
          </w:p>
        </w:tc>
        <w:tc>
          <w:tcPr>
            <w:tcW w:w="1852" w:type="pct"/>
            <w:shd w:val="clear" w:color="auto" w:fill="auto"/>
          </w:tcPr>
          <w:p w:rsidR="00A92955" w:rsidRPr="00FD4932" w:rsidRDefault="00A92955" w:rsidP="003837F8">
            <w:pPr>
              <w:pStyle w:val="aff1"/>
              <w:jc w:val="left"/>
              <w:rPr>
                <w:szCs w:val="24"/>
                <w:lang w:eastAsia="ru-RU"/>
              </w:rPr>
            </w:pPr>
            <w:r w:rsidRPr="00FD4932">
              <w:rPr>
                <w:szCs w:val="24"/>
                <w:lang w:eastAsia="ru-RU"/>
              </w:rPr>
              <w:t>3 раза в неделю</w:t>
            </w:r>
          </w:p>
        </w:tc>
        <w:tc>
          <w:tcPr>
            <w:tcW w:w="884" w:type="pct"/>
            <w:shd w:val="clear" w:color="auto" w:fill="auto"/>
          </w:tcPr>
          <w:p w:rsidR="00A92955" w:rsidRPr="00FD4932" w:rsidRDefault="00A92955" w:rsidP="003837F8">
            <w:pPr>
              <w:pStyle w:val="aff1"/>
              <w:jc w:val="center"/>
              <w:rPr>
                <w:szCs w:val="24"/>
                <w:lang w:eastAsia="ru-RU"/>
              </w:rPr>
            </w:pPr>
            <w:r w:rsidRPr="00FD4932">
              <w:rPr>
                <w:szCs w:val="24"/>
                <w:lang w:eastAsia="ru-RU"/>
              </w:rPr>
              <w:t>7</w:t>
            </w:r>
          </w:p>
        </w:tc>
        <w:tc>
          <w:tcPr>
            <w:tcW w:w="1031" w:type="pct"/>
            <w:shd w:val="clear" w:color="auto" w:fill="auto"/>
          </w:tcPr>
          <w:p w:rsidR="00A92955" w:rsidRPr="00FD4932" w:rsidRDefault="00A92955" w:rsidP="003837F8">
            <w:pPr>
              <w:pStyle w:val="aff1"/>
              <w:jc w:val="center"/>
              <w:rPr>
                <w:szCs w:val="24"/>
                <w:lang w:eastAsia="ru-RU"/>
              </w:rPr>
            </w:pPr>
            <w:r w:rsidRPr="00FD4932">
              <w:rPr>
                <w:szCs w:val="24"/>
                <w:lang w:eastAsia="ru-RU"/>
              </w:rPr>
              <w:t>5</w:t>
            </w:r>
          </w:p>
        </w:tc>
        <w:tc>
          <w:tcPr>
            <w:tcW w:w="953" w:type="pct"/>
            <w:shd w:val="clear" w:color="auto" w:fill="auto"/>
          </w:tcPr>
          <w:p w:rsidR="00A92955" w:rsidRPr="00FD4932" w:rsidRDefault="00A92955" w:rsidP="003837F8">
            <w:pPr>
              <w:pStyle w:val="aff1"/>
              <w:jc w:val="center"/>
              <w:rPr>
                <w:szCs w:val="24"/>
                <w:lang w:eastAsia="ru-RU"/>
              </w:rPr>
            </w:pPr>
            <w:r w:rsidRPr="00FD4932">
              <w:rPr>
                <w:szCs w:val="24"/>
                <w:lang w:eastAsia="ru-RU"/>
              </w:rPr>
              <w:t>3</w:t>
            </w:r>
          </w:p>
        </w:tc>
      </w:tr>
      <w:tr w:rsidR="00A92955" w:rsidRPr="00FD4932" w:rsidTr="003837F8">
        <w:trPr>
          <w:trHeight w:val="20"/>
          <w:jc w:val="center"/>
        </w:trPr>
        <w:tc>
          <w:tcPr>
            <w:tcW w:w="280" w:type="pct"/>
            <w:vMerge/>
            <w:shd w:val="clear" w:color="auto" w:fill="auto"/>
          </w:tcPr>
          <w:p w:rsidR="00A92955" w:rsidRPr="00FD4932" w:rsidRDefault="00A92955" w:rsidP="003837F8">
            <w:pPr>
              <w:pStyle w:val="aff1"/>
              <w:jc w:val="center"/>
              <w:rPr>
                <w:szCs w:val="24"/>
                <w:lang w:eastAsia="ru-RU"/>
              </w:rPr>
            </w:pPr>
          </w:p>
        </w:tc>
        <w:tc>
          <w:tcPr>
            <w:tcW w:w="1852" w:type="pct"/>
            <w:shd w:val="clear" w:color="auto" w:fill="auto"/>
          </w:tcPr>
          <w:p w:rsidR="00A92955" w:rsidRPr="00FD4932" w:rsidRDefault="00A92955" w:rsidP="003837F8">
            <w:pPr>
              <w:pStyle w:val="aff1"/>
              <w:jc w:val="left"/>
              <w:rPr>
                <w:szCs w:val="24"/>
                <w:lang w:eastAsia="ru-RU"/>
              </w:rPr>
            </w:pPr>
            <w:r w:rsidRPr="00FD4932">
              <w:rPr>
                <w:szCs w:val="24"/>
                <w:lang w:eastAsia="ru-RU"/>
              </w:rPr>
              <w:t>2 раза в неделю</w:t>
            </w:r>
          </w:p>
        </w:tc>
        <w:tc>
          <w:tcPr>
            <w:tcW w:w="884" w:type="pct"/>
            <w:shd w:val="clear" w:color="auto" w:fill="auto"/>
          </w:tcPr>
          <w:p w:rsidR="00A92955" w:rsidRPr="00FD4932" w:rsidRDefault="00A92955" w:rsidP="003837F8">
            <w:pPr>
              <w:pStyle w:val="aff1"/>
              <w:jc w:val="center"/>
              <w:rPr>
                <w:szCs w:val="24"/>
                <w:lang w:eastAsia="ru-RU"/>
              </w:rPr>
            </w:pPr>
            <w:r w:rsidRPr="00FD4932">
              <w:rPr>
                <w:szCs w:val="24"/>
                <w:lang w:eastAsia="ru-RU"/>
              </w:rPr>
              <w:t>10</w:t>
            </w:r>
          </w:p>
        </w:tc>
        <w:tc>
          <w:tcPr>
            <w:tcW w:w="1031" w:type="pct"/>
            <w:shd w:val="clear" w:color="auto" w:fill="auto"/>
          </w:tcPr>
          <w:p w:rsidR="00A92955" w:rsidRPr="00FD4932" w:rsidRDefault="00A92955" w:rsidP="003837F8">
            <w:pPr>
              <w:pStyle w:val="aff1"/>
              <w:jc w:val="center"/>
              <w:rPr>
                <w:szCs w:val="24"/>
                <w:lang w:eastAsia="ru-RU"/>
              </w:rPr>
            </w:pPr>
            <w:r w:rsidRPr="00FD4932">
              <w:rPr>
                <w:szCs w:val="24"/>
                <w:lang w:eastAsia="ru-RU"/>
              </w:rPr>
              <w:t>8</w:t>
            </w:r>
          </w:p>
        </w:tc>
        <w:tc>
          <w:tcPr>
            <w:tcW w:w="953" w:type="pct"/>
            <w:shd w:val="clear" w:color="auto" w:fill="auto"/>
          </w:tcPr>
          <w:p w:rsidR="00A92955" w:rsidRPr="00FD4932" w:rsidRDefault="00A92955" w:rsidP="003837F8">
            <w:pPr>
              <w:pStyle w:val="aff1"/>
              <w:jc w:val="center"/>
              <w:rPr>
                <w:szCs w:val="24"/>
                <w:lang w:eastAsia="ru-RU"/>
              </w:rPr>
            </w:pPr>
            <w:r w:rsidRPr="00FD4932">
              <w:rPr>
                <w:szCs w:val="24"/>
                <w:lang w:eastAsia="ru-RU"/>
              </w:rPr>
              <w:t>5</w:t>
            </w:r>
          </w:p>
        </w:tc>
      </w:tr>
      <w:tr w:rsidR="00A92955" w:rsidRPr="00FD4932" w:rsidTr="003837F8">
        <w:trPr>
          <w:trHeight w:val="20"/>
          <w:jc w:val="center"/>
        </w:trPr>
        <w:tc>
          <w:tcPr>
            <w:tcW w:w="280" w:type="pct"/>
            <w:vMerge/>
            <w:shd w:val="clear" w:color="auto" w:fill="auto"/>
          </w:tcPr>
          <w:p w:rsidR="00A92955" w:rsidRPr="00FD4932" w:rsidRDefault="00A92955" w:rsidP="003837F8">
            <w:pPr>
              <w:pStyle w:val="aff1"/>
              <w:jc w:val="center"/>
              <w:rPr>
                <w:szCs w:val="24"/>
                <w:lang w:eastAsia="ru-RU"/>
              </w:rPr>
            </w:pPr>
          </w:p>
        </w:tc>
        <w:tc>
          <w:tcPr>
            <w:tcW w:w="1852" w:type="pct"/>
            <w:shd w:val="clear" w:color="auto" w:fill="auto"/>
          </w:tcPr>
          <w:p w:rsidR="00A92955" w:rsidRPr="00FD4932" w:rsidRDefault="00A92955" w:rsidP="003837F8">
            <w:pPr>
              <w:pStyle w:val="aff1"/>
              <w:jc w:val="left"/>
              <w:rPr>
                <w:szCs w:val="24"/>
                <w:lang w:eastAsia="ru-RU"/>
              </w:rPr>
            </w:pPr>
            <w:r w:rsidRPr="00FD4932">
              <w:rPr>
                <w:szCs w:val="24"/>
                <w:lang w:eastAsia="ru-RU"/>
              </w:rPr>
              <w:t>1 раз в неделю</w:t>
            </w:r>
          </w:p>
        </w:tc>
        <w:tc>
          <w:tcPr>
            <w:tcW w:w="884" w:type="pct"/>
            <w:shd w:val="clear" w:color="auto" w:fill="auto"/>
          </w:tcPr>
          <w:p w:rsidR="00A92955" w:rsidRPr="00FD4932" w:rsidRDefault="00A92955" w:rsidP="003837F8">
            <w:pPr>
              <w:pStyle w:val="aff1"/>
              <w:jc w:val="center"/>
              <w:rPr>
                <w:szCs w:val="24"/>
                <w:lang w:eastAsia="ru-RU"/>
              </w:rPr>
            </w:pPr>
            <w:r w:rsidRPr="00FD4932">
              <w:rPr>
                <w:szCs w:val="24"/>
                <w:lang w:eastAsia="ru-RU"/>
              </w:rPr>
              <w:t>20</w:t>
            </w:r>
          </w:p>
        </w:tc>
        <w:tc>
          <w:tcPr>
            <w:tcW w:w="1031" w:type="pct"/>
            <w:shd w:val="clear" w:color="auto" w:fill="auto"/>
          </w:tcPr>
          <w:p w:rsidR="00A92955" w:rsidRPr="00FD4932" w:rsidRDefault="00A92955" w:rsidP="003837F8">
            <w:pPr>
              <w:pStyle w:val="aff1"/>
              <w:jc w:val="center"/>
              <w:rPr>
                <w:szCs w:val="24"/>
                <w:lang w:eastAsia="ru-RU"/>
              </w:rPr>
            </w:pPr>
            <w:r w:rsidRPr="00FD4932">
              <w:rPr>
                <w:szCs w:val="24"/>
                <w:lang w:eastAsia="ru-RU"/>
              </w:rPr>
              <w:t>16</w:t>
            </w:r>
          </w:p>
        </w:tc>
        <w:tc>
          <w:tcPr>
            <w:tcW w:w="953" w:type="pct"/>
            <w:shd w:val="clear" w:color="auto" w:fill="auto"/>
          </w:tcPr>
          <w:p w:rsidR="00A92955" w:rsidRPr="00FD4932" w:rsidRDefault="00A92955" w:rsidP="003837F8">
            <w:pPr>
              <w:pStyle w:val="aff1"/>
              <w:jc w:val="center"/>
              <w:rPr>
                <w:szCs w:val="24"/>
                <w:lang w:eastAsia="ru-RU"/>
              </w:rPr>
            </w:pPr>
            <w:r w:rsidRPr="00FD4932">
              <w:rPr>
                <w:szCs w:val="24"/>
                <w:lang w:eastAsia="ru-RU"/>
              </w:rPr>
              <w:t>10</w:t>
            </w:r>
          </w:p>
        </w:tc>
      </w:tr>
    </w:tbl>
    <w:p w:rsidR="0080563D" w:rsidRPr="00FD4932" w:rsidRDefault="0080563D" w:rsidP="003837F8"/>
    <w:p w:rsidR="003837F8" w:rsidRPr="00FD4932" w:rsidRDefault="003837F8" w:rsidP="003837F8">
      <w:r w:rsidRPr="00FD4932">
        <w:t>В таблице приведено количество контейнеров исходя только из объёмов образования отходов.</w:t>
      </w:r>
    </w:p>
    <w:p w:rsidR="00F24834" w:rsidRPr="00FD4932" w:rsidRDefault="003837F8" w:rsidP="003837F8">
      <w:r w:rsidRPr="00FD4932">
        <w:t>Для полного охвата жилого фонда и предприятий Новолесновского сельского поселения, в зависимости от занимаемых площадей необходима установка не менее 40 контейнеров заглубленного типа объёмом 1,5 м</w:t>
      </w:r>
      <w:r w:rsidRPr="00FD4932">
        <w:rPr>
          <w:vertAlign w:val="superscript"/>
        </w:rPr>
        <w:t>3</w:t>
      </w:r>
      <w:r w:rsidRPr="00FD4932">
        <w:t xml:space="preserve"> с установкой через каждые 200-300 метров и вывозом не реже одного раза в неделю или по мере наполнения.  </w:t>
      </w:r>
      <w:r w:rsidR="00E02731" w:rsidRPr="00FD4932">
        <w:t>Д</w:t>
      </w:r>
      <w:r w:rsidRPr="00FD4932">
        <w:t>ля предприятий количество и объёмы устанавливаемых контейнеров зависят от суточной нормы образования отходов. Для</w:t>
      </w:r>
      <w:r w:rsidR="00BD369A" w:rsidRPr="00FD4932">
        <w:t xml:space="preserve"> </w:t>
      </w:r>
      <w:r w:rsidRPr="00FD4932">
        <w:t>населения</w:t>
      </w:r>
      <w:r w:rsidR="00E02731" w:rsidRPr="00FD4932">
        <w:t>,</w:t>
      </w:r>
      <w:r w:rsidRPr="00FD4932">
        <w:t xml:space="preserve"> проживающего в более плотной многоэтажной застройке, количество заглубленных контейнеров объёмом 1,5 м</w:t>
      </w:r>
      <w:r w:rsidRPr="00FD4932">
        <w:rPr>
          <w:vertAlign w:val="superscript"/>
        </w:rPr>
        <w:t>3</w:t>
      </w:r>
      <w:r w:rsidRPr="00FD4932">
        <w:t xml:space="preserve"> зависит и от использования мусороуборочной техники и маршрутных графиков мусоровозов.</w:t>
      </w:r>
    </w:p>
    <w:p w:rsidR="00F24834" w:rsidRPr="00FD4932" w:rsidRDefault="00F24834" w:rsidP="00F24834">
      <w:pPr>
        <w:rPr>
          <w:b/>
        </w:rPr>
      </w:pPr>
      <w:r w:rsidRPr="00FD4932">
        <w:rPr>
          <w:b/>
        </w:rPr>
        <w:t>Утилизация ТКО</w:t>
      </w:r>
    </w:p>
    <w:p w:rsidR="00F24834" w:rsidRPr="00FD4932" w:rsidRDefault="00F24834" w:rsidP="00F24834">
      <w:r w:rsidRPr="00FD4932">
        <w:t>В соответствии со ст. 24.6 Федерального закона от 24.06.1998 №89-ФЗ «Об</w:t>
      </w:r>
      <w:r w:rsidR="00E02731" w:rsidRPr="00FD4932">
        <w:t> </w:t>
      </w:r>
      <w:r w:rsidRPr="00FD4932">
        <w:t>отходах производства и потребления» деятельность по обращению с отходами обеспечивается региональным оператором в соответствии с региональной программой в области обращения с отходами и территориальной схемой обращения с отходами.</w:t>
      </w:r>
    </w:p>
    <w:p w:rsidR="00F24834" w:rsidRPr="00FD4932" w:rsidRDefault="00F24834" w:rsidP="00F24834">
      <w:r w:rsidRPr="00FD4932">
        <w:t xml:space="preserve">В Камчатском крае определено юридическое лицо со статусом регионального оператора по обращению с твердыми коммунальными отходами - МУП «Спецтранс». Согласно заключенному соглашению между Агентством по обращению с отходами Камчатского края и региональным оператором, срок </w:t>
      </w:r>
      <w:r w:rsidRPr="00FD4932">
        <w:lastRenderedPageBreak/>
        <w:t>перехода на новую систему обращения с отходами, на территории Камчатского края, перенесен на 01.06.2017 г.</w:t>
      </w:r>
    </w:p>
    <w:p w:rsidR="00F24834" w:rsidRPr="00FD4932" w:rsidRDefault="00F24834" w:rsidP="00F24834">
      <w:r w:rsidRPr="00FD4932">
        <w:t>Таким образом, до начала действия новых правил обращения с отходами, на территории Камчатского края действуют прежние нормы законодательства Российской Федерации.</w:t>
      </w:r>
    </w:p>
    <w:p w:rsidR="00F24834" w:rsidRPr="00FD4932" w:rsidRDefault="00F24834" w:rsidP="00F24834">
      <w:r w:rsidRPr="00FD4932">
        <w:t>Согласно, территориальной схеме обращения с отходами, в том числе с твердыми коммунальными отходами, в Камчатском крае, утвержденной в 2016 году,</w:t>
      </w:r>
      <w:r w:rsidR="00BD369A" w:rsidRPr="00FD4932">
        <w:t xml:space="preserve"> </w:t>
      </w:r>
      <w:r w:rsidRPr="00FD4932">
        <w:t xml:space="preserve">для санитарной очистки территории Елизовского муниципального района и Вилючинского городского округа, предусмотрено строительство полигона твердых </w:t>
      </w:r>
      <w:r w:rsidR="00C34B02" w:rsidRPr="00FD4932">
        <w:t>коммунальных</w:t>
      </w:r>
      <w:r w:rsidRPr="00FD4932">
        <w:t xml:space="preserve"> отходов на территории Вулканного городского поселения и ввод к 2019 году в эксплуатацию мусоросортировочного завода. </w:t>
      </w:r>
    </w:p>
    <w:p w:rsidR="00F24834" w:rsidRPr="00FD4932" w:rsidRDefault="00F24834" w:rsidP="00F24834">
      <w:r w:rsidRPr="00FD4932">
        <w:t xml:space="preserve">Прием промышленных отходов на полигон по складированию ТКО должен проводиться в полном соответствии с СанПиН 2.1.7.1322-03 </w:t>
      </w:r>
      <w:r w:rsidR="00E02731" w:rsidRPr="00FD4932">
        <w:t>«</w:t>
      </w:r>
      <w:r w:rsidRPr="00FD4932">
        <w:t>Гигиенические требования к размещению и обезвреживанию отходов производства и потребления</w:t>
      </w:r>
      <w:r w:rsidR="00E02731" w:rsidRPr="00FD4932">
        <w:t>»</w:t>
      </w:r>
      <w:r w:rsidRPr="00FD4932">
        <w:t>.Основное условие возможности приема промышленных отходов на полигон ТКО - соблюдение санитарно-гигиенических требований по охране окружающей среды - атмосферного воздуха, почвы, грунтовых и поверхностных вод.</w:t>
      </w:r>
    </w:p>
    <w:p w:rsidR="00F24834" w:rsidRPr="00FD4932" w:rsidRDefault="00F24834" w:rsidP="00F24834">
      <w:r w:rsidRPr="00FD4932">
        <w:t>Полигон ТКО в Вулканном городском поселении принят в эксплуатацию, но по рекомендациям УРПД начнет работать в комплексе с мусоросортировочным заводом.</w:t>
      </w:r>
    </w:p>
    <w:p w:rsidR="00F24834" w:rsidRPr="00FD4932" w:rsidRDefault="00F24834" w:rsidP="00F24834">
      <w:r w:rsidRPr="00FD4932">
        <w:t>Проектная мощность захоронения ТКО составит 70 000 м /год. Объем ТКО, принимаемых у рабочей карты за рабочий день - 194,4 м /сут. Расчетный срок эксплуатации полигона - 29 лет.</w:t>
      </w:r>
    </w:p>
    <w:p w:rsidR="00290CEF" w:rsidRPr="00FD4932" w:rsidRDefault="00F24834" w:rsidP="00290CEF">
      <w:r w:rsidRPr="00FD4932">
        <w:t>В перспективе в 2020 году, рядом с полигоном ТКО возможна установка завода по высокотемпературному пиролизу (мощность завода - 40 тыс.т/год) отходов.</w:t>
      </w:r>
      <w:r w:rsidR="00BD369A" w:rsidRPr="00FD4932">
        <w:t xml:space="preserve"> </w:t>
      </w:r>
      <w:r w:rsidRPr="00FD4932">
        <w:t>Ориентировочн</w:t>
      </w:r>
      <w:r w:rsidR="00E02731" w:rsidRPr="00FD4932">
        <w:t>ое</w:t>
      </w:r>
      <w:r w:rsidRPr="00FD4932">
        <w:t xml:space="preserve"> расстояни</w:t>
      </w:r>
      <w:r w:rsidR="00E02731" w:rsidRPr="00FD4932">
        <w:t>е</w:t>
      </w:r>
      <w:r w:rsidR="00BD369A" w:rsidRPr="00FD4932">
        <w:t xml:space="preserve"> </w:t>
      </w:r>
      <w:r w:rsidR="00E02731" w:rsidRPr="00FD4932">
        <w:t xml:space="preserve">от Новолесновского сельского поселения </w:t>
      </w:r>
      <w:r w:rsidRPr="00FD4932">
        <w:t>до полигона ТКО, расположенного в Вулканном городском поселении</w:t>
      </w:r>
      <w:r w:rsidR="00E02731" w:rsidRPr="00FD4932">
        <w:t>,</w:t>
      </w:r>
      <w:r w:rsidR="00BD369A" w:rsidRPr="00FD4932">
        <w:t xml:space="preserve"> </w:t>
      </w:r>
      <w:r w:rsidRPr="00FD4932">
        <w:t xml:space="preserve">составляет </w:t>
      </w:r>
      <w:r w:rsidR="00E02731" w:rsidRPr="00FD4932">
        <w:t xml:space="preserve">41 </w:t>
      </w:r>
      <w:r w:rsidRPr="00FD4932">
        <w:t>км.</w:t>
      </w:r>
      <w:bookmarkStart w:id="438" w:name="_Toc490734994"/>
    </w:p>
    <w:p w:rsidR="00263A12" w:rsidRPr="00FD4932" w:rsidRDefault="00263A12" w:rsidP="00290CEF">
      <w:pPr>
        <w:pStyle w:val="1"/>
      </w:pPr>
      <w:bookmarkStart w:id="439" w:name="_Toc38979350"/>
      <w:r w:rsidRPr="00FD4932">
        <w:t>МЕРОПРИЯТИЯ ПО ОХРАНЕ ОБЪЕКТОВ КУЛЬТУРНОГО НАСЛЕДИЯ</w:t>
      </w:r>
      <w:bookmarkEnd w:id="438"/>
      <w:bookmarkEnd w:id="439"/>
    </w:p>
    <w:p w:rsidR="009D0CC4" w:rsidRPr="00FD4932" w:rsidRDefault="009D0CC4" w:rsidP="009D0CC4">
      <w:r w:rsidRPr="00FD4932">
        <w:t>На территории Новолесновского сельского поселения объекты культурного наследия, поставленные на государственную охрану и учет, отсутствуют. Мероприятия по охране объектов культурного наследия не предусмотрены.</w:t>
      </w:r>
    </w:p>
    <w:p w:rsidR="00DD255D" w:rsidRPr="00FD4932" w:rsidRDefault="0001135B" w:rsidP="0001135B">
      <w:pPr>
        <w:pStyle w:val="1"/>
      </w:pPr>
      <w:bookmarkStart w:id="440" w:name="_Toc490734995"/>
      <w:bookmarkStart w:id="441" w:name="_Toc38979351"/>
      <w:r w:rsidRPr="00FD4932">
        <w:t xml:space="preserve">ОЦЕНКА ВОЗМОЖНОГО ВЛИЯНИЯ ПЛАНИРУЕМЫХ ДЛЯ РАЗМЕЩЕНИЯ ОБЪЕКТОВ МЕСТНОГО ЗНАЧЕНИЯ </w:t>
      </w:r>
      <w:r w:rsidR="000D0340" w:rsidRPr="00FD4932">
        <w:t>НОВОЛЕСНОВСКОГО</w:t>
      </w:r>
      <w:r w:rsidRPr="00FD4932">
        <w:t xml:space="preserve"> СЕЛЬСКОГО ПОСЕЛЕНИЯ НА КОМПЛЕКСНОЕ РАЗВИТИЕ ЭТИХ ТЕРРИТОРИЙ</w:t>
      </w:r>
      <w:bookmarkEnd w:id="440"/>
      <w:bookmarkEnd w:id="441"/>
    </w:p>
    <w:p w:rsidR="009914E3" w:rsidRPr="00FD4932" w:rsidRDefault="009914E3" w:rsidP="009914E3">
      <w:r w:rsidRPr="00FD4932">
        <w:t>Согласно Федеральному закону № 7-ФЗ «Об</w:t>
      </w:r>
      <w:r w:rsidR="00233D78" w:rsidRPr="00FD4932">
        <w:t xml:space="preserve"> охране окружающей среды» от 10 января </w:t>
      </w:r>
      <w:r w:rsidRPr="00FD4932">
        <w:t xml:space="preserve">2002 г, объекты, оказывающие негативное воздействие на </w:t>
      </w:r>
      <w:r w:rsidRPr="00FD4932">
        <w:lastRenderedPageBreak/>
        <w:t>окружающую среду, разделяются на категории по степени негативного воздействия:</w:t>
      </w:r>
    </w:p>
    <w:p w:rsidR="009914E3" w:rsidRPr="00FD4932" w:rsidRDefault="009914E3" w:rsidP="00A72255">
      <w:pPr>
        <w:pStyle w:val="ad"/>
        <w:numPr>
          <w:ilvl w:val="0"/>
          <w:numId w:val="37"/>
        </w:numPr>
      </w:pPr>
      <w:r w:rsidRPr="00FD4932">
        <w:t>объекты, оказывающие значительное негативное воздействие на окружающую среду и относящиеся к областям применения наилучших доступных технологий, - объекты I категории;</w:t>
      </w:r>
    </w:p>
    <w:p w:rsidR="009914E3" w:rsidRPr="00FD4932" w:rsidRDefault="009914E3" w:rsidP="00A72255">
      <w:pPr>
        <w:pStyle w:val="ad"/>
        <w:numPr>
          <w:ilvl w:val="0"/>
          <w:numId w:val="37"/>
        </w:numPr>
      </w:pPr>
      <w:r w:rsidRPr="00FD4932">
        <w:t>объекты, оказывающие умеренное негативное воздействие на окружающую среду, - объекты II категории;</w:t>
      </w:r>
    </w:p>
    <w:p w:rsidR="009914E3" w:rsidRPr="00FD4932" w:rsidRDefault="009914E3" w:rsidP="00A72255">
      <w:pPr>
        <w:pStyle w:val="ad"/>
        <w:numPr>
          <w:ilvl w:val="0"/>
          <w:numId w:val="37"/>
        </w:numPr>
      </w:pPr>
      <w:r w:rsidRPr="00FD4932">
        <w:t>объекты, оказывающие незначительное негативное воздействие на окружающую среду, - объекты III категории;</w:t>
      </w:r>
    </w:p>
    <w:p w:rsidR="009914E3" w:rsidRPr="00FD4932" w:rsidRDefault="009914E3" w:rsidP="00A72255">
      <w:pPr>
        <w:pStyle w:val="ad"/>
        <w:numPr>
          <w:ilvl w:val="0"/>
          <w:numId w:val="37"/>
        </w:numPr>
      </w:pPr>
      <w:r w:rsidRPr="00FD4932">
        <w:t>объекты, оказывающие минимальное негативное воздействие на окружающую среду, - объекты IV категории.</w:t>
      </w:r>
    </w:p>
    <w:p w:rsidR="009914E3" w:rsidRPr="00FD4932" w:rsidRDefault="009914E3" w:rsidP="009914E3"/>
    <w:p w:rsidR="009914E3" w:rsidRPr="00FD4932" w:rsidRDefault="009914E3" w:rsidP="009914E3">
      <w:r w:rsidRPr="00FD4932">
        <w:t>При установлении критериев, на основании которых осуществляется отнесение объектов, оказывающих негативное воздействие на окружающую среду, к соответствующей категории, учитываются:</w:t>
      </w:r>
    </w:p>
    <w:p w:rsidR="009914E3" w:rsidRPr="00FD4932" w:rsidRDefault="009914E3" w:rsidP="00A72255">
      <w:pPr>
        <w:pStyle w:val="ad"/>
        <w:numPr>
          <w:ilvl w:val="0"/>
          <w:numId w:val="37"/>
        </w:numPr>
      </w:pPr>
      <w:r w:rsidRPr="00FD4932">
        <w:t>уровни воздействия на окружающую среду видов хозяйственной и (или) иной деятельности (отрасль, часть отрасли, производство);</w:t>
      </w:r>
    </w:p>
    <w:p w:rsidR="009914E3" w:rsidRPr="00FD4932" w:rsidRDefault="009914E3" w:rsidP="00A72255">
      <w:pPr>
        <w:pStyle w:val="ad"/>
        <w:numPr>
          <w:ilvl w:val="0"/>
          <w:numId w:val="37"/>
        </w:numPr>
      </w:pPr>
      <w:r w:rsidRPr="00FD4932">
        <w:t>уровень токсичности, канцерогенные и мутагенные свойства загрязняющих веществ, содержащихся в выбросах, сбросах загрязняющих веществ, а также классы опасности отходов производства и потребления;</w:t>
      </w:r>
    </w:p>
    <w:p w:rsidR="009914E3" w:rsidRPr="00FD4932" w:rsidRDefault="009914E3" w:rsidP="00A72255">
      <w:pPr>
        <w:pStyle w:val="ad"/>
        <w:numPr>
          <w:ilvl w:val="0"/>
          <w:numId w:val="37"/>
        </w:numPr>
      </w:pPr>
      <w:r w:rsidRPr="00FD4932">
        <w:t>классификация промышленных объектов и производств.</w:t>
      </w:r>
    </w:p>
    <w:p w:rsidR="009914E3" w:rsidRPr="00FD4932" w:rsidRDefault="009914E3" w:rsidP="009914E3"/>
    <w:p w:rsidR="009914E3" w:rsidRPr="00FD4932" w:rsidRDefault="009914E3" w:rsidP="009914E3">
      <w:r w:rsidRPr="00FD4932">
        <w:t xml:space="preserve">Антропогенное воздействие строительства разнообразно по своему характеру и происходит на всех этапах строительной деятельности – начиная от добычи стройматериалов и кончая эксплуатацией готовых объектов. Строительство нуждается в большом количестве различного сырья, стройматериалов, энергетических, водных и других ресурсов, получение которых оказывает сильное воздействие на окружающую среду. С серьезными нарушениями ландшафтов и загрязнением окружающей среды связано ведение работ непосредственно на стройплощадке. Нарушения эти начинаются с расчистки территории строительства, снятия растительного слоя и выполнения земляных работ. При расчистке территории строительства, ранее уже занимавшейся под застройку, образуется значительное количество отходов, загрязняющих окружающую среду при сжигании, или загромождающих свалочные территории, что меняет морфологию участков, ухудшает гидрологические условия, способствует эрозии. Степень воздействия на природу зависит от материалов, применяемых для строительства, технологии возведения зданий и сооружений, технологической оснащенности строительного производства, типа и качества строительных машин, механизмов и транспортных средств, и других факторов. </w:t>
      </w:r>
    </w:p>
    <w:p w:rsidR="009914E3" w:rsidRPr="00FD4932" w:rsidRDefault="009914E3" w:rsidP="009914E3">
      <w:r w:rsidRPr="00FD4932">
        <w:t xml:space="preserve">Территория строек становится источником загрязнения соседних участков: выхлопы и шум двигателей машин, сжигание отходов. Вода широко используется в строительных процессах – в качестве компонентов растворов, </w:t>
      </w:r>
      <w:r w:rsidRPr="00FD4932">
        <w:lastRenderedPageBreak/>
        <w:t xml:space="preserve">как теплоноситель в тепловых сетях; после использования она сбрасывается, загрязняя грунтовые воды и почвы введенными в нее компонентами. </w:t>
      </w:r>
    </w:p>
    <w:p w:rsidR="009914E3" w:rsidRPr="00FD4932" w:rsidRDefault="009914E3" w:rsidP="009914E3">
      <w:r w:rsidRPr="00FD4932">
        <w:t>Негативное воздействие на окружающую среду объектов капитального строительства характеризуется: уменьшением количества деревьев, загрязнением воды и почвы вследствие промышленных выбросов и накопления коммунально-бытовых отходов, запылением, газовым и тепловым загрязнением воздуха, что приводит к изменению уровня радиации, выпадению осадков, изменению температур воздуха, ветрового режима.</w:t>
      </w:r>
    </w:p>
    <w:p w:rsidR="0001135B" w:rsidRPr="00FD4932" w:rsidRDefault="00263A12" w:rsidP="00263A12">
      <w:pPr>
        <w:pStyle w:val="1"/>
      </w:pPr>
      <w:bookmarkStart w:id="442" w:name="_Toc490734996"/>
      <w:bookmarkStart w:id="443" w:name="_Toc38979352"/>
      <w:r w:rsidRPr="00FD4932">
        <w:t>ПРЕДЛОЖЕНИЯ ПО УСТАНОВЛЕНИЮ ГРАНИЦ НАСЕЛЕННЫХ ПУНКТОВ</w:t>
      </w:r>
      <w:bookmarkEnd w:id="442"/>
      <w:bookmarkEnd w:id="443"/>
    </w:p>
    <w:p w:rsidR="00F73B80" w:rsidRPr="00FD4932" w:rsidRDefault="00F73B80" w:rsidP="00F73B80">
      <w:pPr>
        <w:pStyle w:val="25"/>
        <w:spacing w:before="120" w:after="120"/>
        <w:ind w:left="0"/>
        <w:jc w:val="both"/>
      </w:pPr>
      <w:bookmarkStart w:id="444" w:name="_Toc38979353"/>
      <w:r w:rsidRPr="00FD4932">
        <w:t>Предложения по изменению границ населенных пунктов Новолесновского сельского поселения</w:t>
      </w:r>
      <w:bookmarkEnd w:id="444"/>
    </w:p>
    <w:p w:rsidR="00F73B80" w:rsidRPr="0085332E" w:rsidRDefault="00F73B80" w:rsidP="00F73B80">
      <w:r w:rsidRPr="00FD4932">
        <w:t>Генеральным планом предлагается увеличение площади п. Лесной и</w:t>
      </w:r>
      <w:r w:rsidR="00BD369A" w:rsidRPr="00FD4932">
        <w:t xml:space="preserve"> </w:t>
      </w:r>
      <w:r w:rsidR="002D3356" w:rsidRPr="00FD4932">
        <w:t>п. Березняки на 30,4 га.</w:t>
      </w:r>
      <w:r w:rsidR="00E938A9" w:rsidRPr="00FD4932">
        <w:t xml:space="preserve"> Также планируется </w:t>
      </w:r>
      <w:r w:rsidR="008A5C4E">
        <w:t>ис</w:t>
      </w:r>
      <w:r w:rsidR="00E938A9" w:rsidRPr="00FD4932">
        <w:t xml:space="preserve">ключить </w:t>
      </w:r>
      <w:r w:rsidR="008A5C4E">
        <w:t>из</w:t>
      </w:r>
      <w:r w:rsidR="00E938A9" w:rsidRPr="00FD4932">
        <w:t xml:space="preserve"> границ с. Южные Коряки </w:t>
      </w:r>
      <w:r w:rsidR="00B25FB3" w:rsidRPr="00FD4932">
        <w:t>земли лесного фонда, тем самым узаконить границы населенного пункта.</w:t>
      </w:r>
    </w:p>
    <w:p w:rsidR="00F73B80" w:rsidRPr="00FD4932" w:rsidRDefault="00F73B80" w:rsidP="00F73B80">
      <w:r w:rsidRPr="00FD4932">
        <w:t xml:space="preserve">Для реализации мероприятия по </w:t>
      </w:r>
      <w:r w:rsidR="002D3356" w:rsidRPr="00FD4932">
        <w:t>установлению</w:t>
      </w:r>
      <w:r w:rsidRPr="00FD4932">
        <w:t xml:space="preserve"> границ населенных пунктов необходимо перевести в категорию земель населенных пунктов:</w:t>
      </w:r>
    </w:p>
    <w:p w:rsidR="00F73B80" w:rsidRPr="00FD4932" w:rsidRDefault="00F73B80" w:rsidP="00F73B80">
      <w:pPr>
        <w:pStyle w:val="ad"/>
        <w:numPr>
          <w:ilvl w:val="0"/>
          <w:numId w:val="37"/>
        </w:numPr>
      </w:pPr>
      <w:r w:rsidRPr="00FD4932">
        <w:t>27,5 га земель сельскохозяйственного назначения.</w:t>
      </w:r>
    </w:p>
    <w:p w:rsidR="00F73B80" w:rsidRDefault="009678C3" w:rsidP="00F73B80">
      <w:pPr>
        <w:pStyle w:val="ad"/>
        <w:numPr>
          <w:ilvl w:val="0"/>
          <w:numId w:val="37"/>
        </w:numPr>
      </w:pPr>
      <w:r w:rsidRPr="00FD4932">
        <w:t>6,3</w:t>
      </w:r>
      <w:r w:rsidR="00F73B80" w:rsidRPr="00FD4932">
        <w:t xml:space="preserve"> га земель промышленности, энергетики, транспорта, связи и  иного специального назначения</w:t>
      </w:r>
      <w:r w:rsidR="00AF69FB">
        <w:t>;</w:t>
      </w:r>
    </w:p>
    <w:p w:rsidR="00AF69FB" w:rsidRPr="00FD4932" w:rsidRDefault="00AF69FB" w:rsidP="00AF69FB">
      <w:pPr>
        <w:pStyle w:val="ad"/>
        <w:ind w:firstLine="0"/>
      </w:pPr>
      <w:r>
        <w:t>так же, необходимо исключить из границ населенных пунктов:</w:t>
      </w:r>
    </w:p>
    <w:p w:rsidR="002D3356" w:rsidRPr="00FD4932" w:rsidRDefault="002D3356" w:rsidP="00F73B80">
      <w:pPr>
        <w:pStyle w:val="ad"/>
        <w:numPr>
          <w:ilvl w:val="0"/>
          <w:numId w:val="37"/>
        </w:numPr>
      </w:pPr>
      <w:r w:rsidRPr="00FD4932">
        <w:t>3</w:t>
      </w:r>
      <w:r w:rsidR="00B25FB3" w:rsidRPr="00FD4932">
        <w:t>4,5</w:t>
      </w:r>
      <w:r w:rsidRPr="00FD4932">
        <w:t xml:space="preserve"> га земель лесного фонда.</w:t>
      </w:r>
    </w:p>
    <w:p w:rsidR="00F73B80" w:rsidRPr="00FD4932" w:rsidRDefault="00F73B80" w:rsidP="00F73B80">
      <w:r w:rsidRPr="00FD4932">
        <w:t>Перечень земельных участков, включаемых в границы населенных пунктов, представлен в таблице 23-</w:t>
      </w:r>
      <w:r w:rsidR="0085332E">
        <w:t>1</w:t>
      </w:r>
      <w:r w:rsidRPr="00FD4932">
        <w:t>.</w:t>
      </w:r>
    </w:p>
    <w:p w:rsidR="00F73B80" w:rsidRPr="00FD4932" w:rsidRDefault="00F73B80" w:rsidP="00F73B80">
      <w:pPr>
        <w:rPr>
          <w:sz w:val="24"/>
        </w:rPr>
      </w:pPr>
    </w:p>
    <w:p w:rsidR="00F73B80" w:rsidRPr="00FD4932" w:rsidRDefault="00F73B80" w:rsidP="00F73B80">
      <w:pPr>
        <w:pStyle w:val="affffffff9"/>
        <w:rPr>
          <w:sz w:val="24"/>
        </w:rPr>
      </w:pPr>
      <w:r w:rsidRPr="00FD4932">
        <w:rPr>
          <w:sz w:val="24"/>
        </w:rPr>
        <w:t xml:space="preserve">Таблица </w:t>
      </w:r>
      <w:r w:rsidR="00461F79" w:rsidRPr="00FD4932">
        <w:rPr>
          <w:sz w:val="24"/>
        </w:rPr>
        <w:fldChar w:fldCharType="begin"/>
      </w:r>
      <w:r w:rsidR="00D63BA9" w:rsidRPr="00FD4932">
        <w:rPr>
          <w:sz w:val="24"/>
        </w:rPr>
        <w:instrText xml:space="preserve"> STYLEREF 1 \s </w:instrText>
      </w:r>
      <w:r w:rsidR="00461F79" w:rsidRPr="00FD4932">
        <w:rPr>
          <w:sz w:val="24"/>
        </w:rPr>
        <w:fldChar w:fldCharType="separate"/>
      </w:r>
      <w:r w:rsidR="009563F0">
        <w:rPr>
          <w:noProof/>
          <w:sz w:val="24"/>
        </w:rPr>
        <w:t>23</w:t>
      </w:r>
      <w:r w:rsidR="00461F79" w:rsidRPr="00FD4932">
        <w:rPr>
          <w:sz w:val="24"/>
        </w:rPr>
        <w:fldChar w:fldCharType="end"/>
      </w:r>
      <w:r w:rsidR="00D63BA9" w:rsidRPr="00FD4932">
        <w:rPr>
          <w:sz w:val="24"/>
        </w:rPr>
        <w:noBreakHyphen/>
      </w:r>
      <w:r w:rsidR="0085332E">
        <w:rPr>
          <w:sz w:val="24"/>
        </w:rPr>
        <w:t>1</w:t>
      </w:r>
      <w:r w:rsidRPr="00FD4932">
        <w:rPr>
          <w:sz w:val="24"/>
        </w:rPr>
        <w:t>. Перечень земельных участков, включаемых в границы населенных пунктов</w:t>
      </w:r>
    </w:p>
    <w:tbl>
      <w:tblPr>
        <w:tblpPr w:leftFromText="181" w:rightFromText="181" w:vertAnchor="text" w:tblpY="1"/>
        <w:tblW w:w="5000" w:type="pct"/>
        <w:tblLayout w:type="fixed"/>
        <w:tblCellMar>
          <w:left w:w="28" w:type="dxa"/>
          <w:right w:w="28" w:type="dxa"/>
        </w:tblCellMar>
        <w:tblLook w:val="04A0" w:firstRow="1" w:lastRow="0" w:firstColumn="1" w:lastColumn="0" w:noHBand="0" w:noVBand="1"/>
      </w:tblPr>
      <w:tblGrid>
        <w:gridCol w:w="528"/>
        <w:gridCol w:w="2037"/>
        <w:gridCol w:w="2784"/>
        <w:gridCol w:w="2493"/>
        <w:gridCol w:w="1852"/>
      </w:tblGrid>
      <w:tr w:rsidR="00721890" w:rsidRPr="00FD4932" w:rsidTr="00721890">
        <w:trPr>
          <w:tblHeader/>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890" w:rsidRPr="00FD4932" w:rsidRDefault="00721890" w:rsidP="00721890">
            <w:pPr>
              <w:pStyle w:val="aff1"/>
              <w:jc w:val="center"/>
              <w:rPr>
                <w:lang w:eastAsia="ru-RU"/>
              </w:rPr>
            </w:pPr>
            <w:r w:rsidRPr="00FD4932">
              <w:rPr>
                <w:lang w:eastAsia="ru-RU"/>
              </w:rPr>
              <w:t>№ п/п</w:t>
            </w:r>
          </w:p>
        </w:tc>
        <w:tc>
          <w:tcPr>
            <w:tcW w:w="1050" w:type="pct"/>
            <w:tcBorders>
              <w:top w:val="single" w:sz="4" w:space="0" w:color="auto"/>
              <w:left w:val="nil"/>
              <w:bottom w:val="single" w:sz="4" w:space="0" w:color="auto"/>
              <w:right w:val="single" w:sz="4" w:space="0" w:color="auto"/>
            </w:tcBorders>
            <w:shd w:val="clear" w:color="auto" w:fill="auto"/>
            <w:noWrap/>
            <w:vAlign w:val="center"/>
            <w:hideMark/>
          </w:tcPr>
          <w:p w:rsidR="00721890" w:rsidRPr="00FD4932" w:rsidRDefault="00721890" w:rsidP="00721890">
            <w:pPr>
              <w:pStyle w:val="aff1"/>
              <w:jc w:val="center"/>
              <w:rPr>
                <w:lang w:eastAsia="ru-RU"/>
              </w:rPr>
            </w:pPr>
            <w:r w:rsidRPr="00FD4932">
              <w:rPr>
                <w:lang w:eastAsia="ru-RU"/>
              </w:rPr>
              <w:t>Кадастровый номер земельного участка</w:t>
            </w:r>
          </w:p>
        </w:tc>
        <w:tc>
          <w:tcPr>
            <w:tcW w:w="1436" w:type="pct"/>
            <w:tcBorders>
              <w:top w:val="single" w:sz="4" w:space="0" w:color="auto"/>
              <w:left w:val="nil"/>
              <w:bottom w:val="single" w:sz="4" w:space="0" w:color="auto"/>
              <w:right w:val="single" w:sz="4" w:space="0" w:color="auto"/>
            </w:tcBorders>
            <w:shd w:val="clear" w:color="auto" w:fill="auto"/>
            <w:noWrap/>
            <w:vAlign w:val="center"/>
            <w:hideMark/>
          </w:tcPr>
          <w:p w:rsidR="00721890" w:rsidRPr="00FD4932" w:rsidRDefault="00721890" w:rsidP="00721890">
            <w:pPr>
              <w:pStyle w:val="aff1"/>
              <w:jc w:val="center"/>
              <w:rPr>
                <w:lang w:eastAsia="ru-RU"/>
              </w:rPr>
            </w:pPr>
            <w:r w:rsidRPr="00FD4932">
              <w:rPr>
                <w:lang w:eastAsia="ru-RU"/>
              </w:rPr>
              <w:t>Категория земель</w:t>
            </w:r>
          </w:p>
        </w:tc>
        <w:tc>
          <w:tcPr>
            <w:tcW w:w="1286" w:type="pct"/>
            <w:tcBorders>
              <w:top w:val="single" w:sz="4" w:space="0" w:color="auto"/>
              <w:left w:val="nil"/>
              <w:bottom w:val="single" w:sz="4" w:space="0" w:color="auto"/>
              <w:right w:val="single" w:sz="4" w:space="0" w:color="auto"/>
            </w:tcBorders>
            <w:shd w:val="clear" w:color="auto" w:fill="auto"/>
            <w:noWrap/>
            <w:vAlign w:val="center"/>
            <w:hideMark/>
          </w:tcPr>
          <w:p w:rsidR="00721890" w:rsidRPr="00FD4932" w:rsidRDefault="00721890" w:rsidP="00721890">
            <w:pPr>
              <w:pStyle w:val="aff1"/>
              <w:jc w:val="center"/>
              <w:rPr>
                <w:lang w:eastAsia="ru-RU"/>
              </w:rPr>
            </w:pPr>
            <w:r w:rsidRPr="00FD4932">
              <w:rPr>
                <w:lang w:eastAsia="ru-RU"/>
              </w:rPr>
              <w:t>Вид разрешенного использования земельного участка*</w:t>
            </w:r>
          </w:p>
        </w:tc>
        <w:tc>
          <w:tcPr>
            <w:tcW w:w="955" w:type="pct"/>
            <w:tcBorders>
              <w:top w:val="single" w:sz="4" w:space="0" w:color="auto"/>
              <w:left w:val="nil"/>
              <w:bottom w:val="single" w:sz="4" w:space="0" w:color="auto"/>
              <w:right w:val="single" w:sz="4" w:space="0" w:color="auto"/>
            </w:tcBorders>
            <w:shd w:val="clear" w:color="auto" w:fill="auto"/>
            <w:noWrap/>
            <w:vAlign w:val="center"/>
            <w:hideMark/>
          </w:tcPr>
          <w:p w:rsidR="00721890" w:rsidRPr="00FD4932" w:rsidRDefault="00721890" w:rsidP="00721890">
            <w:pPr>
              <w:pStyle w:val="aff1"/>
              <w:jc w:val="center"/>
              <w:rPr>
                <w:lang w:eastAsia="ru-RU"/>
              </w:rPr>
            </w:pPr>
            <w:r w:rsidRPr="00FD4932">
              <w:rPr>
                <w:lang w:eastAsia="ru-RU"/>
              </w:rPr>
              <w:t>Вид планируемого использования</w:t>
            </w:r>
          </w:p>
        </w:tc>
      </w:tr>
    </w:tbl>
    <w:tbl>
      <w:tblPr>
        <w:tblW w:w="5000" w:type="pct"/>
        <w:tblLayout w:type="fixed"/>
        <w:tblCellMar>
          <w:left w:w="28" w:type="dxa"/>
          <w:right w:w="28" w:type="dxa"/>
        </w:tblCellMar>
        <w:tblLook w:val="04A0" w:firstRow="1" w:lastRow="0" w:firstColumn="1" w:lastColumn="0" w:noHBand="0" w:noVBand="1"/>
      </w:tblPr>
      <w:tblGrid>
        <w:gridCol w:w="528"/>
        <w:gridCol w:w="2036"/>
        <w:gridCol w:w="2784"/>
        <w:gridCol w:w="2493"/>
        <w:gridCol w:w="1853"/>
      </w:tblGrid>
      <w:tr w:rsidR="00FD4932" w:rsidRPr="00FD4932" w:rsidTr="00721890">
        <w:trPr>
          <w:tblHeader/>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73B80" w:rsidRPr="00FD4932" w:rsidRDefault="00721890" w:rsidP="00721890">
            <w:pPr>
              <w:pStyle w:val="aff1"/>
              <w:jc w:val="center"/>
              <w:rPr>
                <w:sz w:val="20"/>
                <w:lang w:eastAsia="ru-RU"/>
              </w:rPr>
            </w:pPr>
            <w:r w:rsidRPr="00FD4932">
              <w:rPr>
                <w:sz w:val="20"/>
                <w:lang w:eastAsia="ru-RU"/>
              </w:rPr>
              <w:t>1</w:t>
            </w:r>
          </w:p>
        </w:tc>
        <w:tc>
          <w:tcPr>
            <w:tcW w:w="1050" w:type="pct"/>
            <w:tcBorders>
              <w:top w:val="single" w:sz="4" w:space="0" w:color="auto"/>
              <w:left w:val="nil"/>
              <w:bottom w:val="single" w:sz="4" w:space="0" w:color="auto"/>
              <w:right w:val="single" w:sz="4" w:space="0" w:color="auto"/>
            </w:tcBorders>
            <w:shd w:val="clear" w:color="auto" w:fill="auto"/>
            <w:noWrap/>
            <w:vAlign w:val="center"/>
          </w:tcPr>
          <w:p w:rsidR="00F73B80" w:rsidRPr="00FD4932" w:rsidRDefault="00721890" w:rsidP="00721890">
            <w:pPr>
              <w:pStyle w:val="aff1"/>
              <w:jc w:val="center"/>
              <w:rPr>
                <w:sz w:val="20"/>
                <w:lang w:eastAsia="ru-RU"/>
              </w:rPr>
            </w:pPr>
            <w:r w:rsidRPr="00FD4932">
              <w:rPr>
                <w:sz w:val="20"/>
                <w:lang w:eastAsia="ru-RU"/>
              </w:rPr>
              <w:t>2</w:t>
            </w:r>
          </w:p>
        </w:tc>
        <w:tc>
          <w:tcPr>
            <w:tcW w:w="1436" w:type="pct"/>
            <w:tcBorders>
              <w:top w:val="single" w:sz="4" w:space="0" w:color="auto"/>
              <w:left w:val="nil"/>
              <w:bottom w:val="single" w:sz="4" w:space="0" w:color="auto"/>
              <w:right w:val="single" w:sz="4" w:space="0" w:color="auto"/>
            </w:tcBorders>
            <w:shd w:val="clear" w:color="auto" w:fill="auto"/>
            <w:noWrap/>
            <w:vAlign w:val="center"/>
          </w:tcPr>
          <w:p w:rsidR="00F73B80" w:rsidRPr="00FD4932" w:rsidRDefault="00721890" w:rsidP="00721890">
            <w:pPr>
              <w:pStyle w:val="aff1"/>
              <w:jc w:val="center"/>
              <w:rPr>
                <w:sz w:val="20"/>
                <w:lang w:eastAsia="ru-RU"/>
              </w:rPr>
            </w:pPr>
            <w:r w:rsidRPr="00FD4932">
              <w:rPr>
                <w:sz w:val="20"/>
                <w:lang w:eastAsia="ru-RU"/>
              </w:rPr>
              <w:t>3</w:t>
            </w:r>
          </w:p>
        </w:tc>
        <w:tc>
          <w:tcPr>
            <w:tcW w:w="1286" w:type="pct"/>
            <w:tcBorders>
              <w:top w:val="single" w:sz="4" w:space="0" w:color="auto"/>
              <w:left w:val="nil"/>
              <w:bottom w:val="single" w:sz="4" w:space="0" w:color="auto"/>
              <w:right w:val="single" w:sz="4" w:space="0" w:color="auto"/>
            </w:tcBorders>
            <w:shd w:val="clear" w:color="auto" w:fill="auto"/>
            <w:noWrap/>
            <w:vAlign w:val="center"/>
          </w:tcPr>
          <w:p w:rsidR="00F73B80" w:rsidRPr="00FD4932" w:rsidRDefault="00721890" w:rsidP="00721890">
            <w:pPr>
              <w:pStyle w:val="aff1"/>
              <w:jc w:val="center"/>
              <w:rPr>
                <w:sz w:val="20"/>
                <w:lang w:eastAsia="ru-RU"/>
              </w:rPr>
            </w:pPr>
            <w:r w:rsidRPr="00FD4932">
              <w:rPr>
                <w:sz w:val="20"/>
                <w:lang w:eastAsia="ru-RU"/>
              </w:rPr>
              <w:t>4</w:t>
            </w:r>
          </w:p>
        </w:tc>
        <w:tc>
          <w:tcPr>
            <w:tcW w:w="956" w:type="pct"/>
            <w:tcBorders>
              <w:top w:val="single" w:sz="4" w:space="0" w:color="auto"/>
              <w:left w:val="nil"/>
              <w:bottom w:val="single" w:sz="4" w:space="0" w:color="auto"/>
              <w:right w:val="single" w:sz="4" w:space="0" w:color="auto"/>
            </w:tcBorders>
            <w:shd w:val="clear" w:color="auto" w:fill="auto"/>
            <w:noWrap/>
            <w:vAlign w:val="center"/>
          </w:tcPr>
          <w:p w:rsidR="00F73B80" w:rsidRPr="00FD4932" w:rsidRDefault="00721890" w:rsidP="00721890">
            <w:pPr>
              <w:pStyle w:val="aff1"/>
              <w:jc w:val="center"/>
              <w:rPr>
                <w:sz w:val="20"/>
                <w:lang w:eastAsia="ru-RU"/>
              </w:rPr>
            </w:pPr>
            <w:r w:rsidRPr="00FD4932">
              <w:rPr>
                <w:sz w:val="20"/>
                <w:lang w:eastAsia="ru-RU"/>
              </w:rPr>
              <w:t>5</w:t>
            </w:r>
          </w:p>
        </w:tc>
      </w:tr>
      <w:tr w:rsidR="00FD4932" w:rsidRPr="00FD4932" w:rsidTr="00F73B80">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п. Лесной</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41:05:0101012:326</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промышленности, энергетики, транспорта, связи и  иного специального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для эксплуатации сооружения высоковольтная линия 220 кВ Елизово-Мильково</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инженерной инфраструктуры</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41:05:0101012:330</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промышленности, энергетики, транспорта, связи и  иного специального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для эксплуатации сооружения высоковольтная линия 220 кВ Елизово-Мильково</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инженерной инфраструктуры</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41:05:0101012:363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 xml:space="preserve">Земли промышленности, энергетики, транспорта, связи и  иного </w:t>
            </w:r>
            <w:r w:rsidRPr="00FD4932">
              <w:rPr>
                <w:lang w:eastAsia="ru-RU"/>
              </w:rPr>
              <w:lastRenderedPageBreak/>
              <w:t>специального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 xml:space="preserve">для эксплуатации автодороги г. Петропавловск-с. </w:t>
            </w:r>
            <w:r w:rsidRPr="00FD4932">
              <w:rPr>
                <w:lang w:eastAsia="ru-RU"/>
              </w:rPr>
              <w:lastRenderedPageBreak/>
              <w:t>Мильково (35-111 км.)</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зона автомобильного транспорта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4</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41:05:0101012:1352</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промышленности, энергетики, транспорта, связи и  иного специального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Объекты связи и телекоммуникаций</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инженерной инфраструктуры</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41:05:0101020:687</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Сельскохозяйственное использование</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6</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41:05:0101018:167</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7</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41:05:0101018:168</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8</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41:05:0101018:177</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9</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41:05:0101019:223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10</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41:05:0101019:225</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11</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41:05:0101019:226</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12</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41:05:0101019:227</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13</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41:05:0101019:228</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14</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41:05:0101020:666</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15</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41:05:0101020:667</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16</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41:05:0101020:668</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 xml:space="preserve">Земли сельскохозяйственного </w:t>
            </w:r>
            <w:r w:rsidRPr="00FD4932">
              <w:rPr>
                <w:lang w:eastAsia="ru-RU"/>
              </w:rPr>
              <w:lastRenderedPageBreak/>
              <w:t>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w:t>
            </w:r>
            <w:r w:rsidRPr="00FD4932">
              <w:rPr>
                <w:lang w:eastAsia="ru-RU"/>
              </w:rPr>
              <w:lastRenderedPageBreak/>
              <w:t>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17</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41:05:0101020:669</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18</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41:05:0101020:670</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19</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41:05:0101020:671</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20</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41:05:0101020:672</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21</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41:05:0101020:673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22</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41:05:0101020:674</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23</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41:05:0101020:675</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24</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41:05:0101020:676</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25</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41:05:0101020:677</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26</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41:05:0101020:678</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27</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41:05:0101020:679</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28</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41:05:0101020:680</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29</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41:05:0101020:681</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 xml:space="preserve">Земли </w:t>
            </w:r>
            <w:r w:rsidRPr="00FD4932">
              <w:rPr>
                <w:lang w:eastAsia="ru-RU"/>
              </w:rPr>
              <w:lastRenderedPageBreak/>
              <w:t>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 xml:space="preserve">зона застройки </w:t>
            </w:r>
            <w:r w:rsidRPr="00FD4932">
              <w:rPr>
                <w:lang w:eastAsia="ru-RU"/>
              </w:rPr>
              <w:lastRenderedPageBreak/>
              <w:t>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30</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41:05:0101020:682</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31</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41:05:0101020:683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32</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41:05:0101020:684</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33</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41:05:0101020:685</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34</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41:05:0101020:686</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35</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41:05:0101020:688</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36</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41:05:0101020:689</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37</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41:05:0101020:690</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38</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41:05:0101020:693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39</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41:05:0101020:694</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40</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41:05:0101020:696</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41:05:0101020:697</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42</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41:05:0101020:698</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43</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41:05:0101020:699</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44</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41:05:0101020:700</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45</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41:05:0101020:701</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46</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41:05:0101020:702</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47</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41:05:0101020:703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48</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41:05:0101020:704</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49</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41:05:0101020:705</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50</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41:05:0101020:706</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51</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41:05:0101020:707</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52</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41:05:0101020:708</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53</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41:05:0101020:709</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54</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41:05:0101020:710</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 xml:space="preserve">зона застройки индивидуальными жилыми </w:t>
            </w:r>
            <w:r w:rsidRPr="00FD4932">
              <w:rPr>
                <w:lang w:eastAsia="ru-RU"/>
              </w:rPr>
              <w:lastRenderedPageBreak/>
              <w:t>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55</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41:05:0101020:711</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56</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41:05:0101020:712</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57</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41:05:0101020:713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58</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41:05:0101020:714</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59</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41:05:0101020:715</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60</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41:05:0101020:716</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61</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41:05:0101020:717</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62</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41:05:0101020:718</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63</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41:05:0101020:719</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64</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41:05:0101020:720</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65</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41:05:0101020:721</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66</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41:05:0101020:722</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67</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41:05:0101020:723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 xml:space="preserve">Земли сельскохозяйственного </w:t>
            </w:r>
            <w:r w:rsidRPr="00FD4932">
              <w:rPr>
                <w:lang w:eastAsia="ru-RU"/>
              </w:rPr>
              <w:lastRenderedPageBreak/>
              <w:t>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w:t>
            </w:r>
            <w:r w:rsidRPr="00FD4932">
              <w:rPr>
                <w:lang w:eastAsia="ru-RU"/>
              </w:rPr>
              <w:lastRenderedPageBreak/>
              <w:t>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68</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41:05:0101020:724</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69</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41:05:0101020:725</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70</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41:05:0101020:726</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71</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41:05:0101020:727</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72</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41:05:0101020:728</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73</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41:05:0101020:729</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74</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41:05:0101020:730</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75</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41:05:0101020:731</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76</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41:05:0101020:732</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77</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41:05:0101020:733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78</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41:05:0101020:734</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79</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41:05:0101020:735</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80</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41:05:0101020:736</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 xml:space="preserve">Земли </w:t>
            </w:r>
            <w:r w:rsidRPr="00FD4932">
              <w:rPr>
                <w:lang w:eastAsia="ru-RU"/>
              </w:rPr>
              <w:lastRenderedPageBreak/>
              <w:t>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 xml:space="preserve">зона застройки </w:t>
            </w:r>
            <w:r w:rsidRPr="00FD4932">
              <w:rPr>
                <w:lang w:eastAsia="ru-RU"/>
              </w:rPr>
              <w:lastRenderedPageBreak/>
              <w:t>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81</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41:05:0101020:737</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82</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41:05:0101020:738</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83</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41:05:0101020:739</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84</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41:05:0101020:740</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85</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41:05:0101020:741</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86</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41:05:0101020:742</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87</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41:05:0101020:743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88</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41:05:0101020:744</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89</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41:05:0101020:745</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F73B80">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п. Березняки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41:05:0101018:141</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промышленности, энергетики, транспорта, связи и  иного специального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Объекты связи и телекоммуникаций (для строительства объекта Линейно-кабельное сооружение волоконно-оптической линии связи на участке Петропавловск-Камчатский - п. Усть-Камчатск)</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автомобильного транспорта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41:05:0101018:169</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 xml:space="preserve">Земли </w:t>
            </w:r>
            <w:r w:rsidRPr="00FD4932">
              <w:rPr>
                <w:lang w:eastAsia="ru-RU"/>
              </w:rPr>
              <w:lastRenderedPageBreak/>
              <w:t>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 xml:space="preserve">зона, </w:t>
            </w:r>
            <w:r w:rsidRPr="00FD4932">
              <w:rPr>
                <w:lang w:eastAsia="ru-RU"/>
              </w:rPr>
              <w:lastRenderedPageBreak/>
              <w:t>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3</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41:05:0101018:170</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41:05:0101018:171</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41:05:0101018:172</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6</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41:05:0101018:173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7</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41:05:0101018:174</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8</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41:05:0101018:175</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9</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41:05:0101018:176</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10</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41:05:0101018:178</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11</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41:05:0101018:181</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12</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41:05:0101018:182</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13</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41:05:0101023:55</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Для ведения сельского хозяйства</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14</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41:05:0101022:21</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Для ведения сельского хозяйства</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15</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41:05:0101022:22</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Для ведения сельского хозяйства</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занятая объектами сельскохозяйственного назначения</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16</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41:05:0101021:6</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Для ведения сельского хозяйства</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занятая объектами сельскохозяйственного назначения</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17</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41:05:0000000:1433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18</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41:05:0000000:1433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19</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41:05:0000000:1433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20</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41:05:0101021:100</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21</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41:05:0101021:101</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22</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41:05:0101021:102</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23</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41:05:0101021:103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24</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41:05:0101021:104</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25</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41:05:0101021:89</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26</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41:05:0101021:90</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27</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41:05:0101021:91</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 xml:space="preserve">Земли </w:t>
            </w:r>
            <w:r w:rsidRPr="00FD4932">
              <w:rPr>
                <w:lang w:eastAsia="ru-RU"/>
              </w:rPr>
              <w:lastRenderedPageBreak/>
              <w:t>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 xml:space="preserve">зона, </w:t>
            </w:r>
            <w:r w:rsidRPr="00FD4932">
              <w:rPr>
                <w:lang w:eastAsia="ru-RU"/>
              </w:rPr>
              <w:lastRenderedPageBreak/>
              <w:t>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28</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41:05:0101021:92</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занятая объектами сельскохозяйственного назначения</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29</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41:05:0101021:93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30</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41:05:0101021:94</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31</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41:05:0101021:95</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32</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41:05:0101021:96</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33</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41:05:0101021:97</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34</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41:05:0101021:98</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35</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41:05:0101021:99</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занятая объектами сельскохозяйственного назначения</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36</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41:05:0101022:205</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37</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41:05:0101022:206</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38</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41:05:0101022:207</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39</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41:05:0101022:208</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 xml:space="preserve">Земли сельскохозяйственного </w:t>
            </w:r>
            <w:r w:rsidRPr="00FD4932">
              <w:rPr>
                <w:lang w:eastAsia="ru-RU"/>
              </w:rPr>
              <w:lastRenderedPageBreak/>
              <w:t>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 xml:space="preserve">зона, предназначенная </w:t>
            </w:r>
            <w:r w:rsidRPr="00FD4932">
              <w:rPr>
                <w:lang w:eastAsia="ru-RU"/>
              </w:rPr>
              <w:lastRenderedPageBreak/>
              <w:t>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40</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41:05:0101022:209</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41:05:0101022:210</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42</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41:05:0101022:211</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43</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41:05:0101022:212</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44</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41:05:0101022:213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45</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41:05:0101022:214</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46</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41:05:0101022:215</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47</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41:05:0101022:216</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48</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41:05:0101022:217</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49</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41:05:0101022:218</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50</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41:05:0101022:219</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51</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41:05:0101022:220</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52</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41:05:0101022:221</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 xml:space="preserve">Земли </w:t>
            </w:r>
            <w:r w:rsidRPr="00FD4932">
              <w:rPr>
                <w:lang w:eastAsia="ru-RU"/>
              </w:rPr>
              <w:lastRenderedPageBreak/>
              <w:t>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 xml:space="preserve">зона, </w:t>
            </w:r>
            <w:r w:rsidRPr="00FD4932">
              <w:rPr>
                <w:lang w:eastAsia="ru-RU"/>
              </w:rPr>
              <w:lastRenderedPageBreak/>
              <w:t>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lastRenderedPageBreak/>
              <w:t>53</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41:05:0101022:222</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54</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41:05:0101022:223</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55</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41:05:0101022:224</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56</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41:05:0101022:225</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57</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41:05:0101022:226</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58</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41:05:0101022:227</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застройки индивидуальными жилыми домами</w:t>
            </w:r>
          </w:p>
        </w:tc>
      </w:tr>
      <w:tr w:rsidR="00FD4932" w:rsidRPr="00FD4932" w:rsidTr="00721890">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59</w:t>
            </w:r>
          </w:p>
        </w:tc>
        <w:tc>
          <w:tcPr>
            <w:tcW w:w="1050"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41:05:0101022:228</w:t>
            </w:r>
          </w:p>
        </w:tc>
        <w:tc>
          <w:tcPr>
            <w:tcW w:w="143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nil"/>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721890">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60</w:t>
            </w:r>
          </w:p>
        </w:tc>
        <w:tc>
          <w:tcPr>
            <w:tcW w:w="1050" w:type="pct"/>
            <w:tcBorders>
              <w:top w:val="single" w:sz="4" w:space="0" w:color="auto"/>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41:05:0101022:229</w:t>
            </w:r>
          </w:p>
        </w:tc>
        <w:tc>
          <w:tcPr>
            <w:tcW w:w="1436" w:type="pct"/>
            <w:tcBorders>
              <w:top w:val="single" w:sz="4" w:space="0" w:color="auto"/>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Земли сельскохозяйственного назначения</w:t>
            </w:r>
          </w:p>
        </w:tc>
        <w:tc>
          <w:tcPr>
            <w:tcW w:w="1286" w:type="pct"/>
            <w:tcBorders>
              <w:top w:val="single" w:sz="4" w:space="0" w:color="auto"/>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w:t>
            </w:r>
          </w:p>
        </w:tc>
        <w:tc>
          <w:tcPr>
            <w:tcW w:w="956" w:type="pct"/>
            <w:tcBorders>
              <w:top w:val="single" w:sz="4" w:space="0" w:color="auto"/>
              <w:left w:val="nil"/>
              <w:bottom w:val="single" w:sz="4" w:space="0" w:color="auto"/>
              <w:right w:val="single" w:sz="4" w:space="0" w:color="auto"/>
            </w:tcBorders>
            <w:shd w:val="clear" w:color="auto" w:fill="auto"/>
            <w:noWrap/>
            <w:vAlign w:val="center"/>
            <w:hideMark/>
          </w:tcPr>
          <w:p w:rsidR="00F73B80" w:rsidRPr="00FD4932" w:rsidRDefault="00F73B80" w:rsidP="00721890">
            <w:pPr>
              <w:pStyle w:val="aff1"/>
              <w:jc w:val="center"/>
              <w:rPr>
                <w:lang w:eastAsia="ru-RU"/>
              </w:rPr>
            </w:pPr>
            <w:r w:rsidRPr="00FD4932">
              <w:rPr>
                <w:lang w:eastAsia="ru-RU"/>
              </w:rPr>
              <w:t>зона, предназначенная для ведения огородничества</w:t>
            </w:r>
          </w:p>
        </w:tc>
      </w:tr>
      <w:tr w:rsidR="00FD4932" w:rsidRPr="00FD4932" w:rsidTr="00F73B80">
        <w:tc>
          <w:tcPr>
            <w:tcW w:w="5000" w:type="pct"/>
            <w:gridSpan w:val="5"/>
            <w:tcBorders>
              <w:top w:val="single" w:sz="4" w:space="0" w:color="auto"/>
            </w:tcBorders>
            <w:shd w:val="clear" w:color="auto" w:fill="auto"/>
            <w:noWrap/>
            <w:vAlign w:val="center"/>
          </w:tcPr>
          <w:p w:rsidR="00F73B80" w:rsidRPr="00FD4932" w:rsidRDefault="00F73B80" w:rsidP="00721890">
            <w:pPr>
              <w:pStyle w:val="aff1"/>
              <w:rPr>
                <w:i/>
                <w:lang w:eastAsia="ru-RU"/>
              </w:rPr>
            </w:pPr>
          </w:p>
        </w:tc>
      </w:tr>
    </w:tbl>
    <w:p w:rsidR="00F73B80" w:rsidRPr="00FD4932" w:rsidRDefault="00D63BA9" w:rsidP="00F73B80">
      <w:r w:rsidRPr="00FD4932">
        <w:t xml:space="preserve">Для утверждения границ с. Южные Коряки необходим </w:t>
      </w:r>
      <w:r w:rsidR="00302FD9">
        <w:t>исключить</w:t>
      </w:r>
      <w:r w:rsidRPr="00FD4932">
        <w:t xml:space="preserve"> зем</w:t>
      </w:r>
      <w:r w:rsidR="00302FD9">
        <w:t>ли</w:t>
      </w:r>
      <w:r w:rsidRPr="00FD4932">
        <w:t xml:space="preserve"> лесного фонда </w:t>
      </w:r>
      <w:r w:rsidR="00302FD9">
        <w:t>из границ</w:t>
      </w:r>
      <w:r w:rsidRPr="00FD4932">
        <w:t xml:space="preserve"> населенных пунктов. Информация представлена в таблице 23-</w:t>
      </w:r>
      <w:r w:rsidR="0085332E">
        <w:t>2</w:t>
      </w:r>
      <w:r w:rsidRPr="00FD4932">
        <w:t>.</w:t>
      </w:r>
    </w:p>
    <w:p w:rsidR="00D63BA9" w:rsidRPr="00FD4932" w:rsidRDefault="00D63BA9" w:rsidP="00F73B80"/>
    <w:p w:rsidR="00D63BA9" w:rsidRPr="00FD4932" w:rsidRDefault="00D63BA9" w:rsidP="00D63BA9">
      <w:pPr>
        <w:pStyle w:val="affffffff9"/>
        <w:rPr>
          <w:sz w:val="24"/>
        </w:rPr>
      </w:pPr>
      <w:r w:rsidRPr="00FD4932">
        <w:rPr>
          <w:sz w:val="24"/>
        </w:rPr>
        <w:t xml:space="preserve">Таблица </w:t>
      </w:r>
      <w:r w:rsidR="00461F79" w:rsidRPr="00FD4932">
        <w:rPr>
          <w:sz w:val="24"/>
        </w:rPr>
        <w:fldChar w:fldCharType="begin"/>
      </w:r>
      <w:r w:rsidRPr="00FD4932">
        <w:rPr>
          <w:sz w:val="24"/>
        </w:rPr>
        <w:instrText xml:space="preserve"> STYLEREF 1 \s </w:instrText>
      </w:r>
      <w:r w:rsidR="00461F79" w:rsidRPr="00FD4932">
        <w:rPr>
          <w:sz w:val="24"/>
        </w:rPr>
        <w:fldChar w:fldCharType="separate"/>
      </w:r>
      <w:r w:rsidR="009563F0">
        <w:rPr>
          <w:noProof/>
          <w:sz w:val="24"/>
        </w:rPr>
        <w:t>23</w:t>
      </w:r>
      <w:r w:rsidR="00461F79" w:rsidRPr="00FD4932">
        <w:rPr>
          <w:sz w:val="24"/>
        </w:rPr>
        <w:fldChar w:fldCharType="end"/>
      </w:r>
      <w:r w:rsidRPr="00FD4932">
        <w:rPr>
          <w:sz w:val="24"/>
        </w:rPr>
        <w:noBreakHyphen/>
      </w:r>
      <w:r w:rsidR="0085332E">
        <w:rPr>
          <w:sz w:val="24"/>
        </w:rPr>
        <w:t>2</w:t>
      </w:r>
      <w:r w:rsidRPr="00FD4932">
        <w:rPr>
          <w:sz w:val="24"/>
        </w:rPr>
        <w:t xml:space="preserve">. </w:t>
      </w:r>
      <w:r w:rsidR="00302FD9">
        <w:rPr>
          <w:sz w:val="24"/>
        </w:rPr>
        <w:t>Ис</w:t>
      </w:r>
      <w:r w:rsidRPr="00FD4932">
        <w:rPr>
          <w:sz w:val="24"/>
        </w:rPr>
        <w:t xml:space="preserve">ключение земель лесного фонда </w:t>
      </w:r>
      <w:r w:rsidR="00302FD9">
        <w:rPr>
          <w:sz w:val="24"/>
        </w:rPr>
        <w:t>из границ</w:t>
      </w:r>
      <w:r w:rsidRPr="00FD4932">
        <w:rPr>
          <w:sz w:val="24"/>
        </w:rPr>
        <w:t xml:space="preserve"> с. Южные Коряки</w:t>
      </w:r>
    </w:p>
    <w:tbl>
      <w:tblPr>
        <w:tblW w:w="0" w:type="auto"/>
        <w:tblCellMar>
          <w:left w:w="57" w:type="dxa"/>
          <w:right w:w="57" w:type="dxa"/>
        </w:tblCellMar>
        <w:tblLook w:val="04A0" w:firstRow="1" w:lastRow="0" w:firstColumn="1" w:lastColumn="0" w:noHBand="0" w:noVBand="1"/>
      </w:tblPr>
      <w:tblGrid>
        <w:gridCol w:w="456"/>
        <w:gridCol w:w="1769"/>
        <w:gridCol w:w="1077"/>
        <w:gridCol w:w="2074"/>
        <w:gridCol w:w="1126"/>
        <w:gridCol w:w="3250"/>
      </w:tblGrid>
      <w:tr w:rsidR="00FD4932" w:rsidRPr="00FD4932" w:rsidTr="00D45577">
        <w:trPr>
          <w:trHeight w:val="945"/>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3BA9" w:rsidRPr="00FD4932" w:rsidRDefault="00D63BA9" w:rsidP="00D45577">
            <w:pPr>
              <w:pStyle w:val="aff1"/>
              <w:jc w:val="center"/>
            </w:pPr>
            <w:r w:rsidRPr="00FD4932">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63BA9" w:rsidRPr="00FD4932" w:rsidRDefault="00D63BA9" w:rsidP="00D45577">
            <w:pPr>
              <w:pStyle w:val="aff1"/>
              <w:jc w:val="center"/>
            </w:pPr>
            <w:r w:rsidRPr="00FD4932">
              <w:t>Наименование участкового лесничества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63BA9" w:rsidRPr="00FD4932" w:rsidRDefault="00D63BA9" w:rsidP="00D45577">
            <w:pPr>
              <w:pStyle w:val="aff1"/>
              <w:jc w:val="center"/>
            </w:pPr>
            <w:r w:rsidRPr="00FD4932">
              <w:t>№ лесного квартала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63BA9" w:rsidRPr="00FD4932" w:rsidRDefault="00D63BA9" w:rsidP="00D45577">
            <w:pPr>
              <w:pStyle w:val="aff1"/>
              <w:jc w:val="center"/>
            </w:pPr>
            <w:r w:rsidRPr="00FD4932">
              <w:t>Целевое назначение лесов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63BA9" w:rsidRPr="00FD4932" w:rsidRDefault="006E03DD" w:rsidP="00D45577">
            <w:pPr>
              <w:pStyle w:val="aff1"/>
              <w:jc w:val="center"/>
            </w:pPr>
            <w:r>
              <w:t>П</w:t>
            </w:r>
            <w:r w:rsidR="00D63BA9" w:rsidRPr="00FD4932">
              <w:t>лощадь, га</w:t>
            </w:r>
          </w:p>
        </w:tc>
        <w:tc>
          <w:tcPr>
            <w:tcW w:w="0" w:type="auto"/>
            <w:tcBorders>
              <w:top w:val="single" w:sz="4" w:space="0" w:color="auto"/>
              <w:left w:val="nil"/>
              <w:bottom w:val="single" w:sz="4" w:space="0" w:color="auto"/>
              <w:right w:val="single" w:sz="4" w:space="0" w:color="auto"/>
            </w:tcBorders>
            <w:vAlign w:val="center"/>
          </w:tcPr>
          <w:p w:rsidR="00D63BA9" w:rsidRPr="00FD4932" w:rsidRDefault="00D63BA9" w:rsidP="00D45577">
            <w:pPr>
              <w:pStyle w:val="aff1"/>
              <w:jc w:val="center"/>
            </w:pPr>
            <w:r w:rsidRPr="00FD4932">
              <w:t>Планируемое использование</w:t>
            </w:r>
          </w:p>
        </w:tc>
      </w:tr>
      <w:tr w:rsidR="00FD4932" w:rsidRPr="00FD4932" w:rsidTr="00D45577">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63BA9" w:rsidRPr="00FD4932" w:rsidRDefault="00D63BA9" w:rsidP="00D45577">
            <w:pPr>
              <w:pStyle w:val="aff1"/>
              <w:jc w:val="center"/>
            </w:pPr>
            <w:r w:rsidRPr="00FD4932">
              <w:t>1</w:t>
            </w:r>
          </w:p>
        </w:tc>
        <w:tc>
          <w:tcPr>
            <w:tcW w:w="0" w:type="auto"/>
            <w:tcBorders>
              <w:top w:val="nil"/>
              <w:left w:val="nil"/>
              <w:bottom w:val="single" w:sz="4" w:space="0" w:color="auto"/>
              <w:right w:val="single" w:sz="4" w:space="0" w:color="auto"/>
            </w:tcBorders>
            <w:shd w:val="clear" w:color="auto" w:fill="auto"/>
            <w:vAlign w:val="center"/>
            <w:hideMark/>
          </w:tcPr>
          <w:p w:rsidR="00D63BA9" w:rsidRPr="00FD4932" w:rsidRDefault="00D63BA9" w:rsidP="00D45577">
            <w:pPr>
              <w:pStyle w:val="aff1"/>
            </w:pPr>
            <w:r w:rsidRPr="00FD4932">
              <w:t>Елизовское участковое лесничество</w:t>
            </w:r>
          </w:p>
          <w:p w:rsidR="00D63BA9" w:rsidRPr="00FD4932" w:rsidRDefault="00D63BA9" w:rsidP="00D45577">
            <w:pPr>
              <w:pStyle w:val="aff1"/>
            </w:pPr>
            <w:r w:rsidRPr="00FD4932">
              <w:t>(часть 2)</w:t>
            </w:r>
          </w:p>
        </w:tc>
        <w:tc>
          <w:tcPr>
            <w:tcW w:w="0" w:type="auto"/>
            <w:tcBorders>
              <w:top w:val="nil"/>
              <w:left w:val="nil"/>
              <w:bottom w:val="single" w:sz="4" w:space="0" w:color="auto"/>
              <w:right w:val="single" w:sz="4" w:space="0" w:color="auto"/>
            </w:tcBorders>
            <w:shd w:val="clear" w:color="auto" w:fill="auto"/>
            <w:vAlign w:val="center"/>
            <w:hideMark/>
          </w:tcPr>
          <w:p w:rsidR="00D63BA9" w:rsidRPr="00FD4932" w:rsidRDefault="00D63BA9" w:rsidP="00D45577">
            <w:pPr>
              <w:pStyle w:val="aff1"/>
              <w:jc w:val="center"/>
            </w:pPr>
            <w:r w:rsidRPr="00FD4932">
              <w:t>268</w:t>
            </w:r>
          </w:p>
        </w:tc>
        <w:tc>
          <w:tcPr>
            <w:tcW w:w="0" w:type="auto"/>
            <w:tcBorders>
              <w:top w:val="nil"/>
              <w:left w:val="nil"/>
              <w:bottom w:val="single" w:sz="4" w:space="0" w:color="auto"/>
              <w:right w:val="single" w:sz="4" w:space="0" w:color="auto"/>
            </w:tcBorders>
            <w:shd w:val="clear" w:color="auto" w:fill="auto"/>
            <w:vAlign w:val="center"/>
            <w:hideMark/>
          </w:tcPr>
          <w:p w:rsidR="00D63BA9" w:rsidRPr="00FD4932" w:rsidRDefault="00D63BA9" w:rsidP="00D45577">
            <w:pPr>
              <w:pStyle w:val="aff1"/>
            </w:pPr>
            <w:r w:rsidRPr="00FD4932">
              <w:t>эксплуатационные леса</w:t>
            </w:r>
          </w:p>
        </w:tc>
        <w:tc>
          <w:tcPr>
            <w:tcW w:w="0" w:type="auto"/>
            <w:tcBorders>
              <w:top w:val="nil"/>
              <w:left w:val="nil"/>
              <w:bottom w:val="single" w:sz="4" w:space="0" w:color="auto"/>
              <w:right w:val="single" w:sz="4" w:space="0" w:color="auto"/>
            </w:tcBorders>
            <w:shd w:val="clear" w:color="auto" w:fill="auto"/>
            <w:vAlign w:val="center"/>
            <w:hideMark/>
          </w:tcPr>
          <w:p w:rsidR="00D63BA9" w:rsidRPr="00FD4932" w:rsidRDefault="00D63BA9" w:rsidP="00D45577">
            <w:pPr>
              <w:pStyle w:val="aff1"/>
              <w:jc w:val="center"/>
            </w:pPr>
            <w:r w:rsidRPr="00FD4932">
              <w:t>3</w:t>
            </w:r>
            <w:r w:rsidR="00D45577">
              <w:t>4</w:t>
            </w:r>
            <w:r w:rsidRPr="00FD4932">
              <w:t>,</w:t>
            </w:r>
            <w:r w:rsidR="00D45577">
              <w:t>5</w:t>
            </w:r>
          </w:p>
        </w:tc>
        <w:tc>
          <w:tcPr>
            <w:tcW w:w="0" w:type="auto"/>
            <w:tcBorders>
              <w:top w:val="nil"/>
              <w:left w:val="nil"/>
              <w:bottom w:val="single" w:sz="4" w:space="0" w:color="auto"/>
              <w:right w:val="single" w:sz="4" w:space="0" w:color="auto"/>
            </w:tcBorders>
            <w:vAlign w:val="center"/>
          </w:tcPr>
          <w:p w:rsidR="00D63BA9" w:rsidRPr="00FD4932" w:rsidRDefault="00D63BA9" w:rsidP="00D45577">
            <w:pPr>
              <w:pStyle w:val="aff1"/>
              <w:jc w:val="center"/>
            </w:pPr>
            <w:r w:rsidRPr="00FD4932">
              <w:t xml:space="preserve">зона застройки индивидуальными жилыми домами, зона, занятая объектами сельскохозяйственного </w:t>
            </w:r>
            <w:r w:rsidRPr="00FD4932">
              <w:lastRenderedPageBreak/>
              <w:t>назначения, территории общего пользования</w:t>
            </w:r>
          </w:p>
        </w:tc>
      </w:tr>
    </w:tbl>
    <w:p w:rsidR="00D63BA9" w:rsidRPr="00FD4932" w:rsidRDefault="00D63BA9" w:rsidP="00F73B80"/>
    <w:p w:rsidR="00BD00EA" w:rsidRPr="00FD4932" w:rsidRDefault="007903E9" w:rsidP="00BD00EA">
      <w:r w:rsidRPr="00FD4932">
        <w:t>Изменение площади населенных пунктов представлено в таблице 23-</w:t>
      </w:r>
      <w:r w:rsidR="0085332E">
        <w:t>3</w:t>
      </w:r>
      <w:r w:rsidRPr="00FD4932">
        <w:t>.</w:t>
      </w:r>
    </w:p>
    <w:p w:rsidR="007903E9" w:rsidRPr="00FD4932" w:rsidRDefault="007903E9" w:rsidP="00BD00EA"/>
    <w:p w:rsidR="007903E9" w:rsidRPr="00FD4932" w:rsidRDefault="007903E9" w:rsidP="007903E9">
      <w:pPr>
        <w:pStyle w:val="affffffff9"/>
        <w:rPr>
          <w:sz w:val="24"/>
        </w:rPr>
      </w:pPr>
      <w:r w:rsidRPr="00FD4932">
        <w:rPr>
          <w:sz w:val="24"/>
        </w:rPr>
        <w:t xml:space="preserve">Таблица </w:t>
      </w:r>
      <w:r w:rsidR="00461F79" w:rsidRPr="00FD4932">
        <w:rPr>
          <w:sz w:val="24"/>
        </w:rPr>
        <w:fldChar w:fldCharType="begin"/>
      </w:r>
      <w:r w:rsidR="00D63BA9" w:rsidRPr="00FD4932">
        <w:rPr>
          <w:sz w:val="24"/>
        </w:rPr>
        <w:instrText xml:space="preserve"> STYLEREF 1 \s </w:instrText>
      </w:r>
      <w:r w:rsidR="00461F79" w:rsidRPr="00FD4932">
        <w:rPr>
          <w:sz w:val="24"/>
        </w:rPr>
        <w:fldChar w:fldCharType="separate"/>
      </w:r>
      <w:r w:rsidR="009563F0">
        <w:rPr>
          <w:noProof/>
          <w:sz w:val="24"/>
        </w:rPr>
        <w:t>23</w:t>
      </w:r>
      <w:r w:rsidR="00461F79" w:rsidRPr="00FD4932">
        <w:rPr>
          <w:sz w:val="24"/>
        </w:rPr>
        <w:fldChar w:fldCharType="end"/>
      </w:r>
      <w:r w:rsidR="00D63BA9" w:rsidRPr="00FD4932">
        <w:rPr>
          <w:sz w:val="24"/>
        </w:rPr>
        <w:noBreakHyphen/>
      </w:r>
      <w:r w:rsidR="0085332E">
        <w:rPr>
          <w:sz w:val="24"/>
        </w:rPr>
        <w:t>3</w:t>
      </w:r>
      <w:r w:rsidRPr="00FD4932">
        <w:rPr>
          <w:sz w:val="24"/>
        </w:rPr>
        <w:t xml:space="preserve">. </w:t>
      </w:r>
      <w:bookmarkStart w:id="445" w:name="OLE_LINK10"/>
      <w:bookmarkStart w:id="446" w:name="OLE_LINK11"/>
      <w:r w:rsidRPr="00FD4932">
        <w:rPr>
          <w:sz w:val="24"/>
        </w:rPr>
        <w:t>Изменение площади населенных пунктов</w:t>
      </w:r>
      <w:bookmarkEnd w:id="445"/>
      <w:bookmarkEnd w:id="446"/>
    </w:p>
    <w:tbl>
      <w:tblPr>
        <w:tblW w:w="5000" w:type="pct"/>
        <w:tblLook w:val="04A0" w:firstRow="1" w:lastRow="0" w:firstColumn="1" w:lastColumn="0" w:noHBand="0" w:noVBand="1"/>
      </w:tblPr>
      <w:tblGrid>
        <w:gridCol w:w="921"/>
        <w:gridCol w:w="2599"/>
        <w:gridCol w:w="1488"/>
        <w:gridCol w:w="1746"/>
        <w:gridCol w:w="1354"/>
        <w:gridCol w:w="1746"/>
      </w:tblGrid>
      <w:tr w:rsidR="00FD4932" w:rsidRPr="00FD4932" w:rsidTr="00D63BA9">
        <w:trPr>
          <w:trHeight w:val="1273"/>
          <w:tblHeader/>
        </w:trPr>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03E9" w:rsidRPr="00FD4932" w:rsidRDefault="007903E9" w:rsidP="007903E9">
            <w:pPr>
              <w:pStyle w:val="aff1"/>
              <w:jc w:val="center"/>
              <w:rPr>
                <w:lang w:val="en-US" w:eastAsia="ru-RU"/>
              </w:rPr>
            </w:pPr>
            <w:r w:rsidRPr="00FD4932">
              <w:rPr>
                <w:lang w:eastAsia="ru-RU"/>
              </w:rPr>
              <w:t>№</w:t>
            </w:r>
          </w:p>
          <w:p w:rsidR="007903E9" w:rsidRPr="00FD4932" w:rsidRDefault="007903E9" w:rsidP="007903E9">
            <w:pPr>
              <w:pStyle w:val="aff1"/>
              <w:jc w:val="center"/>
              <w:rPr>
                <w:lang w:eastAsia="ru-RU"/>
              </w:rPr>
            </w:pPr>
            <w:r w:rsidRPr="00FD4932">
              <w:rPr>
                <w:lang w:eastAsia="ru-RU"/>
              </w:rPr>
              <w:t>п/п</w:t>
            </w:r>
          </w:p>
        </w:tc>
        <w:tc>
          <w:tcPr>
            <w:tcW w:w="1319" w:type="pct"/>
            <w:tcBorders>
              <w:top w:val="single" w:sz="4" w:space="0" w:color="auto"/>
              <w:left w:val="nil"/>
              <w:bottom w:val="single" w:sz="4" w:space="0" w:color="auto"/>
              <w:right w:val="single" w:sz="4" w:space="0" w:color="auto"/>
            </w:tcBorders>
            <w:shd w:val="clear" w:color="auto" w:fill="auto"/>
            <w:vAlign w:val="center"/>
            <w:hideMark/>
          </w:tcPr>
          <w:p w:rsidR="007903E9" w:rsidRPr="00FD4932" w:rsidRDefault="007903E9" w:rsidP="007903E9">
            <w:pPr>
              <w:pStyle w:val="aff1"/>
              <w:jc w:val="center"/>
              <w:rPr>
                <w:lang w:eastAsia="ru-RU"/>
              </w:rPr>
            </w:pPr>
            <w:r w:rsidRPr="00FD4932">
              <w:rPr>
                <w:lang w:eastAsia="ru-RU"/>
              </w:rPr>
              <w:t>Наименование населенного пункта</w:t>
            </w:r>
          </w:p>
        </w:tc>
        <w:tc>
          <w:tcPr>
            <w:tcW w:w="755" w:type="pct"/>
            <w:tcBorders>
              <w:top w:val="single" w:sz="4" w:space="0" w:color="auto"/>
              <w:left w:val="nil"/>
              <w:bottom w:val="single" w:sz="4" w:space="0" w:color="auto"/>
              <w:right w:val="single" w:sz="4" w:space="0" w:color="auto"/>
            </w:tcBorders>
            <w:shd w:val="clear" w:color="auto" w:fill="auto"/>
            <w:vAlign w:val="center"/>
            <w:hideMark/>
          </w:tcPr>
          <w:p w:rsidR="007903E9" w:rsidRPr="00FD4932" w:rsidRDefault="007903E9" w:rsidP="007903E9">
            <w:pPr>
              <w:pStyle w:val="aff1"/>
              <w:jc w:val="center"/>
              <w:rPr>
                <w:lang w:eastAsia="ru-RU"/>
              </w:rPr>
            </w:pPr>
            <w:r w:rsidRPr="00FD4932">
              <w:rPr>
                <w:lang w:eastAsia="ru-RU"/>
              </w:rPr>
              <w:t>Общая площадь  (га)</w:t>
            </w: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7903E9" w:rsidRPr="00FD4932" w:rsidRDefault="007903E9" w:rsidP="007903E9">
            <w:pPr>
              <w:pStyle w:val="aff1"/>
              <w:jc w:val="center"/>
              <w:rPr>
                <w:lang w:eastAsia="ru-RU"/>
              </w:rPr>
            </w:pPr>
            <w:r w:rsidRPr="00FD4932">
              <w:rPr>
                <w:lang w:eastAsia="ru-RU"/>
              </w:rPr>
              <w:t>% от общей площади  земель населенных пунктов</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7903E9" w:rsidRPr="00FD4932" w:rsidRDefault="007903E9" w:rsidP="007903E9">
            <w:pPr>
              <w:pStyle w:val="aff1"/>
              <w:jc w:val="center"/>
              <w:rPr>
                <w:lang w:eastAsia="ru-RU"/>
              </w:rPr>
            </w:pPr>
            <w:r w:rsidRPr="00FD4932">
              <w:rPr>
                <w:lang w:eastAsia="ru-RU"/>
              </w:rPr>
              <w:t>Общая площадь  (га)</w:t>
            </w:r>
          </w:p>
        </w:tc>
        <w:tc>
          <w:tcPr>
            <w:tcW w:w="886" w:type="pct"/>
            <w:tcBorders>
              <w:top w:val="single" w:sz="4" w:space="0" w:color="auto"/>
              <w:left w:val="nil"/>
              <w:bottom w:val="single" w:sz="4" w:space="0" w:color="auto"/>
              <w:right w:val="single" w:sz="4" w:space="0" w:color="auto"/>
            </w:tcBorders>
            <w:shd w:val="clear" w:color="auto" w:fill="auto"/>
            <w:vAlign w:val="center"/>
            <w:hideMark/>
          </w:tcPr>
          <w:p w:rsidR="007903E9" w:rsidRPr="00FD4932" w:rsidRDefault="007903E9" w:rsidP="007903E9">
            <w:pPr>
              <w:pStyle w:val="aff1"/>
              <w:jc w:val="center"/>
              <w:rPr>
                <w:lang w:eastAsia="ru-RU"/>
              </w:rPr>
            </w:pPr>
            <w:r w:rsidRPr="00FD4932">
              <w:rPr>
                <w:lang w:eastAsia="ru-RU"/>
              </w:rPr>
              <w:t>% от общей площади  населенных пунктов</w:t>
            </w:r>
          </w:p>
        </w:tc>
      </w:tr>
      <w:tr w:rsidR="00FD4932" w:rsidRPr="00FD4932" w:rsidTr="00D63BA9">
        <w:trPr>
          <w:trHeight w:val="315"/>
        </w:trPr>
        <w:tc>
          <w:tcPr>
            <w:tcW w:w="467" w:type="pct"/>
            <w:tcBorders>
              <w:top w:val="nil"/>
              <w:left w:val="single" w:sz="4" w:space="0" w:color="auto"/>
              <w:bottom w:val="single" w:sz="4" w:space="0" w:color="auto"/>
              <w:right w:val="single" w:sz="4" w:space="0" w:color="auto"/>
            </w:tcBorders>
            <w:shd w:val="clear" w:color="auto" w:fill="auto"/>
            <w:noWrap/>
            <w:vAlign w:val="center"/>
            <w:hideMark/>
          </w:tcPr>
          <w:p w:rsidR="00D63BA9" w:rsidRPr="00FD4932" w:rsidRDefault="00D63BA9" w:rsidP="00D63BA9">
            <w:pPr>
              <w:pStyle w:val="aff1"/>
              <w:jc w:val="center"/>
              <w:rPr>
                <w:lang w:eastAsia="ru-RU"/>
              </w:rPr>
            </w:pPr>
            <w:r w:rsidRPr="00FD4932">
              <w:rPr>
                <w:lang w:eastAsia="ru-RU"/>
              </w:rPr>
              <w:t>1</w:t>
            </w:r>
          </w:p>
        </w:tc>
        <w:tc>
          <w:tcPr>
            <w:tcW w:w="1319" w:type="pct"/>
            <w:tcBorders>
              <w:top w:val="nil"/>
              <w:left w:val="nil"/>
              <w:bottom w:val="single" w:sz="4" w:space="0" w:color="auto"/>
              <w:right w:val="single" w:sz="4" w:space="0" w:color="auto"/>
            </w:tcBorders>
            <w:shd w:val="clear" w:color="auto" w:fill="auto"/>
            <w:noWrap/>
            <w:vAlign w:val="center"/>
            <w:hideMark/>
          </w:tcPr>
          <w:p w:rsidR="00D63BA9" w:rsidRPr="00FD4932" w:rsidRDefault="00D63BA9" w:rsidP="00D63BA9">
            <w:pPr>
              <w:pStyle w:val="aff1"/>
              <w:rPr>
                <w:lang w:eastAsia="ru-RU"/>
              </w:rPr>
            </w:pPr>
            <w:r w:rsidRPr="00FD4932">
              <w:rPr>
                <w:lang w:eastAsia="ru-RU"/>
              </w:rPr>
              <w:t>п. Лесной</w:t>
            </w:r>
          </w:p>
        </w:tc>
        <w:tc>
          <w:tcPr>
            <w:tcW w:w="755" w:type="pct"/>
            <w:tcBorders>
              <w:top w:val="nil"/>
              <w:left w:val="nil"/>
              <w:bottom w:val="single" w:sz="4" w:space="0" w:color="auto"/>
              <w:right w:val="single" w:sz="4" w:space="0" w:color="auto"/>
            </w:tcBorders>
            <w:shd w:val="clear" w:color="auto" w:fill="auto"/>
            <w:noWrap/>
            <w:vAlign w:val="center"/>
            <w:hideMark/>
          </w:tcPr>
          <w:p w:rsidR="00D63BA9" w:rsidRPr="00FD4932" w:rsidRDefault="00D63BA9" w:rsidP="00D63BA9">
            <w:pPr>
              <w:pStyle w:val="aff1"/>
              <w:jc w:val="center"/>
              <w:rPr>
                <w:lang w:eastAsia="ru-RU"/>
              </w:rPr>
            </w:pPr>
            <w:r w:rsidRPr="00FD4932">
              <w:rPr>
                <w:lang w:eastAsia="ru-RU"/>
              </w:rPr>
              <w:t>381,1</w:t>
            </w:r>
          </w:p>
        </w:tc>
        <w:tc>
          <w:tcPr>
            <w:tcW w:w="886" w:type="pct"/>
            <w:tcBorders>
              <w:top w:val="nil"/>
              <w:left w:val="nil"/>
              <w:bottom w:val="single" w:sz="4" w:space="0" w:color="auto"/>
              <w:right w:val="single" w:sz="4" w:space="0" w:color="auto"/>
            </w:tcBorders>
            <w:shd w:val="clear" w:color="auto" w:fill="auto"/>
            <w:noWrap/>
            <w:vAlign w:val="center"/>
            <w:hideMark/>
          </w:tcPr>
          <w:p w:rsidR="00D63BA9" w:rsidRPr="00FD4932" w:rsidRDefault="00D63BA9" w:rsidP="00212E31">
            <w:pPr>
              <w:pStyle w:val="aff1"/>
              <w:jc w:val="center"/>
              <w:rPr>
                <w:lang w:eastAsia="ru-RU"/>
              </w:rPr>
            </w:pPr>
            <w:r w:rsidRPr="00FD4932">
              <w:rPr>
                <w:lang w:eastAsia="ru-RU"/>
              </w:rPr>
              <w:t>5</w:t>
            </w:r>
            <w:r w:rsidR="00212E31">
              <w:rPr>
                <w:lang w:eastAsia="ru-RU"/>
              </w:rPr>
              <w:t>2,6</w:t>
            </w:r>
          </w:p>
        </w:tc>
        <w:tc>
          <w:tcPr>
            <w:tcW w:w="687" w:type="pct"/>
            <w:tcBorders>
              <w:top w:val="nil"/>
              <w:left w:val="nil"/>
              <w:bottom w:val="single" w:sz="4" w:space="0" w:color="auto"/>
              <w:right w:val="single" w:sz="4" w:space="0" w:color="auto"/>
            </w:tcBorders>
            <w:shd w:val="clear" w:color="auto" w:fill="auto"/>
            <w:noWrap/>
            <w:vAlign w:val="center"/>
            <w:hideMark/>
          </w:tcPr>
          <w:p w:rsidR="00D63BA9" w:rsidRPr="00FD4932" w:rsidRDefault="00D63BA9" w:rsidP="00D63BA9">
            <w:pPr>
              <w:pStyle w:val="aff1"/>
              <w:jc w:val="center"/>
              <w:rPr>
                <w:lang w:eastAsia="ru-RU"/>
              </w:rPr>
            </w:pPr>
            <w:r w:rsidRPr="00FD4932">
              <w:rPr>
                <w:lang w:eastAsia="ru-RU"/>
              </w:rPr>
              <w:t>387,8</w:t>
            </w:r>
          </w:p>
        </w:tc>
        <w:tc>
          <w:tcPr>
            <w:tcW w:w="886" w:type="pct"/>
            <w:tcBorders>
              <w:top w:val="nil"/>
              <w:left w:val="nil"/>
              <w:bottom w:val="single" w:sz="4" w:space="0" w:color="auto"/>
              <w:right w:val="single" w:sz="4" w:space="0" w:color="auto"/>
            </w:tcBorders>
            <w:shd w:val="clear" w:color="auto" w:fill="auto"/>
            <w:noWrap/>
            <w:hideMark/>
          </w:tcPr>
          <w:p w:rsidR="00D63BA9" w:rsidRPr="00FD4932" w:rsidRDefault="00212E31" w:rsidP="00D63BA9">
            <w:pPr>
              <w:pStyle w:val="aff1"/>
              <w:jc w:val="center"/>
              <w:rPr>
                <w:lang w:eastAsia="ru-RU"/>
              </w:rPr>
            </w:pPr>
            <w:r>
              <w:rPr>
                <w:lang w:eastAsia="ru-RU"/>
              </w:rPr>
              <w:t>53,9</w:t>
            </w:r>
          </w:p>
        </w:tc>
      </w:tr>
      <w:tr w:rsidR="00FD4932" w:rsidRPr="00FD4932" w:rsidTr="00D63BA9">
        <w:trPr>
          <w:trHeight w:val="315"/>
        </w:trPr>
        <w:tc>
          <w:tcPr>
            <w:tcW w:w="467" w:type="pct"/>
            <w:tcBorders>
              <w:top w:val="nil"/>
              <w:left w:val="single" w:sz="4" w:space="0" w:color="auto"/>
              <w:bottom w:val="single" w:sz="4" w:space="0" w:color="auto"/>
              <w:right w:val="single" w:sz="4" w:space="0" w:color="auto"/>
            </w:tcBorders>
            <w:shd w:val="clear" w:color="auto" w:fill="auto"/>
            <w:noWrap/>
            <w:vAlign w:val="center"/>
            <w:hideMark/>
          </w:tcPr>
          <w:p w:rsidR="00D63BA9" w:rsidRPr="00FD4932" w:rsidRDefault="00D63BA9" w:rsidP="00D63BA9">
            <w:pPr>
              <w:pStyle w:val="aff1"/>
              <w:jc w:val="center"/>
              <w:rPr>
                <w:lang w:eastAsia="ru-RU"/>
              </w:rPr>
            </w:pPr>
            <w:r w:rsidRPr="00FD4932">
              <w:rPr>
                <w:lang w:eastAsia="ru-RU"/>
              </w:rPr>
              <w:t>2</w:t>
            </w:r>
          </w:p>
        </w:tc>
        <w:tc>
          <w:tcPr>
            <w:tcW w:w="1319" w:type="pct"/>
            <w:tcBorders>
              <w:top w:val="nil"/>
              <w:left w:val="nil"/>
              <w:bottom w:val="single" w:sz="4" w:space="0" w:color="auto"/>
              <w:right w:val="single" w:sz="4" w:space="0" w:color="auto"/>
            </w:tcBorders>
            <w:shd w:val="clear" w:color="auto" w:fill="auto"/>
            <w:noWrap/>
            <w:vAlign w:val="center"/>
            <w:hideMark/>
          </w:tcPr>
          <w:p w:rsidR="00D63BA9" w:rsidRPr="00FD4932" w:rsidRDefault="00D63BA9" w:rsidP="00D63BA9">
            <w:pPr>
              <w:pStyle w:val="aff1"/>
              <w:rPr>
                <w:lang w:eastAsia="ru-RU"/>
              </w:rPr>
            </w:pPr>
            <w:r w:rsidRPr="00FD4932">
              <w:rPr>
                <w:lang w:eastAsia="ru-RU"/>
              </w:rPr>
              <w:t>п. Березняки</w:t>
            </w:r>
          </w:p>
        </w:tc>
        <w:tc>
          <w:tcPr>
            <w:tcW w:w="755" w:type="pct"/>
            <w:tcBorders>
              <w:top w:val="nil"/>
              <w:left w:val="nil"/>
              <w:bottom w:val="single" w:sz="4" w:space="0" w:color="auto"/>
              <w:right w:val="single" w:sz="4" w:space="0" w:color="auto"/>
            </w:tcBorders>
            <w:shd w:val="clear" w:color="auto" w:fill="auto"/>
            <w:noWrap/>
            <w:vAlign w:val="center"/>
            <w:hideMark/>
          </w:tcPr>
          <w:p w:rsidR="00D63BA9" w:rsidRPr="00FD4932" w:rsidRDefault="00D63BA9" w:rsidP="00D63BA9">
            <w:pPr>
              <w:pStyle w:val="aff1"/>
              <w:jc w:val="center"/>
              <w:rPr>
                <w:lang w:eastAsia="ru-RU"/>
              </w:rPr>
            </w:pPr>
            <w:r w:rsidRPr="00FD4932">
              <w:rPr>
                <w:lang w:eastAsia="ru-RU"/>
              </w:rPr>
              <w:t>275,7</w:t>
            </w:r>
          </w:p>
        </w:tc>
        <w:tc>
          <w:tcPr>
            <w:tcW w:w="886" w:type="pct"/>
            <w:tcBorders>
              <w:top w:val="nil"/>
              <w:left w:val="nil"/>
              <w:bottom w:val="single" w:sz="4" w:space="0" w:color="auto"/>
              <w:right w:val="single" w:sz="4" w:space="0" w:color="auto"/>
            </w:tcBorders>
            <w:shd w:val="clear" w:color="auto" w:fill="auto"/>
            <w:noWrap/>
            <w:vAlign w:val="center"/>
            <w:hideMark/>
          </w:tcPr>
          <w:p w:rsidR="00D63BA9" w:rsidRPr="00FD4932" w:rsidRDefault="00212E31" w:rsidP="00D63BA9">
            <w:pPr>
              <w:pStyle w:val="aff1"/>
              <w:jc w:val="center"/>
              <w:rPr>
                <w:lang w:eastAsia="ru-RU"/>
              </w:rPr>
            </w:pPr>
            <w:r>
              <w:rPr>
                <w:lang w:eastAsia="ru-RU"/>
              </w:rPr>
              <w:t>37,9</w:t>
            </w:r>
          </w:p>
        </w:tc>
        <w:tc>
          <w:tcPr>
            <w:tcW w:w="687" w:type="pct"/>
            <w:tcBorders>
              <w:top w:val="nil"/>
              <w:left w:val="nil"/>
              <w:bottom w:val="single" w:sz="4" w:space="0" w:color="auto"/>
              <w:right w:val="single" w:sz="4" w:space="0" w:color="auto"/>
            </w:tcBorders>
            <w:shd w:val="clear" w:color="auto" w:fill="auto"/>
            <w:noWrap/>
            <w:vAlign w:val="center"/>
            <w:hideMark/>
          </w:tcPr>
          <w:p w:rsidR="00D63BA9" w:rsidRPr="00FD4932" w:rsidRDefault="00D63BA9" w:rsidP="00D63BA9">
            <w:pPr>
              <w:pStyle w:val="aff1"/>
              <w:jc w:val="center"/>
              <w:rPr>
                <w:lang w:eastAsia="ru-RU"/>
              </w:rPr>
            </w:pPr>
            <w:r w:rsidRPr="00FD4932">
              <w:rPr>
                <w:lang w:eastAsia="ru-RU"/>
              </w:rPr>
              <w:t>299,4</w:t>
            </w:r>
          </w:p>
        </w:tc>
        <w:tc>
          <w:tcPr>
            <w:tcW w:w="886" w:type="pct"/>
            <w:tcBorders>
              <w:top w:val="nil"/>
              <w:left w:val="nil"/>
              <w:bottom w:val="single" w:sz="4" w:space="0" w:color="auto"/>
              <w:right w:val="single" w:sz="4" w:space="0" w:color="auto"/>
            </w:tcBorders>
            <w:shd w:val="clear" w:color="auto" w:fill="auto"/>
            <w:noWrap/>
            <w:hideMark/>
          </w:tcPr>
          <w:p w:rsidR="00D63BA9" w:rsidRPr="00FD4932" w:rsidRDefault="00212E31" w:rsidP="00D63BA9">
            <w:pPr>
              <w:pStyle w:val="aff1"/>
              <w:jc w:val="center"/>
              <w:rPr>
                <w:lang w:eastAsia="ru-RU"/>
              </w:rPr>
            </w:pPr>
            <w:r>
              <w:rPr>
                <w:lang w:eastAsia="ru-RU"/>
              </w:rPr>
              <w:t>41,6</w:t>
            </w:r>
          </w:p>
        </w:tc>
      </w:tr>
      <w:tr w:rsidR="00FD4932" w:rsidRPr="00FD4932" w:rsidTr="00D63BA9">
        <w:trPr>
          <w:trHeight w:val="315"/>
        </w:trPr>
        <w:tc>
          <w:tcPr>
            <w:tcW w:w="467" w:type="pct"/>
            <w:tcBorders>
              <w:top w:val="nil"/>
              <w:left w:val="single" w:sz="4" w:space="0" w:color="auto"/>
              <w:bottom w:val="single" w:sz="4" w:space="0" w:color="auto"/>
              <w:right w:val="single" w:sz="4" w:space="0" w:color="auto"/>
            </w:tcBorders>
            <w:shd w:val="clear" w:color="auto" w:fill="auto"/>
            <w:noWrap/>
            <w:vAlign w:val="center"/>
            <w:hideMark/>
          </w:tcPr>
          <w:p w:rsidR="00D63BA9" w:rsidRPr="00FD4932" w:rsidRDefault="00D63BA9" w:rsidP="00D63BA9">
            <w:pPr>
              <w:pStyle w:val="aff1"/>
              <w:jc w:val="center"/>
              <w:rPr>
                <w:lang w:eastAsia="ru-RU"/>
              </w:rPr>
            </w:pPr>
            <w:r w:rsidRPr="00FD4932">
              <w:rPr>
                <w:lang w:eastAsia="ru-RU"/>
              </w:rPr>
              <w:t>3</w:t>
            </w:r>
          </w:p>
        </w:tc>
        <w:tc>
          <w:tcPr>
            <w:tcW w:w="1319" w:type="pct"/>
            <w:tcBorders>
              <w:top w:val="nil"/>
              <w:left w:val="nil"/>
              <w:bottom w:val="single" w:sz="4" w:space="0" w:color="auto"/>
              <w:right w:val="single" w:sz="4" w:space="0" w:color="auto"/>
            </w:tcBorders>
            <w:shd w:val="clear" w:color="auto" w:fill="auto"/>
            <w:noWrap/>
            <w:vAlign w:val="center"/>
            <w:hideMark/>
          </w:tcPr>
          <w:p w:rsidR="00D63BA9" w:rsidRPr="00FD4932" w:rsidRDefault="00D63BA9" w:rsidP="00D63BA9">
            <w:pPr>
              <w:pStyle w:val="aff1"/>
              <w:rPr>
                <w:lang w:eastAsia="ru-RU"/>
              </w:rPr>
            </w:pPr>
            <w:r w:rsidRPr="00FD4932">
              <w:rPr>
                <w:lang w:eastAsia="ru-RU"/>
              </w:rPr>
              <w:t>с. Южные Коряки</w:t>
            </w:r>
          </w:p>
        </w:tc>
        <w:tc>
          <w:tcPr>
            <w:tcW w:w="755" w:type="pct"/>
            <w:tcBorders>
              <w:top w:val="nil"/>
              <w:left w:val="nil"/>
              <w:bottom w:val="single" w:sz="4" w:space="0" w:color="auto"/>
              <w:right w:val="single" w:sz="4" w:space="0" w:color="auto"/>
            </w:tcBorders>
            <w:shd w:val="clear" w:color="auto" w:fill="auto"/>
            <w:noWrap/>
            <w:vAlign w:val="center"/>
            <w:hideMark/>
          </w:tcPr>
          <w:p w:rsidR="00D63BA9" w:rsidRPr="00FD4932" w:rsidRDefault="00302FD9" w:rsidP="00D63BA9">
            <w:pPr>
              <w:pStyle w:val="aff1"/>
              <w:jc w:val="center"/>
              <w:rPr>
                <w:lang w:eastAsia="ru-RU"/>
              </w:rPr>
            </w:pPr>
            <w:r>
              <w:rPr>
                <w:lang w:eastAsia="ru-RU"/>
              </w:rPr>
              <w:t>69,1</w:t>
            </w:r>
          </w:p>
        </w:tc>
        <w:tc>
          <w:tcPr>
            <w:tcW w:w="886" w:type="pct"/>
            <w:tcBorders>
              <w:top w:val="nil"/>
              <w:left w:val="nil"/>
              <w:bottom w:val="single" w:sz="4" w:space="0" w:color="auto"/>
              <w:right w:val="single" w:sz="4" w:space="0" w:color="auto"/>
            </w:tcBorders>
            <w:shd w:val="clear" w:color="auto" w:fill="auto"/>
            <w:noWrap/>
            <w:vAlign w:val="center"/>
            <w:hideMark/>
          </w:tcPr>
          <w:p w:rsidR="00D63BA9" w:rsidRPr="00FD4932" w:rsidRDefault="00302FD9" w:rsidP="00212E31">
            <w:pPr>
              <w:pStyle w:val="aff1"/>
              <w:jc w:val="center"/>
              <w:rPr>
                <w:lang w:eastAsia="ru-RU"/>
              </w:rPr>
            </w:pPr>
            <w:r>
              <w:rPr>
                <w:lang w:eastAsia="ru-RU"/>
              </w:rPr>
              <w:t>9,</w:t>
            </w:r>
            <w:r w:rsidR="00212E31">
              <w:rPr>
                <w:lang w:eastAsia="ru-RU"/>
              </w:rPr>
              <w:t>5</w:t>
            </w:r>
          </w:p>
        </w:tc>
        <w:tc>
          <w:tcPr>
            <w:tcW w:w="687" w:type="pct"/>
            <w:tcBorders>
              <w:top w:val="nil"/>
              <w:left w:val="nil"/>
              <w:bottom w:val="single" w:sz="4" w:space="0" w:color="auto"/>
              <w:right w:val="single" w:sz="4" w:space="0" w:color="auto"/>
            </w:tcBorders>
            <w:shd w:val="clear" w:color="auto" w:fill="auto"/>
            <w:noWrap/>
            <w:vAlign w:val="center"/>
            <w:hideMark/>
          </w:tcPr>
          <w:p w:rsidR="00D63BA9" w:rsidRPr="00FD4932" w:rsidRDefault="00302FD9" w:rsidP="00D63BA9">
            <w:pPr>
              <w:pStyle w:val="aff1"/>
              <w:jc w:val="center"/>
              <w:rPr>
                <w:lang w:eastAsia="ru-RU"/>
              </w:rPr>
            </w:pPr>
            <w:r>
              <w:rPr>
                <w:lang w:eastAsia="ru-RU"/>
              </w:rPr>
              <w:t>32</w:t>
            </w:r>
            <w:r w:rsidR="00D63BA9" w:rsidRPr="00FD4932">
              <w:rPr>
                <w:lang w:eastAsia="ru-RU"/>
              </w:rPr>
              <w:t>,1</w:t>
            </w:r>
          </w:p>
        </w:tc>
        <w:tc>
          <w:tcPr>
            <w:tcW w:w="886" w:type="pct"/>
            <w:tcBorders>
              <w:top w:val="nil"/>
              <w:left w:val="nil"/>
              <w:bottom w:val="single" w:sz="4" w:space="0" w:color="auto"/>
              <w:right w:val="single" w:sz="4" w:space="0" w:color="auto"/>
            </w:tcBorders>
            <w:shd w:val="clear" w:color="auto" w:fill="auto"/>
            <w:noWrap/>
            <w:hideMark/>
          </w:tcPr>
          <w:p w:rsidR="00D63BA9" w:rsidRPr="00FD4932" w:rsidRDefault="00302FD9" w:rsidP="00D63BA9">
            <w:pPr>
              <w:pStyle w:val="aff1"/>
              <w:jc w:val="center"/>
              <w:rPr>
                <w:lang w:eastAsia="ru-RU"/>
              </w:rPr>
            </w:pPr>
            <w:r w:rsidRPr="00FD4932">
              <w:rPr>
                <w:lang w:eastAsia="ru-RU"/>
              </w:rPr>
              <w:t>4,5</w:t>
            </w:r>
          </w:p>
        </w:tc>
      </w:tr>
      <w:tr w:rsidR="00FD4932" w:rsidRPr="00FD4932" w:rsidTr="00D63BA9">
        <w:trPr>
          <w:trHeight w:val="315"/>
        </w:trPr>
        <w:tc>
          <w:tcPr>
            <w:tcW w:w="178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03E9" w:rsidRPr="00FD4932" w:rsidRDefault="007903E9" w:rsidP="007903E9">
            <w:pPr>
              <w:pStyle w:val="aff1"/>
              <w:rPr>
                <w:rFonts w:ascii="Calibri" w:hAnsi="Calibri"/>
                <w:sz w:val="22"/>
                <w:lang w:eastAsia="ru-RU"/>
              </w:rPr>
            </w:pPr>
            <w:r w:rsidRPr="00FD4932">
              <w:rPr>
                <w:lang w:eastAsia="ru-RU"/>
              </w:rPr>
              <w:t>Итого:</w:t>
            </w:r>
          </w:p>
        </w:tc>
        <w:tc>
          <w:tcPr>
            <w:tcW w:w="755" w:type="pct"/>
            <w:tcBorders>
              <w:top w:val="nil"/>
              <w:left w:val="nil"/>
              <w:bottom w:val="single" w:sz="4" w:space="0" w:color="auto"/>
              <w:right w:val="single" w:sz="4" w:space="0" w:color="auto"/>
            </w:tcBorders>
            <w:shd w:val="clear" w:color="auto" w:fill="auto"/>
            <w:noWrap/>
            <w:vAlign w:val="center"/>
            <w:hideMark/>
          </w:tcPr>
          <w:p w:rsidR="007903E9" w:rsidRPr="00FD4932" w:rsidRDefault="00885B81" w:rsidP="007903E9">
            <w:pPr>
              <w:pStyle w:val="aff1"/>
              <w:jc w:val="center"/>
              <w:rPr>
                <w:lang w:eastAsia="ru-RU"/>
              </w:rPr>
            </w:pPr>
            <w:r>
              <w:rPr>
                <w:lang w:eastAsia="ru-RU"/>
              </w:rPr>
              <w:t>725,9</w:t>
            </w:r>
          </w:p>
        </w:tc>
        <w:tc>
          <w:tcPr>
            <w:tcW w:w="886" w:type="pct"/>
            <w:tcBorders>
              <w:top w:val="nil"/>
              <w:left w:val="nil"/>
              <w:bottom w:val="single" w:sz="4" w:space="0" w:color="auto"/>
              <w:right w:val="single" w:sz="4" w:space="0" w:color="auto"/>
            </w:tcBorders>
            <w:shd w:val="clear" w:color="auto" w:fill="auto"/>
            <w:noWrap/>
            <w:vAlign w:val="center"/>
            <w:hideMark/>
          </w:tcPr>
          <w:p w:rsidR="007903E9" w:rsidRPr="00FD4932" w:rsidRDefault="007903E9" w:rsidP="007903E9">
            <w:pPr>
              <w:pStyle w:val="aff1"/>
              <w:jc w:val="center"/>
              <w:rPr>
                <w:lang w:eastAsia="ru-RU"/>
              </w:rPr>
            </w:pPr>
            <w:r w:rsidRPr="00FD4932">
              <w:rPr>
                <w:lang w:eastAsia="ru-RU"/>
              </w:rPr>
              <w:t>100,0</w:t>
            </w:r>
          </w:p>
        </w:tc>
        <w:tc>
          <w:tcPr>
            <w:tcW w:w="687" w:type="pct"/>
            <w:tcBorders>
              <w:top w:val="nil"/>
              <w:left w:val="nil"/>
              <w:bottom w:val="single" w:sz="4" w:space="0" w:color="auto"/>
              <w:right w:val="single" w:sz="4" w:space="0" w:color="auto"/>
            </w:tcBorders>
            <w:shd w:val="clear" w:color="auto" w:fill="auto"/>
            <w:noWrap/>
            <w:vAlign w:val="center"/>
            <w:hideMark/>
          </w:tcPr>
          <w:p w:rsidR="007903E9" w:rsidRPr="00FD4932" w:rsidRDefault="00D63BA9" w:rsidP="00302FD9">
            <w:pPr>
              <w:pStyle w:val="aff1"/>
              <w:jc w:val="center"/>
              <w:rPr>
                <w:lang w:eastAsia="ru-RU"/>
              </w:rPr>
            </w:pPr>
            <w:r w:rsidRPr="00FD4932">
              <w:rPr>
                <w:lang w:eastAsia="ru-RU"/>
              </w:rPr>
              <w:t>7</w:t>
            </w:r>
            <w:r w:rsidR="00302FD9">
              <w:rPr>
                <w:lang w:eastAsia="ru-RU"/>
              </w:rPr>
              <w:t>19</w:t>
            </w:r>
            <w:r w:rsidRPr="00FD4932">
              <w:rPr>
                <w:lang w:eastAsia="ru-RU"/>
              </w:rPr>
              <w:t>,3</w:t>
            </w:r>
          </w:p>
        </w:tc>
        <w:tc>
          <w:tcPr>
            <w:tcW w:w="886" w:type="pct"/>
            <w:tcBorders>
              <w:top w:val="nil"/>
              <w:left w:val="nil"/>
              <w:bottom w:val="single" w:sz="4" w:space="0" w:color="auto"/>
              <w:right w:val="single" w:sz="4" w:space="0" w:color="auto"/>
            </w:tcBorders>
            <w:shd w:val="clear" w:color="auto" w:fill="auto"/>
            <w:noWrap/>
            <w:vAlign w:val="center"/>
            <w:hideMark/>
          </w:tcPr>
          <w:p w:rsidR="007903E9" w:rsidRPr="00FD4932" w:rsidRDefault="007903E9" w:rsidP="007903E9">
            <w:pPr>
              <w:pStyle w:val="aff1"/>
              <w:jc w:val="center"/>
              <w:rPr>
                <w:lang w:eastAsia="ru-RU"/>
              </w:rPr>
            </w:pPr>
            <w:r w:rsidRPr="00FD4932">
              <w:rPr>
                <w:lang w:eastAsia="ru-RU"/>
              </w:rPr>
              <w:t>100,0</w:t>
            </w:r>
          </w:p>
        </w:tc>
      </w:tr>
    </w:tbl>
    <w:p w:rsidR="007903E9" w:rsidRPr="00FD4932" w:rsidRDefault="007903E9" w:rsidP="00BD00EA">
      <w:pPr>
        <w:rPr>
          <w:lang w:val="en-US"/>
        </w:rPr>
      </w:pPr>
    </w:p>
    <w:p w:rsidR="00BD00EA" w:rsidRPr="00FD4932" w:rsidRDefault="00BD00EA" w:rsidP="00BD00EA">
      <w:r w:rsidRPr="00FD4932">
        <w:t>Таким образом, проектом генерального плана не планируется перевод земель лесного фонда в иные категории земель.</w:t>
      </w:r>
    </w:p>
    <w:p w:rsidR="00F73B80" w:rsidRPr="00FD4932" w:rsidRDefault="00F73B80" w:rsidP="00F73B80">
      <w:r w:rsidRPr="00FD4932">
        <w:t>Проектная структура земельного фонда Новолесновского сельского поселения представлена в таблице 23-</w:t>
      </w:r>
      <w:r w:rsidR="0085332E">
        <w:t>4</w:t>
      </w:r>
      <w:r w:rsidRPr="00FD4932">
        <w:t>.</w:t>
      </w:r>
    </w:p>
    <w:p w:rsidR="00F73B80" w:rsidRPr="00FD4932" w:rsidRDefault="00F73B80" w:rsidP="00F73B80"/>
    <w:p w:rsidR="00F73B80" w:rsidRPr="00FD4932" w:rsidRDefault="00F73B80" w:rsidP="00F73B80">
      <w:pPr>
        <w:pStyle w:val="affffffff9"/>
        <w:rPr>
          <w:sz w:val="24"/>
        </w:rPr>
      </w:pPr>
      <w:r w:rsidRPr="00FD4932">
        <w:rPr>
          <w:sz w:val="24"/>
        </w:rPr>
        <w:t xml:space="preserve">Таблица </w:t>
      </w:r>
      <w:r w:rsidR="00461F79" w:rsidRPr="00FD4932">
        <w:rPr>
          <w:sz w:val="24"/>
        </w:rPr>
        <w:fldChar w:fldCharType="begin"/>
      </w:r>
      <w:r w:rsidR="00D63BA9" w:rsidRPr="00FD4932">
        <w:rPr>
          <w:sz w:val="24"/>
        </w:rPr>
        <w:instrText xml:space="preserve"> STYLEREF 1 \s </w:instrText>
      </w:r>
      <w:r w:rsidR="00461F79" w:rsidRPr="00FD4932">
        <w:rPr>
          <w:sz w:val="24"/>
        </w:rPr>
        <w:fldChar w:fldCharType="separate"/>
      </w:r>
      <w:r w:rsidR="009563F0">
        <w:rPr>
          <w:noProof/>
          <w:sz w:val="24"/>
        </w:rPr>
        <w:t>23</w:t>
      </w:r>
      <w:r w:rsidR="00461F79" w:rsidRPr="00FD4932">
        <w:rPr>
          <w:sz w:val="24"/>
        </w:rPr>
        <w:fldChar w:fldCharType="end"/>
      </w:r>
      <w:r w:rsidR="00D63BA9" w:rsidRPr="00FD4932">
        <w:rPr>
          <w:sz w:val="24"/>
        </w:rPr>
        <w:noBreakHyphen/>
      </w:r>
      <w:r w:rsidR="0085332E">
        <w:rPr>
          <w:sz w:val="24"/>
        </w:rPr>
        <w:t>4</w:t>
      </w:r>
      <w:r w:rsidRPr="00FD4932">
        <w:rPr>
          <w:sz w:val="24"/>
        </w:rPr>
        <w:t xml:space="preserve">. Изменение структуры земельного фонда Новолесновского сельского поселения </w:t>
      </w:r>
    </w:p>
    <w:tbl>
      <w:tblPr>
        <w:tblW w:w="9500" w:type="dxa"/>
        <w:tblInd w:w="103" w:type="dxa"/>
        <w:tblCellMar>
          <w:left w:w="57" w:type="dxa"/>
          <w:right w:w="57" w:type="dxa"/>
        </w:tblCellMar>
        <w:tblLook w:val="04A0" w:firstRow="1" w:lastRow="0" w:firstColumn="1" w:lastColumn="0" w:noHBand="0" w:noVBand="1"/>
      </w:tblPr>
      <w:tblGrid>
        <w:gridCol w:w="540"/>
        <w:gridCol w:w="4200"/>
        <w:gridCol w:w="1108"/>
        <w:gridCol w:w="1272"/>
        <w:gridCol w:w="1108"/>
        <w:gridCol w:w="1272"/>
      </w:tblGrid>
      <w:tr w:rsidR="00FD4932" w:rsidRPr="00FD4932" w:rsidTr="00721890">
        <w:trPr>
          <w:trHeight w:val="20"/>
          <w:tblHead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3B80" w:rsidRPr="00FD4932" w:rsidRDefault="00F73B80" w:rsidP="00F73B80">
            <w:pPr>
              <w:pStyle w:val="aff1"/>
              <w:jc w:val="center"/>
              <w:rPr>
                <w:lang w:eastAsia="ru-RU"/>
              </w:rPr>
            </w:pPr>
            <w:bookmarkStart w:id="447" w:name="_Toc491996323"/>
            <w:bookmarkStart w:id="448" w:name="_Toc491999095"/>
            <w:bookmarkStart w:id="449" w:name="_Toc491999479"/>
            <w:bookmarkStart w:id="450" w:name="_Toc492000126"/>
            <w:bookmarkStart w:id="451" w:name="_Toc492000512"/>
            <w:bookmarkStart w:id="452" w:name="_Toc492323183"/>
            <w:r w:rsidRPr="00FD4932">
              <w:rPr>
                <w:lang w:eastAsia="ru-RU"/>
              </w:rPr>
              <w:t>№ п/п</w:t>
            </w:r>
          </w:p>
        </w:tc>
        <w:tc>
          <w:tcPr>
            <w:tcW w:w="4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3B80" w:rsidRPr="00FD4932" w:rsidRDefault="00F73B80" w:rsidP="00F73B80">
            <w:pPr>
              <w:pStyle w:val="aff1"/>
              <w:jc w:val="center"/>
              <w:rPr>
                <w:lang w:eastAsia="ru-RU"/>
              </w:rPr>
            </w:pPr>
            <w:r w:rsidRPr="00FD4932">
              <w:rPr>
                <w:lang w:eastAsia="ru-RU"/>
              </w:rPr>
              <w:t>Категории земель</w:t>
            </w:r>
          </w:p>
        </w:tc>
        <w:tc>
          <w:tcPr>
            <w:tcW w:w="2380"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B80" w:rsidRPr="00FD4932" w:rsidRDefault="00F73B80" w:rsidP="00F73B80">
            <w:pPr>
              <w:pStyle w:val="aff1"/>
              <w:jc w:val="center"/>
            </w:pPr>
            <w:r w:rsidRPr="00FD4932">
              <w:t>2017</w:t>
            </w:r>
          </w:p>
        </w:tc>
        <w:tc>
          <w:tcPr>
            <w:tcW w:w="2380" w:type="dxa"/>
            <w:gridSpan w:val="2"/>
            <w:tcBorders>
              <w:top w:val="single" w:sz="4" w:space="0" w:color="auto"/>
              <w:left w:val="nil"/>
              <w:bottom w:val="single" w:sz="4" w:space="0" w:color="auto"/>
              <w:right w:val="single" w:sz="4" w:space="0" w:color="auto"/>
            </w:tcBorders>
            <w:shd w:val="clear" w:color="auto" w:fill="auto"/>
            <w:noWrap/>
            <w:vAlign w:val="center"/>
            <w:hideMark/>
          </w:tcPr>
          <w:p w:rsidR="00F73B80" w:rsidRPr="00FD4932" w:rsidRDefault="00F73B80" w:rsidP="00F73B80">
            <w:pPr>
              <w:pStyle w:val="aff1"/>
              <w:jc w:val="center"/>
            </w:pPr>
            <w:r w:rsidRPr="00FD4932">
              <w:t>2027</w:t>
            </w:r>
          </w:p>
        </w:tc>
      </w:tr>
      <w:tr w:rsidR="00FD4932" w:rsidRPr="00FD4932" w:rsidTr="00721890">
        <w:trPr>
          <w:trHeight w:val="20"/>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F73B80" w:rsidRPr="00FD4932" w:rsidRDefault="00F73B80" w:rsidP="00F73B80">
            <w:pPr>
              <w:pStyle w:val="aff1"/>
              <w:jc w:val="center"/>
              <w:rPr>
                <w:lang w:eastAsia="ru-RU"/>
              </w:rPr>
            </w:pPr>
          </w:p>
        </w:tc>
        <w:tc>
          <w:tcPr>
            <w:tcW w:w="4200" w:type="dxa"/>
            <w:vMerge/>
            <w:tcBorders>
              <w:top w:val="single" w:sz="4" w:space="0" w:color="auto"/>
              <w:left w:val="single" w:sz="4" w:space="0" w:color="auto"/>
              <w:bottom w:val="single" w:sz="4" w:space="0" w:color="auto"/>
              <w:right w:val="single" w:sz="4" w:space="0" w:color="auto"/>
            </w:tcBorders>
            <w:vAlign w:val="center"/>
            <w:hideMark/>
          </w:tcPr>
          <w:p w:rsidR="00F73B80" w:rsidRPr="00FD4932" w:rsidRDefault="00F73B80" w:rsidP="00F73B80">
            <w:pPr>
              <w:pStyle w:val="aff1"/>
              <w:jc w:val="center"/>
              <w:rPr>
                <w:lang w:eastAsia="ru-RU"/>
              </w:rPr>
            </w:pPr>
          </w:p>
        </w:tc>
        <w:tc>
          <w:tcPr>
            <w:tcW w:w="1108" w:type="dxa"/>
            <w:tcBorders>
              <w:top w:val="nil"/>
              <w:left w:val="nil"/>
              <w:bottom w:val="single" w:sz="4" w:space="0" w:color="auto"/>
              <w:right w:val="single" w:sz="4" w:space="0" w:color="auto"/>
            </w:tcBorders>
            <w:shd w:val="clear" w:color="auto" w:fill="auto"/>
            <w:vAlign w:val="center"/>
            <w:hideMark/>
          </w:tcPr>
          <w:p w:rsidR="00F73B80" w:rsidRPr="00FD4932" w:rsidRDefault="00F73B80" w:rsidP="00F73B80">
            <w:pPr>
              <w:pStyle w:val="aff1"/>
              <w:jc w:val="center"/>
              <w:rPr>
                <w:lang w:eastAsia="ru-RU"/>
              </w:rPr>
            </w:pPr>
            <w:r w:rsidRPr="00FD4932">
              <w:rPr>
                <w:lang w:eastAsia="ru-RU"/>
              </w:rPr>
              <w:t>Общая площадь  (га)</w:t>
            </w:r>
          </w:p>
        </w:tc>
        <w:tc>
          <w:tcPr>
            <w:tcW w:w="1272" w:type="dxa"/>
            <w:tcBorders>
              <w:top w:val="nil"/>
              <w:left w:val="nil"/>
              <w:bottom w:val="single" w:sz="4" w:space="0" w:color="auto"/>
              <w:right w:val="single" w:sz="4" w:space="0" w:color="auto"/>
            </w:tcBorders>
            <w:shd w:val="clear" w:color="auto" w:fill="auto"/>
            <w:vAlign w:val="center"/>
            <w:hideMark/>
          </w:tcPr>
          <w:p w:rsidR="00F73B80" w:rsidRPr="00FD4932" w:rsidRDefault="00F73B80" w:rsidP="00F73B80">
            <w:pPr>
              <w:pStyle w:val="aff1"/>
              <w:jc w:val="center"/>
              <w:rPr>
                <w:lang w:eastAsia="ru-RU"/>
              </w:rPr>
            </w:pPr>
            <w:r w:rsidRPr="00FD4932">
              <w:rPr>
                <w:lang w:eastAsia="ru-RU"/>
              </w:rPr>
              <w:t>% от общей площади  сельского поселения</w:t>
            </w:r>
          </w:p>
        </w:tc>
        <w:tc>
          <w:tcPr>
            <w:tcW w:w="1108" w:type="dxa"/>
            <w:tcBorders>
              <w:top w:val="nil"/>
              <w:left w:val="nil"/>
              <w:bottom w:val="single" w:sz="4" w:space="0" w:color="auto"/>
              <w:right w:val="single" w:sz="4" w:space="0" w:color="auto"/>
            </w:tcBorders>
            <w:shd w:val="clear" w:color="auto" w:fill="auto"/>
            <w:vAlign w:val="center"/>
            <w:hideMark/>
          </w:tcPr>
          <w:p w:rsidR="00F73B80" w:rsidRPr="00FD4932" w:rsidRDefault="00F73B80" w:rsidP="00F73B80">
            <w:pPr>
              <w:pStyle w:val="aff1"/>
              <w:jc w:val="center"/>
              <w:rPr>
                <w:lang w:eastAsia="ru-RU"/>
              </w:rPr>
            </w:pPr>
            <w:r w:rsidRPr="00FD4932">
              <w:rPr>
                <w:lang w:eastAsia="ru-RU"/>
              </w:rPr>
              <w:t>Общая площадь  (га)</w:t>
            </w:r>
          </w:p>
        </w:tc>
        <w:tc>
          <w:tcPr>
            <w:tcW w:w="1272" w:type="dxa"/>
            <w:tcBorders>
              <w:top w:val="nil"/>
              <w:left w:val="nil"/>
              <w:bottom w:val="single" w:sz="4" w:space="0" w:color="auto"/>
              <w:right w:val="single" w:sz="4" w:space="0" w:color="auto"/>
            </w:tcBorders>
            <w:shd w:val="clear" w:color="auto" w:fill="auto"/>
            <w:vAlign w:val="center"/>
            <w:hideMark/>
          </w:tcPr>
          <w:p w:rsidR="00F73B80" w:rsidRPr="00FD4932" w:rsidRDefault="00F73B80" w:rsidP="00F73B80">
            <w:pPr>
              <w:pStyle w:val="aff1"/>
              <w:jc w:val="center"/>
              <w:rPr>
                <w:lang w:eastAsia="ru-RU"/>
              </w:rPr>
            </w:pPr>
            <w:r w:rsidRPr="00FD4932">
              <w:rPr>
                <w:lang w:eastAsia="ru-RU"/>
              </w:rPr>
              <w:t>% от общей площади  сельского поселения</w:t>
            </w:r>
          </w:p>
        </w:tc>
      </w:tr>
      <w:tr w:rsidR="00FD4932" w:rsidRPr="00FD4932" w:rsidTr="00616ED8">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16ED8" w:rsidRPr="00FD4932" w:rsidRDefault="00616ED8" w:rsidP="00616ED8">
            <w:pPr>
              <w:pStyle w:val="aff1"/>
              <w:rPr>
                <w:lang w:eastAsia="ru-RU"/>
              </w:rPr>
            </w:pPr>
            <w:r w:rsidRPr="00FD4932">
              <w:rPr>
                <w:lang w:eastAsia="ru-RU"/>
              </w:rPr>
              <w:t>1</w:t>
            </w:r>
          </w:p>
        </w:tc>
        <w:tc>
          <w:tcPr>
            <w:tcW w:w="4200"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rPr>
                <w:lang w:eastAsia="ru-RU"/>
              </w:rPr>
            </w:pPr>
            <w:r w:rsidRPr="00FD4932">
              <w:rPr>
                <w:lang w:eastAsia="ru-RU"/>
              </w:rPr>
              <w:t>Земли сельскохозяйственного назначения</w:t>
            </w:r>
          </w:p>
        </w:tc>
        <w:tc>
          <w:tcPr>
            <w:tcW w:w="1108"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0023C8">
            <w:pPr>
              <w:pStyle w:val="aff1"/>
              <w:jc w:val="center"/>
            </w:pPr>
            <w:r w:rsidRPr="00FD4932">
              <w:t>10</w:t>
            </w:r>
            <w:r w:rsidR="000023C8">
              <w:t>910,3</w:t>
            </w:r>
          </w:p>
        </w:tc>
        <w:tc>
          <w:tcPr>
            <w:tcW w:w="1272"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pPr>
            <w:r w:rsidRPr="00FD4932">
              <w:t>88,3</w:t>
            </w:r>
          </w:p>
        </w:tc>
        <w:tc>
          <w:tcPr>
            <w:tcW w:w="1108"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0023C8">
            <w:pPr>
              <w:pStyle w:val="aff1"/>
              <w:jc w:val="center"/>
            </w:pPr>
            <w:r w:rsidRPr="00FD4932">
              <w:t>109</w:t>
            </w:r>
            <w:r w:rsidR="000023C8">
              <w:t>23,2</w:t>
            </w:r>
          </w:p>
        </w:tc>
        <w:tc>
          <w:tcPr>
            <w:tcW w:w="1272"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pPr>
            <w:r w:rsidRPr="00FD4932">
              <w:t>88,6</w:t>
            </w:r>
          </w:p>
        </w:tc>
      </w:tr>
      <w:tr w:rsidR="00FD4932" w:rsidRPr="00FD4932" w:rsidTr="00616ED8">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16ED8" w:rsidRPr="00FD4932" w:rsidRDefault="00616ED8" w:rsidP="00616ED8">
            <w:pPr>
              <w:pStyle w:val="aff1"/>
              <w:rPr>
                <w:i/>
                <w:iCs/>
                <w:lang w:eastAsia="ru-RU"/>
              </w:rPr>
            </w:pPr>
            <w:r w:rsidRPr="00FD4932">
              <w:rPr>
                <w:i/>
                <w:iCs/>
                <w:lang w:eastAsia="ru-RU"/>
              </w:rPr>
              <w:t>1.1</w:t>
            </w:r>
          </w:p>
        </w:tc>
        <w:tc>
          <w:tcPr>
            <w:tcW w:w="4200"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rPr>
                <w:i/>
                <w:iCs/>
                <w:lang w:eastAsia="ru-RU"/>
              </w:rPr>
            </w:pPr>
            <w:r w:rsidRPr="00FD4932">
              <w:rPr>
                <w:i/>
                <w:iCs/>
                <w:lang w:eastAsia="ru-RU"/>
              </w:rPr>
              <w:t>садоводства</w:t>
            </w:r>
          </w:p>
        </w:tc>
        <w:tc>
          <w:tcPr>
            <w:tcW w:w="1108"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r w:rsidRPr="00FD4932">
              <w:rPr>
                <w:lang w:eastAsia="ru-RU"/>
              </w:rPr>
              <w:t>0,0</w:t>
            </w:r>
          </w:p>
        </w:tc>
        <w:tc>
          <w:tcPr>
            <w:tcW w:w="1272"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p>
        </w:tc>
        <w:tc>
          <w:tcPr>
            <w:tcW w:w="1108" w:type="dxa"/>
            <w:tcBorders>
              <w:top w:val="nil"/>
              <w:left w:val="nil"/>
              <w:bottom w:val="single" w:sz="4" w:space="0" w:color="auto"/>
              <w:right w:val="single" w:sz="4" w:space="0" w:color="auto"/>
            </w:tcBorders>
            <w:shd w:val="clear" w:color="auto" w:fill="auto"/>
            <w:noWrap/>
            <w:vAlign w:val="center"/>
            <w:hideMark/>
          </w:tcPr>
          <w:p w:rsidR="00616ED8" w:rsidRPr="00FD4932" w:rsidRDefault="00616ED8" w:rsidP="00616ED8">
            <w:pPr>
              <w:pStyle w:val="aff1"/>
              <w:jc w:val="center"/>
            </w:pPr>
            <w:r w:rsidRPr="00FD4932">
              <w:t>63,8</w:t>
            </w:r>
          </w:p>
        </w:tc>
        <w:tc>
          <w:tcPr>
            <w:tcW w:w="1272" w:type="dxa"/>
            <w:tcBorders>
              <w:top w:val="nil"/>
              <w:left w:val="nil"/>
              <w:bottom w:val="single" w:sz="4" w:space="0" w:color="auto"/>
              <w:right w:val="single" w:sz="4" w:space="0" w:color="auto"/>
            </w:tcBorders>
            <w:shd w:val="clear" w:color="auto" w:fill="auto"/>
            <w:noWrap/>
            <w:vAlign w:val="center"/>
            <w:hideMark/>
          </w:tcPr>
          <w:p w:rsidR="00616ED8" w:rsidRPr="00FD4932" w:rsidRDefault="00616ED8" w:rsidP="00616ED8">
            <w:pPr>
              <w:pStyle w:val="aff1"/>
              <w:jc w:val="center"/>
            </w:pPr>
          </w:p>
        </w:tc>
      </w:tr>
      <w:tr w:rsidR="00FD4932" w:rsidRPr="00FD4932" w:rsidTr="00616ED8">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16ED8" w:rsidRPr="00FD4932" w:rsidRDefault="00616ED8" w:rsidP="00616ED8">
            <w:pPr>
              <w:pStyle w:val="aff1"/>
              <w:rPr>
                <w:i/>
                <w:iCs/>
                <w:lang w:eastAsia="ru-RU"/>
              </w:rPr>
            </w:pPr>
            <w:r w:rsidRPr="00FD4932">
              <w:rPr>
                <w:i/>
                <w:iCs/>
                <w:lang w:eastAsia="ru-RU"/>
              </w:rPr>
              <w:t>1.2</w:t>
            </w:r>
          </w:p>
        </w:tc>
        <w:tc>
          <w:tcPr>
            <w:tcW w:w="4200"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rPr>
                <w:i/>
                <w:iCs/>
                <w:lang w:eastAsia="ru-RU"/>
              </w:rPr>
            </w:pPr>
            <w:r w:rsidRPr="00FD4932">
              <w:rPr>
                <w:i/>
                <w:iCs/>
                <w:lang w:eastAsia="ru-RU"/>
              </w:rPr>
              <w:t>крестьянско-фермерские хозяйства</w:t>
            </w:r>
          </w:p>
        </w:tc>
        <w:tc>
          <w:tcPr>
            <w:tcW w:w="1108"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r w:rsidRPr="00FD4932">
              <w:rPr>
                <w:lang w:eastAsia="ru-RU"/>
              </w:rPr>
              <w:t>50,0</w:t>
            </w:r>
          </w:p>
        </w:tc>
        <w:tc>
          <w:tcPr>
            <w:tcW w:w="1272"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p>
        </w:tc>
        <w:tc>
          <w:tcPr>
            <w:tcW w:w="1108" w:type="dxa"/>
            <w:tcBorders>
              <w:top w:val="nil"/>
              <w:left w:val="nil"/>
              <w:bottom w:val="single" w:sz="4" w:space="0" w:color="auto"/>
              <w:right w:val="single" w:sz="4" w:space="0" w:color="auto"/>
            </w:tcBorders>
            <w:shd w:val="clear" w:color="auto" w:fill="auto"/>
            <w:noWrap/>
            <w:vAlign w:val="center"/>
            <w:hideMark/>
          </w:tcPr>
          <w:p w:rsidR="00616ED8" w:rsidRPr="00FD4932" w:rsidRDefault="00616ED8" w:rsidP="00616ED8">
            <w:pPr>
              <w:pStyle w:val="aff1"/>
              <w:jc w:val="center"/>
            </w:pPr>
            <w:r w:rsidRPr="00FD4932">
              <w:t>50</w:t>
            </w:r>
          </w:p>
        </w:tc>
        <w:tc>
          <w:tcPr>
            <w:tcW w:w="1272" w:type="dxa"/>
            <w:tcBorders>
              <w:top w:val="nil"/>
              <w:left w:val="nil"/>
              <w:bottom w:val="single" w:sz="4" w:space="0" w:color="auto"/>
              <w:right w:val="single" w:sz="4" w:space="0" w:color="auto"/>
            </w:tcBorders>
            <w:shd w:val="clear" w:color="auto" w:fill="auto"/>
            <w:noWrap/>
            <w:vAlign w:val="center"/>
            <w:hideMark/>
          </w:tcPr>
          <w:p w:rsidR="00616ED8" w:rsidRPr="00FD4932" w:rsidRDefault="00616ED8" w:rsidP="00616ED8">
            <w:pPr>
              <w:pStyle w:val="aff1"/>
              <w:jc w:val="center"/>
            </w:pPr>
          </w:p>
        </w:tc>
      </w:tr>
      <w:tr w:rsidR="00FD4932" w:rsidRPr="00FD4932" w:rsidTr="00616ED8">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16ED8" w:rsidRPr="00FD4932" w:rsidRDefault="00616ED8" w:rsidP="00616ED8">
            <w:pPr>
              <w:pStyle w:val="aff1"/>
              <w:rPr>
                <w:i/>
                <w:iCs/>
                <w:lang w:eastAsia="ru-RU"/>
              </w:rPr>
            </w:pPr>
            <w:r w:rsidRPr="00FD4932">
              <w:rPr>
                <w:i/>
                <w:iCs/>
                <w:lang w:eastAsia="ru-RU"/>
              </w:rPr>
              <w:t>1.3</w:t>
            </w:r>
          </w:p>
        </w:tc>
        <w:tc>
          <w:tcPr>
            <w:tcW w:w="4200"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rPr>
                <w:i/>
                <w:iCs/>
                <w:lang w:eastAsia="ru-RU"/>
              </w:rPr>
            </w:pPr>
            <w:r w:rsidRPr="00FD4932">
              <w:rPr>
                <w:i/>
                <w:iCs/>
                <w:lang w:eastAsia="ru-RU"/>
              </w:rPr>
              <w:t>Животноводческие комплексы</w:t>
            </w:r>
          </w:p>
        </w:tc>
        <w:tc>
          <w:tcPr>
            <w:tcW w:w="1108"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r w:rsidRPr="00FD4932">
              <w:rPr>
                <w:lang w:eastAsia="ru-RU"/>
              </w:rPr>
              <w:t>23,5</w:t>
            </w:r>
          </w:p>
        </w:tc>
        <w:tc>
          <w:tcPr>
            <w:tcW w:w="1272"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p>
        </w:tc>
        <w:tc>
          <w:tcPr>
            <w:tcW w:w="1108" w:type="dxa"/>
            <w:tcBorders>
              <w:top w:val="nil"/>
              <w:left w:val="nil"/>
              <w:bottom w:val="single" w:sz="4" w:space="0" w:color="auto"/>
              <w:right w:val="single" w:sz="4" w:space="0" w:color="auto"/>
            </w:tcBorders>
            <w:shd w:val="clear" w:color="auto" w:fill="auto"/>
            <w:noWrap/>
            <w:vAlign w:val="center"/>
            <w:hideMark/>
          </w:tcPr>
          <w:p w:rsidR="00616ED8" w:rsidRPr="00FD4932" w:rsidRDefault="00616ED8" w:rsidP="00616ED8">
            <w:pPr>
              <w:pStyle w:val="aff1"/>
              <w:jc w:val="center"/>
            </w:pPr>
            <w:r w:rsidRPr="00FD4932">
              <w:t>23,5</w:t>
            </w:r>
          </w:p>
        </w:tc>
        <w:tc>
          <w:tcPr>
            <w:tcW w:w="1272" w:type="dxa"/>
            <w:tcBorders>
              <w:top w:val="nil"/>
              <w:left w:val="nil"/>
              <w:bottom w:val="single" w:sz="4" w:space="0" w:color="auto"/>
              <w:right w:val="single" w:sz="4" w:space="0" w:color="auto"/>
            </w:tcBorders>
            <w:shd w:val="clear" w:color="auto" w:fill="auto"/>
            <w:noWrap/>
            <w:vAlign w:val="center"/>
            <w:hideMark/>
          </w:tcPr>
          <w:p w:rsidR="00616ED8" w:rsidRPr="00FD4932" w:rsidRDefault="00616ED8" w:rsidP="00616ED8">
            <w:pPr>
              <w:pStyle w:val="aff1"/>
              <w:jc w:val="center"/>
            </w:pPr>
          </w:p>
        </w:tc>
      </w:tr>
      <w:tr w:rsidR="00FD4932" w:rsidRPr="00FD4932" w:rsidTr="00616ED8">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16ED8" w:rsidRPr="00FD4932" w:rsidRDefault="00616ED8" w:rsidP="00616ED8">
            <w:pPr>
              <w:pStyle w:val="aff1"/>
              <w:rPr>
                <w:i/>
                <w:iCs/>
                <w:lang w:eastAsia="ru-RU"/>
              </w:rPr>
            </w:pPr>
            <w:r w:rsidRPr="00FD4932">
              <w:rPr>
                <w:i/>
                <w:iCs/>
                <w:lang w:eastAsia="ru-RU"/>
              </w:rPr>
              <w:t>1.4</w:t>
            </w:r>
          </w:p>
        </w:tc>
        <w:tc>
          <w:tcPr>
            <w:tcW w:w="4200"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rPr>
                <w:i/>
                <w:iCs/>
                <w:lang w:eastAsia="ru-RU"/>
              </w:rPr>
            </w:pPr>
            <w:r w:rsidRPr="00FD4932">
              <w:rPr>
                <w:i/>
                <w:iCs/>
                <w:lang w:eastAsia="ru-RU"/>
              </w:rPr>
              <w:t>сельскохозяйственные угодья, включая неразграниченную собственность</w:t>
            </w:r>
          </w:p>
        </w:tc>
        <w:tc>
          <w:tcPr>
            <w:tcW w:w="1108"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0023C8">
            <w:pPr>
              <w:pStyle w:val="aff1"/>
              <w:jc w:val="center"/>
              <w:rPr>
                <w:lang w:eastAsia="ru-RU"/>
              </w:rPr>
            </w:pPr>
            <w:r w:rsidRPr="00FD4932">
              <w:rPr>
                <w:lang w:eastAsia="ru-RU"/>
              </w:rPr>
              <w:t>108</w:t>
            </w:r>
            <w:r w:rsidR="000023C8">
              <w:rPr>
                <w:lang w:eastAsia="ru-RU"/>
              </w:rPr>
              <w:t>36</w:t>
            </w:r>
            <w:r w:rsidRPr="00FD4932">
              <w:rPr>
                <w:lang w:eastAsia="ru-RU"/>
              </w:rPr>
              <w:t>,</w:t>
            </w:r>
            <w:r w:rsidR="000023C8">
              <w:rPr>
                <w:lang w:eastAsia="ru-RU"/>
              </w:rPr>
              <w:t>8</w:t>
            </w:r>
          </w:p>
        </w:tc>
        <w:tc>
          <w:tcPr>
            <w:tcW w:w="1272"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p>
        </w:tc>
        <w:tc>
          <w:tcPr>
            <w:tcW w:w="1108" w:type="dxa"/>
            <w:tcBorders>
              <w:top w:val="nil"/>
              <w:left w:val="nil"/>
              <w:bottom w:val="single" w:sz="4" w:space="0" w:color="auto"/>
              <w:right w:val="single" w:sz="4" w:space="0" w:color="auto"/>
            </w:tcBorders>
            <w:shd w:val="clear" w:color="auto" w:fill="auto"/>
            <w:noWrap/>
            <w:vAlign w:val="center"/>
            <w:hideMark/>
          </w:tcPr>
          <w:p w:rsidR="00616ED8" w:rsidRPr="00FD4932" w:rsidRDefault="00616ED8" w:rsidP="000023C8">
            <w:pPr>
              <w:pStyle w:val="aff1"/>
              <w:jc w:val="center"/>
            </w:pPr>
            <w:r w:rsidRPr="00FD4932">
              <w:t>10</w:t>
            </w:r>
            <w:r w:rsidR="000023C8">
              <w:t>785</w:t>
            </w:r>
            <w:r w:rsidRPr="00FD4932">
              <w:t>,</w:t>
            </w:r>
            <w:r w:rsidR="000023C8">
              <w:t>9</w:t>
            </w:r>
          </w:p>
        </w:tc>
        <w:tc>
          <w:tcPr>
            <w:tcW w:w="1272" w:type="dxa"/>
            <w:tcBorders>
              <w:top w:val="nil"/>
              <w:left w:val="nil"/>
              <w:bottom w:val="single" w:sz="4" w:space="0" w:color="auto"/>
              <w:right w:val="single" w:sz="4" w:space="0" w:color="auto"/>
            </w:tcBorders>
            <w:shd w:val="clear" w:color="auto" w:fill="auto"/>
            <w:noWrap/>
            <w:vAlign w:val="center"/>
            <w:hideMark/>
          </w:tcPr>
          <w:p w:rsidR="00616ED8" w:rsidRPr="00FD4932" w:rsidRDefault="00616ED8" w:rsidP="00616ED8">
            <w:pPr>
              <w:pStyle w:val="aff1"/>
              <w:jc w:val="center"/>
            </w:pPr>
          </w:p>
        </w:tc>
      </w:tr>
      <w:tr w:rsidR="00FD4932" w:rsidRPr="00FD4932" w:rsidTr="00616ED8">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16ED8" w:rsidRPr="00FD4932" w:rsidRDefault="00616ED8" w:rsidP="00616ED8">
            <w:pPr>
              <w:pStyle w:val="aff1"/>
              <w:rPr>
                <w:lang w:eastAsia="ru-RU"/>
              </w:rPr>
            </w:pPr>
            <w:r w:rsidRPr="00FD4932">
              <w:rPr>
                <w:lang w:eastAsia="ru-RU"/>
              </w:rPr>
              <w:t>2</w:t>
            </w:r>
          </w:p>
        </w:tc>
        <w:tc>
          <w:tcPr>
            <w:tcW w:w="4200"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rPr>
                <w:lang w:eastAsia="ru-RU"/>
              </w:rPr>
            </w:pPr>
            <w:r w:rsidRPr="00FD4932">
              <w:rPr>
                <w:lang w:eastAsia="ru-RU"/>
              </w:rPr>
              <w:t>Земли населенных пунктов</w:t>
            </w:r>
          </w:p>
        </w:tc>
        <w:tc>
          <w:tcPr>
            <w:tcW w:w="1108" w:type="dxa"/>
            <w:tcBorders>
              <w:top w:val="nil"/>
              <w:left w:val="nil"/>
              <w:bottom w:val="single" w:sz="4" w:space="0" w:color="auto"/>
              <w:right w:val="single" w:sz="4" w:space="0" w:color="auto"/>
            </w:tcBorders>
            <w:shd w:val="clear" w:color="auto" w:fill="auto"/>
            <w:vAlign w:val="center"/>
            <w:hideMark/>
          </w:tcPr>
          <w:p w:rsidR="00616ED8" w:rsidRPr="00FD4932" w:rsidRDefault="00A361A4" w:rsidP="00616ED8">
            <w:pPr>
              <w:pStyle w:val="aff1"/>
              <w:jc w:val="center"/>
              <w:rPr>
                <w:lang w:eastAsia="ru-RU"/>
              </w:rPr>
            </w:pPr>
            <w:r>
              <w:rPr>
                <w:lang w:eastAsia="ru-RU"/>
              </w:rPr>
              <w:t>725,9</w:t>
            </w:r>
          </w:p>
        </w:tc>
        <w:tc>
          <w:tcPr>
            <w:tcW w:w="1272" w:type="dxa"/>
            <w:tcBorders>
              <w:top w:val="nil"/>
              <w:left w:val="nil"/>
              <w:bottom w:val="single" w:sz="4" w:space="0" w:color="auto"/>
              <w:right w:val="single" w:sz="4" w:space="0" w:color="auto"/>
            </w:tcBorders>
            <w:shd w:val="clear" w:color="auto" w:fill="auto"/>
            <w:vAlign w:val="center"/>
            <w:hideMark/>
          </w:tcPr>
          <w:p w:rsidR="00616ED8" w:rsidRPr="00D739F5" w:rsidRDefault="00616ED8" w:rsidP="00616ED8">
            <w:pPr>
              <w:pStyle w:val="aff1"/>
              <w:jc w:val="center"/>
              <w:rPr>
                <w:lang w:eastAsia="ru-RU"/>
              </w:rPr>
            </w:pPr>
            <w:r w:rsidRPr="00D739F5">
              <w:rPr>
                <w:lang w:eastAsia="ru-RU"/>
              </w:rPr>
              <w:t>5,5</w:t>
            </w:r>
          </w:p>
        </w:tc>
        <w:tc>
          <w:tcPr>
            <w:tcW w:w="1108" w:type="dxa"/>
            <w:tcBorders>
              <w:top w:val="nil"/>
              <w:left w:val="nil"/>
              <w:bottom w:val="single" w:sz="4" w:space="0" w:color="auto"/>
              <w:right w:val="single" w:sz="4" w:space="0" w:color="auto"/>
            </w:tcBorders>
            <w:shd w:val="clear" w:color="auto" w:fill="auto"/>
            <w:noWrap/>
            <w:vAlign w:val="center"/>
            <w:hideMark/>
          </w:tcPr>
          <w:p w:rsidR="00616ED8" w:rsidRPr="00D739F5" w:rsidRDefault="00616ED8" w:rsidP="00A361A4">
            <w:pPr>
              <w:pStyle w:val="aff1"/>
              <w:jc w:val="center"/>
            </w:pPr>
            <w:r w:rsidRPr="00D739F5">
              <w:t>7</w:t>
            </w:r>
            <w:r w:rsidR="00A361A4" w:rsidRPr="00D739F5">
              <w:t>19,3</w:t>
            </w:r>
          </w:p>
        </w:tc>
        <w:tc>
          <w:tcPr>
            <w:tcW w:w="1272" w:type="dxa"/>
            <w:tcBorders>
              <w:top w:val="nil"/>
              <w:left w:val="nil"/>
              <w:bottom w:val="single" w:sz="4" w:space="0" w:color="auto"/>
              <w:right w:val="single" w:sz="4" w:space="0" w:color="auto"/>
            </w:tcBorders>
            <w:shd w:val="clear" w:color="auto" w:fill="auto"/>
            <w:vAlign w:val="center"/>
            <w:hideMark/>
          </w:tcPr>
          <w:p w:rsidR="00616ED8" w:rsidRPr="00D739F5" w:rsidRDefault="00616ED8" w:rsidP="00616ED8">
            <w:pPr>
              <w:pStyle w:val="aff1"/>
              <w:jc w:val="center"/>
            </w:pPr>
            <w:r w:rsidRPr="00D739F5">
              <w:t>6,1</w:t>
            </w:r>
          </w:p>
        </w:tc>
      </w:tr>
      <w:tr w:rsidR="00FD4932" w:rsidRPr="00FD4932" w:rsidTr="00616ED8">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16ED8" w:rsidRPr="00FD4932" w:rsidRDefault="00616ED8" w:rsidP="00616ED8">
            <w:pPr>
              <w:pStyle w:val="aff1"/>
              <w:rPr>
                <w:lang w:eastAsia="ru-RU"/>
              </w:rPr>
            </w:pPr>
            <w:r w:rsidRPr="00FD4932">
              <w:rPr>
                <w:lang w:eastAsia="ru-RU"/>
              </w:rPr>
              <w:t>3</w:t>
            </w:r>
          </w:p>
        </w:tc>
        <w:tc>
          <w:tcPr>
            <w:tcW w:w="4200"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rPr>
                <w:lang w:eastAsia="ru-RU"/>
              </w:rPr>
            </w:pPr>
            <w:r w:rsidRPr="00FD4932">
              <w:rPr>
                <w:lang w:eastAsia="ru-RU"/>
              </w:rPr>
              <w:t>Земли промышленности, энергетики, транспорта, связи и  иного специального назначения</w:t>
            </w:r>
          </w:p>
        </w:tc>
        <w:tc>
          <w:tcPr>
            <w:tcW w:w="1108"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r w:rsidRPr="00FD4932">
              <w:rPr>
                <w:lang w:eastAsia="ru-RU"/>
              </w:rPr>
              <w:t>345,3</w:t>
            </w:r>
          </w:p>
        </w:tc>
        <w:tc>
          <w:tcPr>
            <w:tcW w:w="1272"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r w:rsidRPr="00FD4932">
              <w:rPr>
                <w:lang w:eastAsia="ru-RU"/>
              </w:rPr>
              <w:t>2,8</w:t>
            </w:r>
          </w:p>
        </w:tc>
        <w:tc>
          <w:tcPr>
            <w:tcW w:w="1108" w:type="dxa"/>
            <w:tcBorders>
              <w:top w:val="nil"/>
              <w:left w:val="nil"/>
              <w:bottom w:val="single" w:sz="4" w:space="0" w:color="auto"/>
              <w:right w:val="single" w:sz="4" w:space="0" w:color="auto"/>
            </w:tcBorders>
            <w:shd w:val="clear" w:color="auto" w:fill="auto"/>
            <w:noWrap/>
            <w:vAlign w:val="center"/>
            <w:hideMark/>
          </w:tcPr>
          <w:p w:rsidR="00616ED8" w:rsidRPr="00FD4932" w:rsidRDefault="00616ED8" w:rsidP="00616ED8">
            <w:pPr>
              <w:pStyle w:val="aff1"/>
              <w:jc w:val="center"/>
            </w:pPr>
            <w:r w:rsidRPr="00FD4932">
              <w:t>339</w:t>
            </w:r>
          </w:p>
        </w:tc>
        <w:tc>
          <w:tcPr>
            <w:tcW w:w="1272"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pPr>
            <w:r w:rsidRPr="00FD4932">
              <w:t>2,7</w:t>
            </w:r>
          </w:p>
        </w:tc>
      </w:tr>
      <w:tr w:rsidR="00FD4932" w:rsidRPr="00FD4932" w:rsidTr="00616ED8">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16ED8" w:rsidRPr="00FD4932" w:rsidRDefault="00616ED8" w:rsidP="00616ED8">
            <w:pPr>
              <w:pStyle w:val="aff1"/>
              <w:rPr>
                <w:lang w:eastAsia="ru-RU"/>
              </w:rPr>
            </w:pPr>
            <w:r w:rsidRPr="00FD4932">
              <w:rPr>
                <w:lang w:eastAsia="ru-RU"/>
              </w:rPr>
              <w:t>4</w:t>
            </w:r>
          </w:p>
        </w:tc>
        <w:tc>
          <w:tcPr>
            <w:tcW w:w="4200"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rPr>
                <w:lang w:eastAsia="ru-RU"/>
              </w:rPr>
            </w:pPr>
            <w:r w:rsidRPr="00FD4932">
              <w:rPr>
                <w:lang w:eastAsia="ru-RU"/>
              </w:rPr>
              <w:t>Земли лесного фонда</w:t>
            </w:r>
          </w:p>
        </w:tc>
        <w:tc>
          <w:tcPr>
            <w:tcW w:w="1108"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r w:rsidRPr="00FD4932">
              <w:rPr>
                <w:lang w:eastAsia="ru-RU"/>
              </w:rPr>
              <w:t>419,5</w:t>
            </w:r>
          </w:p>
        </w:tc>
        <w:tc>
          <w:tcPr>
            <w:tcW w:w="1272"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r w:rsidRPr="00FD4932">
              <w:rPr>
                <w:lang w:eastAsia="ru-RU"/>
              </w:rPr>
              <w:t>3,4</w:t>
            </w:r>
          </w:p>
        </w:tc>
        <w:tc>
          <w:tcPr>
            <w:tcW w:w="1108" w:type="dxa"/>
            <w:tcBorders>
              <w:top w:val="nil"/>
              <w:left w:val="nil"/>
              <w:bottom w:val="single" w:sz="4" w:space="0" w:color="auto"/>
              <w:right w:val="single" w:sz="4" w:space="0" w:color="auto"/>
            </w:tcBorders>
            <w:shd w:val="clear" w:color="auto" w:fill="auto"/>
            <w:noWrap/>
            <w:vAlign w:val="center"/>
            <w:hideMark/>
          </w:tcPr>
          <w:p w:rsidR="00616ED8" w:rsidRPr="00FD4932" w:rsidRDefault="00F67395" w:rsidP="00616ED8">
            <w:pPr>
              <w:pStyle w:val="aff1"/>
              <w:jc w:val="center"/>
            </w:pPr>
            <w:r w:rsidRPr="00FD4932">
              <w:rPr>
                <w:lang w:eastAsia="ru-RU"/>
              </w:rPr>
              <w:t>419,5</w:t>
            </w:r>
          </w:p>
        </w:tc>
        <w:tc>
          <w:tcPr>
            <w:tcW w:w="1272" w:type="dxa"/>
            <w:tcBorders>
              <w:top w:val="nil"/>
              <w:left w:val="nil"/>
              <w:bottom w:val="single" w:sz="4" w:space="0" w:color="auto"/>
              <w:right w:val="single" w:sz="4" w:space="0" w:color="auto"/>
            </w:tcBorders>
            <w:shd w:val="clear" w:color="auto" w:fill="auto"/>
            <w:vAlign w:val="center"/>
            <w:hideMark/>
          </w:tcPr>
          <w:p w:rsidR="00616ED8" w:rsidRPr="00FD4932" w:rsidRDefault="00F67395" w:rsidP="00616ED8">
            <w:pPr>
              <w:pStyle w:val="aff1"/>
              <w:jc w:val="center"/>
            </w:pPr>
            <w:r w:rsidRPr="00FD4932">
              <w:rPr>
                <w:lang w:eastAsia="ru-RU"/>
              </w:rPr>
              <w:t>3,4</w:t>
            </w:r>
          </w:p>
        </w:tc>
      </w:tr>
      <w:tr w:rsidR="00FD4932" w:rsidRPr="00FD4932" w:rsidTr="00616ED8">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16ED8" w:rsidRPr="00FD4932" w:rsidRDefault="00616ED8" w:rsidP="00616ED8">
            <w:pPr>
              <w:pStyle w:val="aff1"/>
              <w:rPr>
                <w:lang w:eastAsia="ru-RU"/>
              </w:rPr>
            </w:pPr>
            <w:r w:rsidRPr="00FD4932">
              <w:rPr>
                <w:lang w:eastAsia="ru-RU"/>
              </w:rPr>
              <w:t>5</w:t>
            </w:r>
          </w:p>
        </w:tc>
        <w:tc>
          <w:tcPr>
            <w:tcW w:w="4200"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rPr>
                <w:lang w:eastAsia="ru-RU"/>
              </w:rPr>
            </w:pPr>
            <w:r w:rsidRPr="00FD4932">
              <w:rPr>
                <w:lang w:eastAsia="ru-RU"/>
              </w:rPr>
              <w:t>Земли водного фонда</w:t>
            </w:r>
          </w:p>
        </w:tc>
        <w:tc>
          <w:tcPr>
            <w:tcW w:w="1108"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r w:rsidRPr="00FD4932">
              <w:rPr>
                <w:lang w:eastAsia="ru-RU"/>
              </w:rPr>
              <w:t>0,0</w:t>
            </w:r>
          </w:p>
        </w:tc>
        <w:tc>
          <w:tcPr>
            <w:tcW w:w="1272"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r w:rsidRPr="00FD4932">
              <w:rPr>
                <w:lang w:eastAsia="ru-RU"/>
              </w:rPr>
              <w:t>0,0</w:t>
            </w:r>
          </w:p>
        </w:tc>
        <w:tc>
          <w:tcPr>
            <w:tcW w:w="1108" w:type="dxa"/>
            <w:tcBorders>
              <w:top w:val="nil"/>
              <w:left w:val="nil"/>
              <w:bottom w:val="single" w:sz="4" w:space="0" w:color="auto"/>
              <w:right w:val="single" w:sz="4" w:space="0" w:color="auto"/>
            </w:tcBorders>
            <w:shd w:val="clear" w:color="auto" w:fill="auto"/>
            <w:noWrap/>
            <w:vAlign w:val="center"/>
            <w:hideMark/>
          </w:tcPr>
          <w:p w:rsidR="00616ED8" w:rsidRPr="00FD4932" w:rsidRDefault="00616ED8" w:rsidP="00616ED8">
            <w:pPr>
              <w:pStyle w:val="aff1"/>
              <w:jc w:val="center"/>
            </w:pPr>
            <w:r w:rsidRPr="00FD4932">
              <w:t>0</w:t>
            </w:r>
          </w:p>
        </w:tc>
        <w:tc>
          <w:tcPr>
            <w:tcW w:w="1272"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pPr>
          </w:p>
        </w:tc>
      </w:tr>
      <w:tr w:rsidR="00FD4932" w:rsidRPr="00FD4932" w:rsidTr="00616ED8">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16ED8" w:rsidRPr="00FD4932" w:rsidRDefault="00616ED8" w:rsidP="00616ED8">
            <w:pPr>
              <w:pStyle w:val="aff1"/>
              <w:rPr>
                <w:lang w:eastAsia="ru-RU"/>
              </w:rPr>
            </w:pPr>
            <w:r w:rsidRPr="00FD4932">
              <w:rPr>
                <w:lang w:eastAsia="ru-RU"/>
              </w:rPr>
              <w:t>6</w:t>
            </w:r>
          </w:p>
        </w:tc>
        <w:tc>
          <w:tcPr>
            <w:tcW w:w="4200"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rPr>
                <w:lang w:eastAsia="ru-RU"/>
              </w:rPr>
            </w:pPr>
            <w:r w:rsidRPr="00FD4932">
              <w:rPr>
                <w:lang w:eastAsia="ru-RU"/>
              </w:rPr>
              <w:t>Земли запаса</w:t>
            </w:r>
          </w:p>
        </w:tc>
        <w:tc>
          <w:tcPr>
            <w:tcW w:w="1108"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r w:rsidRPr="00FD4932">
              <w:rPr>
                <w:lang w:eastAsia="ru-RU"/>
              </w:rPr>
              <w:t>0,0</w:t>
            </w:r>
          </w:p>
        </w:tc>
        <w:tc>
          <w:tcPr>
            <w:tcW w:w="1272"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r w:rsidRPr="00FD4932">
              <w:rPr>
                <w:lang w:eastAsia="ru-RU"/>
              </w:rPr>
              <w:t>0,0</w:t>
            </w:r>
          </w:p>
        </w:tc>
        <w:tc>
          <w:tcPr>
            <w:tcW w:w="1108" w:type="dxa"/>
            <w:tcBorders>
              <w:top w:val="nil"/>
              <w:left w:val="nil"/>
              <w:bottom w:val="single" w:sz="4" w:space="0" w:color="auto"/>
              <w:right w:val="single" w:sz="4" w:space="0" w:color="auto"/>
            </w:tcBorders>
            <w:shd w:val="clear" w:color="auto" w:fill="auto"/>
            <w:noWrap/>
            <w:vAlign w:val="center"/>
            <w:hideMark/>
          </w:tcPr>
          <w:p w:rsidR="00616ED8" w:rsidRPr="00FD4932" w:rsidRDefault="00616ED8" w:rsidP="00616ED8">
            <w:pPr>
              <w:pStyle w:val="aff1"/>
              <w:jc w:val="center"/>
            </w:pPr>
            <w:r w:rsidRPr="00FD4932">
              <w:t>0</w:t>
            </w:r>
          </w:p>
        </w:tc>
        <w:tc>
          <w:tcPr>
            <w:tcW w:w="1272"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pPr>
          </w:p>
        </w:tc>
      </w:tr>
      <w:tr w:rsidR="00FD4932" w:rsidRPr="00FD4932" w:rsidTr="00616ED8">
        <w:trPr>
          <w:trHeight w:val="2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616ED8" w:rsidRPr="00FD4932" w:rsidRDefault="00616ED8" w:rsidP="00616ED8">
            <w:pPr>
              <w:pStyle w:val="aff1"/>
              <w:rPr>
                <w:lang w:eastAsia="ru-RU"/>
              </w:rPr>
            </w:pPr>
            <w:r w:rsidRPr="00FD4932">
              <w:rPr>
                <w:lang w:eastAsia="ru-RU"/>
              </w:rPr>
              <w:t>7</w:t>
            </w:r>
          </w:p>
        </w:tc>
        <w:tc>
          <w:tcPr>
            <w:tcW w:w="4200"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rPr>
                <w:lang w:eastAsia="ru-RU"/>
              </w:rPr>
            </w:pPr>
            <w:r w:rsidRPr="00FD4932">
              <w:rPr>
                <w:lang w:eastAsia="ru-RU"/>
              </w:rPr>
              <w:t>Земли особо охраняемых территорий и объектов</w:t>
            </w:r>
          </w:p>
        </w:tc>
        <w:tc>
          <w:tcPr>
            <w:tcW w:w="1108"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r w:rsidRPr="00FD4932">
              <w:rPr>
                <w:lang w:eastAsia="ru-RU"/>
              </w:rPr>
              <w:t>0,0</w:t>
            </w:r>
          </w:p>
        </w:tc>
        <w:tc>
          <w:tcPr>
            <w:tcW w:w="1272"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rPr>
                <w:lang w:eastAsia="ru-RU"/>
              </w:rPr>
            </w:pPr>
            <w:r w:rsidRPr="00FD4932">
              <w:rPr>
                <w:lang w:eastAsia="ru-RU"/>
              </w:rPr>
              <w:t>0,0</w:t>
            </w:r>
          </w:p>
        </w:tc>
        <w:tc>
          <w:tcPr>
            <w:tcW w:w="1108" w:type="dxa"/>
            <w:tcBorders>
              <w:top w:val="nil"/>
              <w:left w:val="nil"/>
              <w:bottom w:val="single" w:sz="4" w:space="0" w:color="auto"/>
              <w:right w:val="single" w:sz="4" w:space="0" w:color="auto"/>
            </w:tcBorders>
            <w:shd w:val="clear" w:color="auto" w:fill="auto"/>
            <w:noWrap/>
            <w:vAlign w:val="center"/>
            <w:hideMark/>
          </w:tcPr>
          <w:p w:rsidR="00616ED8" w:rsidRPr="00FD4932" w:rsidRDefault="00616ED8" w:rsidP="00616ED8">
            <w:pPr>
              <w:pStyle w:val="aff1"/>
              <w:jc w:val="center"/>
            </w:pPr>
            <w:r w:rsidRPr="00FD4932">
              <w:t>0,0</w:t>
            </w:r>
          </w:p>
        </w:tc>
        <w:tc>
          <w:tcPr>
            <w:tcW w:w="1272" w:type="dxa"/>
            <w:tcBorders>
              <w:top w:val="nil"/>
              <w:left w:val="nil"/>
              <w:bottom w:val="single" w:sz="4" w:space="0" w:color="auto"/>
              <w:right w:val="single" w:sz="4" w:space="0" w:color="auto"/>
            </w:tcBorders>
            <w:shd w:val="clear" w:color="auto" w:fill="auto"/>
            <w:vAlign w:val="center"/>
            <w:hideMark/>
          </w:tcPr>
          <w:p w:rsidR="00616ED8" w:rsidRPr="00FD4932" w:rsidRDefault="00616ED8" w:rsidP="00616ED8">
            <w:pPr>
              <w:pStyle w:val="aff1"/>
              <w:jc w:val="center"/>
            </w:pPr>
            <w:r w:rsidRPr="00FD4932">
              <w:t>0,0</w:t>
            </w:r>
          </w:p>
        </w:tc>
      </w:tr>
      <w:tr w:rsidR="00FD4932" w:rsidRPr="00FD4932" w:rsidTr="00721890">
        <w:trPr>
          <w:trHeight w:val="20"/>
        </w:trPr>
        <w:tc>
          <w:tcPr>
            <w:tcW w:w="47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73B80" w:rsidRPr="00FD4932" w:rsidRDefault="00F73B80" w:rsidP="00F73B80">
            <w:pPr>
              <w:pStyle w:val="aff1"/>
              <w:rPr>
                <w:lang w:eastAsia="ru-RU"/>
              </w:rPr>
            </w:pPr>
            <w:r w:rsidRPr="00FD4932">
              <w:rPr>
                <w:lang w:eastAsia="ru-RU"/>
              </w:rPr>
              <w:lastRenderedPageBreak/>
              <w:t>Итого земель в границах Новолесновского сельского   поселения:</w:t>
            </w:r>
          </w:p>
        </w:tc>
        <w:tc>
          <w:tcPr>
            <w:tcW w:w="1108" w:type="dxa"/>
            <w:tcBorders>
              <w:top w:val="nil"/>
              <w:left w:val="nil"/>
              <w:bottom w:val="single" w:sz="4" w:space="0" w:color="auto"/>
              <w:right w:val="single" w:sz="4" w:space="0" w:color="auto"/>
            </w:tcBorders>
            <w:shd w:val="clear" w:color="auto" w:fill="auto"/>
            <w:vAlign w:val="center"/>
            <w:hideMark/>
          </w:tcPr>
          <w:p w:rsidR="00F73B80" w:rsidRPr="00FD4932" w:rsidRDefault="00F73B80" w:rsidP="00F73B80">
            <w:pPr>
              <w:pStyle w:val="aff1"/>
              <w:jc w:val="center"/>
              <w:rPr>
                <w:lang w:eastAsia="ru-RU"/>
              </w:rPr>
            </w:pPr>
            <w:r w:rsidRPr="00FD4932">
              <w:rPr>
                <w:lang w:eastAsia="ru-RU"/>
              </w:rPr>
              <w:t>12401,0</w:t>
            </w:r>
          </w:p>
        </w:tc>
        <w:tc>
          <w:tcPr>
            <w:tcW w:w="1272" w:type="dxa"/>
            <w:tcBorders>
              <w:top w:val="nil"/>
              <w:left w:val="nil"/>
              <w:bottom w:val="single" w:sz="4" w:space="0" w:color="auto"/>
              <w:right w:val="single" w:sz="4" w:space="0" w:color="auto"/>
            </w:tcBorders>
            <w:shd w:val="clear" w:color="auto" w:fill="auto"/>
            <w:vAlign w:val="center"/>
            <w:hideMark/>
          </w:tcPr>
          <w:p w:rsidR="00F73B80" w:rsidRPr="00FD4932" w:rsidRDefault="00F73B80" w:rsidP="00F73B80">
            <w:pPr>
              <w:pStyle w:val="aff1"/>
              <w:jc w:val="center"/>
              <w:rPr>
                <w:lang w:eastAsia="ru-RU"/>
              </w:rPr>
            </w:pPr>
            <w:r w:rsidRPr="00FD4932">
              <w:rPr>
                <w:lang w:eastAsia="ru-RU"/>
              </w:rPr>
              <w:t>100,0</w:t>
            </w:r>
          </w:p>
        </w:tc>
        <w:tc>
          <w:tcPr>
            <w:tcW w:w="1108" w:type="dxa"/>
            <w:tcBorders>
              <w:top w:val="nil"/>
              <w:left w:val="nil"/>
              <w:bottom w:val="single" w:sz="4" w:space="0" w:color="auto"/>
              <w:right w:val="single" w:sz="4" w:space="0" w:color="auto"/>
            </w:tcBorders>
            <w:shd w:val="clear" w:color="auto" w:fill="auto"/>
            <w:vAlign w:val="center"/>
            <w:hideMark/>
          </w:tcPr>
          <w:p w:rsidR="00F73B80" w:rsidRPr="00FD4932" w:rsidRDefault="00F73B80" w:rsidP="00F73B80">
            <w:pPr>
              <w:pStyle w:val="aff1"/>
              <w:jc w:val="center"/>
              <w:rPr>
                <w:lang w:eastAsia="ru-RU"/>
              </w:rPr>
            </w:pPr>
            <w:r w:rsidRPr="00FD4932">
              <w:rPr>
                <w:lang w:eastAsia="ru-RU"/>
              </w:rPr>
              <w:t>12401,0</w:t>
            </w:r>
          </w:p>
        </w:tc>
        <w:tc>
          <w:tcPr>
            <w:tcW w:w="1272" w:type="dxa"/>
            <w:tcBorders>
              <w:top w:val="nil"/>
              <w:left w:val="nil"/>
              <w:bottom w:val="single" w:sz="4" w:space="0" w:color="auto"/>
              <w:right w:val="single" w:sz="4" w:space="0" w:color="auto"/>
            </w:tcBorders>
            <w:shd w:val="clear" w:color="auto" w:fill="auto"/>
            <w:vAlign w:val="center"/>
            <w:hideMark/>
          </w:tcPr>
          <w:p w:rsidR="00F73B80" w:rsidRPr="00FD4932" w:rsidRDefault="00F73B80" w:rsidP="00F73B80">
            <w:pPr>
              <w:pStyle w:val="aff1"/>
              <w:jc w:val="center"/>
              <w:rPr>
                <w:lang w:eastAsia="ru-RU"/>
              </w:rPr>
            </w:pPr>
            <w:r w:rsidRPr="00FD4932">
              <w:rPr>
                <w:lang w:eastAsia="ru-RU"/>
              </w:rPr>
              <w:t>100,0</w:t>
            </w:r>
          </w:p>
        </w:tc>
      </w:tr>
    </w:tbl>
    <w:p w:rsidR="00F73B80" w:rsidRPr="00FD4932" w:rsidRDefault="00F73B80" w:rsidP="00F73B80">
      <w:pPr>
        <w:pStyle w:val="25"/>
        <w:spacing w:before="120" w:after="120"/>
        <w:ind w:left="0"/>
        <w:jc w:val="both"/>
      </w:pPr>
      <w:bookmarkStart w:id="453" w:name="_Toc38979354"/>
      <w:r w:rsidRPr="00FD4932">
        <w:t xml:space="preserve">Предложения по установлению границ </w:t>
      </w:r>
      <w:bookmarkEnd w:id="447"/>
      <w:bookmarkEnd w:id="448"/>
      <w:bookmarkEnd w:id="449"/>
      <w:bookmarkEnd w:id="450"/>
      <w:bookmarkEnd w:id="451"/>
      <w:r w:rsidRPr="00FD4932">
        <w:t>населенных пунктов Новолесновского сельского поселения</w:t>
      </w:r>
      <w:bookmarkEnd w:id="452"/>
      <w:bookmarkEnd w:id="453"/>
    </w:p>
    <w:p w:rsidR="00F73B80" w:rsidRPr="00FD4932" w:rsidRDefault="00F73B80" w:rsidP="00F73B80">
      <w:pPr>
        <w:pStyle w:val="3"/>
      </w:pPr>
      <w:bookmarkStart w:id="454" w:name="_Toc492323184"/>
      <w:bookmarkStart w:id="455" w:name="_Toc38979355"/>
      <w:r w:rsidRPr="00FD4932">
        <w:t xml:space="preserve">Поселок </w:t>
      </w:r>
      <w:bookmarkEnd w:id="454"/>
      <w:r w:rsidRPr="00FD4932">
        <w:t>Лесной</w:t>
      </w:r>
      <w:bookmarkEnd w:id="455"/>
    </w:p>
    <w:p w:rsidR="00F73B80" w:rsidRPr="00FD4932" w:rsidRDefault="00F73B80" w:rsidP="00F73B80">
      <w:r w:rsidRPr="00FD4932">
        <w:t>Общая длина границы населенного пункта составит 14111 м.</w:t>
      </w:r>
    </w:p>
    <w:p w:rsidR="00F73B80" w:rsidRPr="00FD4932" w:rsidRDefault="00F73B80" w:rsidP="00F73B80">
      <w:r w:rsidRPr="00FD4932">
        <w:t xml:space="preserve">Площадь территории населенного пункта составит </w:t>
      </w:r>
      <w:r w:rsidRPr="00FD4932">
        <w:rPr>
          <w:szCs w:val="28"/>
        </w:rPr>
        <w:t>387,8</w:t>
      </w:r>
      <w:r w:rsidRPr="00FD4932">
        <w:t>га.</w:t>
      </w:r>
    </w:p>
    <w:p w:rsidR="00F73B80" w:rsidRPr="00FD4932" w:rsidRDefault="00F73B80" w:rsidP="00F73B80"/>
    <w:p w:rsidR="000D10E1" w:rsidRPr="00FD4932" w:rsidRDefault="000D10E1" w:rsidP="00DE43B6"/>
    <w:p w:rsidR="00F73B80" w:rsidRPr="00FD4932" w:rsidRDefault="00F73B80" w:rsidP="00DE43B6"/>
    <w:p w:rsidR="000D10E1" w:rsidRPr="00FD4932" w:rsidRDefault="000D10E1" w:rsidP="00721890">
      <w:pPr>
        <w:ind w:firstLine="0"/>
        <w:jc w:val="center"/>
      </w:pPr>
      <w:r w:rsidRPr="00FD4932">
        <w:rPr>
          <w:noProof/>
          <w:lang w:eastAsia="ru-RU"/>
        </w:rPr>
        <w:lastRenderedPageBreak/>
        <w:drawing>
          <wp:inline distT="0" distB="0" distL="0" distR="0">
            <wp:extent cx="5044913" cy="7137779"/>
            <wp:effectExtent l="0" t="0" r="3810" b="6350"/>
            <wp:docPr id="25" name="Рисунок 25" descr="C:\Users\kab0\Desktop\НОВОЛЕС\КООРДИНАТЫ ЛЕС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b0\Desktop\НОВОЛЕС\КООРДИНАТЫ ЛЕСНОЙ.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905" t="2203" r="2044" b="2629"/>
                    <a:stretch/>
                  </pic:blipFill>
                  <pic:spPr bwMode="auto">
                    <a:xfrm>
                      <a:off x="0" y="0"/>
                      <a:ext cx="5049621" cy="7144441"/>
                    </a:xfrm>
                    <a:prstGeom prst="rect">
                      <a:avLst/>
                    </a:prstGeom>
                    <a:noFill/>
                    <a:ln>
                      <a:noFill/>
                    </a:ln>
                    <a:extLst>
                      <a:ext uri="{53640926-AAD7-44D8-BBD7-CCE9431645EC}">
                        <a14:shadowObscured xmlns:a14="http://schemas.microsoft.com/office/drawing/2010/main"/>
                      </a:ext>
                    </a:extLst>
                  </pic:spPr>
                </pic:pic>
              </a:graphicData>
            </a:graphic>
          </wp:inline>
        </w:drawing>
      </w:r>
    </w:p>
    <w:p w:rsidR="00DE43B6" w:rsidRPr="00FD4932" w:rsidRDefault="00DE43B6" w:rsidP="00DE43B6">
      <w:pPr>
        <w:ind w:firstLine="0"/>
        <w:jc w:val="center"/>
        <w:rPr>
          <w:i/>
          <w:sz w:val="24"/>
        </w:rPr>
      </w:pPr>
      <w:r w:rsidRPr="00FD4932">
        <w:rPr>
          <w:i/>
          <w:sz w:val="24"/>
        </w:rPr>
        <w:t>Рисунок 23-1.  Схема проектных границ населенного пункта поселок Лесной</w:t>
      </w:r>
    </w:p>
    <w:p w:rsidR="00DE43B6" w:rsidRPr="00FD4932" w:rsidRDefault="00DE43B6" w:rsidP="00DE43B6">
      <w:pPr>
        <w:rPr>
          <w:i/>
        </w:rPr>
      </w:pPr>
    </w:p>
    <w:p w:rsidR="00233D78" w:rsidRPr="00FD4932" w:rsidRDefault="00DE43B6" w:rsidP="000D10E1">
      <w:pPr>
        <w:ind w:firstLine="0"/>
      </w:pPr>
      <w:r w:rsidRPr="00FD4932">
        <w:rPr>
          <w:i/>
          <w:sz w:val="24"/>
        </w:rPr>
        <w:t>Таблица 23-3. Координаты поворотных точек проектной границы населенного пункта поселок Лесной</w:t>
      </w:r>
    </w:p>
    <w:tbl>
      <w:tblPr>
        <w:tblW w:w="9888" w:type="dxa"/>
        <w:tblInd w:w="-34" w:type="dxa"/>
        <w:tblLook w:val="04A0" w:firstRow="1" w:lastRow="0" w:firstColumn="1" w:lastColumn="0" w:noHBand="0" w:noVBand="1"/>
      </w:tblPr>
      <w:tblGrid>
        <w:gridCol w:w="3338"/>
        <w:gridCol w:w="3483"/>
        <w:gridCol w:w="3067"/>
      </w:tblGrid>
      <w:tr w:rsidR="00CC2561" w:rsidRPr="00CC2561" w:rsidTr="00CC2561">
        <w:trPr>
          <w:trHeight w:val="20"/>
        </w:trPr>
        <w:tc>
          <w:tcPr>
            <w:tcW w:w="33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C2561" w:rsidRPr="00CC2561" w:rsidRDefault="00CC2561" w:rsidP="00CC2561">
            <w:pPr>
              <w:ind w:firstLine="0"/>
              <w:jc w:val="center"/>
              <w:rPr>
                <w:rFonts w:eastAsia="Times New Roman"/>
                <w:sz w:val="22"/>
                <w:lang w:eastAsia="ru-RU"/>
              </w:rPr>
            </w:pPr>
            <w:bookmarkStart w:id="456" w:name="_Toc492323185"/>
            <w:r w:rsidRPr="00CC2561">
              <w:rPr>
                <w:rFonts w:eastAsia="Times New Roman"/>
                <w:sz w:val="22"/>
                <w:lang w:eastAsia="ru-RU"/>
              </w:rPr>
              <w:t>Номер поворотной точки</w:t>
            </w:r>
          </w:p>
        </w:tc>
        <w:tc>
          <w:tcPr>
            <w:tcW w:w="3483" w:type="dxa"/>
            <w:tcBorders>
              <w:top w:val="single" w:sz="8" w:space="0" w:color="auto"/>
              <w:left w:val="nil"/>
              <w:bottom w:val="single" w:sz="8" w:space="0" w:color="auto"/>
              <w:right w:val="single" w:sz="8" w:space="0" w:color="000000"/>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Координаты</w:t>
            </w:r>
          </w:p>
        </w:tc>
        <w:tc>
          <w:tcPr>
            <w:tcW w:w="3067" w:type="dxa"/>
            <w:tcBorders>
              <w:top w:val="single" w:sz="8" w:space="0" w:color="auto"/>
              <w:left w:val="nil"/>
              <w:bottom w:val="single" w:sz="8" w:space="0" w:color="auto"/>
              <w:right w:val="single" w:sz="8" w:space="0" w:color="000000"/>
            </w:tcBorders>
            <w:shd w:val="clear" w:color="auto" w:fill="auto"/>
            <w:vAlign w:val="center"/>
          </w:tcPr>
          <w:p w:rsidR="00CC2561" w:rsidRPr="00CC2561" w:rsidRDefault="00CC2561" w:rsidP="00CC2561">
            <w:pPr>
              <w:ind w:firstLine="0"/>
              <w:jc w:val="center"/>
              <w:rPr>
                <w:rFonts w:eastAsia="Times New Roman"/>
                <w:sz w:val="22"/>
                <w:lang w:eastAsia="ru-RU"/>
              </w:rPr>
            </w:pPr>
          </w:p>
        </w:tc>
      </w:tr>
      <w:tr w:rsidR="00CC2561" w:rsidRPr="00CC2561" w:rsidTr="00CC2561">
        <w:trPr>
          <w:trHeight w:val="20"/>
        </w:trPr>
        <w:tc>
          <w:tcPr>
            <w:tcW w:w="3338" w:type="dxa"/>
            <w:vMerge/>
            <w:tcBorders>
              <w:top w:val="single" w:sz="8" w:space="0" w:color="auto"/>
              <w:left w:val="single" w:sz="8" w:space="0" w:color="auto"/>
              <w:bottom w:val="single" w:sz="8" w:space="0" w:color="000000"/>
              <w:right w:val="single" w:sz="8" w:space="0" w:color="auto"/>
            </w:tcBorders>
            <w:vAlign w:val="center"/>
            <w:hideMark/>
          </w:tcPr>
          <w:p w:rsidR="00CC2561" w:rsidRPr="00CC2561" w:rsidRDefault="00CC2561" w:rsidP="00CC2561">
            <w:pPr>
              <w:ind w:firstLine="0"/>
              <w:jc w:val="center"/>
              <w:rPr>
                <w:rFonts w:eastAsia="Times New Roman"/>
                <w:sz w:val="22"/>
                <w:lang w:eastAsia="ru-RU"/>
              </w:rPr>
            </w:pP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X</w:t>
            </w:r>
          </w:p>
        </w:tc>
        <w:tc>
          <w:tcPr>
            <w:tcW w:w="3067" w:type="dxa"/>
            <w:tcBorders>
              <w:top w:val="nil"/>
              <w:left w:val="nil"/>
              <w:bottom w:val="single" w:sz="8" w:space="0" w:color="auto"/>
              <w:right w:val="single" w:sz="8" w:space="0" w:color="auto"/>
            </w:tcBorders>
            <w:shd w:val="clear" w:color="auto" w:fill="auto"/>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Y</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584773,37</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1372479,12</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2</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584642,89</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1372269,80</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3</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584556,15</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1372069,42</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4</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584567,92</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1372062,98</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584577,85</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1372055,89</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lastRenderedPageBreak/>
              <w:t>6</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585785,92</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1371180,06</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7</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585866,51</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1371314,42</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8</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585894,10</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1371313,40</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9</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585940,57</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1371306,66</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10</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585983,44</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1371267,68</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11</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586044,47</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1371221,04</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12</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586104,78</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1371165,41</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586220,93</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1371078,66</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14</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586352,44</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1370993,47</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15</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586397,23</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1370967,93</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16</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586480,90</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1370936,91</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17</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586487,02</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1370971,87</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18</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587111,84</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1371311,39</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19</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587152,38</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1371297,22</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20</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587192,53</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1371308,86</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21</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587268,74</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1371290,80</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22</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587348,96</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1371209,54</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23</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587292,72</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1371108,21</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24</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587395,15</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1371019,75</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25</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587293,86</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1370874,28</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26</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587308,21</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1370862,80</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27</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587403,73</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1370864,96</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28</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587515,16</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1370826,55</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29</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587430,48</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1370698,91</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30</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587488,46</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1370658,17</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31</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587259,00</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1370341,20</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32</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587215,58</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1370367,75</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33</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587140,71</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1370294,75</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34</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587138,05</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1370291,99</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35</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587246,75</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1370206,83</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36</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587208,36</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1370140,43</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37</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587209,63</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1370111,40</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38</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587213,33</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1370097,06</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39</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587189,32</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1370079,10</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40</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587155,38</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1370061,99</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41</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587089,31</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1370044,87</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42</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587031,49</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1370016,22</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43</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587014,52</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1370019,00</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44</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586992,59</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1370008,58</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45</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586973,04</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1370012,27</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46</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586913,64</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1370147,09</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47</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586837,05</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1370082,04</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48</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586861,23</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1370065,29</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49</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586793,24</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1369977,16</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50</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586739,12</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1369951,49</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51</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586698,89</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1369931,49</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52</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586677,08</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1369926,89</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53</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586651,90</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1369942,90</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54</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586602,72</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1369899,22</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55</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586578,09</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1369857,95</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56</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586489,01</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1369913,32</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57</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586393,77</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1369953,97</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586339,08</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1369965,11</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lastRenderedPageBreak/>
              <w:t>59</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586278,32</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1370036,80</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60</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586235,82</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1370093,76</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61</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586149,94</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1370043,12</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62</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585952,69</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1369980,45</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63</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585849,34</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1369912,61</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64</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585801,98</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1369904,46</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65</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585758,92</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1369878,82</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66</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585686,66</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1369754,70</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67</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585582,40</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1369832,67</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68</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585440,90</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1369922,10</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69</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585447,41</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1369971,30</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70</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585479,69</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1370081,95</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71</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585624,19</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1370577,28</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72</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585667,14</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1370750,51</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73</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585643,05</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1370819,37</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74</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585600,92</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1370821,27</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75</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585590,36</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1370841,96</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76</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585579,37</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1370870,85</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77</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585564,29</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1370890,68</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78</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585549,81</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1370900,86</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79</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585537,95</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1370908,62</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80</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585540,97</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1370921,34</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81</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585526,10</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1370924,14</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82</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585522,66</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1370918,11</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83</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585500,60</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1370920,93</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84</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584469,08</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1371240,24</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85</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584406,09</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1371248,80</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86</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584400,53</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1371248,77</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87</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584208,06</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1371236,46</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88</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584249,04</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1371307,29</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89</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584249,82</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1371308,06</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90</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584100,52</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1371354,33</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91</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583831,57</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1370976,48</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92</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583828,01</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1370978,81</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93</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583818,56</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1370985,34</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94</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583808,18</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1370992,29</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95</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583850,94</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1371445,74</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96</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583666,11</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1371411,15</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97</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583664,43</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1371420,92</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98</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583649,73</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1371496,17</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99</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583411,16</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1371576,92</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100</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583424,50</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1371703,07</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101</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583432,15</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1371835,19</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102</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583807,44</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1372311,12</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103</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583947,19</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1372466,31</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104</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584267,22</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1372266,18</w:t>
            </w:r>
          </w:p>
        </w:tc>
      </w:tr>
      <w:tr w:rsidR="00CC2561" w:rsidRPr="00CC2561" w:rsidTr="00CC2561">
        <w:trPr>
          <w:trHeight w:val="20"/>
        </w:trPr>
        <w:tc>
          <w:tcPr>
            <w:tcW w:w="3338" w:type="dxa"/>
            <w:tcBorders>
              <w:top w:val="nil"/>
              <w:left w:val="single" w:sz="8" w:space="0" w:color="auto"/>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105</w:t>
            </w:r>
          </w:p>
        </w:tc>
        <w:tc>
          <w:tcPr>
            <w:tcW w:w="3483"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584665,59</w:t>
            </w:r>
          </w:p>
        </w:tc>
        <w:tc>
          <w:tcPr>
            <w:tcW w:w="3067" w:type="dxa"/>
            <w:tcBorders>
              <w:top w:val="nil"/>
              <w:left w:val="nil"/>
              <w:bottom w:val="single" w:sz="8" w:space="0" w:color="auto"/>
              <w:right w:val="single" w:sz="8" w:space="0" w:color="auto"/>
            </w:tcBorders>
            <w:shd w:val="clear" w:color="auto" w:fill="auto"/>
            <w:noWrap/>
            <w:vAlign w:val="center"/>
            <w:hideMark/>
          </w:tcPr>
          <w:p w:rsidR="00CC2561" w:rsidRPr="00CC2561" w:rsidRDefault="00CC2561" w:rsidP="00CC2561">
            <w:pPr>
              <w:ind w:firstLine="0"/>
              <w:jc w:val="center"/>
              <w:rPr>
                <w:rFonts w:eastAsia="Times New Roman"/>
                <w:sz w:val="22"/>
                <w:lang w:eastAsia="ru-RU"/>
              </w:rPr>
            </w:pPr>
            <w:r w:rsidRPr="00CC2561">
              <w:rPr>
                <w:rFonts w:eastAsia="Times New Roman"/>
                <w:sz w:val="22"/>
                <w:lang w:eastAsia="ru-RU"/>
              </w:rPr>
              <w:t>1372451,15</w:t>
            </w:r>
          </w:p>
        </w:tc>
      </w:tr>
    </w:tbl>
    <w:p w:rsidR="00CC2561" w:rsidRPr="00CC2561" w:rsidRDefault="00CC2561" w:rsidP="00CC2561">
      <w:pPr>
        <w:ind w:firstLine="0"/>
        <w:jc w:val="center"/>
        <w:rPr>
          <w:rFonts w:eastAsia="Times New Roman"/>
          <w:sz w:val="22"/>
          <w:lang w:eastAsia="ru-RU"/>
        </w:rPr>
      </w:pPr>
    </w:p>
    <w:p w:rsidR="00DE43B6" w:rsidRPr="00FD4932" w:rsidRDefault="00DE43B6" w:rsidP="00DE43B6">
      <w:pPr>
        <w:pStyle w:val="3"/>
      </w:pPr>
      <w:bookmarkStart w:id="457" w:name="_Toc38979356"/>
      <w:r w:rsidRPr="00FD4932">
        <w:t xml:space="preserve">Поселок </w:t>
      </w:r>
      <w:bookmarkEnd w:id="456"/>
      <w:r w:rsidRPr="00FD4932">
        <w:t>Березняки</w:t>
      </w:r>
      <w:bookmarkEnd w:id="457"/>
    </w:p>
    <w:p w:rsidR="00721890" w:rsidRPr="00FD4932" w:rsidRDefault="00721890" w:rsidP="00721890">
      <w:r w:rsidRPr="00FD4932">
        <w:t>Общая длина границы населенного пункта составит 10482 м.</w:t>
      </w:r>
    </w:p>
    <w:p w:rsidR="000D10E1" w:rsidRPr="00FD4932" w:rsidRDefault="00721890" w:rsidP="00721890">
      <w:r w:rsidRPr="00FD4932">
        <w:t>Площадь территории населенного пункта составит 299,4 га.</w:t>
      </w:r>
    </w:p>
    <w:p w:rsidR="000D10E1" w:rsidRPr="00FD4932" w:rsidRDefault="000D10E1" w:rsidP="000D10E1">
      <w:pPr>
        <w:ind w:firstLine="0"/>
      </w:pPr>
      <w:r w:rsidRPr="00FD4932">
        <w:rPr>
          <w:noProof/>
          <w:lang w:eastAsia="ru-RU"/>
        </w:rPr>
        <w:lastRenderedPageBreak/>
        <w:drawing>
          <wp:inline distT="0" distB="0" distL="0" distR="0">
            <wp:extent cx="5856605" cy="6172200"/>
            <wp:effectExtent l="0" t="0" r="0" b="0"/>
            <wp:docPr id="24" name="Рисунок 24" descr="C:\Users\kab0\Desktop\НОВОЛЕС\КООРДИНАТЫ БЕРЕЗНЯ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b0\Desktop\НОВОЛЕС\КООРДИНАТЫ БЕРЕЗНЯКИ.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180" t="14142" r="2095" b="14467"/>
                    <a:stretch/>
                  </pic:blipFill>
                  <pic:spPr bwMode="auto">
                    <a:xfrm>
                      <a:off x="0" y="0"/>
                      <a:ext cx="5858496" cy="6174193"/>
                    </a:xfrm>
                    <a:prstGeom prst="rect">
                      <a:avLst/>
                    </a:prstGeom>
                    <a:noFill/>
                    <a:ln>
                      <a:noFill/>
                    </a:ln>
                    <a:extLst>
                      <a:ext uri="{53640926-AAD7-44D8-BBD7-CCE9431645EC}">
                        <a14:shadowObscured xmlns:a14="http://schemas.microsoft.com/office/drawing/2010/main"/>
                      </a:ext>
                    </a:extLst>
                  </pic:spPr>
                </pic:pic>
              </a:graphicData>
            </a:graphic>
          </wp:inline>
        </w:drawing>
      </w:r>
    </w:p>
    <w:p w:rsidR="00DE43B6" w:rsidRPr="00FD4932" w:rsidRDefault="00DE43B6" w:rsidP="00DE43B6">
      <w:pPr>
        <w:pStyle w:val="affffffffb"/>
        <w:ind w:firstLine="709"/>
        <w:rPr>
          <w:sz w:val="24"/>
        </w:rPr>
      </w:pPr>
      <w:r w:rsidRPr="00FD4932">
        <w:rPr>
          <w:sz w:val="24"/>
        </w:rPr>
        <w:t>Рисунок 23-2. Схема проектных границ населенного пункта поселок Березняки</w:t>
      </w:r>
    </w:p>
    <w:p w:rsidR="00DE43B6" w:rsidRPr="00FD4932" w:rsidRDefault="00DE43B6" w:rsidP="00DE43B6">
      <w:pPr>
        <w:pStyle w:val="affffffffb"/>
        <w:ind w:firstLine="709"/>
      </w:pPr>
    </w:p>
    <w:p w:rsidR="00DE43B6" w:rsidRPr="00FD4932" w:rsidRDefault="00DE43B6" w:rsidP="00EC38E1">
      <w:pPr>
        <w:ind w:firstLine="0"/>
        <w:rPr>
          <w:i/>
          <w:sz w:val="24"/>
        </w:rPr>
      </w:pPr>
      <w:r w:rsidRPr="00FD4932">
        <w:rPr>
          <w:i/>
          <w:sz w:val="24"/>
        </w:rPr>
        <w:t>Таблица 23-4. Координаты поворотных точек проектной границы населенного пункта поселок Березняки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3337"/>
        <w:gridCol w:w="3041"/>
      </w:tblGrid>
      <w:tr w:rsidR="000D10E1" w:rsidRPr="00FD4932" w:rsidTr="00C26E0C">
        <w:trPr>
          <w:trHeight w:val="20"/>
          <w:tblHeader/>
        </w:trPr>
        <w:tc>
          <w:tcPr>
            <w:tcW w:w="1764" w:type="pct"/>
            <w:vMerge w:val="restart"/>
            <w:shd w:val="clear" w:color="auto" w:fill="auto"/>
            <w:vAlign w:val="center"/>
            <w:hideMark/>
          </w:tcPr>
          <w:p w:rsidR="000D10E1" w:rsidRPr="00FD4932" w:rsidRDefault="000D10E1" w:rsidP="000D10E1">
            <w:pPr>
              <w:ind w:firstLine="0"/>
              <w:jc w:val="center"/>
              <w:rPr>
                <w:rFonts w:eastAsia="Times New Roman"/>
                <w:sz w:val="22"/>
                <w:lang w:eastAsia="ru-RU"/>
              </w:rPr>
            </w:pPr>
            <w:r w:rsidRPr="00FD4932">
              <w:rPr>
                <w:rFonts w:eastAsia="Times New Roman"/>
                <w:sz w:val="22"/>
                <w:lang w:eastAsia="ru-RU"/>
              </w:rPr>
              <w:t>Номер поворотной точки</w:t>
            </w:r>
          </w:p>
        </w:tc>
        <w:tc>
          <w:tcPr>
            <w:tcW w:w="3236" w:type="pct"/>
            <w:gridSpan w:val="2"/>
            <w:shd w:val="clear" w:color="auto" w:fill="auto"/>
            <w:noWrap/>
            <w:vAlign w:val="center"/>
            <w:hideMark/>
          </w:tcPr>
          <w:p w:rsidR="000D10E1" w:rsidRPr="00FD4932" w:rsidRDefault="000D10E1" w:rsidP="000D10E1">
            <w:pPr>
              <w:ind w:firstLine="0"/>
              <w:jc w:val="center"/>
              <w:rPr>
                <w:rFonts w:eastAsia="Times New Roman"/>
                <w:sz w:val="22"/>
                <w:lang w:eastAsia="ru-RU"/>
              </w:rPr>
            </w:pPr>
            <w:r w:rsidRPr="00FD4932">
              <w:rPr>
                <w:rFonts w:eastAsia="Times New Roman"/>
                <w:sz w:val="22"/>
                <w:lang w:eastAsia="ru-RU"/>
              </w:rPr>
              <w:t>Координаты</w:t>
            </w:r>
          </w:p>
        </w:tc>
      </w:tr>
      <w:tr w:rsidR="000D10E1" w:rsidRPr="00FD4932" w:rsidTr="00C26E0C">
        <w:trPr>
          <w:trHeight w:val="20"/>
          <w:tblHeader/>
        </w:trPr>
        <w:tc>
          <w:tcPr>
            <w:tcW w:w="1764" w:type="pct"/>
            <w:vMerge/>
            <w:vAlign w:val="center"/>
            <w:hideMark/>
          </w:tcPr>
          <w:p w:rsidR="000D10E1" w:rsidRPr="00FD4932" w:rsidRDefault="000D10E1" w:rsidP="000D10E1">
            <w:pPr>
              <w:ind w:firstLine="0"/>
              <w:jc w:val="left"/>
              <w:rPr>
                <w:rFonts w:eastAsia="Times New Roman"/>
                <w:sz w:val="22"/>
                <w:lang w:eastAsia="ru-RU"/>
              </w:rPr>
            </w:pPr>
          </w:p>
        </w:tc>
        <w:tc>
          <w:tcPr>
            <w:tcW w:w="1693" w:type="pct"/>
            <w:shd w:val="clear" w:color="auto" w:fill="auto"/>
            <w:noWrap/>
            <w:vAlign w:val="center"/>
            <w:hideMark/>
          </w:tcPr>
          <w:p w:rsidR="000D10E1" w:rsidRPr="00FD4932" w:rsidRDefault="000D10E1" w:rsidP="000D10E1">
            <w:pPr>
              <w:ind w:firstLine="0"/>
              <w:jc w:val="center"/>
              <w:rPr>
                <w:rFonts w:eastAsia="Times New Roman"/>
                <w:sz w:val="22"/>
                <w:lang w:eastAsia="ru-RU"/>
              </w:rPr>
            </w:pPr>
            <w:r w:rsidRPr="00FD4932">
              <w:rPr>
                <w:rFonts w:eastAsia="Times New Roman"/>
                <w:sz w:val="22"/>
                <w:lang w:eastAsia="ru-RU"/>
              </w:rPr>
              <w:t>X</w:t>
            </w:r>
          </w:p>
        </w:tc>
        <w:tc>
          <w:tcPr>
            <w:tcW w:w="1543" w:type="pct"/>
            <w:shd w:val="clear" w:color="auto" w:fill="auto"/>
            <w:vAlign w:val="center"/>
            <w:hideMark/>
          </w:tcPr>
          <w:p w:rsidR="000D10E1" w:rsidRPr="00FD4932" w:rsidRDefault="000D10E1" w:rsidP="000D10E1">
            <w:pPr>
              <w:ind w:firstLine="0"/>
              <w:jc w:val="center"/>
              <w:rPr>
                <w:rFonts w:eastAsia="Times New Roman"/>
                <w:sz w:val="22"/>
                <w:lang w:eastAsia="ru-RU"/>
              </w:rPr>
            </w:pPr>
            <w:r w:rsidRPr="00FD4932">
              <w:rPr>
                <w:rFonts w:eastAsia="Times New Roman"/>
                <w:sz w:val="22"/>
                <w:lang w:eastAsia="ru-RU"/>
              </w:rPr>
              <w:t>Y</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589067,91</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1374980,04</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2</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589064,19</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1374979,67</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3</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589015,34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1374958,12</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4</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588998,63</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1374931,39</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5</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588978,58</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1374879,58</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6</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588960,20</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1374836,14</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7</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588935,13</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1374811,07</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8</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588881,66</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1374760,94</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9</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588824,85</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1374719,17</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10</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588763,97</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1374661,49</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11</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588755,18</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1374679,84</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lastRenderedPageBreak/>
              <w:t>12</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588806,28</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1374778,05</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13</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588795,10</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1374824,29</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14</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588763,84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1374851,80</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15</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588808,09</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1374877,68</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16</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588995,28</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1375077,63</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17</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588930,48</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1375107,49</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18</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588869,75</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1375121,59</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19</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588842,32</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1375099,77</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20</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588753,33</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1375121,44</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21</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588691,48</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1375127,15</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22</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588674,14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1375116,56</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23</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588666,31</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1375116,10</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24</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588613,50</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1375105,22</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25</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588572,20</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1375106,81</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26</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588535,91</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1375123,89</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27</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588407,58</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1375130,57</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28</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588254,37</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1375112,20</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29</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588109,21</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1375109,07</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30</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588030,78</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1374987,56</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31</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588015,49</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1374974,06</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32</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587988,94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1374985,09</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33</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587963,94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1374989,87</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34</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587948,32</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1374988,61</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35</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587925,41</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1374987,35</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36</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587906,00</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1374994,45</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37</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587878,96</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1375005,34</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38</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587825,46</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1375009,57</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39</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587796,44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1375004,82</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40</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587752,90</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1374973,57</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41</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587711,03</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1374953,03</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42</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587674,51</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1374911,02</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43</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587650,70</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1374872,31</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44</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587619,86</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1374840,50</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45</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587585,35</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1374800,20</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46</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587585,71</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1374783,00</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47</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587580,04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1374752,63</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48</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587584,25</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1374733,60</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49</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587595,04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1374712,19</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50</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587582,40</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1374680,29</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51</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587561,36</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1374649,92</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52</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587549,29</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1374621,74</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53</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587542,76</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1374616,30</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54</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587504,63</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1374648,40</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55</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587342,31</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1374793,26</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56</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587225,67</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1374903,00</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57</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587153,81</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1374997,89</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58</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586910,04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1375240,04</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59</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586796,23</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1375355,85</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60</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586724,38</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1375441,07</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61</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586632,47</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1375544,67</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62</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586600,72</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1375568,07</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63</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586594,04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1375586,45</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65</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586563,08</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1375605,26</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lastRenderedPageBreak/>
              <w:t>66</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586495,06</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1375651,47</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68</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586493,90</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1375652,26</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69</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586391,87</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1375410,79</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70</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586390,07</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1375406,53</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71</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586375,64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1375372,32</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72</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586594,58</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1375174,83</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73</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586869,27</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1374901,18</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74</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586789,42</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1374808,36</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75</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586966,14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1374626,44</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76</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586837,48</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1374427,43</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77</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586881,84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1374099,22</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78</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587073,12</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1373993,76</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79</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587047,89</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1373997,48</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80</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587005,92</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1373992,16</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81</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586985,03</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1373983,63</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82</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586971,22</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1373970,88</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83</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586960,86</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1373956,53</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84</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586948,91</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1373934,21</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85</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586943,78</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1373900,38</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86</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586929,24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1373867,41</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87</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586938,80</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1373847,21</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88</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586930,04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1373832,59</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89</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586901,35</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1373802,83</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90</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586862,25</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1373764,78</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91</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586861,00</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1373706,25</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92</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586889,53</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1373701,58</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93</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586975,01</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1373705,77</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94</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587095,96</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1373689,25</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95</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587232,40</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1373675,31</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96</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587289,72</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1373635,99</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97</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587295,63</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1373635,02</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98</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587295,07</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1373632,32</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99</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587317,21</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1373617,13</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100</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587457,00</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1373541,93</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101</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587484,16</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1373547,31</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102</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587559,21</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1373574,13</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103</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587686,93</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1373586,28</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104</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587953,09</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1373545,40</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105</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588171,85</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1373459,83</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106</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588273,63</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1373468,69</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107</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588377,95</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1373442,71</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108</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588401,55</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1373448,22</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109</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588532,35</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1373552,60</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110</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588628,87</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1373639,65</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111</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588701,06</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1373718,09</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112</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588683,00</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1373762,98</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113</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588708,79</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1373991,67</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114</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588730,74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1374069,31</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115</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588763,48</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1374230,15</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116</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588954,16</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1374224,35</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117</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589078,09</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1374735,06</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118</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589061,64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1374726,36</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119</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589027,04</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1374707,06</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lastRenderedPageBreak/>
              <w:t>120</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588984,99</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1374721,62</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121</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588999,16</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1374748,29</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122</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589028,02</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1374827,53</w:t>
            </w:r>
          </w:p>
        </w:tc>
      </w:tr>
      <w:tr w:rsidR="00E00DE0" w:rsidRPr="00FD4932" w:rsidTr="00E00DE0">
        <w:trPr>
          <w:trHeight w:val="20"/>
        </w:trPr>
        <w:tc>
          <w:tcPr>
            <w:tcW w:w="1764" w:type="pct"/>
            <w:shd w:val="clear" w:color="auto" w:fill="auto"/>
            <w:noWrap/>
            <w:vAlign w:val="bottom"/>
            <w:hideMark/>
          </w:tcPr>
          <w:p w:rsidR="00E00DE0" w:rsidRPr="00FD4932" w:rsidRDefault="00E00DE0" w:rsidP="00C26E0C">
            <w:pPr>
              <w:ind w:firstLine="0"/>
              <w:jc w:val="center"/>
              <w:rPr>
                <w:rFonts w:eastAsia="Times New Roman"/>
                <w:sz w:val="22"/>
                <w:lang w:eastAsia="ru-RU"/>
              </w:rPr>
            </w:pPr>
            <w:r w:rsidRPr="00FD4932">
              <w:rPr>
                <w:rFonts w:eastAsia="Times New Roman"/>
                <w:sz w:val="22"/>
                <w:lang w:eastAsia="ru-RU"/>
              </w:rPr>
              <w:t>123</w:t>
            </w:r>
          </w:p>
        </w:tc>
        <w:tc>
          <w:tcPr>
            <w:tcW w:w="1693" w:type="pct"/>
            <w:shd w:val="clear" w:color="auto" w:fill="auto"/>
            <w:noWrap/>
            <w:vAlign w:val="center"/>
            <w:hideMark/>
          </w:tcPr>
          <w:p w:rsidR="00E00DE0" w:rsidRDefault="00E00DE0" w:rsidP="00E00DE0">
            <w:pPr>
              <w:ind w:firstLine="0"/>
              <w:jc w:val="center"/>
              <w:rPr>
                <w:color w:val="000000"/>
                <w:sz w:val="22"/>
              </w:rPr>
            </w:pPr>
            <w:r>
              <w:rPr>
                <w:color w:val="000000"/>
                <w:sz w:val="22"/>
              </w:rPr>
              <w:t>589036,03</w:t>
            </w:r>
          </w:p>
        </w:tc>
        <w:tc>
          <w:tcPr>
            <w:tcW w:w="1543" w:type="pct"/>
            <w:shd w:val="clear" w:color="auto" w:fill="auto"/>
            <w:noWrap/>
            <w:vAlign w:val="center"/>
            <w:hideMark/>
          </w:tcPr>
          <w:p w:rsidR="00E00DE0" w:rsidRDefault="00E00DE0" w:rsidP="00E00DE0">
            <w:pPr>
              <w:ind w:firstLine="0"/>
              <w:jc w:val="center"/>
              <w:rPr>
                <w:color w:val="000000"/>
                <w:sz w:val="22"/>
              </w:rPr>
            </w:pPr>
            <w:r>
              <w:rPr>
                <w:color w:val="000000"/>
                <w:sz w:val="22"/>
              </w:rPr>
              <w:t>1374848,59</w:t>
            </w:r>
          </w:p>
        </w:tc>
      </w:tr>
    </w:tbl>
    <w:p w:rsidR="00DE43B6" w:rsidRPr="00FD4932" w:rsidRDefault="00DE43B6" w:rsidP="00DE43B6">
      <w:pPr>
        <w:pStyle w:val="3"/>
      </w:pPr>
      <w:bookmarkStart w:id="458" w:name="_Toc38979357"/>
      <w:r w:rsidRPr="00FD4932">
        <w:t>Село Южные Коряки</w:t>
      </w:r>
      <w:bookmarkEnd w:id="458"/>
    </w:p>
    <w:p w:rsidR="00721890" w:rsidRPr="00FD4932" w:rsidRDefault="00721890" w:rsidP="00721890">
      <w:r w:rsidRPr="00FD4932">
        <w:t xml:space="preserve">Общая длина границы населенного пункта составит </w:t>
      </w:r>
      <w:r w:rsidR="00D24F7B">
        <w:t>3878</w:t>
      </w:r>
      <w:r w:rsidRPr="00FD4932">
        <w:t xml:space="preserve"> м.</w:t>
      </w:r>
    </w:p>
    <w:p w:rsidR="00721890" w:rsidRPr="00FD4932" w:rsidRDefault="00721890" w:rsidP="00721890">
      <w:pPr>
        <w:rPr>
          <w:noProof/>
          <w:lang w:eastAsia="ru-RU"/>
        </w:rPr>
      </w:pPr>
      <w:r w:rsidRPr="00FD4932">
        <w:t xml:space="preserve">Площадь территории населенного пункта составит </w:t>
      </w:r>
      <w:r w:rsidR="008D44E5">
        <w:t>32,1</w:t>
      </w:r>
      <w:r w:rsidRPr="00FD4932">
        <w:t xml:space="preserve"> га</w:t>
      </w:r>
      <w:r w:rsidRPr="00FD4932">
        <w:rPr>
          <w:noProof/>
          <w:lang w:eastAsia="ru-RU"/>
        </w:rPr>
        <w:t>.</w:t>
      </w:r>
    </w:p>
    <w:p w:rsidR="000D10E1" w:rsidRPr="00FD4932" w:rsidRDefault="008D44E5" w:rsidP="00A32D33">
      <w:pPr>
        <w:ind w:firstLine="0"/>
      </w:pPr>
      <w:r>
        <w:rPr>
          <w:noProof/>
          <w:lang w:eastAsia="ru-RU"/>
        </w:rPr>
        <w:drawing>
          <wp:inline distT="0" distB="0" distL="0" distR="0">
            <wp:extent cx="5194395" cy="4139225"/>
            <wp:effectExtent l="19050" t="0" r="6255" b="0"/>
            <wp:docPr id="21" name="Рисунок 2" descr="H:\project\jpg\новолес\границы_Юж_коря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oject\jpg\новолес\границы_Юж_коряки.jpg"/>
                    <pic:cNvPicPr>
                      <a:picLocks noChangeAspect="1" noChangeArrowheads="1"/>
                    </pic:cNvPicPr>
                  </pic:nvPicPr>
                  <pic:blipFill>
                    <a:blip r:embed="rId44" cstate="print"/>
                    <a:srcRect/>
                    <a:stretch>
                      <a:fillRect/>
                    </a:stretch>
                  </pic:blipFill>
                  <pic:spPr bwMode="auto">
                    <a:xfrm>
                      <a:off x="0" y="0"/>
                      <a:ext cx="5194479" cy="4139292"/>
                    </a:xfrm>
                    <a:prstGeom prst="rect">
                      <a:avLst/>
                    </a:prstGeom>
                    <a:noFill/>
                    <a:ln w="9525">
                      <a:noFill/>
                      <a:miter lim="800000"/>
                      <a:headEnd/>
                      <a:tailEnd/>
                    </a:ln>
                  </pic:spPr>
                </pic:pic>
              </a:graphicData>
            </a:graphic>
          </wp:inline>
        </w:drawing>
      </w:r>
    </w:p>
    <w:p w:rsidR="00DE43B6" w:rsidRPr="00FD4932" w:rsidRDefault="00DE43B6" w:rsidP="00DE43B6">
      <w:pPr>
        <w:pStyle w:val="affffffffb"/>
        <w:rPr>
          <w:sz w:val="24"/>
        </w:rPr>
      </w:pPr>
      <w:r w:rsidRPr="00FD4932">
        <w:rPr>
          <w:sz w:val="24"/>
        </w:rPr>
        <w:t>Рисунок 23-3. Схема проектных границ населенного пункта село Южные Коряки</w:t>
      </w:r>
    </w:p>
    <w:p w:rsidR="00DE43B6" w:rsidRPr="00FD4932" w:rsidRDefault="00DE43B6" w:rsidP="00DE43B6">
      <w:pPr>
        <w:pStyle w:val="affffffffb"/>
      </w:pPr>
    </w:p>
    <w:p w:rsidR="00DE43B6" w:rsidRPr="00FD4932" w:rsidRDefault="00DE43B6" w:rsidP="00DE43B6">
      <w:pPr>
        <w:rPr>
          <w:i/>
          <w:sz w:val="24"/>
        </w:rPr>
      </w:pPr>
      <w:r w:rsidRPr="00FD4932">
        <w:rPr>
          <w:i/>
          <w:sz w:val="24"/>
        </w:rPr>
        <w:t>Таблица 23-5. Координаты поворотных точек проектной границы населенного пункта село Южные Коряки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384"/>
        <w:gridCol w:w="3185"/>
      </w:tblGrid>
      <w:tr w:rsidR="00FD4932" w:rsidRPr="00FD4932" w:rsidTr="00D45577">
        <w:trPr>
          <w:trHeight w:val="20"/>
          <w:tblHeader/>
        </w:trPr>
        <w:tc>
          <w:tcPr>
            <w:tcW w:w="1667" w:type="pct"/>
            <w:vMerge w:val="restart"/>
            <w:shd w:val="clear" w:color="auto" w:fill="auto"/>
            <w:vAlign w:val="center"/>
            <w:hideMark/>
          </w:tcPr>
          <w:p w:rsidR="009678C3" w:rsidRPr="00FD4932" w:rsidRDefault="009678C3" w:rsidP="00D45577">
            <w:pPr>
              <w:ind w:firstLine="0"/>
              <w:jc w:val="center"/>
              <w:rPr>
                <w:rFonts w:eastAsia="Times New Roman"/>
                <w:sz w:val="22"/>
                <w:lang w:eastAsia="ru-RU"/>
              </w:rPr>
            </w:pPr>
            <w:r w:rsidRPr="00FD4932">
              <w:rPr>
                <w:rFonts w:eastAsia="Times New Roman"/>
                <w:sz w:val="22"/>
                <w:lang w:eastAsia="ru-RU"/>
              </w:rPr>
              <w:t>Номер поворотной точки</w:t>
            </w:r>
          </w:p>
        </w:tc>
        <w:tc>
          <w:tcPr>
            <w:tcW w:w="3333" w:type="pct"/>
            <w:gridSpan w:val="2"/>
            <w:shd w:val="clear" w:color="auto" w:fill="auto"/>
            <w:noWrap/>
            <w:vAlign w:val="center"/>
            <w:hideMark/>
          </w:tcPr>
          <w:p w:rsidR="009678C3" w:rsidRPr="00FD4932" w:rsidRDefault="009678C3" w:rsidP="00D45577">
            <w:pPr>
              <w:ind w:firstLine="0"/>
              <w:jc w:val="center"/>
              <w:rPr>
                <w:rFonts w:eastAsia="Times New Roman"/>
                <w:sz w:val="22"/>
                <w:lang w:eastAsia="ru-RU"/>
              </w:rPr>
            </w:pPr>
            <w:r w:rsidRPr="00FD4932">
              <w:rPr>
                <w:rFonts w:eastAsia="Times New Roman"/>
                <w:sz w:val="22"/>
                <w:lang w:eastAsia="ru-RU"/>
              </w:rPr>
              <w:t>Координаты</w:t>
            </w:r>
          </w:p>
        </w:tc>
      </w:tr>
      <w:tr w:rsidR="00FD4932" w:rsidRPr="00FD4932" w:rsidTr="00D45577">
        <w:trPr>
          <w:trHeight w:val="20"/>
          <w:tblHeader/>
        </w:trPr>
        <w:tc>
          <w:tcPr>
            <w:tcW w:w="1667" w:type="pct"/>
            <w:vMerge/>
            <w:vAlign w:val="center"/>
            <w:hideMark/>
          </w:tcPr>
          <w:p w:rsidR="009678C3" w:rsidRPr="00FD4932" w:rsidRDefault="009678C3" w:rsidP="00D45577">
            <w:pPr>
              <w:ind w:firstLine="0"/>
              <w:jc w:val="left"/>
              <w:rPr>
                <w:rFonts w:eastAsia="Times New Roman"/>
                <w:sz w:val="22"/>
                <w:lang w:eastAsia="ru-RU"/>
              </w:rPr>
            </w:pPr>
          </w:p>
        </w:tc>
        <w:tc>
          <w:tcPr>
            <w:tcW w:w="1717" w:type="pct"/>
            <w:shd w:val="clear" w:color="auto" w:fill="auto"/>
            <w:noWrap/>
            <w:vAlign w:val="center"/>
            <w:hideMark/>
          </w:tcPr>
          <w:p w:rsidR="009678C3" w:rsidRPr="00FD4932" w:rsidRDefault="009678C3" w:rsidP="00D45577">
            <w:pPr>
              <w:ind w:firstLine="0"/>
              <w:jc w:val="center"/>
              <w:rPr>
                <w:rFonts w:eastAsia="Times New Roman"/>
                <w:sz w:val="22"/>
                <w:lang w:eastAsia="ru-RU"/>
              </w:rPr>
            </w:pPr>
            <w:r w:rsidRPr="00FD4932">
              <w:rPr>
                <w:rFonts w:eastAsia="Times New Roman"/>
                <w:sz w:val="22"/>
                <w:lang w:eastAsia="ru-RU"/>
              </w:rPr>
              <w:t>X</w:t>
            </w:r>
          </w:p>
        </w:tc>
        <w:tc>
          <w:tcPr>
            <w:tcW w:w="1616" w:type="pct"/>
            <w:shd w:val="clear" w:color="auto" w:fill="auto"/>
            <w:vAlign w:val="center"/>
            <w:hideMark/>
          </w:tcPr>
          <w:p w:rsidR="009678C3" w:rsidRPr="00FD4932" w:rsidRDefault="009678C3" w:rsidP="00D45577">
            <w:pPr>
              <w:ind w:firstLine="0"/>
              <w:jc w:val="center"/>
              <w:rPr>
                <w:rFonts w:eastAsia="Times New Roman"/>
                <w:sz w:val="22"/>
                <w:lang w:eastAsia="ru-RU"/>
              </w:rPr>
            </w:pPr>
            <w:r w:rsidRPr="00FD4932">
              <w:rPr>
                <w:rFonts w:eastAsia="Times New Roman"/>
                <w:sz w:val="22"/>
                <w:lang w:eastAsia="ru-RU"/>
              </w:rPr>
              <w:t>Y</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1</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587653,82</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1376963,50</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2</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587756,39</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1377258,09</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3</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587733,21</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1377376,78</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4</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587774,50</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1377427,37</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5</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587888,22</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1377510,46</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6</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587918,59</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1377455,20</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7</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587935,42</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1377436,32</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8</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588082,26</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1377326,05</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9</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588179,36</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1377444,75</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10</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588157,65</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1377505,27</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11</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587938,33</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1377548,61</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12</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587851,75</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1377558,79</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13</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587827,82</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1377600,62</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lastRenderedPageBreak/>
              <w:t>14</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587790,37</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1377630,06</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15</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587509,51</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1377744,95</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16</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587316,72</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1377283,34</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17</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587438,14</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1377235,83</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18</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587370,94</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1377106,34</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19</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587405,38</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1377088,43</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20</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587673,00</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1376885,09</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21</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587645,82</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1376767,78</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22</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587612,92</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1376652,72</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23</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587608,82</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1376642,07</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24</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587638,05</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1376641,36</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25</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587888,92</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1376643,77</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26</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587874,28</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1376758,00</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27</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587674,62</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1376808,64</w:t>
            </w:r>
          </w:p>
        </w:tc>
      </w:tr>
      <w:tr w:rsidR="008A1190" w:rsidRPr="00FD4932" w:rsidTr="00D45577">
        <w:trPr>
          <w:trHeight w:val="20"/>
        </w:trPr>
        <w:tc>
          <w:tcPr>
            <w:tcW w:w="1667" w:type="pct"/>
            <w:shd w:val="clear" w:color="auto" w:fill="auto"/>
            <w:noWrap/>
            <w:vAlign w:val="bottom"/>
            <w:hideMark/>
          </w:tcPr>
          <w:p w:rsidR="008A1190" w:rsidRPr="00FD4932" w:rsidRDefault="008A1190" w:rsidP="00D45577">
            <w:pPr>
              <w:ind w:firstLine="0"/>
              <w:jc w:val="center"/>
              <w:rPr>
                <w:rFonts w:eastAsia="Times New Roman"/>
                <w:sz w:val="22"/>
                <w:lang w:eastAsia="ru-RU"/>
              </w:rPr>
            </w:pPr>
            <w:r w:rsidRPr="00FD4932">
              <w:rPr>
                <w:rFonts w:eastAsia="Times New Roman"/>
                <w:sz w:val="22"/>
                <w:lang w:eastAsia="ru-RU"/>
              </w:rPr>
              <w:t>28</w:t>
            </w:r>
          </w:p>
        </w:tc>
        <w:tc>
          <w:tcPr>
            <w:tcW w:w="1717"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587696,03</w:t>
            </w:r>
          </w:p>
        </w:tc>
        <w:tc>
          <w:tcPr>
            <w:tcW w:w="1616" w:type="pct"/>
            <w:shd w:val="clear" w:color="auto" w:fill="auto"/>
            <w:noWrap/>
            <w:vAlign w:val="bottom"/>
            <w:hideMark/>
          </w:tcPr>
          <w:p w:rsidR="008A1190" w:rsidRPr="008A1190" w:rsidRDefault="008A1190" w:rsidP="008A1190">
            <w:pPr>
              <w:ind w:firstLine="0"/>
              <w:jc w:val="center"/>
              <w:rPr>
                <w:rFonts w:eastAsia="Times New Roman"/>
                <w:sz w:val="22"/>
                <w:lang w:eastAsia="ru-RU"/>
              </w:rPr>
            </w:pPr>
            <w:r w:rsidRPr="008A1190">
              <w:rPr>
                <w:rFonts w:eastAsia="Times New Roman"/>
                <w:sz w:val="22"/>
                <w:lang w:eastAsia="ru-RU"/>
              </w:rPr>
              <w:t>1376870,47</w:t>
            </w:r>
          </w:p>
        </w:tc>
      </w:tr>
    </w:tbl>
    <w:p w:rsidR="00DE43B6" w:rsidRPr="00FD4932" w:rsidRDefault="00DE43B6" w:rsidP="00233D78"/>
    <w:p w:rsidR="00DE43B6" w:rsidRPr="00FD4932" w:rsidRDefault="00DE43B6">
      <w:pPr>
        <w:ind w:firstLine="0"/>
        <w:jc w:val="left"/>
      </w:pPr>
      <w:r w:rsidRPr="00FD4932">
        <w:br w:type="page"/>
      </w:r>
    </w:p>
    <w:p w:rsidR="00263A12" w:rsidRPr="00FD4932" w:rsidRDefault="00D216F9" w:rsidP="00677069">
      <w:pPr>
        <w:pStyle w:val="1"/>
        <w:spacing w:before="0"/>
      </w:pPr>
      <w:bookmarkStart w:id="459" w:name="_Toc490734997"/>
      <w:bookmarkStart w:id="460" w:name="_Toc38979358"/>
      <w:r w:rsidRPr="00FD4932">
        <w:lastRenderedPageBreak/>
        <w:t>ПЕРЕЧЕНЬ И ХАРАКТЕРИСТИК</w:t>
      </w:r>
      <w:r w:rsidR="009A0953" w:rsidRPr="00FD4932">
        <w:t>А</w:t>
      </w:r>
      <w:r w:rsidRPr="00FD4932">
        <w:t xml:space="preserve"> ОСНОВНЫХ ФАКТОРОВ РИСКА ВОЗНИКНОВЕНИЯ ЧРЕЗВЫЧАЙНЫХ СИТУАЦИЙ ПРИРОДНОГО И ТЕХНОГЕННОГО ХАРАКТЕРА</w:t>
      </w:r>
      <w:bookmarkEnd w:id="459"/>
      <w:bookmarkEnd w:id="460"/>
    </w:p>
    <w:p w:rsidR="00DE43B6" w:rsidRPr="00FD4932" w:rsidRDefault="00DE43B6" w:rsidP="00CE3E5F">
      <w:pPr>
        <w:pStyle w:val="25"/>
        <w:spacing w:before="120" w:after="120"/>
        <w:ind w:left="0"/>
        <w:jc w:val="both"/>
      </w:pPr>
      <w:bookmarkStart w:id="461" w:name="_Toc491996325"/>
      <w:bookmarkStart w:id="462" w:name="_Toc491999097"/>
      <w:bookmarkStart w:id="463" w:name="_Toc491999481"/>
      <w:bookmarkStart w:id="464" w:name="_Toc492000128"/>
      <w:bookmarkStart w:id="465" w:name="_Toc492000514"/>
      <w:bookmarkStart w:id="466" w:name="_Toc492323188"/>
      <w:bookmarkStart w:id="467" w:name="_Toc38979359"/>
      <w:r w:rsidRPr="00FD4932">
        <w:t>Перечень нормативно-технических документов используемых при разработке данного раздела</w:t>
      </w:r>
      <w:bookmarkEnd w:id="461"/>
      <w:bookmarkEnd w:id="462"/>
      <w:bookmarkEnd w:id="463"/>
      <w:bookmarkEnd w:id="464"/>
      <w:bookmarkEnd w:id="465"/>
      <w:bookmarkEnd w:id="466"/>
      <w:bookmarkEnd w:id="467"/>
    </w:p>
    <w:p w:rsidR="00835BA9" w:rsidRPr="00FD4932" w:rsidRDefault="00835BA9" w:rsidP="00DE43B6">
      <w:bookmarkStart w:id="468" w:name="_Hlk497129196"/>
      <w:r w:rsidRPr="00FD4932">
        <w:t>Данный раздел выполнен на основании Технического задания №4</w:t>
      </w:r>
      <w:r w:rsidR="00E210C3" w:rsidRPr="00FD4932">
        <w:t>411</w:t>
      </w:r>
      <w:r w:rsidRPr="00FD4932">
        <w:t xml:space="preserve">-3-1 от </w:t>
      </w:r>
      <w:r w:rsidR="00E210C3" w:rsidRPr="00FD4932">
        <w:t>22</w:t>
      </w:r>
      <w:r w:rsidRPr="00FD4932">
        <w:t>.0</w:t>
      </w:r>
      <w:r w:rsidR="00E210C3" w:rsidRPr="00FD4932">
        <w:t>8</w:t>
      </w:r>
      <w:r w:rsidRPr="00FD4932">
        <w:t>.2017 выданного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Камчатскому краю (Главное управление МЧС России по Камчатскому краю)</w:t>
      </w:r>
      <w:bookmarkEnd w:id="468"/>
    </w:p>
    <w:p w:rsidR="00DE43B6" w:rsidRPr="00FD4932" w:rsidRDefault="00DE43B6" w:rsidP="00835BA9">
      <w:pPr>
        <w:spacing w:before="120"/>
      </w:pPr>
      <w:r w:rsidRPr="00FD4932">
        <w:t>Настоящий раздел выполнен в соответствии с требованиями документов:</w:t>
      </w:r>
    </w:p>
    <w:p w:rsidR="00DE43B6" w:rsidRPr="00FD4932" w:rsidRDefault="00DE43B6" w:rsidP="00A72255">
      <w:pPr>
        <w:pStyle w:val="ad"/>
        <w:numPr>
          <w:ilvl w:val="0"/>
          <w:numId w:val="39"/>
        </w:numPr>
        <w:tabs>
          <w:tab w:val="left" w:pos="993"/>
        </w:tabs>
      </w:pPr>
      <w:r w:rsidRPr="00FD4932">
        <w:t>Градостроительный кодекс Российской Федерации от 29.12.2004 №190-ФЗ;</w:t>
      </w:r>
    </w:p>
    <w:p w:rsidR="00DE43B6" w:rsidRPr="00FD4932" w:rsidRDefault="00DE43B6" w:rsidP="00A72255">
      <w:pPr>
        <w:pStyle w:val="ad"/>
        <w:numPr>
          <w:ilvl w:val="0"/>
          <w:numId w:val="39"/>
        </w:numPr>
        <w:tabs>
          <w:tab w:val="left" w:pos="993"/>
        </w:tabs>
      </w:pPr>
      <w:r w:rsidRPr="00FD4932">
        <w:t>СП 42.13330.2016. Свод правил. Градостроительство. Планировка и застройка городских и сельских поселений. Актуализированная редакция СНиП 2.07.01-89*;</w:t>
      </w:r>
    </w:p>
    <w:p w:rsidR="00DE43B6" w:rsidRPr="00FD4932" w:rsidRDefault="00DE43B6" w:rsidP="00A72255">
      <w:pPr>
        <w:pStyle w:val="ad"/>
        <w:numPr>
          <w:ilvl w:val="0"/>
          <w:numId w:val="39"/>
        </w:numPr>
        <w:tabs>
          <w:tab w:val="left" w:pos="993"/>
        </w:tabs>
      </w:pPr>
      <w:r w:rsidRPr="00FD4932">
        <w:t>СП 165.1325800.2014 «Инженерно-технические мер</w:t>
      </w:r>
      <w:r w:rsidR="00282A2F" w:rsidRPr="00FD4932">
        <w:t>оприятия по гражданской обороне</w:t>
      </w:r>
      <w:r w:rsidRPr="00FD4932">
        <w:t>. Актуализированная редакция СНиП 2.01.51-90</w:t>
      </w:r>
      <w:r w:rsidR="00282A2F" w:rsidRPr="00FD4932">
        <w:t>», утверждённый</w:t>
      </w:r>
      <w:r w:rsidRPr="00FD4932">
        <w:t xml:space="preserve"> приказом Министерства строительства и жилищно-коммунального хозяйства Российской Федерации от 12.11.2014</w:t>
      </w:r>
      <w:r w:rsidR="00282A2F" w:rsidRPr="00FD4932">
        <w:t xml:space="preserve"> г.</w:t>
      </w:r>
      <w:r w:rsidRPr="00FD4932">
        <w:t xml:space="preserve"> №</w:t>
      </w:r>
      <w:r w:rsidR="00282A2F" w:rsidRPr="00FD4932">
        <w:t> </w:t>
      </w:r>
      <w:r w:rsidRPr="00FD4932">
        <w:t>705/пр;</w:t>
      </w:r>
    </w:p>
    <w:p w:rsidR="00DE43B6" w:rsidRPr="00FD4932" w:rsidRDefault="00DE43B6" w:rsidP="00A72255">
      <w:pPr>
        <w:pStyle w:val="ad"/>
        <w:numPr>
          <w:ilvl w:val="0"/>
          <w:numId w:val="39"/>
        </w:numPr>
        <w:tabs>
          <w:tab w:val="left" w:pos="993"/>
        </w:tabs>
      </w:pPr>
      <w:r w:rsidRPr="00FD4932">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DE43B6" w:rsidRPr="00FD4932" w:rsidRDefault="00DE43B6" w:rsidP="00A72255">
      <w:pPr>
        <w:pStyle w:val="ad"/>
        <w:numPr>
          <w:ilvl w:val="0"/>
          <w:numId w:val="39"/>
        </w:numPr>
        <w:tabs>
          <w:tab w:val="left" w:pos="993"/>
        </w:tabs>
      </w:pPr>
      <w:r w:rsidRPr="00FD4932">
        <w:t>Федеральный закон от 22.07.2008 №123-Ф3 «Технический регламент о требованиях пожарной безопасности» (в ред. Федеральн</w:t>
      </w:r>
      <w:r w:rsidR="00282A2F" w:rsidRPr="00FD4932">
        <w:t>ого</w:t>
      </w:r>
      <w:r w:rsidRPr="00FD4932">
        <w:t xml:space="preserve"> закон</w:t>
      </w:r>
      <w:r w:rsidR="00282A2F" w:rsidRPr="00FD4932">
        <w:t>аот 10.07.2012 г. № 117-ФЗ</w:t>
      </w:r>
      <w:r w:rsidRPr="00FD4932">
        <w:t>);</w:t>
      </w:r>
    </w:p>
    <w:p w:rsidR="00DE43B6" w:rsidRPr="00FD4932" w:rsidRDefault="00DE43B6" w:rsidP="00A72255">
      <w:pPr>
        <w:pStyle w:val="ad"/>
        <w:numPr>
          <w:ilvl w:val="0"/>
          <w:numId w:val="39"/>
        </w:numPr>
        <w:tabs>
          <w:tab w:val="left" w:pos="993"/>
        </w:tabs>
      </w:pPr>
      <w:r w:rsidRPr="00FD4932">
        <w:t>ФЗ «О защите населения и территорий от чрезвычайных ситуаций природного и техногенного характера» от 11.11.1994г. № 68-фз;</w:t>
      </w:r>
    </w:p>
    <w:p w:rsidR="00DE43B6" w:rsidRPr="00FD4932" w:rsidRDefault="00DE43B6" w:rsidP="00A72255">
      <w:pPr>
        <w:pStyle w:val="ad"/>
        <w:numPr>
          <w:ilvl w:val="0"/>
          <w:numId w:val="39"/>
        </w:numPr>
        <w:tabs>
          <w:tab w:val="left" w:pos="993"/>
        </w:tabs>
      </w:pPr>
      <w:r w:rsidRPr="00FD4932">
        <w:t>ФЗ «О пожарной безопасности» от 21.12.1994 № 69-ФЗ;</w:t>
      </w:r>
    </w:p>
    <w:p w:rsidR="00DE43B6" w:rsidRPr="00FD4932" w:rsidRDefault="00DE43B6" w:rsidP="00A72255">
      <w:pPr>
        <w:pStyle w:val="ad"/>
        <w:numPr>
          <w:ilvl w:val="0"/>
          <w:numId w:val="39"/>
        </w:numPr>
        <w:tabs>
          <w:tab w:val="left" w:pos="993"/>
        </w:tabs>
      </w:pPr>
      <w:r w:rsidRPr="00FD4932">
        <w:t>ФЗ «О гражданской обороне» от 12.02.1998 № 28-</w:t>
      </w:r>
      <w:r w:rsidR="00282A2F" w:rsidRPr="00FD4932">
        <w:t>ФЗ</w:t>
      </w:r>
      <w:r w:rsidRPr="00FD4932">
        <w:t>;</w:t>
      </w:r>
    </w:p>
    <w:p w:rsidR="00DE43B6" w:rsidRPr="00FD4932" w:rsidRDefault="00DE43B6" w:rsidP="00A72255">
      <w:pPr>
        <w:pStyle w:val="ad"/>
        <w:numPr>
          <w:ilvl w:val="0"/>
          <w:numId w:val="39"/>
        </w:numPr>
        <w:tabs>
          <w:tab w:val="left" w:pos="993"/>
        </w:tabs>
      </w:pPr>
      <w:r w:rsidRPr="00FD4932">
        <w:t>«Вопросы Министерства Российской Федерации по делам гражданской обороны, чрезвычайным ситуациям и ликвидации последствий стихийных бедствий» от 11.07.2004 № 868;</w:t>
      </w:r>
    </w:p>
    <w:p w:rsidR="00DE43B6" w:rsidRPr="00FD4932" w:rsidRDefault="00DE43B6" w:rsidP="00A72255">
      <w:pPr>
        <w:pStyle w:val="ad"/>
        <w:numPr>
          <w:ilvl w:val="0"/>
          <w:numId w:val="39"/>
        </w:numPr>
        <w:tabs>
          <w:tab w:val="left" w:pos="993"/>
        </w:tabs>
      </w:pPr>
      <w:r w:rsidRPr="00FD4932">
        <w:t>СНиП 23-01-99 «Строительная климатология»;</w:t>
      </w:r>
    </w:p>
    <w:p w:rsidR="00DE43B6" w:rsidRPr="00FD4932" w:rsidRDefault="00DE43B6" w:rsidP="00A72255">
      <w:pPr>
        <w:pStyle w:val="ad"/>
        <w:numPr>
          <w:ilvl w:val="0"/>
          <w:numId w:val="39"/>
        </w:numPr>
        <w:tabs>
          <w:tab w:val="left" w:pos="993"/>
        </w:tabs>
      </w:pPr>
      <w:r w:rsidRPr="00FD4932">
        <w:t>СНиП 11-02-96 «Инженерные изыскания для строительства. Основные положения»;</w:t>
      </w:r>
    </w:p>
    <w:p w:rsidR="00DE43B6" w:rsidRPr="00FD4932" w:rsidRDefault="00DE43B6" w:rsidP="00A72255">
      <w:pPr>
        <w:pStyle w:val="ad"/>
        <w:numPr>
          <w:ilvl w:val="0"/>
          <w:numId w:val="39"/>
        </w:numPr>
        <w:tabs>
          <w:tab w:val="left" w:pos="993"/>
        </w:tabs>
      </w:pPr>
      <w:r w:rsidRPr="00FD4932">
        <w:t>СНиП 2.01.53-84 «Световая маскировка населенных пунктов и объектов народного хозяйства»;</w:t>
      </w:r>
    </w:p>
    <w:p w:rsidR="00DE43B6" w:rsidRPr="00FD4932" w:rsidRDefault="00DE43B6" w:rsidP="00A72255">
      <w:pPr>
        <w:pStyle w:val="ad"/>
        <w:numPr>
          <w:ilvl w:val="0"/>
          <w:numId w:val="39"/>
        </w:numPr>
        <w:tabs>
          <w:tab w:val="left" w:pos="993"/>
        </w:tabs>
      </w:pPr>
      <w:r w:rsidRPr="00FD4932">
        <w:t>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DE43B6" w:rsidRPr="00FD4932" w:rsidRDefault="00DE43B6" w:rsidP="00A72255">
      <w:pPr>
        <w:pStyle w:val="ad"/>
        <w:numPr>
          <w:ilvl w:val="0"/>
          <w:numId w:val="39"/>
        </w:numPr>
        <w:tabs>
          <w:tab w:val="left" w:pos="993"/>
        </w:tabs>
      </w:pPr>
      <w:r w:rsidRPr="00FD4932">
        <w:lastRenderedPageBreak/>
        <w:t>ГОСТ Р 23.0.01-94 «Безопасность в чрезвычайных ситуациях. Основные положения»;</w:t>
      </w:r>
    </w:p>
    <w:p w:rsidR="00DE43B6" w:rsidRPr="00FD4932" w:rsidRDefault="00DE43B6" w:rsidP="00A72255">
      <w:pPr>
        <w:pStyle w:val="ad"/>
        <w:numPr>
          <w:ilvl w:val="0"/>
          <w:numId w:val="39"/>
        </w:numPr>
        <w:tabs>
          <w:tab w:val="left" w:pos="993"/>
        </w:tabs>
      </w:pPr>
      <w:r w:rsidRPr="00FD4932">
        <w:t>ГОСТ Р 22.0.02-94 «Безопасность в чрезвычайных ситуациях. Термины и определения основных понятий»;</w:t>
      </w:r>
    </w:p>
    <w:p w:rsidR="00DE43B6" w:rsidRPr="00FD4932" w:rsidRDefault="00DE43B6" w:rsidP="00A72255">
      <w:pPr>
        <w:pStyle w:val="ad"/>
        <w:numPr>
          <w:ilvl w:val="0"/>
          <w:numId w:val="39"/>
        </w:numPr>
        <w:tabs>
          <w:tab w:val="left" w:pos="993"/>
        </w:tabs>
      </w:pPr>
      <w:r w:rsidRPr="00FD4932">
        <w:t>ГОСТ Р 22.0.05-94 «Безопасность в чрезвычайных ситуациях. Техногенные чрезвычайные ситуации. Термины и определения»;</w:t>
      </w:r>
    </w:p>
    <w:p w:rsidR="00DE43B6" w:rsidRPr="00FD4932" w:rsidRDefault="00DE43B6" w:rsidP="00A72255">
      <w:pPr>
        <w:pStyle w:val="ad"/>
        <w:numPr>
          <w:ilvl w:val="0"/>
          <w:numId w:val="39"/>
        </w:numPr>
        <w:tabs>
          <w:tab w:val="left" w:pos="993"/>
        </w:tabs>
      </w:pPr>
      <w:r w:rsidRPr="00FD4932">
        <w:t>СП 11.13130. 2009 «Места дислокации подразделений пожарной охраны»;</w:t>
      </w:r>
    </w:p>
    <w:p w:rsidR="00DE43B6" w:rsidRPr="00FD4932" w:rsidRDefault="00DE43B6" w:rsidP="00A72255">
      <w:pPr>
        <w:pStyle w:val="ad"/>
        <w:numPr>
          <w:ilvl w:val="0"/>
          <w:numId w:val="39"/>
        </w:numPr>
        <w:tabs>
          <w:tab w:val="left" w:pos="993"/>
        </w:tabs>
      </w:pPr>
      <w:r w:rsidRPr="00FD4932">
        <w:t>ГОСТ 22.0.07-95 «Безопасность в чрезвычайных ситуациях. Источники техногенных чрезвычайных ситуаций»;</w:t>
      </w:r>
    </w:p>
    <w:p w:rsidR="00DE43B6" w:rsidRPr="00FD4932" w:rsidRDefault="00DE43B6" w:rsidP="00A72255">
      <w:pPr>
        <w:pStyle w:val="ad"/>
        <w:numPr>
          <w:ilvl w:val="0"/>
          <w:numId w:val="39"/>
        </w:numPr>
        <w:tabs>
          <w:tab w:val="left" w:pos="993"/>
        </w:tabs>
      </w:pPr>
      <w:r w:rsidRPr="00FD4932">
        <w:t>ГОСТ Р 22.3.03-94 «Безопасность в чрезвычайных ситуациях. Защита населения. Основные положения»;</w:t>
      </w:r>
    </w:p>
    <w:p w:rsidR="00DE43B6" w:rsidRPr="00FD4932" w:rsidRDefault="00DE43B6" w:rsidP="00A72255">
      <w:pPr>
        <w:pStyle w:val="ad"/>
        <w:numPr>
          <w:ilvl w:val="0"/>
          <w:numId w:val="39"/>
        </w:numPr>
        <w:tabs>
          <w:tab w:val="left" w:pos="993"/>
        </w:tabs>
      </w:pPr>
      <w:r w:rsidRPr="00FD4932">
        <w:t>ГОСТ Р 22.3.05-94 «Безопасность в чрезвычайных ситуациях. Жизнеобеспечение населения в чрезвычайных ситуациях. Термины и определения»;</w:t>
      </w:r>
    </w:p>
    <w:p w:rsidR="00DE43B6" w:rsidRPr="00FD4932" w:rsidRDefault="00DE43B6" w:rsidP="00A72255">
      <w:pPr>
        <w:pStyle w:val="ad"/>
        <w:numPr>
          <w:ilvl w:val="0"/>
          <w:numId w:val="39"/>
        </w:numPr>
        <w:tabs>
          <w:tab w:val="left" w:pos="993"/>
        </w:tabs>
      </w:pPr>
      <w:r w:rsidRPr="00FD4932">
        <w:t>ГОСТ 12.1.033 «ССБТ. Пожарная безопасность. Термины и определения»;</w:t>
      </w:r>
    </w:p>
    <w:p w:rsidR="00DE43B6" w:rsidRPr="00FD4932" w:rsidRDefault="00DE43B6" w:rsidP="00A72255">
      <w:pPr>
        <w:pStyle w:val="ad"/>
        <w:numPr>
          <w:ilvl w:val="0"/>
          <w:numId w:val="39"/>
        </w:numPr>
        <w:tabs>
          <w:tab w:val="left" w:pos="993"/>
        </w:tabs>
      </w:pPr>
      <w:r w:rsidRPr="00FD4932">
        <w:t>ГОСТ Р 22.0.06-95 «Безопасность в чрезвычайных ситуациях. Источники природных чрезвычайных ситуаций. Поражающие факторы. Номенклатура поражающего воздействия».</w:t>
      </w:r>
    </w:p>
    <w:p w:rsidR="00DE43B6" w:rsidRPr="00FD4932" w:rsidRDefault="00DE43B6" w:rsidP="00CE3E5F">
      <w:pPr>
        <w:pStyle w:val="25"/>
        <w:spacing w:before="120" w:after="120"/>
        <w:ind w:left="0"/>
        <w:jc w:val="both"/>
      </w:pPr>
      <w:bookmarkStart w:id="469" w:name="_Toc491996326"/>
      <w:bookmarkStart w:id="470" w:name="_Toc491999098"/>
      <w:bookmarkStart w:id="471" w:name="_Toc491999482"/>
      <w:bookmarkStart w:id="472" w:name="_Toc492000129"/>
      <w:bookmarkStart w:id="473" w:name="_Toc492000515"/>
      <w:bookmarkStart w:id="474" w:name="_Toc492323189"/>
      <w:bookmarkStart w:id="475" w:name="_Toc38979360"/>
      <w:r w:rsidRPr="00FD4932">
        <w:t>Основные термины и определения</w:t>
      </w:r>
      <w:bookmarkEnd w:id="469"/>
      <w:bookmarkEnd w:id="470"/>
      <w:bookmarkEnd w:id="471"/>
      <w:bookmarkEnd w:id="472"/>
      <w:bookmarkEnd w:id="473"/>
      <w:bookmarkEnd w:id="474"/>
      <w:bookmarkEnd w:id="475"/>
    </w:p>
    <w:p w:rsidR="00DE43B6" w:rsidRPr="00FD4932" w:rsidRDefault="00DE43B6" w:rsidP="00DE43B6">
      <w:r w:rsidRPr="00FD4932">
        <w:rPr>
          <w:i/>
        </w:rPr>
        <w:t>Аварийно-химически опасное вещество</w:t>
      </w:r>
      <w:r w:rsidRPr="00FD4932">
        <w:t xml:space="preserve"> - опасное химическое вещество, применяемое в промышленности и сельском хозяйстве, при аварийном выбросе (разливе) которого может произойти заражение окружающей среды в поражающих живой организм концентрациях (токсодозах).</w:t>
      </w:r>
    </w:p>
    <w:p w:rsidR="00DE43B6" w:rsidRPr="00FD4932" w:rsidRDefault="00DE43B6" w:rsidP="00DE43B6">
      <w:r w:rsidRPr="00FD4932">
        <w:rPr>
          <w:i/>
        </w:rPr>
        <w:t>Первичное облако аварийно-химически опасного вещества</w:t>
      </w:r>
      <w:r w:rsidRPr="00FD4932">
        <w:t xml:space="preserve"> - облако аварийно-химически опасного вещества, образующееся в результате мгновенного перехода в атмосферу части аварийно-химически опасного вещества из емкости при ее разрушении.</w:t>
      </w:r>
    </w:p>
    <w:p w:rsidR="00DE43B6" w:rsidRPr="00FD4932" w:rsidRDefault="00DE43B6" w:rsidP="00DE43B6">
      <w:r w:rsidRPr="00FD4932">
        <w:rPr>
          <w:i/>
        </w:rPr>
        <w:t>Вторичное облако аварийно-химически опасного вещества</w:t>
      </w:r>
      <w:r w:rsidRPr="00FD4932">
        <w:t xml:space="preserve"> - облако аварийно-химически опасного вещества, образующееся в результате испарения разлившегося вещества с подстилающей поверхности.</w:t>
      </w:r>
    </w:p>
    <w:p w:rsidR="00DE43B6" w:rsidRPr="00FD4932" w:rsidRDefault="00DE43B6" w:rsidP="00DE43B6">
      <w:r w:rsidRPr="00FD4932">
        <w:rPr>
          <w:i/>
        </w:rPr>
        <w:t>Эквивалентное количество аварийно-химически опасного вещества</w:t>
      </w:r>
      <w:r w:rsidRPr="00FD4932">
        <w:t xml:space="preserve"> - количество хлора, масштаб заражения которым при инверсии эквивалентен масштабу заражения при данной степени вертикальной устойчивости атмосферы количеством данного аварийно-химически опасного вещества, перешедшим в первичное (вторичное) облако.</w:t>
      </w:r>
    </w:p>
    <w:p w:rsidR="00DE43B6" w:rsidRPr="00FD4932" w:rsidRDefault="00DE43B6" w:rsidP="00DE43B6">
      <w:r w:rsidRPr="00FD4932">
        <w:rPr>
          <w:i/>
        </w:rPr>
        <w:t>Гражданская оборона</w:t>
      </w:r>
      <w:r w:rsidRPr="00FD4932">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является составной частью национальной безопасности страны.</w:t>
      </w:r>
    </w:p>
    <w:p w:rsidR="00DE43B6" w:rsidRPr="00FD4932" w:rsidRDefault="00DE43B6" w:rsidP="00DE43B6">
      <w:r w:rsidRPr="00FD4932">
        <w:rPr>
          <w:i/>
        </w:rPr>
        <w:t>Защита населения</w:t>
      </w:r>
      <w:r w:rsidRPr="00FD4932">
        <w:t xml:space="preserve"> - комплекс взаимоувязанных по месту, времени, цели, ресурсам мероприятий по устранению или снижению на пострадавших </w:t>
      </w:r>
      <w:r w:rsidRPr="00FD4932">
        <w:lastRenderedPageBreak/>
        <w:t>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особого периода, стихийных бедствий, техногенных аварий и катастроф.</w:t>
      </w:r>
    </w:p>
    <w:p w:rsidR="00DE43B6" w:rsidRPr="00FD4932" w:rsidRDefault="00DE43B6" w:rsidP="00DE43B6">
      <w:r w:rsidRPr="00FD4932">
        <w:rPr>
          <w:i/>
        </w:rPr>
        <w:t>Территория, отнесенная к группе по гражданской обороне</w:t>
      </w:r>
      <w:r w:rsidRPr="00FD4932">
        <w:t xml:space="preserve"> - территория, на которой расположен город, иной населенный пункт, имеющий важное оборонное и экономическое значение, с находящимися в нем объектами, представляющими высокую степень опасности возникновения чрезвычайных ситуаций в особый период и мирное время.</w:t>
      </w:r>
    </w:p>
    <w:p w:rsidR="00DE43B6" w:rsidRPr="00FD4932" w:rsidRDefault="00DE43B6" w:rsidP="00DE43B6">
      <w:r w:rsidRPr="00FD4932">
        <w:rPr>
          <w:i/>
        </w:rPr>
        <w:t>Трудоспособное население</w:t>
      </w:r>
      <w:r w:rsidRPr="00FD4932">
        <w:t xml:space="preserve"> - часть населения страны, определяемая на основании данных государственной статистики, независимо от того, участвует оно в общественном производстве или нет.</w:t>
      </w:r>
    </w:p>
    <w:p w:rsidR="00DE43B6" w:rsidRPr="00FD4932" w:rsidRDefault="00DE43B6" w:rsidP="00DE43B6">
      <w:r w:rsidRPr="00FD4932">
        <w:rPr>
          <w:i/>
        </w:rPr>
        <w:t>Наибольшая работающая смена (НРС)</w:t>
      </w:r>
      <w:r w:rsidRPr="00FD4932">
        <w:t xml:space="preserve"> - рабочие и служащие предприятий, учреждений и организаций, расположенных в границах проектной застройки города и продолжающих свою деятельность в особый период, а также работающей смены дежурного и линейного персонала предприятий, обеспечивающих жизнедеятельность городов, отнесенных к группам по гражданской обороне.</w:t>
      </w:r>
    </w:p>
    <w:p w:rsidR="00DE43B6" w:rsidRPr="00FD4932" w:rsidRDefault="00DE43B6" w:rsidP="00DE43B6">
      <w:r w:rsidRPr="00FD4932">
        <w:rPr>
          <w:i/>
        </w:rPr>
        <w:t>Работающая смена дежурного линейного персонала организаций</w:t>
      </w:r>
      <w:r w:rsidRPr="00FD4932">
        <w:t xml:space="preserve"> - рабочие и служащие предприятий, учреждений и организаций, расположенных в зонах возможных сильных разрушений, обеспечивающих жизнедеятельность города и не отнесенных к группе по гражданской обороне.</w:t>
      </w:r>
    </w:p>
    <w:p w:rsidR="00DE43B6" w:rsidRPr="00FD4932" w:rsidRDefault="00DE43B6" w:rsidP="00DE43B6">
      <w:r w:rsidRPr="00FD4932">
        <w:rPr>
          <w:i/>
        </w:rPr>
        <w:t>Защитное сооружение гражданской обороны</w:t>
      </w:r>
      <w:r w:rsidRPr="00FD4932">
        <w:t xml:space="preserve"> - инженерное сооружение двойного назначения, отвечающее нормам проектирования инженерно-технических мероприятий гражданской обороны и обеспечивающее в течение определенного времени укрытие людей, техники и имущества от воздействия современных средств поражения, поражающих факторов и воздействия опасных химических и радиоактивных веществ, опасностей, возникающих в результате последствий аварий и катастроф на потенциально опасных объектах, либо стихийных бедствий в районах размещения этих объектов и используемое в мирное время в интересах экономики.</w:t>
      </w:r>
    </w:p>
    <w:p w:rsidR="00DE43B6" w:rsidRPr="00FD4932" w:rsidRDefault="00DE43B6" w:rsidP="00DE43B6">
      <w:r w:rsidRPr="00FD4932">
        <w:rPr>
          <w:i/>
        </w:rPr>
        <w:t xml:space="preserve">Убежище </w:t>
      </w:r>
      <w:r w:rsidRPr="00FD4932">
        <w:t>- защитное сооружение гражданской обороны, обеспечивающее в течение нормативного времени защиту укрываемых от расчетного воздействия поражающих факторов ядерного оружия и обычных средств поражения, бактериальных (биологических) средств, боевых отравляющих веществ, а также при необходимости от аварийно-химически опасных веществ, радиоактивных веществ при разрушении ядерных установок, пунктов хранения ядерных материалов, радиоактивных веществ и радиоактивных отходов, высоких температур и продуктов горения при пожарах.</w:t>
      </w:r>
    </w:p>
    <w:p w:rsidR="00DE43B6" w:rsidRPr="00FD4932" w:rsidRDefault="00DE43B6" w:rsidP="00DE43B6">
      <w:r w:rsidRPr="00FD4932">
        <w:rPr>
          <w:i/>
        </w:rPr>
        <w:t xml:space="preserve">Быстровозводимое убежище </w:t>
      </w:r>
      <w:r w:rsidRPr="00FD4932">
        <w:t>- защитное сооружение гражданской обороны, возводимое в период нарастания угрозы до объявления мобилизации, в период мобилизации или в военное время с применением сборных ограждающих конструкций и упрощенного внутреннего оборудования.</w:t>
      </w:r>
    </w:p>
    <w:p w:rsidR="00DE43B6" w:rsidRPr="00FD4932" w:rsidRDefault="00DE43B6" w:rsidP="00DE43B6">
      <w:r w:rsidRPr="00FD4932">
        <w:rPr>
          <w:i/>
        </w:rPr>
        <w:lastRenderedPageBreak/>
        <w:t>Укрытие</w:t>
      </w:r>
      <w:r w:rsidRPr="00FD4932">
        <w:t xml:space="preserve"> - защитное сооружение гражданской обороны, обеспечивающее защиту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зданий различной этажности.</w:t>
      </w:r>
    </w:p>
    <w:p w:rsidR="00DE43B6" w:rsidRPr="00FD4932" w:rsidRDefault="00DE43B6" w:rsidP="00DE43B6">
      <w:r w:rsidRPr="00FD4932">
        <w:rPr>
          <w:i/>
        </w:rPr>
        <w:t>Нормативный радиус сбора</w:t>
      </w:r>
      <w:r w:rsidRPr="00FD4932">
        <w:t xml:space="preserve"> - расстояние, обеспечивающее полное заполнение защитного сооружения гражданской обороны в установленные сроки.</w:t>
      </w:r>
    </w:p>
    <w:p w:rsidR="00DE43B6" w:rsidRPr="00FD4932" w:rsidRDefault="00DE43B6" w:rsidP="00DE43B6">
      <w:r w:rsidRPr="00FD4932">
        <w:rPr>
          <w:i/>
        </w:rPr>
        <w:t>Инженерно-технические мероприятия гражданской обороны</w:t>
      </w:r>
      <w:r w:rsidRPr="00FD4932">
        <w:t xml:space="preserve"> - совокупность реализуемых при строительстве проектных решений, направленных на обеспечение защиты населения и территорий, снижение материального ущерба от чрезвычайных ситуаций техногенного характера и природного характера, опасностей, возникающих при ведении военных действий или вследствие этих действий, а также диверсий и террористических актов.</w:t>
      </w:r>
    </w:p>
    <w:p w:rsidR="00DE43B6" w:rsidRPr="00FD4932" w:rsidRDefault="00DE43B6" w:rsidP="00DE43B6">
      <w:r w:rsidRPr="00FD4932">
        <w:rPr>
          <w:i/>
        </w:rPr>
        <w:t>Нормы проектирования инженерно-технических мероприятий гражданской обороны</w:t>
      </w:r>
      <w:r w:rsidRPr="00FD4932">
        <w:t xml:space="preserve"> - установленные нормативными документами требования по проектированию и осуществлению инженерно-технических мероприятий, направленных на защиту населения, промышленно-производственного персонала и максимальное снижение возможного ущерба объектов экономики и инфраструктуры от природных, техногенных и военных опасностей, а также воздействий, возникающих при этом вторичных поражающих факторов.</w:t>
      </w:r>
    </w:p>
    <w:p w:rsidR="00DE43B6" w:rsidRPr="00FD4932" w:rsidRDefault="00DE43B6" w:rsidP="00DE43B6">
      <w:r w:rsidRPr="00FD4932">
        <w:rPr>
          <w:i/>
        </w:rPr>
        <w:t xml:space="preserve">Чрезвычайная ситуация </w:t>
      </w:r>
      <w:r w:rsidRPr="00FD4932">
        <w:t>(</w:t>
      </w:r>
      <w:r w:rsidR="00282A2F" w:rsidRPr="00FD4932">
        <w:t xml:space="preserve">далее - </w:t>
      </w:r>
      <w:r w:rsidRPr="00FD4932">
        <w:t>ЧС)</w:t>
      </w:r>
      <w:r w:rsidR="00851AA0" w:rsidRPr="00FD4932">
        <w:t xml:space="preserve"> - </w:t>
      </w:r>
      <w:r w:rsidRPr="00FD4932">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DE43B6" w:rsidRPr="00FD4932" w:rsidRDefault="00DE43B6" w:rsidP="00DE43B6">
      <w:r w:rsidRPr="00FD4932">
        <w:t>К перечню возможных ЧС относятся:</w:t>
      </w:r>
    </w:p>
    <w:p w:rsidR="00DE43B6" w:rsidRPr="00FD4932" w:rsidRDefault="00DE43B6" w:rsidP="00A72255">
      <w:pPr>
        <w:numPr>
          <w:ilvl w:val="0"/>
          <w:numId w:val="38"/>
        </w:numPr>
      </w:pPr>
      <w:r w:rsidRPr="00FD4932">
        <w:t>ЧС техногенного характера;</w:t>
      </w:r>
    </w:p>
    <w:p w:rsidR="00DE43B6" w:rsidRPr="00FD4932" w:rsidRDefault="00DE43B6" w:rsidP="00A72255">
      <w:pPr>
        <w:numPr>
          <w:ilvl w:val="0"/>
          <w:numId w:val="38"/>
        </w:numPr>
      </w:pPr>
      <w:r w:rsidRPr="00FD4932">
        <w:t>ЧС природного характера;</w:t>
      </w:r>
    </w:p>
    <w:p w:rsidR="00DE43B6" w:rsidRPr="00FD4932" w:rsidRDefault="00DE43B6" w:rsidP="00A72255">
      <w:pPr>
        <w:numPr>
          <w:ilvl w:val="0"/>
          <w:numId w:val="38"/>
        </w:numPr>
      </w:pPr>
      <w:r w:rsidRPr="00FD4932">
        <w:t>ЧС биолого-социального характера.</w:t>
      </w:r>
    </w:p>
    <w:p w:rsidR="00DE43B6" w:rsidRPr="00FD4932" w:rsidRDefault="00DE43B6" w:rsidP="00A46E64">
      <w:pPr>
        <w:pStyle w:val="25"/>
        <w:spacing w:before="120" w:after="120"/>
        <w:ind w:left="0"/>
        <w:jc w:val="both"/>
      </w:pPr>
      <w:bookmarkStart w:id="476" w:name="_Toc491996332"/>
      <w:bookmarkStart w:id="477" w:name="_Toc491999104"/>
      <w:bookmarkStart w:id="478" w:name="_Toc491999488"/>
      <w:bookmarkStart w:id="479" w:name="_Toc492000135"/>
      <w:bookmarkStart w:id="480" w:name="_Toc492000521"/>
      <w:bookmarkStart w:id="481" w:name="_Toc492323191"/>
      <w:bookmarkStart w:id="482" w:name="_Toc38979361"/>
      <w:r w:rsidRPr="00FD4932">
        <w:t>Чрезвычайные ситуации техногенного характера</w:t>
      </w:r>
      <w:bookmarkEnd w:id="476"/>
      <w:bookmarkEnd w:id="477"/>
      <w:bookmarkEnd w:id="478"/>
      <w:bookmarkEnd w:id="479"/>
      <w:bookmarkEnd w:id="480"/>
      <w:bookmarkEnd w:id="481"/>
      <w:bookmarkEnd w:id="482"/>
    </w:p>
    <w:p w:rsidR="00DE43B6" w:rsidRPr="00FD4932" w:rsidRDefault="00DE43B6" w:rsidP="00DE43B6">
      <w:r w:rsidRPr="00FD4932">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DE43B6" w:rsidRPr="00FD4932" w:rsidRDefault="00DE43B6" w:rsidP="00DE43B6">
      <w:r w:rsidRPr="00FD4932">
        <w:t xml:space="preserve">Источник техногенной чрезвычайной ситуации -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 </w:t>
      </w:r>
    </w:p>
    <w:p w:rsidR="00DE43B6" w:rsidRPr="00FD4932" w:rsidRDefault="00DE43B6" w:rsidP="00DE43B6">
      <w:r w:rsidRPr="00FD4932">
        <w:lastRenderedPageBreak/>
        <w:t xml:space="preserve">На территории </w:t>
      </w:r>
      <w:r w:rsidR="00282A2F" w:rsidRPr="00FD4932">
        <w:t>Новолесновского</w:t>
      </w:r>
      <w:r w:rsidRPr="00FD4932">
        <w:t xml:space="preserve"> сельского поселения возможны следующие техногенные ситуации:</w:t>
      </w:r>
    </w:p>
    <w:p w:rsidR="00DE43B6" w:rsidRPr="00FD4932" w:rsidRDefault="00DE43B6" w:rsidP="00A72255">
      <w:pPr>
        <w:pStyle w:val="ad"/>
        <w:numPr>
          <w:ilvl w:val="0"/>
          <w:numId w:val="40"/>
        </w:numPr>
      </w:pPr>
      <w:r w:rsidRPr="00FD4932">
        <w:t>Аварии на транспорте;</w:t>
      </w:r>
    </w:p>
    <w:p w:rsidR="00DE43B6" w:rsidRPr="00FD4932" w:rsidRDefault="00DE43B6" w:rsidP="00A72255">
      <w:pPr>
        <w:pStyle w:val="ad"/>
        <w:numPr>
          <w:ilvl w:val="0"/>
          <w:numId w:val="40"/>
        </w:numPr>
      </w:pPr>
      <w:r w:rsidRPr="00FD4932">
        <w:t>Аварии на коммунальных системах жизнеобеспече</w:t>
      </w:r>
      <w:r w:rsidR="00453105" w:rsidRPr="00FD4932">
        <w:t xml:space="preserve">ния, на </w:t>
      </w:r>
      <w:r w:rsidRPr="00FD4932">
        <w:t>инженерных сетях</w:t>
      </w:r>
      <w:r w:rsidR="00453105" w:rsidRPr="00FD4932">
        <w:t>,</w:t>
      </w:r>
      <w:r w:rsidR="00BD369A" w:rsidRPr="00FD4932">
        <w:t xml:space="preserve"> </w:t>
      </w:r>
      <w:r w:rsidR="00453105" w:rsidRPr="00FD4932">
        <w:t>электроэнергетических системах.</w:t>
      </w:r>
    </w:p>
    <w:p w:rsidR="00DE43B6" w:rsidRPr="00FD4932" w:rsidRDefault="00DE43B6" w:rsidP="00DE43B6">
      <w:r w:rsidRPr="00FD4932">
        <w:rPr>
          <w:b/>
          <w:i/>
        </w:rPr>
        <w:t>Аварии на системах жизнеобеспечения</w:t>
      </w:r>
      <w:r w:rsidRPr="00FD4932">
        <w:rPr>
          <w:b/>
        </w:rPr>
        <w:t>:</w:t>
      </w:r>
      <w:r w:rsidRPr="00FD4932">
        <w:t xml:space="preserve"> теплоснабжения, электроснабжения, водоснабжения, приводящие к изменению режимов работы предприятий и нарушению жизнедеятельности населения, вызывают наибольшую социальную напряжённость.</w:t>
      </w:r>
    </w:p>
    <w:p w:rsidR="00DE43B6" w:rsidRPr="00FD4932" w:rsidRDefault="00DE43B6" w:rsidP="00DE43B6">
      <w:r w:rsidRPr="00FD4932">
        <w:t>Возникновение чрезвычайных ситуаций на системах жизнеобеспечения населения связано в основном с:</w:t>
      </w:r>
    </w:p>
    <w:p w:rsidR="00DE43B6" w:rsidRPr="00FD4932" w:rsidRDefault="00DE43B6" w:rsidP="00A72255">
      <w:pPr>
        <w:pStyle w:val="ad"/>
        <w:numPr>
          <w:ilvl w:val="0"/>
          <w:numId w:val="40"/>
        </w:numPr>
      </w:pPr>
      <w:r w:rsidRPr="00FD4932">
        <w:t>аномальными метеорологическими явлениями;</w:t>
      </w:r>
    </w:p>
    <w:p w:rsidR="00DE43B6" w:rsidRPr="00FD4932" w:rsidRDefault="00DE43B6" w:rsidP="00A72255">
      <w:pPr>
        <w:pStyle w:val="ad"/>
        <w:numPr>
          <w:ilvl w:val="0"/>
          <w:numId w:val="40"/>
        </w:numPr>
      </w:pPr>
      <w:r w:rsidRPr="00FD4932">
        <w:t>недостаточной защищённостью значительной части технологического оборудования;</w:t>
      </w:r>
    </w:p>
    <w:p w:rsidR="00DE43B6" w:rsidRPr="00FD4932" w:rsidRDefault="00DE43B6" w:rsidP="00A72255">
      <w:pPr>
        <w:pStyle w:val="ad"/>
        <w:numPr>
          <w:ilvl w:val="0"/>
          <w:numId w:val="40"/>
        </w:numPr>
      </w:pPr>
      <w:r w:rsidRPr="00FD4932">
        <w:t>невыполнением в полной мере мероприятий по планово-предупредительному ремонту оборудования из-за недофинансирования;</w:t>
      </w:r>
    </w:p>
    <w:p w:rsidR="00DE43B6" w:rsidRPr="00FD4932" w:rsidRDefault="00DE43B6" w:rsidP="00A72255">
      <w:pPr>
        <w:pStyle w:val="ad"/>
        <w:numPr>
          <w:ilvl w:val="0"/>
          <w:numId w:val="40"/>
        </w:numPr>
      </w:pPr>
      <w:r w:rsidRPr="00FD4932">
        <w:t>общим снижением уровня технологической дисциплины.</w:t>
      </w:r>
    </w:p>
    <w:p w:rsidR="00DE43B6" w:rsidRPr="00FD4932" w:rsidRDefault="00DE43B6" w:rsidP="00DE43B6">
      <w:r w:rsidRPr="00FD4932">
        <w:rPr>
          <w:b/>
          <w:i/>
        </w:rPr>
        <w:t>Аварии на транспорте</w:t>
      </w:r>
      <w:r w:rsidR="00677069" w:rsidRPr="00FD4932">
        <w:rPr>
          <w:b/>
          <w:i/>
        </w:rPr>
        <w:t xml:space="preserve">. </w:t>
      </w:r>
      <w:r w:rsidRPr="00FD4932">
        <w:t>Единственным видом транспорта, обеспечивающим перевозки грузов и передвижения жителей внутри района, а также связь с другими муниципальными образованиями является автомобильный.</w:t>
      </w:r>
    </w:p>
    <w:p w:rsidR="00DE43B6" w:rsidRPr="00FD4932" w:rsidRDefault="00DE43B6" w:rsidP="00DE43B6">
      <w:r w:rsidRPr="00FD4932">
        <w:t>В случае возникновения дорожно-транспортного происшествия с участием транспортных средств перевозящих пассажиров, взрывопожароопасные вещества, а также в зависимости от погодных условий, возможна чрезвычайная ситуация, которая может повлечь за собой человеческие жертвы, разрушения и загрязнение окружающей среды.</w:t>
      </w:r>
    </w:p>
    <w:p w:rsidR="00363E02" w:rsidRPr="00FD4932" w:rsidRDefault="00363E02" w:rsidP="00363E02">
      <w:r w:rsidRPr="00FD4932">
        <w:t xml:space="preserve">В 1,8-2,0 км западнее п. Лесной проходит магистральный газопровод от УКПГ Нижне-Квакчикского месторождения до АГРС г. Петропавловск-Камчатского, транспортирующий взрывопожароопасное вещество - природный газ. Класс опасности - </w:t>
      </w:r>
      <w:r w:rsidRPr="00FD4932">
        <w:rPr>
          <w:lang w:val="en-US"/>
        </w:rPr>
        <w:t>I</w:t>
      </w:r>
      <w:r w:rsidRPr="00FD4932">
        <w:t>, наружный диаметр и толщина стенки трубы - 530х9 мм; рабочее давление - 6,4 Мпа; температура газа +11</w:t>
      </w:r>
      <w:r w:rsidRPr="00FD4932">
        <w:rPr>
          <w:vertAlign w:val="superscript"/>
        </w:rPr>
        <w:t>0</w:t>
      </w:r>
      <w:r w:rsidRPr="00FD4932">
        <w:t xml:space="preserve">С. Прокладка газопровода - подземная, глубина заложения - 0,8 м, на водотоках - 1 м. Трубы газопровода защищены противокоррозионной изоляцией типа «Полилен» в два слоя. </w:t>
      </w:r>
    </w:p>
    <w:p w:rsidR="00363E02" w:rsidRPr="00FD4932" w:rsidRDefault="00363E02" w:rsidP="00363E02">
      <w:r w:rsidRPr="00FD4932">
        <w:t xml:space="preserve">Предусматривается строительство межпоселкового газопровода от ГРС Раздольный до н.п. Раздольный - н.п. Кеткино - н.п. Центральные Коряки - н.п. Северные Коряки - н.п. Зеленый - н.п. Южные Коряки - н.п. Березняки - н.п. Лесной Елизовского района Камчатского края. Общая протяженность трассы - 38,6 км, газопровод высокого давления </w:t>
      </w:r>
      <w:r w:rsidRPr="00FD4932">
        <w:rPr>
          <w:lang w:val="en-US"/>
        </w:rPr>
        <w:t>II</w:t>
      </w:r>
      <w:r w:rsidRPr="00FD4932">
        <w:t>-категории из полиэтиленовых труб.</w:t>
      </w:r>
    </w:p>
    <w:p w:rsidR="00363E02" w:rsidRPr="00FD4932" w:rsidRDefault="00B451BC" w:rsidP="00363E02">
      <w:r w:rsidRPr="00FD4932">
        <w:t xml:space="preserve">Возможны аварийные ситуации: разгерметизация трубопровода (повышение давления </w:t>
      </w:r>
      <w:r w:rsidR="004957F5" w:rsidRPr="00FD4932">
        <w:t>выше расчетного, физический износ, механические повреждения) с последующим выбросом опасных веществ и возможностью возникновения пожаров с воздействием высоких температур.</w:t>
      </w:r>
    </w:p>
    <w:p w:rsidR="004957F5" w:rsidRPr="00FD4932" w:rsidRDefault="004957F5" w:rsidP="00363E02">
      <w:r w:rsidRPr="00FD4932">
        <w:t xml:space="preserve">На удалении 0,8 км севернее с. Южные Коряки расположена зона хранения войсковой части - склады взрывчатых веществ (далее - ВВ) </w:t>
      </w:r>
      <w:r w:rsidRPr="00FD4932">
        <w:lastRenderedPageBreak/>
        <w:t>Министерства обороны Российской Федерации - взрывопожароопасный объект. Информация по технологической характеристике объекта Министерства обороны Российской Федерации (наличие и количество опасных веществ) в Главном управлении МЧС России по Камчатскому краю отсутствует. Возможные аварийные ситуации (взрывы, пожары) обусловлены обращением ВВ.</w:t>
      </w:r>
    </w:p>
    <w:p w:rsidR="00DE43B6" w:rsidRPr="00FD4932" w:rsidRDefault="00DE43B6" w:rsidP="00A46E64">
      <w:pPr>
        <w:pStyle w:val="25"/>
        <w:spacing w:before="120" w:after="120"/>
        <w:ind w:left="0"/>
        <w:jc w:val="both"/>
      </w:pPr>
      <w:bookmarkStart w:id="483" w:name="_Toc491996333"/>
      <w:bookmarkStart w:id="484" w:name="_Toc491999105"/>
      <w:bookmarkStart w:id="485" w:name="_Toc491999489"/>
      <w:bookmarkStart w:id="486" w:name="_Toc492000136"/>
      <w:bookmarkStart w:id="487" w:name="_Toc492000522"/>
      <w:bookmarkStart w:id="488" w:name="_Toc492323192"/>
      <w:bookmarkStart w:id="489" w:name="_Toc38979362"/>
      <w:r w:rsidRPr="00FD4932">
        <w:t>Чрезвычайные ситуации природного характера</w:t>
      </w:r>
      <w:bookmarkEnd w:id="483"/>
      <w:bookmarkEnd w:id="484"/>
      <w:bookmarkEnd w:id="485"/>
      <w:bookmarkEnd w:id="486"/>
      <w:bookmarkEnd w:id="487"/>
      <w:bookmarkEnd w:id="488"/>
      <w:bookmarkEnd w:id="489"/>
    </w:p>
    <w:p w:rsidR="00DE43B6" w:rsidRPr="00FD4932" w:rsidRDefault="00DE43B6" w:rsidP="00DE43B6">
      <w:r w:rsidRPr="00FD4932">
        <w:t>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DE43B6" w:rsidRPr="00FD4932" w:rsidRDefault="00DE43B6" w:rsidP="00DE43B6">
      <w:pPr>
        <w:rPr>
          <w:rFonts w:cs="Tahoma"/>
        </w:rPr>
      </w:pPr>
      <w:r w:rsidRPr="00FD4932">
        <w:rPr>
          <w:rFonts w:cs="Tahoma"/>
        </w:rPr>
        <w:t xml:space="preserve">Чрезвычайные ситуации природного характера возможные на территории </w:t>
      </w:r>
      <w:r w:rsidR="00282A2F" w:rsidRPr="00FD4932">
        <w:t xml:space="preserve">Новолесновского </w:t>
      </w:r>
      <w:r w:rsidRPr="00FD4932">
        <w:rPr>
          <w:rFonts w:cs="Tahoma"/>
        </w:rPr>
        <w:t>сельского поселения, являются:</w:t>
      </w:r>
    </w:p>
    <w:p w:rsidR="00DE43B6" w:rsidRPr="00FD4932" w:rsidRDefault="00DE43B6" w:rsidP="00A72255">
      <w:pPr>
        <w:pStyle w:val="ad"/>
        <w:numPr>
          <w:ilvl w:val="0"/>
          <w:numId w:val="40"/>
        </w:numPr>
      </w:pPr>
      <w:r w:rsidRPr="00FD4932">
        <w:t>Геофизические опасные явления (землетрясения, извержения вулканов);</w:t>
      </w:r>
    </w:p>
    <w:p w:rsidR="00DE43B6" w:rsidRPr="00FD4932" w:rsidRDefault="00DE43B6" w:rsidP="00A72255">
      <w:pPr>
        <w:pStyle w:val="ad"/>
        <w:numPr>
          <w:ilvl w:val="0"/>
          <w:numId w:val="40"/>
        </w:numPr>
      </w:pPr>
      <w:r w:rsidRPr="00FD4932">
        <w:t>Метеорологические и агрометеорологические опасные явления (ураган, сильный ветер, сильные осадки, сильный снегопад, гололед, заморозки);</w:t>
      </w:r>
    </w:p>
    <w:p w:rsidR="00DE43B6" w:rsidRPr="00FD4932" w:rsidRDefault="00DE43B6" w:rsidP="00A72255">
      <w:pPr>
        <w:pStyle w:val="ad"/>
        <w:numPr>
          <w:ilvl w:val="0"/>
          <w:numId w:val="40"/>
        </w:numPr>
      </w:pPr>
      <w:r w:rsidRPr="00FD4932">
        <w:t>Природные пожары.</w:t>
      </w:r>
    </w:p>
    <w:p w:rsidR="00DE43B6" w:rsidRPr="00FD4932" w:rsidRDefault="00282A2F" w:rsidP="00DE43B6">
      <w:r w:rsidRPr="00FD4932">
        <w:t xml:space="preserve">Новолесновское </w:t>
      </w:r>
      <w:r w:rsidR="00DE43B6" w:rsidRPr="00FD4932">
        <w:t>сельское поселение расположено в 9бальной зоне сейсмического воздействия.</w:t>
      </w:r>
    </w:p>
    <w:p w:rsidR="00DE43B6" w:rsidRPr="00FD4932" w:rsidRDefault="00DE43B6" w:rsidP="00DE43B6">
      <w:r w:rsidRPr="00FD4932">
        <w:t>Климат района морской, влажный с обильными осадками в виде дождя и мокрого снега (возможны ураганы, обильные снегопады). В период с декабря по март при прохождении циклонов и тайфунов возможны сильные снежные заносы. Толщина снежного покрова за сутки может составлять до 200 см. Снегопад обычно сопровождается сильным ветром порывами до 25-30 м/с.</w:t>
      </w:r>
    </w:p>
    <w:p w:rsidR="003C746A" w:rsidRPr="00FD4932" w:rsidRDefault="003C746A" w:rsidP="00DE43B6">
      <w:r w:rsidRPr="00FD4932">
        <w:t>На реках Елизовского района ориентировочное время начала весеннего паводкового периода - вторая декада мая. В случае подъема уровня паводковых вод на р. Тополовая в п. Лесной возможно образование зоны подтопления площадью до 1,5 км</w:t>
      </w:r>
      <w:r w:rsidRPr="00FD4932">
        <w:rPr>
          <w:vertAlign w:val="superscript"/>
        </w:rPr>
        <w:t>2</w:t>
      </w:r>
      <w:r w:rsidRPr="00FD4932">
        <w:t>, в которую попадет до 5 домов частного жилого сектора, до 15 человек.</w:t>
      </w:r>
    </w:p>
    <w:p w:rsidR="00DE43B6" w:rsidRPr="00FD4932" w:rsidRDefault="00DE43B6" w:rsidP="00DE43B6">
      <w:r w:rsidRPr="00FD4932">
        <w:t xml:space="preserve">Опасную степень вулканических извержений и риск возникновения ЧС на территории </w:t>
      </w:r>
      <w:r w:rsidR="00282A2F" w:rsidRPr="00FD4932">
        <w:t xml:space="preserve">Новолесновского </w:t>
      </w:r>
      <w:r w:rsidRPr="00FD4932">
        <w:t xml:space="preserve">сельского поселения при усилении вулканической деятельности представляют активные вулканы Корякский и Авачинский. В любое время на вулканах возможны пепловые выбросы на высоту более 7 </w:t>
      </w:r>
      <w:r w:rsidR="00282A2F" w:rsidRPr="00FD4932">
        <w:t>км над уровнем моря.</w:t>
      </w:r>
    </w:p>
    <w:p w:rsidR="00DE43B6" w:rsidRPr="00FD4932" w:rsidRDefault="00282A2F" w:rsidP="00DE43B6">
      <w:r w:rsidRPr="00FD4932">
        <w:t xml:space="preserve">Новолесновское </w:t>
      </w:r>
      <w:r w:rsidR="00DE43B6" w:rsidRPr="00FD4932">
        <w:t>сельское поселение расположено в зоне умеренных и слабых пеплопадов. Толщина выпавшего пеплового слоя при небольших извержениях может составить до 0,5 см, при более сильных - до 2-3 см.</w:t>
      </w:r>
    </w:p>
    <w:p w:rsidR="00DE43B6" w:rsidRPr="00FD4932" w:rsidRDefault="00DE43B6" w:rsidP="00A46E64">
      <w:pPr>
        <w:pStyle w:val="25"/>
        <w:spacing w:before="120" w:after="120"/>
        <w:ind w:left="0"/>
        <w:jc w:val="both"/>
      </w:pPr>
      <w:bookmarkStart w:id="490" w:name="_Toc491996334"/>
      <w:bookmarkStart w:id="491" w:name="_Toc491999106"/>
      <w:bookmarkStart w:id="492" w:name="_Toc491999490"/>
      <w:bookmarkStart w:id="493" w:name="_Toc492000137"/>
      <w:bookmarkStart w:id="494" w:name="_Toc492000523"/>
      <w:bookmarkStart w:id="495" w:name="_Toc492323193"/>
      <w:bookmarkStart w:id="496" w:name="_Toc38979363"/>
      <w:r w:rsidRPr="00FD4932">
        <w:t>Чрезвычайные ситуации биолого-социального характера</w:t>
      </w:r>
      <w:bookmarkEnd w:id="490"/>
      <w:bookmarkEnd w:id="491"/>
      <w:bookmarkEnd w:id="492"/>
      <w:bookmarkEnd w:id="493"/>
      <w:bookmarkEnd w:id="494"/>
      <w:bookmarkEnd w:id="495"/>
      <w:bookmarkEnd w:id="496"/>
    </w:p>
    <w:p w:rsidR="00DE43B6" w:rsidRPr="00FD4932" w:rsidRDefault="00DE43B6" w:rsidP="00DE43B6">
      <w:r w:rsidRPr="00FD4932">
        <w:t xml:space="preserve">Природно-очаговые инфекции являются естественными компонентами экосистем населенных пунктов. Источники инфекций - сложные комплексы взаимосвязанных и взаимозависимых популяций теплокровных животных, </w:t>
      </w:r>
      <w:r w:rsidRPr="00FD4932">
        <w:lastRenderedPageBreak/>
        <w:t>членистоногих и микроорганизмов. Очаги энзоотии являются факторами экологического риска и возможного возникновения чрезвычайной ситуации (ЧС).</w:t>
      </w:r>
    </w:p>
    <w:p w:rsidR="00DE43B6" w:rsidRPr="00FD4932" w:rsidRDefault="00DE43B6" w:rsidP="00DE43B6">
      <w:r w:rsidRPr="00FD4932">
        <w:t>Массовые инфекционные заболевания людей могут возникнуть в результате нарушения работы систем водоснабжения и канализации на территории муниципального образования, а также нарушения работы систем энерго-, тепло и газоснабжения в осенне-зимний период года.</w:t>
      </w:r>
    </w:p>
    <w:p w:rsidR="00DE43B6" w:rsidRPr="00FD4932" w:rsidRDefault="00DE43B6" w:rsidP="00A46E64">
      <w:pPr>
        <w:pStyle w:val="25"/>
        <w:spacing w:before="120" w:after="120"/>
        <w:ind w:left="0"/>
        <w:jc w:val="both"/>
      </w:pPr>
      <w:bookmarkStart w:id="497" w:name="_Toc38979364"/>
      <w:r w:rsidRPr="00FD4932">
        <w:t>Мероприятия по защите от чрезвычайных ситуаций техногенного характера</w:t>
      </w:r>
      <w:bookmarkEnd w:id="497"/>
    </w:p>
    <w:p w:rsidR="00DE43B6" w:rsidRPr="00FD4932" w:rsidRDefault="00DE43B6" w:rsidP="00DE43B6">
      <w:pPr>
        <w:rPr>
          <w:b/>
          <w:i/>
        </w:rPr>
      </w:pPr>
      <w:r w:rsidRPr="00FD4932">
        <w:rPr>
          <w:b/>
          <w:i/>
        </w:rPr>
        <w:t>Мероприятия по предотвращению чрезвычайных ситуаций на автотранспорте:</w:t>
      </w:r>
    </w:p>
    <w:p w:rsidR="00DE43B6" w:rsidRPr="00FD4932" w:rsidRDefault="00DE43B6" w:rsidP="00A72255">
      <w:pPr>
        <w:pStyle w:val="ad"/>
        <w:numPr>
          <w:ilvl w:val="0"/>
          <w:numId w:val="40"/>
        </w:numPr>
      </w:pPr>
      <w:r w:rsidRPr="00FD4932">
        <w:t>улучшение качества зимнего содержания дорог, особенно на дорогах с уклонами, в период гололеда;</w:t>
      </w:r>
    </w:p>
    <w:p w:rsidR="00DE43B6" w:rsidRPr="00FD4932" w:rsidRDefault="00DE43B6" w:rsidP="00A72255">
      <w:pPr>
        <w:pStyle w:val="ad"/>
        <w:numPr>
          <w:ilvl w:val="0"/>
          <w:numId w:val="40"/>
        </w:numPr>
      </w:pPr>
      <w:r w:rsidRPr="00FD4932">
        <w:t>устройство ограждений, разметка, установка дорожных знаков, улучшение освещения на автодорогах;</w:t>
      </w:r>
    </w:p>
    <w:p w:rsidR="00DE43B6" w:rsidRPr="00FD4932" w:rsidRDefault="00DE43B6" w:rsidP="00A72255">
      <w:pPr>
        <w:pStyle w:val="ad"/>
        <w:numPr>
          <w:ilvl w:val="0"/>
          <w:numId w:val="40"/>
        </w:numPr>
      </w:pPr>
      <w:r w:rsidRPr="00FD4932">
        <w:t>соблюдение</w:t>
      </w:r>
      <w:r w:rsidR="00851AA0" w:rsidRPr="00FD4932">
        <w:t xml:space="preserve"> скоростного режима </w:t>
      </w:r>
      <w:r w:rsidRPr="00FD4932">
        <w:t>движения;</w:t>
      </w:r>
    </w:p>
    <w:p w:rsidR="00DE43B6" w:rsidRPr="00FD4932" w:rsidRDefault="00DE43B6" w:rsidP="00A72255">
      <w:pPr>
        <w:pStyle w:val="ad"/>
        <w:numPr>
          <w:ilvl w:val="0"/>
          <w:numId w:val="40"/>
        </w:numPr>
      </w:pPr>
      <w:r w:rsidRPr="00FD4932">
        <w:t>комплекс мероприятий по предупреждению и ликвидации возможных экологических загрязнений при эксплуатации дорог (водоотвод с проезжей части, борьба с зимней скользкостью на дорогах без применения хлоридов и песка);</w:t>
      </w:r>
    </w:p>
    <w:p w:rsidR="00DE43B6" w:rsidRPr="00FD4932" w:rsidRDefault="00DE43B6" w:rsidP="00A72255">
      <w:pPr>
        <w:pStyle w:val="ad"/>
        <w:numPr>
          <w:ilvl w:val="0"/>
          <w:numId w:val="40"/>
        </w:numPr>
      </w:pPr>
      <w:r w:rsidRPr="00FD4932">
        <w:t>очистка дорог в зимнее время от снежных валов, сужающих проезжую часть и ограничивающих видимость</w:t>
      </w:r>
      <w:r w:rsidR="00851AA0" w:rsidRPr="00FD4932">
        <w:t>;</w:t>
      </w:r>
    </w:p>
    <w:p w:rsidR="00DE43B6" w:rsidRPr="00FD4932" w:rsidRDefault="00DE43B6" w:rsidP="00A72255">
      <w:pPr>
        <w:pStyle w:val="ad"/>
        <w:numPr>
          <w:ilvl w:val="0"/>
          <w:numId w:val="40"/>
        </w:numPr>
      </w:pPr>
      <w:r w:rsidRPr="00FD4932">
        <w:t>информационные стенды на основных дорогах о возможных объездах, дублирующие    трассы.</w:t>
      </w:r>
    </w:p>
    <w:p w:rsidR="00DE43B6" w:rsidRPr="00FD4932" w:rsidRDefault="00DE43B6" w:rsidP="00DE43B6">
      <w:pPr>
        <w:rPr>
          <w:b/>
          <w:i/>
        </w:rPr>
      </w:pPr>
      <w:r w:rsidRPr="00FD4932">
        <w:rPr>
          <w:b/>
          <w:i/>
        </w:rPr>
        <w:t>Мероприятия по предупреждению аварий на коммунальных системах жизнеобеспечения и электроэнергетических системах</w:t>
      </w:r>
    </w:p>
    <w:p w:rsidR="00DE43B6" w:rsidRPr="00FD4932" w:rsidRDefault="00DE43B6" w:rsidP="00DE43B6">
      <w:r w:rsidRPr="00FD4932">
        <w:t>На системах энергоснабжения:</w:t>
      </w:r>
    </w:p>
    <w:p w:rsidR="00DE43B6" w:rsidRPr="00FD4932" w:rsidRDefault="00DE43B6" w:rsidP="00A72255">
      <w:pPr>
        <w:pStyle w:val="ad"/>
        <w:numPr>
          <w:ilvl w:val="0"/>
          <w:numId w:val="40"/>
        </w:numPr>
      </w:pPr>
      <w:r w:rsidRPr="00FD4932">
        <w:t>схема электрических сетей энергосистем при необходимости должна предусматривать возможность автоматического деления энергосистемы на сбалансированные независимо работающие части;</w:t>
      </w:r>
    </w:p>
    <w:p w:rsidR="00DE43B6" w:rsidRPr="00FD4932" w:rsidRDefault="00DE43B6" w:rsidP="00A72255">
      <w:pPr>
        <w:pStyle w:val="ad"/>
        <w:numPr>
          <w:ilvl w:val="0"/>
          <w:numId w:val="40"/>
        </w:numPr>
      </w:pPr>
      <w:r w:rsidRPr="00FD4932">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DE43B6" w:rsidRPr="00FD4932" w:rsidRDefault="00DE43B6" w:rsidP="00DE43B6">
      <w:r w:rsidRPr="00FD4932">
        <w:t>На системах водоснабжения и водоотведения:</w:t>
      </w:r>
    </w:p>
    <w:p w:rsidR="00DE43B6" w:rsidRPr="00FD4932" w:rsidRDefault="00DE43B6" w:rsidP="00A72255">
      <w:pPr>
        <w:pStyle w:val="ad"/>
        <w:numPr>
          <w:ilvl w:val="0"/>
          <w:numId w:val="40"/>
        </w:numPr>
      </w:pPr>
      <w:r w:rsidRPr="00FD4932">
        <w:t>поддержание инженерно-технической инфраструктуры в исправном состоянии;</w:t>
      </w:r>
    </w:p>
    <w:p w:rsidR="00DE43B6" w:rsidRPr="00FD4932" w:rsidRDefault="00DE43B6" w:rsidP="00A72255">
      <w:pPr>
        <w:pStyle w:val="ad"/>
        <w:numPr>
          <w:ilvl w:val="0"/>
          <w:numId w:val="40"/>
        </w:numPr>
      </w:pPr>
      <w:r w:rsidRPr="00FD4932">
        <w:t>постоянный мониторинг функционирования коммунальных сетей;</w:t>
      </w:r>
    </w:p>
    <w:p w:rsidR="00DE43B6" w:rsidRPr="00FD4932" w:rsidRDefault="00DE43B6" w:rsidP="00A72255">
      <w:pPr>
        <w:pStyle w:val="ad"/>
        <w:numPr>
          <w:ilvl w:val="0"/>
          <w:numId w:val="40"/>
        </w:numPr>
      </w:pPr>
      <w:r w:rsidRPr="00FD4932">
        <w:t>накопление резервов на случай изменения погодных и других условий;</w:t>
      </w:r>
    </w:p>
    <w:p w:rsidR="00DE43B6" w:rsidRPr="00FD4932" w:rsidRDefault="00DE43B6" w:rsidP="00A72255">
      <w:pPr>
        <w:pStyle w:val="ad"/>
        <w:numPr>
          <w:ilvl w:val="0"/>
          <w:numId w:val="40"/>
        </w:numPr>
      </w:pPr>
      <w:r w:rsidRPr="00FD4932">
        <w:t>наличие возможностей для немедленного реагирования в случае аварии, и при необходимости, оповещения и информирования населения;</w:t>
      </w:r>
    </w:p>
    <w:p w:rsidR="00DE43B6" w:rsidRPr="00FD4932" w:rsidRDefault="00DE43B6" w:rsidP="00A72255">
      <w:pPr>
        <w:pStyle w:val="ad"/>
        <w:numPr>
          <w:ilvl w:val="0"/>
          <w:numId w:val="40"/>
        </w:numPr>
      </w:pPr>
      <w:r w:rsidRPr="00FD4932">
        <w:t xml:space="preserve">своевременное составление прогноза аварийности для координации работы органов исполнительной власти, предприятий коммунального </w:t>
      </w:r>
      <w:r w:rsidRPr="00FD4932">
        <w:lastRenderedPageBreak/>
        <w:t>хозяйства, аварийно-спасательных подразделений по предупреждению возникающих ЧС и их скорейшей ликвидации;</w:t>
      </w:r>
    </w:p>
    <w:p w:rsidR="00851AA0" w:rsidRPr="00FD4932" w:rsidRDefault="00DE43B6" w:rsidP="00A72255">
      <w:pPr>
        <w:pStyle w:val="ad"/>
        <w:numPr>
          <w:ilvl w:val="0"/>
          <w:numId w:val="40"/>
        </w:numPr>
      </w:pPr>
      <w:r w:rsidRPr="00FD4932">
        <w:t>своевременное проведение реконструкции теплоэнергетических систем и сетей, а также жилого фонда, находящегося в муниципальной собственности.</w:t>
      </w:r>
    </w:p>
    <w:p w:rsidR="00DE43B6" w:rsidRPr="00FD4932" w:rsidRDefault="00DE43B6" w:rsidP="00A46E64">
      <w:pPr>
        <w:pStyle w:val="25"/>
        <w:spacing w:before="120" w:after="120"/>
        <w:ind w:left="0"/>
        <w:jc w:val="both"/>
      </w:pPr>
      <w:bookmarkStart w:id="498" w:name="_Toc38979365"/>
      <w:r w:rsidRPr="00FD4932">
        <w:t>Мероприятия по защите от чрезвычайных ситуаций природного характера</w:t>
      </w:r>
      <w:bookmarkEnd w:id="498"/>
    </w:p>
    <w:p w:rsidR="00DE43B6" w:rsidRPr="00FD4932" w:rsidRDefault="00DE43B6" w:rsidP="00DE43B6">
      <w:pPr>
        <w:rPr>
          <w:b/>
          <w:i/>
        </w:rPr>
      </w:pPr>
      <w:r w:rsidRPr="00FD4932">
        <w:rPr>
          <w:b/>
          <w:i/>
        </w:rPr>
        <w:t>При угрозе возникновения катастрофического землетрясения</w:t>
      </w:r>
    </w:p>
    <w:p w:rsidR="00DE43B6" w:rsidRPr="00FD4932" w:rsidRDefault="00DE43B6" w:rsidP="00A72255">
      <w:pPr>
        <w:pStyle w:val="ad"/>
        <w:numPr>
          <w:ilvl w:val="0"/>
          <w:numId w:val="40"/>
        </w:numPr>
      </w:pPr>
      <w:r w:rsidRPr="00FD4932">
        <w:t xml:space="preserve">Проводится активная работа с населением по правилам поведения при угрозе возникновения </w:t>
      </w:r>
      <w:r w:rsidR="00851AA0" w:rsidRPr="00FD4932">
        <w:t>катастрофического землетрясения;</w:t>
      </w:r>
    </w:p>
    <w:p w:rsidR="00DE43B6" w:rsidRPr="00FD4932" w:rsidRDefault="00DE43B6" w:rsidP="00A72255">
      <w:pPr>
        <w:pStyle w:val="ad"/>
        <w:numPr>
          <w:ilvl w:val="0"/>
          <w:numId w:val="40"/>
        </w:numPr>
      </w:pPr>
      <w:r w:rsidRPr="00FD4932">
        <w:t>Проводятся подготовительные работы по безаварийной остановке оборудования на объектах экономики</w:t>
      </w:r>
      <w:r w:rsidR="00851AA0" w:rsidRPr="00FD4932">
        <w:t>;</w:t>
      </w:r>
    </w:p>
    <w:p w:rsidR="00DE43B6" w:rsidRPr="00FD4932" w:rsidRDefault="00DE43B6" w:rsidP="00A72255">
      <w:pPr>
        <w:pStyle w:val="ad"/>
        <w:numPr>
          <w:ilvl w:val="0"/>
          <w:numId w:val="40"/>
        </w:numPr>
      </w:pPr>
      <w:r w:rsidRPr="00FD4932">
        <w:t>Амбулатория готовится к приёму пострадавших в случае прекращения централизованной подачи электроэнергии</w:t>
      </w:r>
      <w:r w:rsidR="00851AA0" w:rsidRPr="00FD4932">
        <w:t>;</w:t>
      </w:r>
    </w:p>
    <w:p w:rsidR="00DE43B6" w:rsidRPr="00FD4932" w:rsidRDefault="00DE43B6" w:rsidP="00A72255">
      <w:pPr>
        <w:pStyle w:val="ad"/>
        <w:numPr>
          <w:ilvl w:val="0"/>
          <w:numId w:val="40"/>
        </w:numPr>
      </w:pPr>
      <w:r w:rsidRPr="00FD4932">
        <w:t xml:space="preserve">Инженерная и автомобильная техника выводится из гаражей на открытые площадки. </w:t>
      </w:r>
      <w:r w:rsidRPr="00FD4932">
        <w:tab/>
        <w:t>Инженерная техника дооборудуется для работы в чрезвычайных условиях распределяются запасы ГСМ по технике и автотранспорту, производится полная заправка их горючим</w:t>
      </w:r>
      <w:r w:rsidR="00851AA0" w:rsidRPr="00FD4932">
        <w:t>;</w:t>
      </w:r>
    </w:p>
    <w:p w:rsidR="00DE43B6" w:rsidRPr="00FD4932" w:rsidRDefault="00DE43B6" w:rsidP="00A72255">
      <w:pPr>
        <w:pStyle w:val="ad"/>
        <w:numPr>
          <w:ilvl w:val="0"/>
          <w:numId w:val="40"/>
        </w:numPr>
      </w:pPr>
      <w:r w:rsidRPr="00FD4932">
        <w:t>Готовится шанцевый инструмент, компрессорные станции, газорезы, бензорезы, насосы и т.д</w:t>
      </w:r>
      <w:r w:rsidR="00851AA0" w:rsidRPr="00FD4932">
        <w:t>.;</w:t>
      </w:r>
    </w:p>
    <w:p w:rsidR="00DE43B6" w:rsidRPr="00FD4932" w:rsidRDefault="00DE43B6" w:rsidP="00A72255">
      <w:pPr>
        <w:pStyle w:val="ad"/>
        <w:numPr>
          <w:ilvl w:val="0"/>
          <w:numId w:val="40"/>
        </w:numPr>
      </w:pPr>
      <w:r w:rsidRPr="00FD4932">
        <w:t>Проводятся мероприятия по защите продовольствия, медикаментов, водоснабжения, ценного оборудования</w:t>
      </w:r>
      <w:r w:rsidR="00851AA0" w:rsidRPr="00FD4932">
        <w:t>;</w:t>
      </w:r>
    </w:p>
    <w:p w:rsidR="00DE43B6" w:rsidRPr="00FD4932" w:rsidRDefault="00DE43B6" w:rsidP="00A72255">
      <w:pPr>
        <w:pStyle w:val="ad"/>
        <w:numPr>
          <w:ilvl w:val="0"/>
          <w:numId w:val="40"/>
        </w:numPr>
      </w:pPr>
      <w:r w:rsidRPr="00FD4932">
        <w:t>Приводятся в готовность силы и средства для ведения аварийно-спасательных и других неотложных работ.</w:t>
      </w:r>
    </w:p>
    <w:p w:rsidR="00DE43B6" w:rsidRPr="00FD4932" w:rsidRDefault="00DE43B6" w:rsidP="00DE43B6">
      <w:pPr>
        <w:rPr>
          <w:b/>
          <w:i/>
        </w:rPr>
      </w:pPr>
      <w:r w:rsidRPr="00FD4932">
        <w:rPr>
          <w:b/>
          <w:i/>
        </w:rPr>
        <w:t>При угрозе извержения вулканов</w:t>
      </w:r>
    </w:p>
    <w:p w:rsidR="00DE43B6" w:rsidRPr="00FD4932" w:rsidRDefault="00DE43B6" w:rsidP="00A72255">
      <w:pPr>
        <w:pStyle w:val="ad"/>
        <w:numPr>
          <w:ilvl w:val="0"/>
          <w:numId w:val="40"/>
        </w:numPr>
      </w:pPr>
      <w:r w:rsidRPr="00FD4932">
        <w:t xml:space="preserve">Устанавливается круглосуточное дежурство на ПУ </w:t>
      </w:r>
      <w:r w:rsidR="00851AA0" w:rsidRPr="00FD4932">
        <w:t>Новолесновского</w:t>
      </w:r>
      <w:r w:rsidRPr="00FD4932">
        <w:t xml:space="preserve"> сельского поселения</w:t>
      </w:r>
      <w:r w:rsidR="00851AA0" w:rsidRPr="00FD4932">
        <w:t>;</w:t>
      </w:r>
    </w:p>
    <w:p w:rsidR="00DE43B6" w:rsidRPr="00FD4932" w:rsidRDefault="00DE43B6" w:rsidP="00A72255">
      <w:pPr>
        <w:pStyle w:val="ad"/>
        <w:numPr>
          <w:ilvl w:val="0"/>
          <w:numId w:val="40"/>
        </w:numPr>
      </w:pPr>
      <w:r w:rsidRPr="00FD4932">
        <w:t>Комиссия по ЧС и ОПБ вырабатывает решение на организацию и проведение эвакомероприятий, обеспечение жизнедеятельности населения в безопасных районах</w:t>
      </w:r>
      <w:r w:rsidR="00851AA0" w:rsidRPr="00FD4932">
        <w:t>;</w:t>
      </w:r>
    </w:p>
    <w:p w:rsidR="00DE43B6" w:rsidRPr="00FD4932" w:rsidRDefault="00DE43B6" w:rsidP="00A72255">
      <w:pPr>
        <w:pStyle w:val="ad"/>
        <w:numPr>
          <w:ilvl w:val="0"/>
          <w:numId w:val="40"/>
        </w:numPr>
      </w:pPr>
      <w:r w:rsidRPr="00FD4932">
        <w:t>Население извещается всеми имеющимися средствами и способами о возможном извержении вулканов и готовящихся мероприятиях по безопасности и правилах поведения</w:t>
      </w:r>
      <w:r w:rsidR="00851AA0" w:rsidRPr="00FD4932">
        <w:t>;</w:t>
      </w:r>
    </w:p>
    <w:p w:rsidR="00DE43B6" w:rsidRPr="00FD4932" w:rsidRDefault="00DE43B6" w:rsidP="00A72255">
      <w:pPr>
        <w:pStyle w:val="ad"/>
        <w:numPr>
          <w:ilvl w:val="0"/>
          <w:numId w:val="40"/>
        </w:numPr>
      </w:pPr>
      <w:r w:rsidRPr="00FD4932">
        <w:t>Приводятся в готовность силы и средства для ведения аварийно-спасательных и других неотложных работ, службы обеспечения</w:t>
      </w:r>
      <w:r w:rsidR="00851AA0" w:rsidRPr="00FD4932">
        <w:t>;</w:t>
      </w:r>
    </w:p>
    <w:p w:rsidR="00DE43B6" w:rsidRPr="00FD4932" w:rsidRDefault="00CD14F3" w:rsidP="00A72255">
      <w:pPr>
        <w:pStyle w:val="ad"/>
        <w:numPr>
          <w:ilvl w:val="0"/>
          <w:numId w:val="40"/>
        </w:numPr>
      </w:pPr>
      <w:r w:rsidRPr="00FD4932">
        <w:t xml:space="preserve">Приводятся </w:t>
      </w:r>
      <w:r w:rsidR="00DE43B6" w:rsidRPr="00FD4932">
        <w:t>в готовность автотранспорт для проведения эвак</w:t>
      </w:r>
      <w:r w:rsidR="00851AA0" w:rsidRPr="00FD4932">
        <w:t xml:space="preserve">уационных </w:t>
      </w:r>
      <w:r w:rsidR="00DE43B6" w:rsidRPr="00FD4932">
        <w:t>мероприятий (автобусы, грузовой и легковой транспорт)</w:t>
      </w:r>
      <w:r w:rsidR="00851AA0" w:rsidRPr="00FD4932">
        <w:t>;</w:t>
      </w:r>
    </w:p>
    <w:p w:rsidR="00DE43B6" w:rsidRPr="00FD4932" w:rsidRDefault="00DE43B6" w:rsidP="00A72255">
      <w:pPr>
        <w:pStyle w:val="ad"/>
        <w:numPr>
          <w:ilvl w:val="0"/>
          <w:numId w:val="40"/>
        </w:numPr>
      </w:pPr>
      <w:r w:rsidRPr="00FD4932">
        <w:t>Силами службы охрана общественного порядка проводятся мероприятия по обеспечению проведения эвакуации населения</w:t>
      </w:r>
      <w:r w:rsidR="00851AA0" w:rsidRPr="00FD4932">
        <w:t>;</w:t>
      </w:r>
    </w:p>
    <w:p w:rsidR="00DE43B6" w:rsidRPr="00FD4932" w:rsidRDefault="00DE43B6" w:rsidP="00A72255">
      <w:pPr>
        <w:pStyle w:val="ad"/>
        <w:numPr>
          <w:ilvl w:val="0"/>
          <w:numId w:val="40"/>
        </w:numPr>
      </w:pPr>
      <w:r w:rsidRPr="00FD4932">
        <w:t>Определяются места сбора населения для проведения эвакуации, уточняются маршруты и места эвакуации</w:t>
      </w:r>
      <w:r w:rsidR="00851AA0" w:rsidRPr="00FD4932">
        <w:t>;</w:t>
      </w:r>
    </w:p>
    <w:p w:rsidR="00DE43B6" w:rsidRPr="00FD4932" w:rsidRDefault="00DE43B6" w:rsidP="00A72255">
      <w:pPr>
        <w:pStyle w:val="ad"/>
        <w:numPr>
          <w:ilvl w:val="0"/>
          <w:numId w:val="40"/>
        </w:numPr>
      </w:pPr>
      <w:r w:rsidRPr="00FD4932">
        <w:t>Проводится активная работа с населением по правилам поведения.</w:t>
      </w:r>
    </w:p>
    <w:p w:rsidR="00DE43B6" w:rsidRPr="00FD4932" w:rsidRDefault="00DE43B6" w:rsidP="00DE43B6">
      <w:pPr>
        <w:rPr>
          <w:b/>
          <w:i/>
        </w:rPr>
      </w:pPr>
      <w:r w:rsidRPr="00FD4932">
        <w:rPr>
          <w:b/>
          <w:i/>
        </w:rPr>
        <w:t>При угрозе возникновения природных пожаров</w:t>
      </w:r>
    </w:p>
    <w:p w:rsidR="00DE43B6" w:rsidRPr="00FD4932" w:rsidRDefault="00DE43B6" w:rsidP="00DE43B6">
      <w:r w:rsidRPr="00FD4932">
        <w:t>Проведение профилактических противопожарных мероприятий:</w:t>
      </w:r>
    </w:p>
    <w:p w:rsidR="00DE43B6" w:rsidRPr="00FD4932" w:rsidRDefault="00DE43B6" w:rsidP="00A72255">
      <w:pPr>
        <w:pStyle w:val="ad"/>
        <w:numPr>
          <w:ilvl w:val="0"/>
          <w:numId w:val="40"/>
        </w:numPr>
      </w:pPr>
      <w:r w:rsidRPr="00FD4932">
        <w:lastRenderedPageBreak/>
        <w:t>выполнение мероприятий по предупреждению, локализации и ликвидации лесных пожаров в пожароопасный период на объектах экономики и в жилом секторе;</w:t>
      </w:r>
    </w:p>
    <w:p w:rsidR="00DE43B6" w:rsidRPr="00FD4932" w:rsidRDefault="00DE43B6" w:rsidP="00A72255">
      <w:pPr>
        <w:pStyle w:val="ad"/>
        <w:numPr>
          <w:ilvl w:val="0"/>
          <w:numId w:val="40"/>
        </w:numPr>
      </w:pPr>
      <w:r w:rsidRPr="00FD4932">
        <w:t>информирование населения через средства массовой информации о принятых решениях по обеспечению пожарной безопасности в пожароопасный период и требований пожарной безопасности при посещении населением мест отдыха, расположенных в лесных массивах;</w:t>
      </w:r>
    </w:p>
    <w:p w:rsidR="00DE43B6" w:rsidRPr="00FD4932" w:rsidRDefault="00DE43B6" w:rsidP="00A72255">
      <w:pPr>
        <w:pStyle w:val="ad"/>
        <w:numPr>
          <w:ilvl w:val="0"/>
          <w:numId w:val="40"/>
        </w:numPr>
      </w:pPr>
      <w:r w:rsidRPr="00FD4932">
        <w:t>организация противопожарных инструктажей работников предприятий, учреждений и организаций;</w:t>
      </w:r>
    </w:p>
    <w:p w:rsidR="00DE43B6" w:rsidRPr="00FD4932" w:rsidRDefault="00DE43B6" w:rsidP="00A72255">
      <w:pPr>
        <w:pStyle w:val="ad"/>
        <w:numPr>
          <w:ilvl w:val="0"/>
          <w:numId w:val="40"/>
        </w:numPr>
      </w:pPr>
      <w:r w:rsidRPr="00FD4932">
        <w:t>проведение очистки территории объектов экономики и жилой зоны от горючих отходов производства, мусора и сухой растительности;</w:t>
      </w:r>
    </w:p>
    <w:p w:rsidR="00DE43B6" w:rsidRPr="00FD4932" w:rsidRDefault="00DE43B6" w:rsidP="00A72255">
      <w:pPr>
        <w:pStyle w:val="ad"/>
        <w:numPr>
          <w:ilvl w:val="0"/>
          <w:numId w:val="40"/>
        </w:numPr>
      </w:pPr>
      <w:r w:rsidRPr="00FD4932">
        <w:t>установка дополнительных емкостей для воды на объектах экономики;</w:t>
      </w:r>
    </w:p>
    <w:p w:rsidR="00DE43B6" w:rsidRPr="00FD4932" w:rsidRDefault="00DE43B6" w:rsidP="00A72255">
      <w:pPr>
        <w:pStyle w:val="ad"/>
        <w:numPr>
          <w:ilvl w:val="0"/>
          <w:numId w:val="40"/>
        </w:numPr>
      </w:pPr>
      <w:r w:rsidRPr="00FD4932">
        <w:t>приведение в готовность пожарной техники и техники, приспособленной для тушения пожаров;</w:t>
      </w:r>
    </w:p>
    <w:p w:rsidR="00DE43B6" w:rsidRPr="00FD4932" w:rsidRDefault="00DE43B6" w:rsidP="00A72255">
      <w:pPr>
        <w:pStyle w:val="ad"/>
        <w:numPr>
          <w:ilvl w:val="0"/>
          <w:numId w:val="40"/>
        </w:numPr>
      </w:pPr>
      <w:r w:rsidRPr="00FD4932">
        <w:t>уточнение порядка тушения пожаров силами жителей с имеющимся в наличии пожарным инвентарем;</w:t>
      </w:r>
    </w:p>
    <w:p w:rsidR="00DE43B6" w:rsidRPr="00FD4932" w:rsidRDefault="00DE43B6" w:rsidP="00A72255">
      <w:pPr>
        <w:pStyle w:val="ad"/>
        <w:numPr>
          <w:ilvl w:val="0"/>
          <w:numId w:val="40"/>
        </w:numPr>
      </w:pPr>
      <w:r w:rsidRPr="00FD4932">
        <w:t>организация своевременного информирования о складывающейся неблагоприятной пожарной обстановке и прогнозах;</w:t>
      </w:r>
    </w:p>
    <w:p w:rsidR="00DE43B6" w:rsidRPr="00FD4932" w:rsidRDefault="00DE43B6" w:rsidP="00A72255">
      <w:pPr>
        <w:pStyle w:val="ad"/>
        <w:numPr>
          <w:ilvl w:val="0"/>
          <w:numId w:val="40"/>
        </w:numPr>
      </w:pPr>
      <w:r w:rsidRPr="00FD4932">
        <w:t xml:space="preserve">подготовка технических средств пожаротушения, организация всестороннего материально-технического обеспечения. </w:t>
      </w:r>
    </w:p>
    <w:p w:rsidR="00DE43B6" w:rsidRPr="00FD4932" w:rsidRDefault="00DE43B6" w:rsidP="00A46E64">
      <w:pPr>
        <w:pStyle w:val="25"/>
        <w:spacing w:before="120" w:after="120"/>
        <w:ind w:left="0"/>
        <w:jc w:val="both"/>
      </w:pPr>
      <w:bookmarkStart w:id="499" w:name="_Toc38979366"/>
      <w:r w:rsidRPr="00FD4932">
        <w:t>Мероприятия по защите от чрезвычайных ситуаций биолого-социального характера</w:t>
      </w:r>
      <w:bookmarkEnd w:id="499"/>
    </w:p>
    <w:p w:rsidR="00DE43B6" w:rsidRPr="00FD4932" w:rsidRDefault="00DE43B6" w:rsidP="00DE43B6">
      <w:pPr>
        <w:rPr>
          <w:b/>
          <w:i/>
        </w:rPr>
      </w:pPr>
      <w:r w:rsidRPr="00FD4932">
        <w:rPr>
          <w:b/>
          <w:i/>
        </w:rPr>
        <w:t>При массовых заболеваниях людей(эпизоотиях) сельскохозяйственных животных сельскохозяйственных растений</w:t>
      </w:r>
    </w:p>
    <w:p w:rsidR="00DE43B6" w:rsidRPr="00FD4932" w:rsidRDefault="00DE43B6" w:rsidP="00DE43B6">
      <w:r w:rsidRPr="00FD4932">
        <w:t>Организация взаимодействия с медицинской службой обеспечения поселения и службой обеспечения защиты с/х. животных и учреждениями СНЛК района по вопросам привлечения необходимых сил и средств служб к проведению мероприятий по предупреждению возникновения ЧС.</w:t>
      </w:r>
    </w:p>
    <w:p w:rsidR="00DE43B6" w:rsidRPr="00FD4932" w:rsidRDefault="00DE43B6" w:rsidP="00A46E64">
      <w:pPr>
        <w:pStyle w:val="25"/>
        <w:spacing w:before="120" w:after="120"/>
        <w:ind w:left="0"/>
        <w:jc w:val="both"/>
      </w:pPr>
      <w:bookmarkStart w:id="500" w:name="_Toc491996336"/>
      <w:bookmarkStart w:id="501" w:name="_Toc491999108"/>
      <w:bookmarkStart w:id="502" w:name="_Toc491999492"/>
      <w:bookmarkStart w:id="503" w:name="_Toc492000139"/>
      <w:bookmarkStart w:id="504" w:name="_Toc492000525"/>
      <w:bookmarkStart w:id="505" w:name="_Toc492323195"/>
      <w:bookmarkStart w:id="506" w:name="_Toc38979367"/>
      <w:r w:rsidRPr="00FD4932">
        <w:t>Перечень мероприятий по пожарной безопасности</w:t>
      </w:r>
      <w:bookmarkEnd w:id="500"/>
      <w:bookmarkEnd w:id="501"/>
      <w:bookmarkEnd w:id="502"/>
      <w:bookmarkEnd w:id="503"/>
      <w:bookmarkEnd w:id="504"/>
      <w:bookmarkEnd w:id="505"/>
      <w:bookmarkEnd w:id="506"/>
    </w:p>
    <w:p w:rsidR="00DE43B6" w:rsidRPr="00FD4932" w:rsidRDefault="00DE43B6" w:rsidP="00DE43B6">
      <w:r w:rsidRPr="00FD4932">
        <w:t xml:space="preserve">На территории </w:t>
      </w:r>
      <w:r w:rsidR="00453105" w:rsidRPr="00FD4932">
        <w:t>Новолесновского</w:t>
      </w:r>
      <w:r w:rsidRPr="00FD4932">
        <w:t xml:space="preserve"> сельского поселения действует пожарный пост КГКУ «Центр обеспечения действий по ГО, ЧС и ПБ в Камчатском крае». </w:t>
      </w:r>
    </w:p>
    <w:p w:rsidR="00DE43B6" w:rsidRPr="00FD4932" w:rsidRDefault="00DE43B6" w:rsidP="00DE43B6">
      <w:pPr>
        <w:rPr>
          <w:b/>
          <w:i/>
        </w:rPr>
      </w:pPr>
      <w:r w:rsidRPr="00FD4932">
        <w:rPr>
          <w:b/>
          <w:i/>
        </w:rPr>
        <w:t>Противопожарные мероприятия:</w:t>
      </w:r>
    </w:p>
    <w:p w:rsidR="00DE43B6" w:rsidRPr="00FD4932" w:rsidRDefault="00DE43B6" w:rsidP="00A72255">
      <w:pPr>
        <w:pStyle w:val="ad"/>
        <w:numPr>
          <w:ilvl w:val="0"/>
          <w:numId w:val="40"/>
        </w:numPr>
      </w:pPr>
      <w:r w:rsidRPr="00FD4932">
        <w:t>ведение пожарного наблюдения и разведки;</w:t>
      </w:r>
    </w:p>
    <w:p w:rsidR="00DE43B6" w:rsidRPr="00FD4932" w:rsidRDefault="00DE43B6" w:rsidP="00A72255">
      <w:pPr>
        <w:pStyle w:val="ad"/>
        <w:numPr>
          <w:ilvl w:val="0"/>
          <w:numId w:val="40"/>
        </w:numPr>
      </w:pPr>
      <w:r w:rsidRPr="00FD4932">
        <w:t>локализации и ликвидации очагов пожаров на объектах территории, на участках ведения аварийно-спасательных и других неотложных работ, пунктах эвакуации раненых и больных;</w:t>
      </w:r>
    </w:p>
    <w:p w:rsidR="00DE43B6" w:rsidRPr="00FD4932" w:rsidRDefault="00DE43B6" w:rsidP="00A72255">
      <w:pPr>
        <w:pStyle w:val="ad"/>
        <w:numPr>
          <w:ilvl w:val="0"/>
          <w:numId w:val="40"/>
        </w:numPr>
      </w:pPr>
      <w:r w:rsidRPr="00FD4932">
        <w:t>защита от огня выходов (входов) из убежищ и других мест нахождения людей;</w:t>
      </w:r>
    </w:p>
    <w:p w:rsidR="00DE43B6" w:rsidRPr="00FD4932" w:rsidRDefault="00DE43B6" w:rsidP="00A72255">
      <w:pPr>
        <w:pStyle w:val="ad"/>
        <w:numPr>
          <w:ilvl w:val="0"/>
          <w:numId w:val="40"/>
        </w:numPr>
      </w:pPr>
      <w:r w:rsidRPr="00FD4932">
        <w:t>проведение противопожарных мероприятий по усилению защиты от огня пожароопасных зданий и сооружений, путей подъезда к пожарным водоемам;</w:t>
      </w:r>
    </w:p>
    <w:p w:rsidR="00DE43B6" w:rsidRPr="00FD4932" w:rsidRDefault="00DE43B6" w:rsidP="00A72255">
      <w:pPr>
        <w:pStyle w:val="ad"/>
        <w:numPr>
          <w:ilvl w:val="0"/>
          <w:numId w:val="40"/>
        </w:numPr>
      </w:pPr>
      <w:r w:rsidRPr="00FD4932">
        <w:lastRenderedPageBreak/>
        <w:t>обеспечение быстрого маневра силами и средствами пожаротушения на угрожаемые участки, использование табельных и подручных средств по оптимальному варианту;</w:t>
      </w:r>
    </w:p>
    <w:p w:rsidR="00DE43B6" w:rsidRPr="00FD4932" w:rsidRDefault="00DE43B6" w:rsidP="00A72255">
      <w:pPr>
        <w:pStyle w:val="ad"/>
        <w:numPr>
          <w:ilvl w:val="0"/>
          <w:numId w:val="40"/>
        </w:numPr>
      </w:pPr>
      <w:r w:rsidRPr="00FD4932">
        <w:t>поддержание в высокой степени готовности всего комплекса противопожарной безопасности.</w:t>
      </w:r>
    </w:p>
    <w:p w:rsidR="00DE43B6" w:rsidRPr="00FD4932" w:rsidRDefault="00DE43B6" w:rsidP="00DE43B6">
      <w:pPr>
        <w:rPr>
          <w:b/>
          <w:i/>
        </w:rPr>
      </w:pPr>
      <w:r w:rsidRPr="00FD4932">
        <w:rPr>
          <w:b/>
          <w:i/>
        </w:rPr>
        <w:t>Пожаротушение</w:t>
      </w:r>
    </w:p>
    <w:p w:rsidR="00DE43B6" w:rsidRPr="00FD4932" w:rsidRDefault="00DE43B6" w:rsidP="00DE43B6">
      <w:r w:rsidRPr="00FD4932">
        <w:t xml:space="preserve">Расход воды на пожаротушение должен определяться по СНиП 2.04.02-84* п. 2.11 - 2.25 в проектах водоснабжения каждого объекта. </w:t>
      </w:r>
    </w:p>
    <w:p w:rsidR="00DE43B6" w:rsidRPr="00FD4932" w:rsidRDefault="00DE43B6" w:rsidP="00DE43B6">
      <w:pPr>
        <w:rPr>
          <w:b/>
          <w:i/>
        </w:rPr>
      </w:pPr>
      <w:r w:rsidRPr="00FD4932">
        <w:rPr>
          <w:b/>
          <w:i/>
        </w:rPr>
        <w:t>Эвакуация населения из зоны пожара</w:t>
      </w:r>
    </w:p>
    <w:p w:rsidR="00DE43B6" w:rsidRPr="00FD4932" w:rsidRDefault="00DE43B6" w:rsidP="00DE43B6">
      <w:r w:rsidRPr="00FD4932">
        <w:t>Каждое здание, сооружение или строение должно иметь объемно-планировочное решение и конструктивное исполнение эвакуационных путей, обеспечивающие безопасную эвакуацию людей при пожаре. При невозможности безопасной эвакуации людей должна быть обеспечена их защита посредством применения систем коллективной защиты.</w:t>
      </w:r>
    </w:p>
    <w:p w:rsidR="00DE43B6" w:rsidRPr="00FD4932" w:rsidRDefault="00DE43B6" w:rsidP="00DE43B6">
      <w:r w:rsidRPr="00FD4932">
        <w:t>Для обеспечения безопасной эвакуации людей должны быть:</w:t>
      </w:r>
    </w:p>
    <w:p w:rsidR="00DE43B6" w:rsidRPr="00FD4932" w:rsidRDefault="00DE43B6" w:rsidP="00A72255">
      <w:pPr>
        <w:pStyle w:val="ad"/>
        <w:numPr>
          <w:ilvl w:val="0"/>
          <w:numId w:val="40"/>
        </w:numPr>
      </w:pPr>
      <w:r w:rsidRPr="00FD4932">
        <w:t>установлены необходимое количество, размеры и соответствующее конструктивное исполнение эвакуационных путей и эвакуационных выходов;</w:t>
      </w:r>
    </w:p>
    <w:p w:rsidR="00DE43B6" w:rsidRPr="00FD4932" w:rsidRDefault="00DE43B6" w:rsidP="00A72255">
      <w:pPr>
        <w:pStyle w:val="ad"/>
        <w:numPr>
          <w:ilvl w:val="0"/>
          <w:numId w:val="40"/>
        </w:numPr>
      </w:pPr>
      <w:r w:rsidRPr="00FD4932">
        <w:t>обеспечено беспрепятственное движение людей по эвакуационным путям и через эвакуационные выходы;</w:t>
      </w:r>
    </w:p>
    <w:p w:rsidR="00DE43B6" w:rsidRPr="00FD4932" w:rsidRDefault="00DE43B6" w:rsidP="00A72255">
      <w:pPr>
        <w:pStyle w:val="ad"/>
        <w:numPr>
          <w:ilvl w:val="0"/>
          <w:numId w:val="40"/>
        </w:numPr>
      </w:pPr>
      <w:r w:rsidRPr="00FD4932">
        <w:t>организованы оповещение и управление движением людей по эвакуационным путям (в том числе с использованием световых указателей, звукового и речевого оповещения).</w:t>
      </w:r>
    </w:p>
    <w:p w:rsidR="00DE43B6" w:rsidRPr="00FD4932" w:rsidRDefault="00DE43B6" w:rsidP="00DE43B6">
      <w:r w:rsidRPr="00FD4932">
        <w:t>Безопасная эвакуация людей из зданий, сооружений и строений при пожаре считается обеспеченной, если интервал времени от момента обнаружения пожара до завершения процесса эвакуации людей в безопасную зону не превышает необходимого времени эвакуации людей при пожаре.</w:t>
      </w:r>
    </w:p>
    <w:p w:rsidR="00DE43B6" w:rsidRPr="00FD4932" w:rsidRDefault="00DE43B6" w:rsidP="00DE43B6">
      <w:r w:rsidRPr="00FD4932">
        <w:t>Методы определения необходимого и расчетного времени, а также условий беспрепятственной и своевременной эвакуации людей определяются нормативными документами по пожарной безопасности.</w:t>
      </w:r>
    </w:p>
    <w:p w:rsidR="00BE6FD9" w:rsidRPr="00FD4932" w:rsidRDefault="00BE6FD9" w:rsidP="00A46E64">
      <w:pPr>
        <w:pStyle w:val="25"/>
        <w:spacing w:before="120" w:after="120"/>
        <w:ind w:left="0"/>
        <w:jc w:val="both"/>
      </w:pPr>
      <w:bookmarkStart w:id="507" w:name="_Toc492934727"/>
      <w:bookmarkStart w:id="508" w:name="_Toc38979368"/>
      <w:r w:rsidRPr="00FD4932">
        <w:t>Мероприятия по гражданской обороне</w:t>
      </w:r>
      <w:bookmarkEnd w:id="507"/>
      <w:bookmarkEnd w:id="508"/>
    </w:p>
    <w:p w:rsidR="00BE6FD9" w:rsidRPr="00FD4932" w:rsidRDefault="00BE6FD9" w:rsidP="00BE6FD9">
      <w:r w:rsidRPr="00FD4932">
        <w:t>Согласно перечню потенциально опасных объектов, расположенных на территории Камчатского края, определённому приказом Министерства специальных программ и по делам казачества Камчатского края от 28.04.2015 г. № 32-П «Об утверждении Перечня по отнесению потенциально опасных объектов, расположенных на территории Камчатского края, к классам опасности», на территории Новолесновского сельского поселения потенциально опасных объектов (далее - ПОО) нет.</w:t>
      </w:r>
    </w:p>
    <w:p w:rsidR="00BE6FD9" w:rsidRPr="00FD4932" w:rsidRDefault="00FE10C3" w:rsidP="00BE6FD9">
      <w:r w:rsidRPr="00FD4932">
        <w:t>В соответствии с СП 165.1325800.2014, Новолесновское</w:t>
      </w:r>
      <w:r w:rsidR="00BE6FD9" w:rsidRPr="00FD4932">
        <w:t xml:space="preserve"> сельское поселение расположено в безопасном районе, вблизи категорированных объектов по </w:t>
      </w:r>
      <w:r w:rsidRPr="00FD4932">
        <w:t>гражданской обороне</w:t>
      </w:r>
      <w:r w:rsidR="00BE6FD9" w:rsidRPr="00FD4932">
        <w:t xml:space="preserve"> нет.</w:t>
      </w:r>
    </w:p>
    <w:p w:rsidR="00BE6FD9" w:rsidRPr="00FD4932" w:rsidRDefault="00BE6FD9" w:rsidP="00BE6FD9">
      <w:r w:rsidRPr="00FD4932">
        <w:t xml:space="preserve">Эвакуация населения в военное время в </w:t>
      </w:r>
      <w:r w:rsidR="00FE10C3" w:rsidRPr="00FD4932">
        <w:t xml:space="preserve">Новолесновское </w:t>
      </w:r>
      <w:r w:rsidRPr="00FD4932">
        <w:t>сельское поселение не планируется.</w:t>
      </w:r>
    </w:p>
    <w:p w:rsidR="00BE6FD9" w:rsidRPr="00FD4932" w:rsidRDefault="00BE6FD9" w:rsidP="00BE6FD9">
      <w:r w:rsidRPr="00FD4932">
        <w:t>Строительство защитных сооружений не требуется.</w:t>
      </w:r>
    </w:p>
    <w:p w:rsidR="00BE6FD9" w:rsidRPr="00FD4932" w:rsidRDefault="00FE10C3" w:rsidP="00BE6FD9">
      <w:r w:rsidRPr="00FD4932">
        <w:lastRenderedPageBreak/>
        <w:t>Укрытие населения,</w:t>
      </w:r>
      <w:r w:rsidR="00BE6FD9" w:rsidRPr="00FD4932">
        <w:t xml:space="preserve"> в период мобилизации и в военное время, </w:t>
      </w:r>
      <w:r w:rsidRPr="00FD4932">
        <w:t>предусматривается</w:t>
      </w:r>
      <w:r w:rsidR="00BE6FD9" w:rsidRPr="00FD4932">
        <w:t xml:space="preserve"> в подвальных и других заглубленных помещениях на территории </w:t>
      </w:r>
      <w:r w:rsidRPr="00FD4932">
        <w:t xml:space="preserve">Новолесновское </w:t>
      </w:r>
      <w:r w:rsidR="00BE6FD9" w:rsidRPr="00FD4932">
        <w:t>сельского поселения.</w:t>
      </w:r>
    </w:p>
    <w:p w:rsidR="003922F9" w:rsidRPr="00FD4932" w:rsidRDefault="003922F9" w:rsidP="00BE6FD9">
      <w:r w:rsidRPr="00FD4932">
        <w:t>На территории Новолесновского сельского поселения расположены защитные сооружения гражданской обороны:</w:t>
      </w:r>
    </w:p>
    <w:p w:rsidR="003922F9" w:rsidRPr="00FD4932" w:rsidRDefault="003922F9" w:rsidP="00A72255">
      <w:pPr>
        <w:pStyle w:val="ad"/>
        <w:numPr>
          <w:ilvl w:val="0"/>
          <w:numId w:val="41"/>
        </w:numPr>
        <w:ind w:left="709"/>
      </w:pPr>
      <w:r w:rsidRPr="00FD4932">
        <w:t>Администрация Новолесновского сельского поселения, отдельно стоящее убежище 2 класса, вместимостью 200 человек;</w:t>
      </w:r>
    </w:p>
    <w:p w:rsidR="003922F9" w:rsidRPr="00FD4932" w:rsidRDefault="003922F9" w:rsidP="00A72255">
      <w:pPr>
        <w:pStyle w:val="ad"/>
        <w:numPr>
          <w:ilvl w:val="0"/>
          <w:numId w:val="41"/>
        </w:numPr>
        <w:ind w:left="709"/>
      </w:pPr>
      <w:r w:rsidRPr="00FD4932">
        <w:t>УК ООО «Новолесновская», жилой дом по ул. Чапаева, 10, встроенное противорадиационное укрытие с К</w:t>
      </w:r>
      <w:r w:rsidRPr="00FD4932">
        <w:rPr>
          <w:vertAlign w:val="subscript"/>
        </w:rPr>
        <w:t>3</w:t>
      </w:r>
      <w:r w:rsidRPr="00FD4932">
        <w:t xml:space="preserve"> - 50, вместимость 670 человек;</w:t>
      </w:r>
    </w:p>
    <w:p w:rsidR="003922F9" w:rsidRPr="00FD4932" w:rsidRDefault="003922F9" w:rsidP="00A72255">
      <w:pPr>
        <w:pStyle w:val="ad"/>
        <w:numPr>
          <w:ilvl w:val="0"/>
          <w:numId w:val="41"/>
        </w:numPr>
        <w:ind w:left="709"/>
      </w:pPr>
      <w:r w:rsidRPr="00FD4932">
        <w:t>УК ООО «Новолесновская», жилой дом по ул. Чапаева, 12, встроенное противорадиационное укрытие с К</w:t>
      </w:r>
      <w:r w:rsidRPr="00FD4932">
        <w:rPr>
          <w:vertAlign w:val="subscript"/>
        </w:rPr>
        <w:t>3</w:t>
      </w:r>
      <w:r w:rsidRPr="00FD4932">
        <w:t xml:space="preserve"> - 50, вместимость 425 человек;</w:t>
      </w:r>
    </w:p>
    <w:p w:rsidR="003922F9" w:rsidRPr="00FD4932" w:rsidRDefault="003922F9" w:rsidP="00A72255">
      <w:pPr>
        <w:pStyle w:val="ad"/>
        <w:numPr>
          <w:ilvl w:val="0"/>
          <w:numId w:val="41"/>
        </w:numPr>
        <w:ind w:left="709"/>
      </w:pPr>
      <w:r w:rsidRPr="00FD4932">
        <w:t>УК ООО «Новолесновская», жилой дом по ул. Чапаева, 14, встроенное противорадиационное укрытие с К</w:t>
      </w:r>
      <w:r w:rsidRPr="00FD4932">
        <w:rPr>
          <w:vertAlign w:val="subscript"/>
        </w:rPr>
        <w:t>3</w:t>
      </w:r>
      <w:r w:rsidRPr="00FD4932">
        <w:t xml:space="preserve"> - 50, вместимость 455 человек;</w:t>
      </w:r>
    </w:p>
    <w:p w:rsidR="003922F9" w:rsidRPr="00FD4932" w:rsidRDefault="003922F9" w:rsidP="00A72255">
      <w:pPr>
        <w:pStyle w:val="ad"/>
        <w:numPr>
          <w:ilvl w:val="0"/>
          <w:numId w:val="41"/>
        </w:numPr>
        <w:ind w:left="709"/>
      </w:pPr>
      <w:r w:rsidRPr="00FD4932">
        <w:t>УК ООО «Новолесновская», жилой дом по ул. Чапаева, 2, встроенное противорадиационное укрытие с К</w:t>
      </w:r>
      <w:r w:rsidRPr="00FD4932">
        <w:rPr>
          <w:vertAlign w:val="subscript"/>
        </w:rPr>
        <w:t>3</w:t>
      </w:r>
      <w:r w:rsidRPr="00FD4932">
        <w:t xml:space="preserve"> - 50, вместимость 400 человек;</w:t>
      </w:r>
    </w:p>
    <w:p w:rsidR="00BE6FD9" w:rsidRPr="00FD4932" w:rsidRDefault="00BE6FD9" w:rsidP="00BE6FD9">
      <w:pPr>
        <w:rPr>
          <w:b/>
        </w:rPr>
      </w:pPr>
      <w:r w:rsidRPr="00FD4932">
        <w:rPr>
          <w:b/>
        </w:rPr>
        <w:t>Расчёт потребности защитных сооружений</w:t>
      </w:r>
    </w:p>
    <w:p w:rsidR="00BE6FD9" w:rsidRPr="00FD4932" w:rsidRDefault="00BE6FD9" w:rsidP="00BE6FD9">
      <w:r w:rsidRPr="00FD4932">
        <w:t>Защитное сооружение ˗ инженерное сооружение, предназначенное для укрытия людей, техники и имущества от опасностей, возникающих в результате последствий аварий или катастроф на потенциально опасных объектах, либо стихийных бедствий в районах размещения этих объектов, а также от воздействия современных средств поражения.</w:t>
      </w:r>
    </w:p>
    <w:p w:rsidR="00BE6FD9" w:rsidRPr="00FD4932" w:rsidRDefault="00BE6FD9" w:rsidP="00BE6FD9">
      <w:r w:rsidRPr="00FD4932">
        <w:t>Расчет потребности защитных сооружений гражданской обороны</w:t>
      </w:r>
      <w:r w:rsidR="00FE10C3" w:rsidRPr="00FD4932">
        <w:t>:</w:t>
      </w:r>
    </w:p>
    <w:p w:rsidR="00BE6FD9" w:rsidRPr="00FD4932" w:rsidRDefault="00BE6FD9" w:rsidP="00BE6FD9">
      <w:r w:rsidRPr="00FD4932">
        <w:t xml:space="preserve">планируемое население </w:t>
      </w:r>
      <w:r w:rsidR="00FE10C3" w:rsidRPr="00FD4932">
        <w:t xml:space="preserve">Новолесновского </w:t>
      </w:r>
      <w:r w:rsidRPr="00FD4932">
        <w:t xml:space="preserve">сельского поселения ˗ </w:t>
      </w:r>
      <w:r w:rsidR="00FE10C3" w:rsidRPr="00FD4932">
        <w:t>3508</w:t>
      </w:r>
      <w:r w:rsidRPr="00FD4932">
        <w:t xml:space="preserve">чел. </w:t>
      </w:r>
    </w:p>
    <w:p w:rsidR="00BE6FD9" w:rsidRPr="00FD4932" w:rsidRDefault="00BE6FD9" w:rsidP="00BE6FD9">
      <w:r w:rsidRPr="00FD4932">
        <w:t>площадь на одного укрываемого ˗ 0,5 м</w:t>
      </w:r>
      <w:r w:rsidRPr="00FD4932">
        <w:rPr>
          <w:vertAlign w:val="superscript"/>
        </w:rPr>
        <w:t>2</w:t>
      </w:r>
    </w:p>
    <w:p w:rsidR="00BE6FD9" w:rsidRPr="00FD4932" w:rsidRDefault="00BE6FD9" w:rsidP="00BE6FD9">
      <w:r w:rsidRPr="00FD4932">
        <w:t>площадь для хранения одежды на одного укрываемого ˗ 0,07 м</w:t>
      </w:r>
      <w:r w:rsidRPr="00FD4932">
        <w:rPr>
          <w:vertAlign w:val="superscript"/>
        </w:rPr>
        <w:t>2</w:t>
      </w:r>
    </w:p>
    <w:p w:rsidR="00BE6FD9" w:rsidRPr="00FD4932" w:rsidRDefault="00BE6FD9" w:rsidP="00BE6FD9">
      <w:r w:rsidRPr="00FD4932">
        <w:t xml:space="preserve">Площадь защитных сооружений на </w:t>
      </w:r>
      <w:r w:rsidR="00FE10C3" w:rsidRPr="00FD4932">
        <w:t>3508</w:t>
      </w:r>
      <w:r w:rsidRPr="00FD4932">
        <w:t xml:space="preserve"> человек составит = (0,5 + 0,07) х </w:t>
      </w:r>
      <w:r w:rsidR="00FE10C3" w:rsidRPr="00FD4932">
        <w:t>3508</w:t>
      </w:r>
      <w:r w:rsidRPr="00FD4932">
        <w:t xml:space="preserve"> = </w:t>
      </w:r>
      <w:r w:rsidR="00FE10C3" w:rsidRPr="00FD4932">
        <w:t>1999</w:t>
      </w:r>
      <w:r w:rsidRPr="00FD4932">
        <w:t xml:space="preserve"> м</w:t>
      </w:r>
      <w:r w:rsidRPr="00FD4932">
        <w:rPr>
          <w:vertAlign w:val="superscript"/>
        </w:rPr>
        <w:t>2</w:t>
      </w:r>
    </w:p>
    <w:p w:rsidR="00BE6FD9" w:rsidRPr="00FD4932" w:rsidRDefault="00BE6FD9" w:rsidP="00BE6FD9">
      <w:r w:rsidRPr="00FD4932">
        <w:t>В соответствии с требованиями п.п. 5.23 п. 5 «Требования к инженерно- техническим мероприятиям по гражданской обороне, учитываемые при разработке документов территориального планирования и документации по планировке территории» СП 165.1325800.2014 суммарная проектная производительность защищенных от радиоактивного загрязнения и (или) химического заражения объектов водоснабжения в безопасной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и птицы, содержащихся на предприятиях всех форм собственности, крестьянских (фермерских) и личных подсобных хозяйств, в питьевой воде и определяться: для населения – из расчета не менее 25 л в сутки на одного человека; для сельскохозяйственных животных и птицы – по нормам, устанавливаемым Минсельхозом России.</w:t>
      </w:r>
    </w:p>
    <w:p w:rsidR="00BE6FD9" w:rsidRPr="00FD4932" w:rsidRDefault="00BE6FD9" w:rsidP="00BE6FD9">
      <w:pPr>
        <w:rPr>
          <w:b/>
        </w:rPr>
      </w:pPr>
      <w:bookmarkStart w:id="509" w:name="_Toc491996328"/>
      <w:bookmarkStart w:id="510" w:name="_Toc491999100"/>
      <w:bookmarkStart w:id="511" w:name="_Toc491999484"/>
      <w:bookmarkStart w:id="512" w:name="_Toc492000131"/>
      <w:bookmarkStart w:id="513" w:name="_Toc492000517"/>
      <w:r w:rsidRPr="00FD4932">
        <w:rPr>
          <w:b/>
        </w:rPr>
        <w:t>Светомаскировка</w:t>
      </w:r>
      <w:bookmarkEnd w:id="509"/>
      <w:bookmarkEnd w:id="510"/>
      <w:bookmarkEnd w:id="511"/>
      <w:bookmarkEnd w:id="512"/>
      <w:bookmarkEnd w:id="513"/>
    </w:p>
    <w:p w:rsidR="00BE6FD9" w:rsidRPr="00FD4932" w:rsidRDefault="00BE6FD9" w:rsidP="00BE6FD9">
      <w:r w:rsidRPr="00FD4932">
        <w:t>В соответствии с п. 10.1 СП 165.1325800.2014 проектируемая территория находится в з</w:t>
      </w:r>
      <w:r w:rsidR="003922F9" w:rsidRPr="00FD4932">
        <w:t>о</w:t>
      </w:r>
      <w:r w:rsidRPr="00FD4932">
        <w:t xml:space="preserve">не маскировки. </w:t>
      </w:r>
      <w:r w:rsidR="003922F9" w:rsidRPr="00FD4932">
        <w:t>А</w:t>
      </w:r>
      <w:r w:rsidRPr="00FD4932">
        <w:t xml:space="preserve">дминистрации </w:t>
      </w:r>
      <w:r w:rsidR="003922F9" w:rsidRPr="00FD4932">
        <w:t xml:space="preserve">Новолесновского </w:t>
      </w:r>
      <w:r w:rsidRPr="00FD4932">
        <w:t xml:space="preserve">сельского </w:t>
      </w:r>
      <w:r w:rsidRPr="00FD4932">
        <w:lastRenderedPageBreak/>
        <w:t xml:space="preserve">поселения </w:t>
      </w:r>
      <w:r w:rsidR="003922F9" w:rsidRPr="00FD4932">
        <w:t>рекомендуется</w:t>
      </w:r>
      <w:r w:rsidR="00E04AC5" w:rsidRPr="00FD4932">
        <w:t xml:space="preserve"> </w:t>
      </w:r>
      <w:r w:rsidRPr="00FD4932">
        <w:t>разработать комплекс мероприятий по световой и другим видам маскировки.</w:t>
      </w:r>
    </w:p>
    <w:p w:rsidR="00BE6FD9" w:rsidRPr="00FD4932" w:rsidRDefault="00BE6FD9" w:rsidP="00BE6FD9">
      <w:pPr>
        <w:rPr>
          <w:b/>
        </w:rPr>
      </w:pPr>
      <w:bookmarkStart w:id="514" w:name="_Toc491996329"/>
      <w:bookmarkStart w:id="515" w:name="_Toc491999101"/>
      <w:bookmarkStart w:id="516" w:name="_Toc491999485"/>
      <w:bookmarkStart w:id="517" w:name="_Toc492000132"/>
      <w:bookmarkStart w:id="518" w:name="_Toc492000518"/>
      <w:r w:rsidRPr="00FD4932">
        <w:rPr>
          <w:b/>
        </w:rPr>
        <w:t>Система оповещения населения</w:t>
      </w:r>
      <w:bookmarkEnd w:id="514"/>
      <w:bookmarkEnd w:id="515"/>
      <w:bookmarkEnd w:id="516"/>
      <w:bookmarkEnd w:id="517"/>
      <w:bookmarkEnd w:id="518"/>
    </w:p>
    <w:p w:rsidR="00BE6FD9" w:rsidRPr="00FD4932" w:rsidRDefault="00BE6FD9" w:rsidP="00BE6FD9">
      <w:r w:rsidRPr="00FD4932">
        <w:t>В соответствии с требованиями п.п. 6.38 раздела «Системы оповещения» СП 165.1325800.2014 для оповещения населения об опасностях, возникающих при ведении военных действий или вследствие этих действий, а также при чрезвычайных ситуациях, следует создавать на муниципальном уровне технические системы оповещения – местная система оповещения (на территории муниципального образования).</w:t>
      </w:r>
    </w:p>
    <w:p w:rsidR="00BE6FD9" w:rsidRPr="00FD4932" w:rsidRDefault="00BE6FD9" w:rsidP="00BE6FD9">
      <w:r w:rsidRPr="00FD4932">
        <w:t>Существует несколько способов оповещения населения и работающих смен о грозящей опасности:</w:t>
      </w:r>
    </w:p>
    <w:p w:rsidR="00BE6FD9" w:rsidRPr="00FD4932" w:rsidRDefault="00BE6FD9" w:rsidP="00A72255">
      <w:pPr>
        <w:pStyle w:val="ad"/>
        <w:numPr>
          <w:ilvl w:val="0"/>
          <w:numId w:val="41"/>
        </w:numPr>
        <w:ind w:left="709"/>
      </w:pPr>
      <w:r w:rsidRPr="00FD4932">
        <w:t>оповещение с использованием радио, телевидения;</w:t>
      </w:r>
    </w:p>
    <w:p w:rsidR="00BE6FD9" w:rsidRPr="00FD4932" w:rsidRDefault="00BE6FD9" w:rsidP="00A72255">
      <w:pPr>
        <w:pStyle w:val="ad"/>
        <w:numPr>
          <w:ilvl w:val="0"/>
          <w:numId w:val="41"/>
        </w:numPr>
        <w:ind w:left="709"/>
      </w:pPr>
      <w:r w:rsidRPr="00FD4932">
        <w:t>передвижных средств громкоговорящей связи;</w:t>
      </w:r>
    </w:p>
    <w:p w:rsidR="00BD5194" w:rsidRPr="00FD4932" w:rsidRDefault="00BE6FD9" w:rsidP="00A72255">
      <w:pPr>
        <w:pStyle w:val="ad"/>
        <w:numPr>
          <w:ilvl w:val="0"/>
          <w:numId w:val="41"/>
        </w:numPr>
        <w:ind w:left="709"/>
      </w:pPr>
      <w:r w:rsidRPr="00FD4932">
        <w:t>оповещение с помощью стационарных установок.</w:t>
      </w:r>
      <w:r w:rsidR="00F92C5B" w:rsidRPr="00FD4932">
        <w:br w:type="page"/>
      </w:r>
    </w:p>
    <w:p w:rsidR="00CB09E6" w:rsidRPr="00FD4932" w:rsidRDefault="00592DD5" w:rsidP="00592DD5">
      <w:pPr>
        <w:pStyle w:val="1"/>
      </w:pPr>
      <w:bookmarkStart w:id="519" w:name="_Toc490734998"/>
      <w:bookmarkStart w:id="520" w:name="_Toc38979369"/>
      <w:r w:rsidRPr="00FD4932">
        <w:lastRenderedPageBreak/>
        <w:t>ОСНОВНЫЕ ТЕХНИКО-ЭКОНОМИЧЕСКИЕ ПОКАЗАТЕЛИ</w:t>
      </w:r>
      <w:bookmarkEnd w:id="519"/>
      <w:bookmarkEnd w:id="5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00" w:firstRow="0" w:lastRow="0" w:firstColumn="0" w:lastColumn="0" w:noHBand="0" w:noVBand="0"/>
      </w:tblPr>
      <w:tblGrid>
        <w:gridCol w:w="612"/>
        <w:gridCol w:w="3961"/>
        <w:gridCol w:w="1263"/>
        <w:gridCol w:w="1264"/>
        <w:gridCol w:w="1264"/>
        <w:gridCol w:w="1264"/>
      </w:tblGrid>
      <w:tr w:rsidR="00FD4932" w:rsidRPr="00FD4932" w:rsidTr="003B4B0B">
        <w:trPr>
          <w:trHeight w:val="397"/>
          <w:tblHeader/>
          <w:jc w:val="center"/>
        </w:trPr>
        <w:tc>
          <w:tcPr>
            <w:tcW w:w="612" w:type="dxa"/>
            <w:vAlign w:val="center"/>
          </w:tcPr>
          <w:p w:rsidR="00AA6280" w:rsidRPr="00FD4932" w:rsidRDefault="00AA6280" w:rsidP="00AA6280">
            <w:pPr>
              <w:pStyle w:val="aff1"/>
              <w:jc w:val="center"/>
              <w:rPr>
                <w:szCs w:val="24"/>
              </w:rPr>
            </w:pPr>
            <w:r w:rsidRPr="00FD4932">
              <w:rPr>
                <w:szCs w:val="24"/>
              </w:rPr>
              <w:t>№</w:t>
            </w:r>
          </w:p>
          <w:p w:rsidR="00AA6280" w:rsidRPr="00FD4932" w:rsidRDefault="00AA6280" w:rsidP="00AA6280">
            <w:pPr>
              <w:pStyle w:val="aff1"/>
              <w:jc w:val="center"/>
              <w:rPr>
                <w:szCs w:val="24"/>
              </w:rPr>
            </w:pPr>
            <w:r w:rsidRPr="00FD4932">
              <w:rPr>
                <w:szCs w:val="24"/>
              </w:rPr>
              <w:t>п/п</w:t>
            </w:r>
          </w:p>
        </w:tc>
        <w:tc>
          <w:tcPr>
            <w:tcW w:w="3961" w:type="dxa"/>
            <w:tcMar>
              <w:left w:w="0" w:type="dxa"/>
              <w:right w:w="0" w:type="dxa"/>
            </w:tcMar>
            <w:vAlign w:val="center"/>
          </w:tcPr>
          <w:p w:rsidR="00AA6280" w:rsidRPr="00FD4932" w:rsidRDefault="00AA6280" w:rsidP="00AA6280">
            <w:pPr>
              <w:pStyle w:val="aff1"/>
              <w:jc w:val="center"/>
              <w:rPr>
                <w:szCs w:val="24"/>
              </w:rPr>
            </w:pPr>
            <w:r w:rsidRPr="00FD4932">
              <w:rPr>
                <w:szCs w:val="24"/>
              </w:rPr>
              <w:t>Показатели</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Единица изм.</w:t>
            </w:r>
          </w:p>
        </w:tc>
        <w:tc>
          <w:tcPr>
            <w:tcW w:w="1264" w:type="dxa"/>
            <w:vAlign w:val="center"/>
          </w:tcPr>
          <w:p w:rsidR="00AA6280" w:rsidRPr="00FD4932" w:rsidRDefault="00AA6280" w:rsidP="00AA6280">
            <w:pPr>
              <w:pStyle w:val="aff1"/>
              <w:jc w:val="center"/>
              <w:rPr>
                <w:szCs w:val="24"/>
              </w:rPr>
            </w:pPr>
            <w:r w:rsidRPr="00FD4932">
              <w:rPr>
                <w:szCs w:val="24"/>
              </w:rPr>
              <w:t>Современное состояние,</w:t>
            </w:r>
          </w:p>
          <w:p w:rsidR="00AA6280" w:rsidRPr="00FD4932" w:rsidRDefault="00AA6280" w:rsidP="00AA6280">
            <w:pPr>
              <w:pStyle w:val="aff1"/>
              <w:jc w:val="center"/>
              <w:rPr>
                <w:szCs w:val="24"/>
              </w:rPr>
            </w:pPr>
            <w:r w:rsidRPr="00FD4932">
              <w:rPr>
                <w:szCs w:val="24"/>
              </w:rPr>
              <w:t>2017 г.</w:t>
            </w:r>
          </w:p>
        </w:tc>
        <w:tc>
          <w:tcPr>
            <w:tcW w:w="1264" w:type="dxa"/>
            <w:vAlign w:val="center"/>
          </w:tcPr>
          <w:p w:rsidR="00AA6280" w:rsidRPr="00FD4932" w:rsidRDefault="00AA6280" w:rsidP="00AA6280">
            <w:pPr>
              <w:pStyle w:val="aff1"/>
              <w:jc w:val="center"/>
              <w:rPr>
                <w:szCs w:val="24"/>
              </w:rPr>
            </w:pPr>
            <w:r w:rsidRPr="00FD4932">
              <w:rPr>
                <w:szCs w:val="24"/>
              </w:rPr>
              <w:t>Первая очередь,</w:t>
            </w:r>
          </w:p>
          <w:p w:rsidR="00AA6280" w:rsidRPr="00FD4932" w:rsidRDefault="00AA6280" w:rsidP="00AA6280">
            <w:pPr>
              <w:pStyle w:val="aff1"/>
              <w:jc w:val="center"/>
              <w:rPr>
                <w:szCs w:val="24"/>
              </w:rPr>
            </w:pPr>
            <w:r w:rsidRPr="00FD4932">
              <w:rPr>
                <w:szCs w:val="24"/>
              </w:rPr>
              <w:t>2027 г.</w:t>
            </w:r>
          </w:p>
        </w:tc>
        <w:tc>
          <w:tcPr>
            <w:tcW w:w="1264" w:type="dxa"/>
            <w:vAlign w:val="center"/>
          </w:tcPr>
          <w:p w:rsidR="00AA6280" w:rsidRPr="00FD4932" w:rsidRDefault="00AA6280" w:rsidP="00AA6280">
            <w:pPr>
              <w:pStyle w:val="aff1"/>
              <w:jc w:val="center"/>
              <w:rPr>
                <w:szCs w:val="24"/>
              </w:rPr>
            </w:pPr>
            <w:r w:rsidRPr="00FD4932">
              <w:rPr>
                <w:szCs w:val="24"/>
              </w:rPr>
              <w:t>Расчетный срок,</w:t>
            </w:r>
          </w:p>
          <w:p w:rsidR="00AA6280" w:rsidRPr="00FD4932" w:rsidRDefault="00AA6280" w:rsidP="00AA6280">
            <w:pPr>
              <w:pStyle w:val="aff1"/>
              <w:jc w:val="center"/>
              <w:rPr>
                <w:szCs w:val="24"/>
              </w:rPr>
            </w:pPr>
            <w:r w:rsidRPr="00FD4932">
              <w:rPr>
                <w:szCs w:val="24"/>
              </w:rPr>
              <w:t>2037 г.</w:t>
            </w:r>
          </w:p>
        </w:tc>
      </w:tr>
      <w:tr w:rsidR="00FD4932" w:rsidRPr="00FD4932" w:rsidTr="003B4B0B">
        <w:trPr>
          <w:trHeight w:val="397"/>
          <w:jc w:val="center"/>
        </w:trPr>
        <w:tc>
          <w:tcPr>
            <w:tcW w:w="612" w:type="dxa"/>
            <w:vAlign w:val="center"/>
          </w:tcPr>
          <w:p w:rsidR="00AA6280" w:rsidRPr="00FD4932" w:rsidRDefault="00AA6280" w:rsidP="00AA6280">
            <w:pPr>
              <w:pStyle w:val="aff1"/>
              <w:rPr>
                <w:b/>
                <w:bCs/>
                <w:szCs w:val="24"/>
              </w:rPr>
            </w:pPr>
            <w:r w:rsidRPr="00FD4932">
              <w:rPr>
                <w:b/>
                <w:bCs/>
                <w:szCs w:val="24"/>
              </w:rPr>
              <w:t>1</w:t>
            </w:r>
          </w:p>
        </w:tc>
        <w:tc>
          <w:tcPr>
            <w:tcW w:w="9016" w:type="dxa"/>
            <w:gridSpan w:val="5"/>
            <w:tcMar>
              <w:left w:w="0" w:type="dxa"/>
              <w:right w:w="0" w:type="dxa"/>
            </w:tcMar>
            <w:vAlign w:val="center"/>
          </w:tcPr>
          <w:p w:rsidR="00AA6280" w:rsidRPr="00FD4932" w:rsidRDefault="00AA6280" w:rsidP="00AA6280">
            <w:pPr>
              <w:pStyle w:val="aff1"/>
              <w:jc w:val="center"/>
              <w:rPr>
                <w:b/>
                <w:bCs/>
                <w:szCs w:val="24"/>
              </w:rPr>
            </w:pPr>
            <w:r w:rsidRPr="00FD4932">
              <w:rPr>
                <w:b/>
                <w:bCs/>
                <w:szCs w:val="24"/>
              </w:rPr>
              <w:t>Территория</w:t>
            </w:r>
          </w:p>
        </w:tc>
      </w:tr>
      <w:tr w:rsidR="00FD4932" w:rsidRPr="00FD4932" w:rsidTr="003B4B0B">
        <w:trPr>
          <w:trHeight w:val="397"/>
          <w:jc w:val="center"/>
        </w:trPr>
        <w:tc>
          <w:tcPr>
            <w:tcW w:w="612" w:type="dxa"/>
            <w:vAlign w:val="center"/>
          </w:tcPr>
          <w:p w:rsidR="00067AFE" w:rsidRPr="00FD4932" w:rsidRDefault="00067AFE" w:rsidP="00AA6280">
            <w:pPr>
              <w:pStyle w:val="aff1"/>
              <w:rPr>
                <w:szCs w:val="24"/>
              </w:rPr>
            </w:pPr>
            <w:bookmarkStart w:id="521" w:name="_Hlk501929606"/>
            <w:r w:rsidRPr="00FD4932">
              <w:rPr>
                <w:szCs w:val="24"/>
              </w:rPr>
              <w:t>1.1</w:t>
            </w:r>
          </w:p>
        </w:tc>
        <w:tc>
          <w:tcPr>
            <w:tcW w:w="3961" w:type="dxa"/>
            <w:tcMar>
              <w:left w:w="0" w:type="dxa"/>
              <w:right w:w="0" w:type="dxa"/>
            </w:tcMar>
            <w:vAlign w:val="center"/>
          </w:tcPr>
          <w:p w:rsidR="00067AFE" w:rsidRPr="00FD4932" w:rsidRDefault="00067AFE" w:rsidP="00AA6280">
            <w:pPr>
              <w:pStyle w:val="aff1"/>
              <w:rPr>
                <w:szCs w:val="24"/>
              </w:rPr>
            </w:pPr>
            <w:r w:rsidRPr="00FD4932">
              <w:rPr>
                <w:szCs w:val="24"/>
              </w:rPr>
              <w:t xml:space="preserve">Общая площадь земель в границах </w:t>
            </w:r>
            <w:r w:rsidRPr="00FD4932">
              <w:rPr>
                <w:rFonts w:eastAsia="Times New Roman"/>
                <w:bCs/>
                <w:szCs w:val="24"/>
                <w:lang w:eastAsia="ru-RU"/>
              </w:rPr>
              <w:t>Новолесновского сельского поселения</w:t>
            </w:r>
          </w:p>
        </w:tc>
        <w:tc>
          <w:tcPr>
            <w:tcW w:w="1263" w:type="dxa"/>
            <w:tcMar>
              <w:left w:w="0" w:type="dxa"/>
              <w:right w:w="0" w:type="dxa"/>
            </w:tcMar>
            <w:vAlign w:val="center"/>
          </w:tcPr>
          <w:p w:rsidR="00067AFE" w:rsidRPr="00FD4932" w:rsidRDefault="00067AFE" w:rsidP="00AA6280">
            <w:pPr>
              <w:shd w:val="clear" w:color="auto" w:fill="FFFFFF"/>
              <w:snapToGrid w:val="0"/>
              <w:ind w:firstLine="0"/>
              <w:jc w:val="center"/>
              <w:rPr>
                <w:sz w:val="24"/>
                <w:szCs w:val="24"/>
              </w:rPr>
            </w:pPr>
            <w:r w:rsidRPr="00FD4932">
              <w:rPr>
                <w:sz w:val="24"/>
                <w:szCs w:val="24"/>
              </w:rPr>
              <w:t>га</w:t>
            </w:r>
          </w:p>
        </w:tc>
        <w:tc>
          <w:tcPr>
            <w:tcW w:w="1264" w:type="dxa"/>
            <w:vAlign w:val="center"/>
          </w:tcPr>
          <w:p w:rsidR="00067AFE" w:rsidRPr="00FD4932" w:rsidRDefault="00067AFE" w:rsidP="00697687">
            <w:pPr>
              <w:ind w:firstLine="0"/>
              <w:jc w:val="center"/>
              <w:rPr>
                <w:sz w:val="24"/>
                <w:szCs w:val="24"/>
              </w:rPr>
            </w:pPr>
            <w:r w:rsidRPr="00FD4932">
              <w:rPr>
                <w:sz w:val="24"/>
                <w:szCs w:val="24"/>
              </w:rPr>
              <w:t>12401,0</w:t>
            </w:r>
          </w:p>
        </w:tc>
        <w:tc>
          <w:tcPr>
            <w:tcW w:w="1264" w:type="dxa"/>
            <w:vAlign w:val="center"/>
          </w:tcPr>
          <w:p w:rsidR="00067AFE" w:rsidRPr="00FD4932" w:rsidRDefault="00067AFE" w:rsidP="00697687">
            <w:pPr>
              <w:ind w:firstLine="0"/>
              <w:jc w:val="center"/>
              <w:rPr>
                <w:sz w:val="24"/>
                <w:szCs w:val="24"/>
              </w:rPr>
            </w:pPr>
            <w:r w:rsidRPr="00FD4932">
              <w:rPr>
                <w:sz w:val="24"/>
                <w:szCs w:val="24"/>
              </w:rPr>
              <w:t>12401,0</w:t>
            </w:r>
          </w:p>
        </w:tc>
        <w:tc>
          <w:tcPr>
            <w:tcW w:w="1264" w:type="dxa"/>
            <w:vAlign w:val="center"/>
          </w:tcPr>
          <w:p w:rsidR="00067AFE" w:rsidRPr="00FD4932" w:rsidRDefault="00067AFE" w:rsidP="00697687">
            <w:pPr>
              <w:ind w:firstLine="0"/>
              <w:jc w:val="center"/>
              <w:rPr>
                <w:sz w:val="24"/>
                <w:szCs w:val="24"/>
              </w:rPr>
            </w:pPr>
            <w:r w:rsidRPr="00FD4932">
              <w:rPr>
                <w:sz w:val="24"/>
                <w:szCs w:val="24"/>
              </w:rPr>
              <w:t>12401,0</w:t>
            </w:r>
          </w:p>
        </w:tc>
      </w:tr>
      <w:tr w:rsidR="00FD4932" w:rsidRPr="00FD4932" w:rsidTr="001B07C0">
        <w:trPr>
          <w:trHeight w:val="397"/>
          <w:jc w:val="center"/>
        </w:trPr>
        <w:tc>
          <w:tcPr>
            <w:tcW w:w="612" w:type="dxa"/>
            <w:tcMar>
              <w:left w:w="0" w:type="dxa"/>
              <w:right w:w="0" w:type="dxa"/>
            </w:tcMar>
            <w:vAlign w:val="center"/>
          </w:tcPr>
          <w:p w:rsidR="001B07C0" w:rsidRPr="00FD4932" w:rsidRDefault="001B07C0" w:rsidP="001B07C0">
            <w:pPr>
              <w:pStyle w:val="aff1"/>
              <w:rPr>
                <w:szCs w:val="24"/>
              </w:rPr>
            </w:pPr>
            <w:r w:rsidRPr="00FD4932">
              <w:rPr>
                <w:szCs w:val="24"/>
              </w:rPr>
              <w:t>1.2</w:t>
            </w:r>
          </w:p>
        </w:tc>
        <w:tc>
          <w:tcPr>
            <w:tcW w:w="3961" w:type="dxa"/>
            <w:tcMar>
              <w:left w:w="0" w:type="dxa"/>
              <w:right w:w="0" w:type="dxa"/>
            </w:tcMar>
            <w:vAlign w:val="center"/>
          </w:tcPr>
          <w:p w:rsidR="001B07C0" w:rsidRPr="00FD4932" w:rsidRDefault="001B07C0" w:rsidP="001B07C0">
            <w:pPr>
              <w:pStyle w:val="aff1"/>
              <w:rPr>
                <w:szCs w:val="24"/>
              </w:rPr>
            </w:pPr>
            <w:r w:rsidRPr="00FD4932">
              <w:rPr>
                <w:szCs w:val="24"/>
              </w:rPr>
              <w:t>Земли сельскохозяйственного назначения</w:t>
            </w:r>
          </w:p>
        </w:tc>
        <w:tc>
          <w:tcPr>
            <w:tcW w:w="1263" w:type="dxa"/>
            <w:tcMar>
              <w:left w:w="0" w:type="dxa"/>
              <w:right w:w="0" w:type="dxa"/>
            </w:tcMar>
            <w:vAlign w:val="center"/>
          </w:tcPr>
          <w:p w:rsidR="001B07C0" w:rsidRPr="00FD4932" w:rsidRDefault="001B07C0" w:rsidP="001B07C0">
            <w:pPr>
              <w:shd w:val="clear" w:color="auto" w:fill="FFFFFF"/>
              <w:snapToGrid w:val="0"/>
              <w:ind w:firstLine="0"/>
              <w:jc w:val="center"/>
              <w:rPr>
                <w:sz w:val="24"/>
                <w:szCs w:val="24"/>
              </w:rPr>
            </w:pPr>
            <w:r w:rsidRPr="00FD4932">
              <w:rPr>
                <w:sz w:val="24"/>
                <w:szCs w:val="24"/>
              </w:rPr>
              <w:t>га</w:t>
            </w:r>
          </w:p>
        </w:tc>
        <w:tc>
          <w:tcPr>
            <w:tcW w:w="1264" w:type="dxa"/>
            <w:vAlign w:val="center"/>
          </w:tcPr>
          <w:p w:rsidR="001B07C0" w:rsidRPr="00FD4932" w:rsidRDefault="00697687" w:rsidP="00697687">
            <w:pPr>
              <w:ind w:firstLine="0"/>
              <w:jc w:val="center"/>
              <w:rPr>
                <w:sz w:val="24"/>
                <w:szCs w:val="24"/>
              </w:rPr>
            </w:pPr>
            <w:r w:rsidRPr="00697687">
              <w:rPr>
                <w:sz w:val="24"/>
                <w:szCs w:val="24"/>
              </w:rPr>
              <w:t>10910,3</w:t>
            </w:r>
          </w:p>
        </w:tc>
        <w:tc>
          <w:tcPr>
            <w:tcW w:w="1264" w:type="dxa"/>
            <w:vAlign w:val="center"/>
          </w:tcPr>
          <w:p w:rsidR="001B07C0" w:rsidRPr="00697687" w:rsidRDefault="00697687" w:rsidP="00697687">
            <w:pPr>
              <w:ind w:firstLine="0"/>
              <w:jc w:val="center"/>
              <w:rPr>
                <w:sz w:val="24"/>
                <w:szCs w:val="24"/>
              </w:rPr>
            </w:pPr>
            <w:r w:rsidRPr="00697687">
              <w:rPr>
                <w:sz w:val="24"/>
                <w:szCs w:val="24"/>
              </w:rPr>
              <w:t>10923,2</w:t>
            </w:r>
          </w:p>
        </w:tc>
        <w:tc>
          <w:tcPr>
            <w:tcW w:w="1264" w:type="dxa"/>
            <w:vAlign w:val="center"/>
          </w:tcPr>
          <w:p w:rsidR="001B07C0" w:rsidRPr="00697687" w:rsidRDefault="00697687" w:rsidP="00697687">
            <w:pPr>
              <w:ind w:firstLine="0"/>
              <w:jc w:val="center"/>
              <w:rPr>
                <w:sz w:val="24"/>
                <w:szCs w:val="24"/>
              </w:rPr>
            </w:pPr>
            <w:r w:rsidRPr="00697687">
              <w:rPr>
                <w:sz w:val="24"/>
                <w:szCs w:val="24"/>
              </w:rPr>
              <w:t>10923,2</w:t>
            </w:r>
          </w:p>
        </w:tc>
      </w:tr>
      <w:tr w:rsidR="00FD4932" w:rsidRPr="00FD4932" w:rsidTr="001B07C0">
        <w:trPr>
          <w:trHeight w:val="397"/>
          <w:jc w:val="center"/>
        </w:trPr>
        <w:tc>
          <w:tcPr>
            <w:tcW w:w="612" w:type="dxa"/>
            <w:tcMar>
              <w:left w:w="0" w:type="dxa"/>
              <w:right w:w="0" w:type="dxa"/>
            </w:tcMar>
            <w:vAlign w:val="center"/>
          </w:tcPr>
          <w:p w:rsidR="001B07C0" w:rsidRPr="00FD4932" w:rsidRDefault="001B07C0" w:rsidP="001B07C0">
            <w:pPr>
              <w:shd w:val="clear" w:color="auto" w:fill="FFFFFF"/>
              <w:ind w:firstLine="0"/>
              <w:jc w:val="left"/>
              <w:rPr>
                <w:sz w:val="24"/>
                <w:szCs w:val="24"/>
              </w:rPr>
            </w:pPr>
            <w:r w:rsidRPr="00FD4932">
              <w:rPr>
                <w:sz w:val="24"/>
                <w:szCs w:val="24"/>
              </w:rPr>
              <w:t>1.2.1</w:t>
            </w:r>
          </w:p>
        </w:tc>
        <w:tc>
          <w:tcPr>
            <w:tcW w:w="3961" w:type="dxa"/>
            <w:tcMar>
              <w:left w:w="0" w:type="dxa"/>
              <w:right w:w="0" w:type="dxa"/>
            </w:tcMar>
          </w:tcPr>
          <w:p w:rsidR="001B07C0" w:rsidRPr="00FD4932" w:rsidRDefault="001B07C0" w:rsidP="001B07C0">
            <w:pPr>
              <w:pStyle w:val="Normal1"/>
              <w:shd w:val="clear" w:color="auto" w:fill="FFFFFF"/>
              <w:ind w:right="72"/>
            </w:pPr>
            <w:r w:rsidRPr="00FD4932">
              <w:rPr>
                <w:sz w:val="24"/>
                <w:szCs w:val="24"/>
              </w:rPr>
              <w:t>садоводства</w:t>
            </w:r>
          </w:p>
        </w:tc>
        <w:tc>
          <w:tcPr>
            <w:tcW w:w="1263" w:type="dxa"/>
            <w:tcMar>
              <w:left w:w="0" w:type="dxa"/>
              <w:right w:w="0" w:type="dxa"/>
            </w:tcMar>
            <w:vAlign w:val="center"/>
          </w:tcPr>
          <w:p w:rsidR="001B07C0" w:rsidRPr="00FD4932" w:rsidRDefault="001B07C0" w:rsidP="001B07C0">
            <w:pPr>
              <w:shd w:val="clear" w:color="auto" w:fill="FFFFFF"/>
              <w:snapToGrid w:val="0"/>
              <w:ind w:firstLine="0"/>
              <w:jc w:val="center"/>
              <w:rPr>
                <w:sz w:val="24"/>
                <w:szCs w:val="24"/>
              </w:rPr>
            </w:pPr>
            <w:r w:rsidRPr="00FD4932">
              <w:rPr>
                <w:sz w:val="24"/>
                <w:szCs w:val="24"/>
              </w:rPr>
              <w:t>га</w:t>
            </w:r>
          </w:p>
        </w:tc>
        <w:tc>
          <w:tcPr>
            <w:tcW w:w="1264" w:type="dxa"/>
            <w:vAlign w:val="center"/>
          </w:tcPr>
          <w:p w:rsidR="001B07C0" w:rsidRPr="00FD4932" w:rsidRDefault="001B07C0" w:rsidP="00697687">
            <w:pPr>
              <w:ind w:firstLine="0"/>
              <w:jc w:val="center"/>
              <w:rPr>
                <w:sz w:val="24"/>
                <w:szCs w:val="24"/>
              </w:rPr>
            </w:pPr>
            <w:r w:rsidRPr="00FD4932">
              <w:rPr>
                <w:sz w:val="24"/>
                <w:szCs w:val="24"/>
              </w:rPr>
              <w:t>0</w:t>
            </w:r>
          </w:p>
        </w:tc>
        <w:tc>
          <w:tcPr>
            <w:tcW w:w="1264" w:type="dxa"/>
            <w:vAlign w:val="center"/>
          </w:tcPr>
          <w:p w:rsidR="001B07C0" w:rsidRPr="00697687" w:rsidRDefault="001B07C0" w:rsidP="00697687">
            <w:pPr>
              <w:ind w:firstLine="0"/>
              <w:jc w:val="center"/>
              <w:rPr>
                <w:sz w:val="24"/>
                <w:szCs w:val="24"/>
              </w:rPr>
            </w:pPr>
            <w:r w:rsidRPr="00697687">
              <w:rPr>
                <w:sz w:val="24"/>
                <w:szCs w:val="24"/>
              </w:rPr>
              <w:t>63,8</w:t>
            </w:r>
          </w:p>
        </w:tc>
        <w:tc>
          <w:tcPr>
            <w:tcW w:w="1264" w:type="dxa"/>
            <w:vAlign w:val="center"/>
          </w:tcPr>
          <w:p w:rsidR="001B07C0" w:rsidRPr="00697687" w:rsidRDefault="001B07C0" w:rsidP="00697687">
            <w:pPr>
              <w:ind w:firstLine="0"/>
              <w:jc w:val="center"/>
              <w:rPr>
                <w:sz w:val="24"/>
                <w:szCs w:val="24"/>
              </w:rPr>
            </w:pPr>
            <w:r w:rsidRPr="00697687">
              <w:rPr>
                <w:sz w:val="24"/>
                <w:szCs w:val="24"/>
              </w:rPr>
              <w:t>63,8</w:t>
            </w:r>
          </w:p>
        </w:tc>
      </w:tr>
      <w:tr w:rsidR="00FD4932" w:rsidRPr="00FD4932" w:rsidTr="001B07C0">
        <w:trPr>
          <w:trHeight w:val="397"/>
          <w:jc w:val="center"/>
        </w:trPr>
        <w:tc>
          <w:tcPr>
            <w:tcW w:w="612" w:type="dxa"/>
            <w:tcMar>
              <w:left w:w="0" w:type="dxa"/>
              <w:right w:w="0" w:type="dxa"/>
            </w:tcMar>
            <w:vAlign w:val="center"/>
          </w:tcPr>
          <w:p w:rsidR="001B07C0" w:rsidRPr="00FD4932" w:rsidRDefault="001B07C0" w:rsidP="001B07C0">
            <w:pPr>
              <w:shd w:val="clear" w:color="auto" w:fill="FFFFFF"/>
              <w:ind w:firstLine="0"/>
              <w:jc w:val="left"/>
              <w:rPr>
                <w:sz w:val="24"/>
                <w:szCs w:val="24"/>
              </w:rPr>
            </w:pPr>
            <w:r w:rsidRPr="00FD4932">
              <w:rPr>
                <w:sz w:val="24"/>
                <w:szCs w:val="24"/>
              </w:rPr>
              <w:t>1.2.2</w:t>
            </w:r>
          </w:p>
        </w:tc>
        <w:tc>
          <w:tcPr>
            <w:tcW w:w="3961" w:type="dxa"/>
            <w:tcMar>
              <w:left w:w="0" w:type="dxa"/>
              <w:right w:w="0" w:type="dxa"/>
            </w:tcMar>
          </w:tcPr>
          <w:p w:rsidR="001B07C0" w:rsidRPr="00FD4932" w:rsidRDefault="001B07C0" w:rsidP="001B07C0">
            <w:pPr>
              <w:pStyle w:val="Normal1"/>
              <w:shd w:val="clear" w:color="auto" w:fill="FFFFFF"/>
              <w:ind w:right="72"/>
              <w:rPr>
                <w:sz w:val="24"/>
                <w:szCs w:val="24"/>
              </w:rPr>
            </w:pPr>
            <w:r w:rsidRPr="00FD4932">
              <w:rPr>
                <w:sz w:val="24"/>
                <w:szCs w:val="24"/>
              </w:rPr>
              <w:t>крестьянско-фермерские хозяйства</w:t>
            </w:r>
          </w:p>
        </w:tc>
        <w:tc>
          <w:tcPr>
            <w:tcW w:w="1263" w:type="dxa"/>
            <w:tcMar>
              <w:left w:w="0" w:type="dxa"/>
              <w:right w:w="0" w:type="dxa"/>
            </w:tcMar>
            <w:vAlign w:val="center"/>
          </w:tcPr>
          <w:p w:rsidR="001B07C0" w:rsidRPr="00FD4932" w:rsidRDefault="001B07C0" w:rsidP="001B07C0">
            <w:pPr>
              <w:shd w:val="clear" w:color="auto" w:fill="FFFFFF"/>
              <w:snapToGrid w:val="0"/>
              <w:ind w:firstLine="0"/>
              <w:jc w:val="center"/>
              <w:rPr>
                <w:sz w:val="24"/>
                <w:szCs w:val="24"/>
              </w:rPr>
            </w:pPr>
            <w:r w:rsidRPr="00FD4932">
              <w:rPr>
                <w:sz w:val="24"/>
                <w:szCs w:val="24"/>
              </w:rPr>
              <w:t>га</w:t>
            </w:r>
          </w:p>
        </w:tc>
        <w:tc>
          <w:tcPr>
            <w:tcW w:w="1264" w:type="dxa"/>
            <w:vAlign w:val="center"/>
          </w:tcPr>
          <w:p w:rsidR="001B07C0" w:rsidRPr="00697687" w:rsidRDefault="001B07C0" w:rsidP="00697687">
            <w:pPr>
              <w:ind w:firstLine="0"/>
              <w:jc w:val="center"/>
              <w:rPr>
                <w:sz w:val="24"/>
                <w:szCs w:val="24"/>
              </w:rPr>
            </w:pPr>
            <w:r w:rsidRPr="00FD4932">
              <w:rPr>
                <w:sz w:val="24"/>
                <w:szCs w:val="24"/>
              </w:rPr>
              <w:t>50</w:t>
            </w:r>
            <w:r w:rsidRPr="00697687">
              <w:rPr>
                <w:sz w:val="24"/>
                <w:szCs w:val="24"/>
              </w:rPr>
              <w:t>.0</w:t>
            </w:r>
          </w:p>
        </w:tc>
        <w:tc>
          <w:tcPr>
            <w:tcW w:w="1264" w:type="dxa"/>
            <w:vAlign w:val="center"/>
          </w:tcPr>
          <w:p w:rsidR="001B07C0" w:rsidRPr="00697687" w:rsidRDefault="001B07C0" w:rsidP="00697687">
            <w:pPr>
              <w:ind w:firstLine="0"/>
              <w:jc w:val="center"/>
              <w:rPr>
                <w:sz w:val="24"/>
                <w:szCs w:val="24"/>
              </w:rPr>
            </w:pPr>
            <w:r w:rsidRPr="00697687">
              <w:rPr>
                <w:sz w:val="24"/>
                <w:szCs w:val="24"/>
              </w:rPr>
              <w:t>50</w:t>
            </w:r>
          </w:p>
        </w:tc>
        <w:tc>
          <w:tcPr>
            <w:tcW w:w="1264" w:type="dxa"/>
            <w:vAlign w:val="center"/>
          </w:tcPr>
          <w:p w:rsidR="001B07C0" w:rsidRPr="00697687" w:rsidRDefault="001B07C0" w:rsidP="00697687">
            <w:pPr>
              <w:ind w:firstLine="0"/>
              <w:jc w:val="center"/>
              <w:rPr>
                <w:sz w:val="24"/>
                <w:szCs w:val="24"/>
              </w:rPr>
            </w:pPr>
            <w:r w:rsidRPr="00697687">
              <w:rPr>
                <w:sz w:val="24"/>
                <w:szCs w:val="24"/>
              </w:rPr>
              <w:t>50</w:t>
            </w:r>
          </w:p>
        </w:tc>
      </w:tr>
      <w:tr w:rsidR="00FD4932" w:rsidRPr="00FD4932" w:rsidTr="001B07C0">
        <w:trPr>
          <w:trHeight w:val="397"/>
          <w:jc w:val="center"/>
        </w:trPr>
        <w:tc>
          <w:tcPr>
            <w:tcW w:w="612" w:type="dxa"/>
            <w:tcMar>
              <w:left w:w="0" w:type="dxa"/>
              <w:right w:w="0" w:type="dxa"/>
            </w:tcMar>
            <w:vAlign w:val="center"/>
          </w:tcPr>
          <w:p w:rsidR="001B07C0" w:rsidRPr="00FD4932" w:rsidRDefault="001B07C0" w:rsidP="001B07C0">
            <w:pPr>
              <w:shd w:val="clear" w:color="auto" w:fill="FFFFFF"/>
              <w:ind w:firstLine="0"/>
              <w:jc w:val="left"/>
              <w:rPr>
                <w:sz w:val="24"/>
                <w:szCs w:val="24"/>
              </w:rPr>
            </w:pPr>
            <w:r w:rsidRPr="00FD4932">
              <w:rPr>
                <w:sz w:val="24"/>
                <w:szCs w:val="24"/>
              </w:rPr>
              <w:t>1.2.3</w:t>
            </w:r>
          </w:p>
        </w:tc>
        <w:tc>
          <w:tcPr>
            <w:tcW w:w="3961" w:type="dxa"/>
            <w:tcMar>
              <w:left w:w="0" w:type="dxa"/>
              <w:right w:w="0" w:type="dxa"/>
            </w:tcMar>
          </w:tcPr>
          <w:p w:rsidR="001B07C0" w:rsidRPr="00FD4932" w:rsidRDefault="001B07C0" w:rsidP="001B07C0">
            <w:pPr>
              <w:pStyle w:val="Normal1"/>
              <w:shd w:val="clear" w:color="auto" w:fill="FFFFFF"/>
              <w:ind w:right="72"/>
              <w:rPr>
                <w:sz w:val="24"/>
                <w:szCs w:val="24"/>
              </w:rPr>
            </w:pPr>
            <w:r w:rsidRPr="00FD4932">
              <w:rPr>
                <w:sz w:val="24"/>
                <w:szCs w:val="24"/>
              </w:rPr>
              <w:t>животноводческие комплексы</w:t>
            </w:r>
          </w:p>
        </w:tc>
        <w:tc>
          <w:tcPr>
            <w:tcW w:w="1263" w:type="dxa"/>
            <w:tcMar>
              <w:left w:w="0" w:type="dxa"/>
              <w:right w:w="0" w:type="dxa"/>
            </w:tcMar>
            <w:vAlign w:val="center"/>
          </w:tcPr>
          <w:p w:rsidR="001B07C0" w:rsidRPr="00FD4932" w:rsidRDefault="001B07C0" w:rsidP="001B07C0">
            <w:pPr>
              <w:shd w:val="clear" w:color="auto" w:fill="FFFFFF"/>
              <w:snapToGrid w:val="0"/>
              <w:ind w:firstLine="0"/>
              <w:jc w:val="center"/>
              <w:rPr>
                <w:sz w:val="24"/>
                <w:szCs w:val="24"/>
              </w:rPr>
            </w:pPr>
            <w:r w:rsidRPr="00FD4932">
              <w:rPr>
                <w:sz w:val="24"/>
                <w:szCs w:val="24"/>
              </w:rPr>
              <w:t>га</w:t>
            </w:r>
          </w:p>
        </w:tc>
        <w:tc>
          <w:tcPr>
            <w:tcW w:w="1264" w:type="dxa"/>
            <w:vAlign w:val="center"/>
          </w:tcPr>
          <w:p w:rsidR="001B07C0" w:rsidRPr="00FD4932" w:rsidRDefault="001B07C0" w:rsidP="00697687">
            <w:pPr>
              <w:ind w:firstLine="0"/>
              <w:jc w:val="center"/>
              <w:rPr>
                <w:sz w:val="24"/>
                <w:szCs w:val="24"/>
              </w:rPr>
            </w:pPr>
            <w:r w:rsidRPr="00FD4932">
              <w:rPr>
                <w:sz w:val="24"/>
                <w:szCs w:val="24"/>
              </w:rPr>
              <w:t>23,5</w:t>
            </w:r>
          </w:p>
        </w:tc>
        <w:tc>
          <w:tcPr>
            <w:tcW w:w="1264" w:type="dxa"/>
            <w:vAlign w:val="center"/>
          </w:tcPr>
          <w:p w:rsidR="001B07C0" w:rsidRPr="00697687" w:rsidRDefault="001B07C0" w:rsidP="00697687">
            <w:pPr>
              <w:ind w:firstLine="0"/>
              <w:jc w:val="center"/>
              <w:rPr>
                <w:sz w:val="24"/>
                <w:szCs w:val="24"/>
              </w:rPr>
            </w:pPr>
            <w:r w:rsidRPr="00697687">
              <w:rPr>
                <w:sz w:val="24"/>
                <w:szCs w:val="24"/>
              </w:rPr>
              <w:t>23,5</w:t>
            </w:r>
          </w:p>
        </w:tc>
        <w:tc>
          <w:tcPr>
            <w:tcW w:w="1264" w:type="dxa"/>
            <w:vAlign w:val="center"/>
          </w:tcPr>
          <w:p w:rsidR="001B07C0" w:rsidRPr="00697687" w:rsidRDefault="001B07C0" w:rsidP="00697687">
            <w:pPr>
              <w:ind w:firstLine="0"/>
              <w:jc w:val="center"/>
              <w:rPr>
                <w:sz w:val="24"/>
                <w:szCs w:val="24"/>
              </w:rPr>
            </w:pPr>
            <w:r w:rsidRPr="00697687">
              <w:rPr>
                <w:sz w:val="24"/>
                <w:szCs w:val="24"/>
              </w:rPr>
              <w:t>23,5</w:t>
            </w:r>
          </w:p>
        </w:tc>
      </w:tr>
      <w:tr w:rsidR="00FD4932" w:rsidRPr="00FD4932" w:rsidTr="001B07C0">
        <w:trPr>
          <w:trHeight w:val="397"/>
          <w:jc w:val="center"/>
        </w:trPr>
        <w:tc>
          <w:tcPr>
            <w:tcW w:w="612" w:type="dxa"/>
            <w:tcMar>
              <w:left w:w="0" w:type="dxa"/>
              <w:right w:w="0" w:type="dxa"/>
            </w:tcMar>
            <w:vAlign w:val="center"/>
          </w:tcPr>
          <w:p w:rsidR="001B07C0" w:rsidRPr="00FD4932" w:rsidRDefault="001B07C0" w:rsidP="001B07C0">
            <w:pPr>
              <w:shd w:val="clear" w:color="auto" w:fill="FFFFFF"/>
              <w:ind w:firstLine="0"/>
              <w:jc w:val="left"/>
              <w:rPr>
                <w:sz w:val="24"/>
                <w:szCs w:val="24"/>
              </w:rPr>
            </w:pPr>
            <w:r w:rsidRPr="00FD4932">
              <w:rPr>
                <w:sz w:val="24"/>
                <w:szCs w:val="24"/>
              </w:rPr>
              <w:t>1.2.4</w:t>
            </w:r>
          </w:p>
        </w:tc>
        <w:tc>
          <w:tcPr>
            <w:tcW w:w="3961" w:type="dxa"/>
            <w:tcMar>
              <w:left w:w="0" w:type="dxa"/>
              <w:right w:w="0" w:type="dxa"/>
            </w:tcMar>
          </w:tcPr>
          <w:p w:rsidR="001B07C0" w:rsidRPr="00FD4932" w:rsidRDefault="001B07C0" w:rsidP="001B07C0">
            <w:pPr>
              <w:pStyle w:val="Normal1"/>
              <w:shd w:val="clear" w:color="auto" w:fill="FFFFFF"/>
              <w:ind w:right="72"/>
              <w:rPr>
                <w:sz w:val="24"/>
                <w:szCs w:val="24"/>
              </w:rPr>
            </w:pPr>
            <w:r w:rsidRPr="00FD4932">
              <w:rPr>
                <w:sz w:val="24"/>
                <w:szCs w:val="24"/>
              </w:rPr>
              <w:t>сельскохозяйственные угодья, включая неразграниченную собственность</w:t>
            </w:r>
          </w:p>
        </w:tc>
        <w:tc>
          <w:tcPr>
            <w:tcW w:w="1263" w:type="dxa"/>
            <w:tcMar>
              <w:left w:w="0" w:type="dxa"/>
              <w:right w:w="0" w:type="dxa"/>
            </w:tcMar>
            <w:vAlign w:val="center"/>
          </w:tcPr>
          <w:p w:rsidR="001B07C0" w:rsidRPr="00FD4932" w:rsidRDefault="001B07C0" w:rsidP="001B07C0">
            <w:pPr>
              <w:shd w:val="clear" w:color="auto" w:fill="FFFFFF"/>
              <w:snapToGrid w:val="0"/>
              <w:ind w:firstLine="0"/>
              <w:jc w:val="center"/>
              <w:rPr>
                <w:sz w:val="24"/>
                <w:szCs w:val="24"/>
              </w:rPr>
            </w:pPr>
            <w:r w:rsidRPr="00FD4932">
              <w:rPr>
                <w:sz w:val="24"/>
                <w:szCs w:val="24"/>
              </w:rPr>
              <w:t>га</w:t>
            </w:r>
          </w:p>
        </w:tc>
        <w:tc>
          <w:tcPr>
            <w:tcW w:w="1264" w:type="dxa"/>
            <w:vAlign w:val="center"/>
          </w:tcPr>
          <w:p w:rsidR="001B07C0" w:rsidRPr="00FD4932" w:rsidRDefault="00697687" w:rsidP="00697687">
            <w:pPr>
              <w:ind w:firstLine="0"/>
              <w:jc w:val="center"/>
              <w:rPr>
                <w:sz w:val="24"/>
                <w:szCs w:val="24"/>
              </w:rPr>
            </w:pPr>
            <w:r w:rsidRPr="00697687">
              <w:rPr>
                <w:sz w:val="24"/>
                <w:szCs w:val="24"/>
              </w:rPr>
              <w:t>10836,8</w:t>
            </w:r>
          </w:p>
        </w:tc>
        <w:tc>
          <w:tcPr>
            <w:tcW w:w="1264" w:type="dxa"/>
            <w:vAlign w:val="center"/>
          </w:tcPr>
          <w:p w:rsidR="001B07C0" w:rsidRPr="00697687" w:rsidRDefault="00697687" w:rsidP="00697687">
            <w:pPr>
              <w:ind w:firstLine="0"/>
              <w:jc w:val="center"/>
              <w:rPr>
                <w:sz w:val="24"/>
                <w:szCs w:val="24"/>
              </w:rPr>
            </w:pPr>
            <w:r w:rsidRPr="00697687">
              <w:rPr>
                <w:sz w:val="24"/>
                <w:szCs w:val="24"/>
              </w:rPr>
              <w:t>10785,9</w:t>
            </w:r>
          </w:p>
        </w:tc>
        <w:tc>
          <w:tcPr>
            <w:tcW w:w="1264" w:type="dxa"/>
            <w:vAlign w:val="center"/>
          </w:tcPr>
          <w:p w:rsidR="001B07C0" w:rsidRPr="00697687" w:rsidRDefault="00697687" w:rsidP="00697687">
            <w:pPr>
              <w:ind w:firstLine="0"/>
              <w:jc w:val="center"/>
              <w:rPr>
                <w:sz w:val="24"/>
                <w:szCs w:val="24"/>
              </w:rPr>
            </w:pPr>
            <w:r w:rsidRPr="00697687">
              <w:rPr>
                <w:sz w:val="24"/>
                <w:szCs w:val="24"/>
              </w:rPr>
              <w:t>10785,9</w:t>
            </w:r>
          </w:p>
        </w:tc>
      </w:tr>
      <w:tr w:rsidR="00FD4932" w:rsidRPr="00FD4932" w:rsidTr="003B4B0B">
        <w:trPr>
          <w:trHeight w:val="397"/>
          <w:jc w:val="center"/>
        </w:trPr>
        <w:tc>
          <w:tcPr>
            <w:tcW w:w="612" w:type="dxa"/>
            <w:tcMar>
              <w:left w:w="0" w:type="dxa"/>
              <w:right w:w="0" w:type="dxa"/>
            </w:tcMar>
            <w:vAlign w:val="center"/>
          </w:tcPr>
          <w:p w:rsidR="001B07C0" w:rsidRPr="00FD4932" w:rsidRDefault="001B07C0" w:rsidP="001B07C0">
            <w:pPr>
              <w:pStyle w:val="aff1"/>
              <w:rPr>
                <w:szCs w:val="24"/>
              </w:rPr>
            </w:pPr>
            <w:bookmarkStart w:id="522" w:name="_Hlk501929501"/>
            <w:r w:rsidRPr="00FD4932">
              <w:rPr>
                <w:szCs w:val="24"/>
              </w:rPr>
              <w:t>1.3</w:t>
            </w:r>
          </w:p>
        </w:tc>
        <w:tc>
          <w:tcPr>
            <w:tcW w:w="3961" w:type="dxa"/>
            <w:tcMar>
              <w:left w:w="0" w:type="dxa"/>
              <w:right w:w="0" w:type="dxa"/>
            </w:tcMar>
            <w:vAlign w:val="center"/>
          </w:tcPr>
          <w:p w:rsidR="001B07C0" w:rsidRPr="00FD4932" w:rsidRDefault="001B07C0" w:rsidP="001B07C0">
            <w:pPr>
              <w:pStyle w:val="aff1"/>
              <w:rPr>
                <w:szCs w:val="24"/>
              </w:rPr>
            </w:pPr>
            <w:r w:rsidRPr="00FD4932">
              <w:rPr>
                <w:szCs w:val="24"/>
              </w:rPr>
              <w:t>Общая площадь земель в границах населённых пунктов. В том числе:</w:t>
            </w:r>
          </w:p>
        </w:tc>
        <w:tc>
          <w:tcPr>
            <w:tcW w:w="1263" w:type="dxa"/>
            <w:tcMar>
              <w:left w:w="0" w:type="dxa"/>
              <w:right w:w="0" w:type="dxa"/>
            </w:tcMar>
            <w:vAlign w:val="center"/>
          </w:tcPr>
          <w:p w:rsidR="001B07C0" w:rsidRPr="00FD4932" w:rsidRDefault="001B07C0" w:rsidP="001B07C0">
            <w:pPr>
              <w:shd w:val="clear" w:color="auto" w:fill="FFFFFF"/>
              <w:snapToGrid w:val="0"/>
              <w:ind w:firstLine="0"/>
              <w:jc w:val="center"/>
              <w:rPr>
                <w:sz w:val="24"/>
                <w:szCs w:val="24"/>
              </w:rPr>
            </w:pPr>
            <w:r w:rsidRPr="00FD4932">
              <w:rPr>
                <w:sz w:val="24"/>
                <w:szCs w:val="24"/>
              </w:rPr>
              <w:t>га</w:t>
            </w:r>
          </w:p>
        </w:tc>
        <w:tc>
          <w:tcPr>
            <w:tcW w:w="1264" w:type="dxa"/>
            <w:vAlign w:val="center"/>
          </w:tcPr>
          <w:p w:rsidR="001B07C0" w:rsidRPr="00697687" w:rsidRDefault="00697687" w:rsidP="001B07C0">
            <w:pPr>
              <w:ind w:firstLine="0"/>
              <w:jc w:val="center"/>
              <w:rPr>
                <w:sz w:val="24"/>
                <w:szCs w:val="24"/>
              </w:rPr>
            </w:pPr>
            <w:r w:rsidRPr="00697687">
              <w:rPr>
                <w:sz w:val="24"/>
                <w:szCs w:val="24"/>
              </w:rPr>
              <w:t>725,9</w:t>
            </w:r>
          </w:p>
        </w:tc>
        <w:tc>
          <w:tcPr>
            <w:tcW w:w="1264" w:type="dxa"/>
            <w:vAlign w:val="center"/>
          </w:tcPr>
          <w:p w:rsidR="001B07C0" w:rsidRPr="00FD4932" w:rsidRDefault="00697687" w:rsidP="001B07C0">
            <w:pPr>
              <w:ind w:firstLine="0"/>
              <w:jc w:val="center"/>
              <w:rPr>
                <w:sz w:val="24"/>
                <w:szCs w:val="24"/>
              </w:rPr>
            </w:pPr>
            <w:r w:rsidRPr="00697687">
              <w:rPr>
                <w:sz w:val="24"/>
                <w:szCs w:val="24"/>
              </w:rPr>
              <w:t>719,3</w:t>
            </w:r>
          </w:p>
        </w:tc>
        <w:tc>
          <w:tcPr>
            <w:tcW w:w="1264" w:type="dxa"/>
            <w:vAlign w:val="center"/>
          </w:tcPr>
          <w:p w:rsidR="001B07C0" w:rsidRPr="00FD4932" w:rsidRDefault="00697687" w:rsidP="001B07C0">
            <w:pPr>
              <w:ind w:firstLine="0"/>
              <w:jc w:val="center"/>
              <w:rPr>
                <w:sz w:val="24"/>
                <w:szCs w:val="24"/>
              </w:rPr>
            </w:pPr>
            <w:r w:rsidRPr="00697687">
              <w:rPr>
                <w:sz w:val="24"/>
                <w:szCs w:val="24"/>
              </w:rPr>
              <w:t>719,3</w:t>
            </w:r>
          </w:p>
        </w:tc>
      </w:tr>
      <w:tr w:rsidR="00FD4932" w:rsidRPr="00FD4932" w:rsidTr="006966A1">
        <w:trPr>
          <w:trHeight w:val="397"/>
          <w:jc w:val="center"/>
        </w:trPr>
        <w:tc>
          <w:tcPr>
            <w:tcW w:w="612" w:type="dxa"/>
            <w:tcMar>
              <w:left w:w="0" w:type="dxa"/>
              <w:right w:w="0" w:type="dxa"/>
            </w:tcMar>
            <w:vAlign w:val="center"/>
          </w:tcPr>
          <w:p w:rsidR="001B07C0" w:rsidRPr="00FD4932" w:rsidRDefault="001B07C0" w:rsidP="001B07C0">
            <w:pPr>
              <w:pStyle w:val="aff1"/>
              <w:rPr>
                <w:szCs w:val="24"/>
              </w:rPr>
            </w:pPr>
            <w:r w:rsidRPr="00FD4932">
              <w:rPr>
                <w:szCs w:val="24"/>
              </w:rPr>
              <w:t>1.3.1</w:t>
            </w:r>
          </w:p>
        </w:tc>
        <w:tc>
          <w:tcPr>
            <w:tcW w:w="3961" w:type="dxa"/>
            <w:tcMar>
              <w:left w:w="0" w:type="dxa"/>
              <w:right w:w="0" w:type="dxa"/>
            </w:tcMar>
            <w:vAlign w:val="center"/>
          </w:tcPr>
          <w:p w:rsidR="001B07C0" w:rsidRPr="00FD4932" w:rsidRDefault="001B07C0" w:rsidP="001B07C0">
            <w:pPr>
              <w:pStyle w:val="aff1"/>
              <w:rPr>
                <w:szCs w:val="24"/>
              </w:rPr>
            </w:pPr>
            <w:r w:rsidRPr="00FD4932">
              <w:rPr>
                <w:szCs w:val="24"/>
              </w:rPr>
              <w:t>п. Лесной</w:t>
            </w:r>
          </w:p>
        </w:tc>
        <w:tc>
          <w:tcPr>
            <w:tcW w:w="1263" w:type="dxa"/>
            <w:tcMar>
              <w:left w:w="0" w:type="dxa"/>
              <w:right w:w="0" w:type="dxa"/>
            </w:tcMar>
            <w:vAlign w:val="center"/>
          </w:tcPr>
          <w:p w:rsidR="001B07C0" w:rsidRPr="00FD4932" w:rsidRDefault="001B07C0" w:rsidP="001B07C0">
            <w:pPr>
              <w:ind w:firstLine="0"/>
              <w:jc w:val="center"/>
              <w:rPr>
                <w:sz w:val="24"/>
                <w:szCs w:val="24"/>
              </w:rPr>
            </w:pPr>
            <w:r w:rsidRPr="00FD4932">
              <w:rPr>
                <w:sz w:val="24"/>
                <w:szCs w:val="24"/>
              </w:rPr>
              <w:t>га</w:t>
            </w:r>
          </w:p>
        </w:tc>
        <w:tc>
          <w:tcPr>
            <w:tcW w:w="1264" w:type="dxa"/>
            <w:vAlign w:val="center"/>
          </w:tcPr>
          <w:p w:rsidR="001B07C0" w:rsidRPr="00697687" w:rsidRDefault="001B07C0" w:rsidP="001B07C0">
            <w:pPr>
              <w:ind w:firstLine="0"/>
              <w:jc w:val="center"/>
              <w:rPr>
                <w:sz w:val="24"/>
                <w:szCs w:val="24"/>
              </w:rPr>
            </w:pPr>
            <w:r w:rsidRPr="00697687">
              <w:rPr>
                <w:sz w:val="24"/>
                <w:szCs w:val="24"/>
              </w:rPr>
              <w:t>381,1</w:t>
            </w:r>
          </w:p>
        </w:tc>
        <w:tc>
          <w:tcPr>
            <w:tcW w:w="1264" w:type="dxa"/>
            <w:vAlign w:val="center"/>
          </w:tcPr>
          <w:p w:rsidR="001B07C0" w:rsidRPr="00FD4932" w:rsidRDefault="001B07C0" w:rsidP="001B07C0">
            <w:pPr>
              <w:ind w:firstLine="0"/>
              <w:jc w:val="center"/>
              <w:rPr>
                <w:sz w:val="24"/>
                <w:szCs w:val="24"/>
              </w:rPr>
            </w:pPr>
            <w:r w:rsidRPr="00FD4932">
              <w:rPr>
                <w:sz w:val="24"/>
                <w:szCs w:val="24"/>
              </w:rPr>
              <w:t>387,8</w:t>
            </w:r>
          </w:p>
        </w:tc>
        <w:tc>
          <w:tcPr>
            <w:tcW w:w="1264" w:type="dxa"/>
            <w:vAlign w:val="center"/>
          </w:tcPr>
          <w:p w:rsidR="001B07C0" w:rsidRPr="00FD4932" w:rsidRDefault="001B07C0" w:rsidP="001B07C0">
            <w:pPr>
              <w:ind w:firstLine="0"/>
              <w:jc w:val="center"/>
              <w:rPr>
                <w:sz w:val="24"/>
                <w:szCs w:val="24"/>
              </w:rPr>
            </w:pPr>
            <w:r w:rsidRPr="00FD4932">
              <w:rPr>
                <w:sz w:val="24"/>
                <w:szCs w:val="24"/>
              </w:rPr>
              <w:t>387,8</w:t>
            </w:r>
          </w:p>
        </w:tc>
      </w:tr>
      <w:tr w:rsidR="00FD4932" w:rsidRPr="00FD4932" w:rsidTr="006966A1">
        <w:trPr>
          <w:trHeight w:val="397"/>
          <w:jc w:val="center"/>
        </w:trPr>
        <w:tc>
          <w:tcPr>
            <w:tcW w:w="612" w:type="dxa"/>
            <w:tcMar>
              <w:left w:w="0" w:type="dxa"/>
              <w:right w:w="0" w:type="dxa"/>
            </w:tcMar>
            <w:vAlign w:val="center"/>
          </w:tcPr>
          <w:p w:rsidR="001B07C0" w:rsidRPr="00FD4932" w:rsidRDefault="001B07C0" w:rsidP="001B07C0">
            <w:pPr>
              <w:pStyle w:val="aff1"/>
              <w:rPr>
                <w:szCs w:val="24"/>
              </w:rPr>
            </w:pPr>
            <w:r w:rsidRPr="00FD4932">
              <w:rPr>
                <w:szCs w:val="24"/>
              </w:rPr>
              <w:t>1.3.2</w:t>
            </w:r>
          </w:p>
        </w:tc>
        <w:tc>
          <w:tcPr>
            <w:tcW w:w="3961" w:type="dxa"/>
            <w:tcMar>
              <w:left w:w="0" w:type="dxa"/>
              <w:right w:w="0" w:type="dxa"/>
            </w:tcMar>
            <w:vAlign w:val="center"/>
          </w:tcPr>
          <w:p w:rsidR="001B07C0" w:rsidRPr="00FD4932" w:rsidRDefault="001B07C0" w:rsidP="001B07C0">
            <w:pPr>
              <w:pStyle w:val="aff1"/>
              <w:rPr>
                <w:szCs w:val="24"/>
              </w:rPr>
            </w:pPr>
            <w:r w:rsidRPr="00FD4932">
              <w:rPr>
                <w:szCs w:val="24"/>
              </w:rPr>
              <w:t>п. Березняки</w:t>
            </w:r>
          </w:p>
        </w:tc>
        <w:tc>
          <w:tcPr>
            <w:tcW w:w="1263" w:type="dxa"/>
            <w:tcMar>
              <w:left w:w="0" w:type="dxa"/>
              <w:right w:w="0" w:type="dxa"/>
            </w:tcMar>
            <w:vAlign w:val="center"/>
          </w:tcPr>
          <w:p w:rsidR="001B07C0" w:rsidRPr="00FD4932" w:rsidRDefault="001B07C0" w:rsidP="001B07C0">
            <w:pPr>
              <w:ind w:firstLine="0"/>
              <w:jc w:val="center"/>
              <w:rPr>
                <w:sz w:val="24"/>
                <w:szCs w:val="24"/>
              </w:rPr>
            </w:pPr>
            <w:r w:rsidRPr="00FD4932">
              <w:rPr>
                <w:sz w:val="24"/>
                <w:szCs w:val="24"/>
              </w:rPr>
              <w:t>га</w:t>
            </w:r>
          </w:p>
        </w:tc>
        <w:tc>
          <w:tcPr>
            <w:tcW w:w="1264" w:type="dxa"/>
            <w:vAlign w:val="center"/>
          </w:tcPr>
          <w:p w:rsidR="001B07C0" w:rsidRPr="00697687" w:rsidRDefault="001B07C0" w:rsidP="001B07C0">
            <w:pPr>
              <w:ind w:firstLine="0"/>
              <w:jc w:val="center"/>
              <w:rPr>
                <w:sz w:val="24"/>
                <w:szCs w:val="24"/>
              </w:rPr>
            </w:pPr>
            <w:r w:rsidRPr="00697687">
              <w:rPr>
                <w:sz w:val="24"/>
                <w:szCs w:val="24"/>
              </w:rPr>
              <w:t>275,7</w:t>
            </w:r>
          </w:p>
        </w:tc>
        <w:tc>
          <w:tcPr>
            <w:tcW w:w="1264" w:type="dxa"/>
            <w:vAlign w:val="center"/>
          </w:tcPr>
          <w:p w:rsidR="001B07C0" w:rsidRPr="00FD4932" w:rsidRDefault="001B07C0" w:rsidP="001B07C0">
            <w:pPr>
              <w:ind w:firstLine="0"/>
              <w:jc w:val="center"/>
              <w:rPr>
                <w:sz w:val="24"/>
                <w:szCs w:val="24"/>
              </w:rPr>
            </w:pPr>
            <w:r w:rsidRPr="00FD4932">
              <w:rPr>
                <w:sz w:val="24"/>
                <w:szCs w:val="24"/>
              </w:rPr>
              <w:t>299,4</w:t>
            </w:r>
          </w:p>
        </w:tc>
        <w:tc>
          <w:tcPr>
            <w:tcW w:w="1264" w:type="dxa"/>
            <w:vAlign w:val="center"/>
          </w:tcPr>
          <w:p w:rsidR="001B07C0" w:rsidRPr="00FD4932" w:rsidRDefault="001B07C0" w:rsidP="001B07C0">
            <w:pPr>
              <w:ind w:firstLine="0"/>
              <w:jc w:val="center"/>
              <w:rPr>
                <w:sz w:val="24"/>
                <w:szCs w:val="24"/>
              </w:rPr>
            </w:pPr>
            <w:r w:rsidRPr="00FD4932">
              <w:rPr>
                <w:sz w:val="24"/>
                <w:szCs w:val="24"/>
              </w:rPr>
              <w:t>299,4</w:t>
            </w:r>
          </w:p>
        </w:tc>
      </w:tr>
      <w:tr w:rsidR="00FD4932" w:rsidRPr="00FD4932" w:rsidTr="006966A1">
        <w:trPr>
          <w:trHeight w:val="397"/>
          <w:jc w:val="center"/>
        </w:trPr>
        <w:tc>
          <w:tcPr>
            <w:tcW w:w="612" w:type="dxa"/>
            <w:tcMar>
              <w:left w:w="0" w:type="dxa"/>
              <w:right w:w="0" w:type="dxa"/>
            </w:tcMar>
            <w:vAlign w:val="center"/>
          </w:tcPr>
          <w:p w:rsidR="001B07C0" w:rsidRPr="00FD4932" w:rsidRDefault="001B07C0" w:rsidP="001B07C0">
            <w:pPr>
              <w:pStyle w:val="aff1"/>
              <w:rPr>
                <w:szCs w:val="24"/>
              </w:rPr>
            </w:pPr>
            <w:r w:rsidRPr="00FD4932">
              <w:rPr>
                <w:szCs w:val="24"/>
              </w:rPr>
              <w:t>1.3.3</w:t>
            </w:r>
          </w:p>
        </w:tc>
        <w:tc>
          <w:tcPr>
            <w:tcW w:w="3961" w:type="dxa"/>
            <w:tcMar>
              <w:left w:w="0" w:type="dxa"/>
              <w:right w:w="0" w:type="dxa"/>
            </w:tcMar>
            <w:vAlign w:val="center"/>
          </w:tcPr>
          <w:p w:rsidR="001B07C0" w:rsidRPr="00FD4932" w:rsidRDefault="001B07C0" w:rsidP="001B07C0">
            <w:pPr>
              <w:pStyle w:val="aff1"/>
              <w:rPr>
                <w:szCs w:val="24"/>
              </w:rPr>
            </w:pPr>
            <w:r w:rsidRPr="00FD4932">
              <w:rPr>
                <w:szCs w:val="24"/>
              </w:rPr>
              <w:t>с. Южные Коряки</w:t>
            </w:r>
          </w:p>
        </w:tc>
        <w:tc>
          <w:tcPr>
            <w:tcW w:w="1263" w:type="dxa"/>
            <w:tcMar>
              <w:left w:w="0" w:type="dxa"/>
              <w:right w:w="0" w:type="dxa"/>
            </w:tcMar>
            <w:vAlign w:val="center"/>
          </w:tcPr>
          <w:p w:rsidR="001B07C0" w:rsidRPr="00FD4932" w:rsidRDefault="001B07C0" w:rsidP="001B07C0">
            <w:pPr>
              <w:ind w:firstLine="0"/>
              <w:jc w:val="center"/>
              <w:rPr>
                <w:sz w:val="24"/>
                <w:szCs w:val="24"/>
              </w:rPr>
            </w:pPr>
            <w:r w:rsidRPr="00FD4932">
              <w:rPr>
                <w:sz w:val="24"/>
                <w:szCs w:val="24"/>
              </w:rPr>
              <w:t>га</w:t>
            </w:r>
          </w:p>
        </w:tc>
        <w:tc>
          <w:tcPr>
            <w:tcW w:w="1264" w:type="dxa"/>
            <w:vAlign w:val="center"/>
          </w:tcPr>
          <w:p w:rsidR="001B07C0" w:rsidRPr="00697687" w:rsidRDefault="00697687" w:rsidP="001B07C0">
            <w:pPr>
              <w:ind w:firstLine="0"/>
              <w:jc w:val="center"/>
              <w:rPr>
                <w:sz w:val="24"/>
                <w:szCs w:val="24"/>
              </w:rPr>
            </w:pPr>
            <w:r w:rsidRPr="00FD4932">
              <w:rPr>
                <w:sz w:val="24"/>
                <w:szCs w:val="24"/>
              </w:rPr>
              <w:t>69,1</w:t>
            </w:r>
          </w:p>
        </w:tc>
        <w:tc>
          <w:tcPr>
            <w:tcW w:w="1264" w:type="dxa"/>
            <w:vAlign w:val="center"/>
          </w:tcPr>
          <w:p w:rsidR="001B07C0" w:rsidRPr="00FD4932" w:rsidRDefault="00697687" w:rsidP="001B07C0">
            <w:pPr>
              <w:ind w:firstLine="0"/>
              <w:jc w:val="center"/>
              <w:rPr>
                <w:sz w:val="24"/>
                <w:szCs w:val="24"/>
              </w:rPr>
            </w:pPr>
            <w:r w:rsidRPr="00697687">
              <w:rPr>
                <w:sz w:val="24"/>
                <w:szCs w:val="24"/>
              </w:rPr>
              <w:t>32,1</w:t>
            </w:r>
          </w:p>
        </w:tc>
        <w:tc>
          <w:tcPr>
            <w:tcW w:w="1264" w:type="dxa"/>
            <w:vAlign w:val="center"/>
          </w:tcPr>
          <w:p w:rsidR="001B07C0" w:rsidRPr="00FD4932" w:rsidRDefault="00697687" w:rsidP="001B07C0">
            <w:pPr>
              <w:ind w:firstLine="0"/>
              <w:jc w:val="center"/>
              <w:rPr>
                <w:sz w:val="24"/>
                <w:szCs w:val="24"/>
              </w:rPr>
            </w:pPr>
            <w:r w:rsidRPr="00697687">
              <w:rPr>
                <w:sz w:val="24"/>
                <w:szCs w:val="24"/>
              </w:rPr>
              <w:t>32,1</w:t>
            </w:r>
          </w:p>
        </w:tc>
      </w:tr>
      <w:bookmarkEnd w:id="522"/>
      <w:tr w:rsidR="00FD4932" w:rsidRPr="00FD4932" w:rsidTr="003B4B0B">
        <w:trPr>
          <w:trHeight w:val="397"/>
          <w:jc w:val="center"/>
        </w:trPr>
        <w:tc>
          <w:tcPr>
            <w:tcW w:w="612" w:type="dxa"/>
            <w:tcMar>
              <w:left w:w="0" w:type="dxa"/>
              <w:right w:w="0" w:type="dxa"/>
            </w:tcMar>
            <w:vAlign w:val="center"/>
          </w:tcPr>
          <w:p w:rsidR="001B07C0" w:rsidRPr="00FD4932" w:rsidRDefault="001B07C0" w:rsidP="001B07C0">
            <w:pPr>
              <w:pStyle w:val="aff1"/>
              <w:rPr>
                <w:szCs w:val="24"/>
              </w:rPr>
            </w:pPr>
            <w:r w:rsidRPr="00FD4932">
              <w:rPr>
                <w:szCs w:val="24"/>
              </w:rPr>
              <w:t>1.4</w:t>
            </w:r>
          </w:p>
        </w:tc>
        <w:tc>
          <w:tcPr>
            <w:tcW w:w="3961" w:type="dxa"/>
            <w:tcMar>
              <w:left w:w="0" w:type="dxa"/>
              <w:right w:w="0" w:type="dxa"/>
            </w:tcMar>
            <w:vAlign w:val="center"/>
          </w:tcPr>
          <w:p w:rsidR="001B07C0" w:rsidRPr="00FD4932" w:rsidRDefault="001B07C0" w:rsidP="001B07C0">
            <w:pPr>
              <w:pStyle w:val="aff1"/>
              <w:rPr>
                <w:szCs w:val="24"/>
              </w:rPr>
            </w:pPr>
            <w:r w:rsidRPr="00FD4932">
              <w:rPr>
                <w:szCs w:val="24"/>
              </w:rPr>
              <w:t>Земли промышленности, энергетики, транспорта, связи, радиовещания, телевидения, информатики, и земли иного специального назначения</w:t>
            </w:r>
          </w:p>
        </w:tc>
        <w:tc>
          <w:tcPr>
            <w:tcW w:w="1263" w:type="dxa"/>
            <w:tcMar>
              <w:left w:w="0" w:type="dxa"/>
              <w:right w:w="0" w:type="dxa"/>
            </w:tcMar>
            <w:vAlign w:val="center"/>
          </w:tcPr>
          <w:p w:rsidR="001B07C0" w:rsidRPr="00FD4932" w:rsidRDefault="001B07C0" w:rsidP="001B07C0">
            <w:pPr>
              <w:shd w:val="clear" w:color="auto" w:fill="FFFFFF"/>
              <w:snapToGrid w:val="0"/>
              <w:ind w:firstLine="0"/>
              <w:jc w:val="center"/>
              <w:rPr>
                <w:sz w:val="24"/>
                <w:szCs w:val="24"/>
              </w:rPr>
            </w:pPr>
            <w:r w:rsidRPr="00FD4932">
              <w:rPr>
                <w:sz w:val="24"/>
                <w:szCs w:val="24"/>
              </w:rPr>
              <w:t>га</w:t>
            </w:r>
          </w:p>
        </w:tc>
        <w:tc>
          <w:tcPr>
            <w:tcW w:w="1264" w:type="dxa"/>
            <w:vAlign w:val="center"/>
          </w:tcPr>
          <w:p w:rsidR="001B07C0" w:rsidRPr="00FD4932" w:rsidRDefault="001B07C0" w:rsidP="001B07C0">
            <w:pPr>
              <w:ind w:firstLine="0"/>
              <w:jc w:val="center"/>
              <w:rPr>
                <w:sz w:val="24"/>
                <w:szCs w:val="24"/>
              </w:rPr>
            </w:pPr>
            <w:r w:rsidRPr="00FD4932">
              <w:rPr>
                <w:sz w:val="24"/>
                <w:szCs w:val="24"/>
              </w:rPr>
              <w:t>345,3</w:t>
            </w:r>
          </w:p>
        </w:tc>
        <w:tc>
          <w:tcPr>
            <w:tcW w:w="1264" w:type="dxa"/>
            <w:vAlign w:val="center"/>
          </w:tcPr>
          <w:p w:rsidR="001B07C0" w:rsidRPr="00FD4932" w:rsidRDefault="001B07C0" w:rsidP="001B07C0">
            <w:pPr>
              <w:ind w:firstLine="0"/>
              <w:jc w:val="center"/>
              <w:rPr>
                <w:sz w:val="24"/>
                <w:szCs w:val="24"/>
              </w:rPr>
            </w:pPr>
            <w:r w:rsidRPr="00FD4932">
              <w:rPr>
                <w:sz w:val="24"/>
                <w:szCs w:val="24"/>
              </w:rPr>
              <w:t>339,0</w:t>
            </w:r>
          </w:p>
        </w:tc>
        <w:tc>
          <w:tcPr>
            <w:tcW w:w="1264" w:type="dxa"/>
            <w:vAlign w:val="center"/>
          </w:tcPr>
          <w:p w:rsidR="001B07C0" w:rsidRPr="00FD4932" w:rsidRDefault="001B07C0" w:rsidP="001B07C0">
            <w:pPr>
              <w:ind w:firstLine="0"/>
              <w:jc w:val="center"/>
              <w:rPr>
                <w:sz w:val="24"/>
                <w:szCs w:val="24"/>
              </w:rPr>
            </w:pPr>
            <w:r w:rsidRPr="00FD4932">
              <w:rPr>
                <w:sz w:val="24"/>
                <w:szCs w:val="24"/>
              </w:rPr>
              <w:t>339,0</w:t>
            </w:r>
          </w:p>
        </w:tc>
      </w:tr>
      <w:tr w:rsidR="00FD4932" w:rsidRPr="00FD4932" w:rsidTr="003B4B0B">
        <w:trPr>
          <w:trHeight w:val="397"/>
          <w:jc w:val="center"/>
        </w:trPr>
        <w:tc>
          <w:tcPr>
            <w:tcW w:w="612" w:type="dxa"/>
            <w:tcMar>
              <w:left w:w="0" w:type="dxa"/>
              <w:right w:w="0" w:type="dxa"/>
            </w:tcMar>
            <w:vAlign w:val="center"/>
          </w:tcPr>
          <w:p w:rsidR="001B07C0" w:rsidRPr="00FD4932" w:rsidRDefault="001B07C0" w:rsidP="001B07C0">
            <w:pPr>
              <w:pStyle w:val="aff1"/>
              <w:rPr>
                <w:szCs w:val="24"/>
              </w:rPr>
            </w:pPr>
            <w:r w:rsidRPr="00FD4932">
              <w:rPr>
                <w:szCs w:val="24"/>
              </w:rPr>
              <w:t>1.5</w:t>
            </w:r>
          </w:p>
        </w:tc>
        <w:tc>
          <w:tcPr>
            <w:tcW w:w="3961" w:type="dxa"/>
            <w:tcMar>
              <w:left w:w="0" w:type="dxa"/>
              <w:right w:w="0" w:type="dxa"/>
            </w:tcMar>
            <w:vAlign w:val="center"/>
          </w:tcPr>
          <w:p w:rsidR="001B07C0" w:rsidRPr="00FD4932" w:rsidRDefault="001B07C0" w:rsidP="001B07C0">
            <w:pPr>
              <w:pStyle w:val="aff1"/>
              <w:rPr>
                <w:szCs w:val="24"/>
              </w:rPr>
            </w:pPr>
            <w:r w:rsidRPr="00FD4932">
              <w:rPr>
                <w:szCs w:val="24"/>
              </w:rPr>
              <w:t>Земли особо охраняемых территорий и объектов</w:t>
            </w:r>
          </w:p>
        </w:tc>
        <w:tc>
          <w:tcPr>
            <w:tcW w:w="1263" w:type="dxa"/>
            <w:tcMar>
              <w:left w:w="0" w:type="dxa"/>
              <w:right w:w="0" w:type="dxa"/>
            </w:tcMar>
            <w:vAlign w:val="center"/>
          </w:tcPr>
          <w:p w:rsidR="001B07C0" w:rsidRPr="00FD4932" w:rsidRDefault="001B07C0" w:rsidP="001B07C0">
            <w:pPr>
              <w:shd w:val="clear" w:color="auto" w:fill="FFFFFF"/>
              <w:snapToGrid w:val="0"/>
              <w:ind w:firstLine="0"/>
              <w:jc w:val="center"/>
              <w:rPr>
                <w:sz w:val="24"/>
                <w:szCs w:val="24"/>
              </w:rPr>
            </w:pPr>
            <w:r w:rsidRPr="00FD4932">
              <w:rPr>
                <w:sz w:val="24"/>
                <w:szCs w:val="24"/>
              </w:rPr>
              <w:t>га</w:t>
            </w:r>
          </w:p>
        </w:tc>
        <w:tc>
          <w:tcPr>
            <w:tcW w:w="1264" w:type="dxa"/>
            <w:vAlign w:val="center"/>
          </w:tcPr>
          <w:p w:rsidR="001B07C0" w:rsidRPr="00FD4932" w:rsidRDefault="001B07C0" w:rsidP="001B07C0">
            <w:pPr>
              <w:ind w:firstLine="0"/>
              <w:jc w:val="center"/>
              <w:rPr>
                <w:sz w:val="24"/>
                <w:szCs w:val="24"/>
              </w:rPr>
            </w:pPr>
            <w:r w:rsidRPr="00FD4932">
              <w:rPr>
                <w:sz w:val="24"/>
                <w:szCs w:val="24"/>
              </w:rPr>
              <w:t>0,0</w:t>
            </w:r>
          </w:p>
        </w:tc>
        <w:tc>
          <w:tcPr>
            <w:tcW w:w="1264" w:type="dxa"/>
            <w:vAlign w:val="center"/>
          </w:tcPr>
          <w:p w:rsidR="001B07C0" w:rsidRPr="00FD4932" w:rsidRDefault="001B07C0" w:rsidP="001B07C0">
            <w:pPr>
              <w:ind w:firstLine="0"/>
              <w:jc w:val="center"/>
              <w:rPr>
                <w:sz w:val="24"/>
                <w:szCs w:val="24"/>
              </w:rPr>
            </w:pPr>
            <w:r w:rsidRPr="00FD4932">
              <w:rPr>
                <w:sz w:val="24"/>
                <w:szCs w:val="24"/>
              </w:rPr>
              <w:t>0,0</w:t>
            </w:r>
          </w:p>
        </w:tc>
        <w:tc>
          <w:tcPr>
            <w:tcW w:w="1264" w:type="dxa"/>
            <w:vAlign w:val="center"/>
          </w:tcPr>
          <w:p w:rsidR="001B07C0" w:rsidRPr="00FD4932" w:rsidRDefault="001B07C0" w:rsidP="001B07C0">
            <w:pPr>
              <w:ind w:firstLine="0"/>
              <w:jc w:val="center"/>
              <w:rPr>
                <w:sz w:val="24"/>
                <w:szCs w:val="24"/>
              </w:rPr>
            </w:pPr>
            <w:r w:rsidRPr="00FD4932">
              <w:rPr>
                <w:sz w:val="24"/>
                <w:szCs w:val="24"/>
              </w:rPr>
              <w:t>0,0</w:t>
            </w:r>
          </w:p>
        </w:tc>
      </w:tr>
      <w:tr w:rsidR="00FD4932" w:rsidRPr="00FD4932" w:rsidTr="006966A1">
        <w:trPr>
          <w:trHeight w:val="397"/>
          <w:jc w:val="center"/>
        </w:trPr>
        <w:tc>
          <w:tcPr>
            <w:tcW w:w="612" w:type="dxa"/>
            <w:tcMar>
              <w:left w:w="0" w:type="dxa"/>
              <w:right w:w="0" w:type="dxa"/>
            </w:tcMar>
            <w:vAlign w:val="center"/>
          </w:tcPr>
          <w:p w:rsidR="001B07C0" w:rsidRPr="00FD4932" w:rsidRDefault="001B07C0" w:rsidP="001B07C0">
            <w:pPr>
              <w:pStyle w:val="aff1"/>
              <w:rPr>
                <w:szCs w:val="24"/>
              </w:rPr>
            </w:pPr>
            <w:r w:rsidRPr="00FD4932">
              <w:rPr>
                <w:szCs w:val="24"/>
              </w:rPr>
              <w:t>1.6</w:t>
            </w:r>
          </w:p>
        </w:tc>
        <w:tc>
          <w:tcPr>
            <w:tcW w:w="3961" w:type="dxa"/>
            <w:tcMar>
              <w:left w:w="0" w:type="dxa"/>
              <w:right w:w="0" w:type="dxa"/>
            </w:tcMar>
            <w:vAlign w:val="center"/>
          </w:tcPr>
          <w:p w:rsidR="001B07C0" w:rsidRPr="00FD4932" w:rsidRDefault="001B07C0" w:rsidP="001B07C0">
            <w:pPr>
              <w:pStyle w:val="aff1"/>
              <w:rPr>
                <w:szCs w:val="24"/>
              </w:rPr>
            </w:pPr>
            <w:r w:rsidRPr="00FD4932">
              <w:rPr>
                <w:szCs w:val="24"/>
              </w:rPr>
              <w:t>Земли лесного фонда</w:t>
            </w:r>
          </w:p>
        </w:tc>
        <w:tc>
          <w:tcPr>
            <w:tcW w:w="1263" w:type="dxa"/>
            <w:tcMar>
              <w:left w:w="0" w:type="dxa"/>
              <w:right w:w="0" w:type="dxa"/>
            </w:tcMar>
            <w:vAlign w:val="center"/>
          </w:tcPr>
          <w:p w:rsidR="001B07C0" w:rsidRPr="00FD4932" w:rsidRDefault="001B07C0" w:rsidP="001B07C0">
            <w:pPr>
              <w:shd w:val="clear" w:color="auto" w:fill="FFFFFF"/>
              <w:snapToGrid w:val="0"/>
              <w:ind w:firstLine="0"/>
              <w:jc w:val="center"/>
              <w:rPr>
                <w:sz w:val="24"/>
                <w:szCs w:val="24"/>
              </w:rPr>
            </w:pPr>
            <w:r w:rsidRPr="00FD4932">
              <w:rPr>
                <w:sz w:val="24"/>
                <w:szCs w:val="24"/>
              </w:rPr>
              <w:t xml:space="preserve">га </w:t>
            </w:r>
          </w:p>
        </w:tc>
        <w:tc>
          <w:tcPr>
            <w:tcW w:w="1264" w:type="dxa"/>
            <w:vAlign w:val="center"/>
          </w:tcPr>
          <w:p w:rsidR="001B07C0" w:rsidRPr="00697687" w:rsidRDefault="001B07C0" w:rsidP="001B07C0">
            <w:pPr>
              <w:ind w:firstLine="0"/>
              <w:jc w:val="center"/>
              <w:rPr>
                <w:sz w:val="24"/>
                <w:szCs w:val="24"/>
              </w:rPr>
            </w:pPr>
            <w:bookmarkStart w:id="523" w:name="OLE_LINK21"/>
            <w:bookmarkStart w:id="524" w:name="OLE_LINK22"/>
            <w:r w:rsidRPr="00697687">
              <w:rPr>
                <w:sz w:val="24"/>
                <w:szCs w:val="24"/>
              </w:rPr>
              <w:t>419</w:t>
            </w:r>
            <w:r w:rsidRPr="00FD4932">
              <w:rPr>
                <w:sz w:val="24"/>
                <w:szCs w:val="24"/>
              </w:rPr>
              <w:t>,</w:t>
            </w:r>
            <w:r w:rsidRPr="00697687">
              <w:rPr>
                <w:sz w:val="24"/>
                <w:szCs w:val="24"/>
              </w:rPr>
              <w:t>5</w:t>
            </w:r>
            <w:bookmarkEnd w:id="523"/>
            <w:bookmarkEnd w:id="524"/>
          </w:p>
        </w:tc>
        <w:tc>
          <w:tcPr>
            <w:tcW w:w="1264" w:type="dxa"/>
            <w:vAlign w:val="center"/>
          </w:tcPr>
          <w:p w:rsidR="001B07C0" w:rsidRPr="00FD4932" w:rsidRDefault="00697687" w:rsidP="001B07C0">
            <w:pPr>
              <w:ind w:firstLine="0"/>
              <w:jc w:val="center"/>
              <w:rPr>
                <w:sz w:val="24"/>
                <w:szCs w:val="24"/>
              </w:rPr>
            </w:pPr>
            <w:r w:rsidRPr="00697687">
              <w:rPr>
                <w:sz w:val="24"/>
                <w:szCs w:val="24"/>
              </w:rPr>
              <w:t>419</w:t>
            </w:r>
            <w:r w:rsidRPr="00FD4932">
              <w:rPr>
                <w:sz w:val="24"/>
                <w:szCs w:val="24"/>
              </w:rPr>
              <w:t>,</w:t>
            </w:r>
            <w:r w:rsidRPr="00697687">
              <w:rPr>
                <w:sz w:val="24"/>
                <w:szCs w:val="24"/>
              </w:rPr>
              <w:t>5</w:t>
            </w:r>
          </w:p>
        </w:tc>
        <w:tc>
          <w:tcPr>
            <w:tcW w:w="1264" w:type="dxa"/>
            <w:vAlign w:val="center"/>
          </w:tcPr>
          <w:p w:rsidR="001B07C0" w:rsidRPr="00FD4932" w:rsidRDefault="00697687" w:rsidP="001B07C0">
            <w:pPr>
              <w:ind w:firstLine="0"/>
              <w:jc w:val="center"/>
              <w:rPr>
                <w:sz w:val="24"/>
                <w:szCs w:val="24"/>
              </w:rPr>
            </w:pPr>
            <w:r w:rsidRPr="00697687">
              <w:rPr>
                <w:sz w:val="24"/>
                <w:szCs w:val="24"/>
              </w:rPr>
              <w:t>419</w:t>
            </w:r>
            <w:r w:rsidRPr="00FD4932">
              <w:rPr>
                <w:sz w:val="24"/>
                <w:szCs w:val="24"/>
              </w:rPr>
              <w:t>,</w:t>
            </w:r>
            <w:r w:rsidRPr="00697687">
              <w:rPr>
                <w:sz w:val="24"/>
                <w:szCs w:val="24"/>
              </w:rPr>
              <w:t>5</w:t>
            </w:r>
          </w:p>
        </w:tc>
      </w:tr>
      <w:tr w:rsidR="00FD4932" w:rsidRPr="00FD4932" w:rsidTr="003B4B0B">
        <w:trPr>
          <w:trHeight w:val="397"/>
          <w:jc w:val="center"/>
        </w:trPr>
        <w:tc>
          <w:tcPr>
            <w:tcW w:w="612" w:type="dxa"/>
            <w:tcMar>
              <w:left w:w="0" w:type="dxa"/>
              <w:right w:w="0" w:type="dxa"/>
            </w:tcMar>
            <w:vAlign w:val="center"/>
          </w:tcPr>
          <w:p w:rsidR="001B07C0" w:rsidRPr="00FD4932" w:rsidRDefault="001B07C0" w:rsidP="001B07C0">
            <w:pPr>
              <w:pStyle w:val="aff1"/>
              <w:rPr>
                <w:szCs w:val="24"/>
              </w:rPr>
            </w:pPr>
            <w:r w:rsidRPr="00FD4932">
              <w:rPr>
                <w:szCs w:val="24"/>
              </w:rPr>
              <w:t>1.7</w:t>
            </w:r>
          </w:p>
        </w:tc>
        <w:tc>
          <w:tcPr>
            <w:tcW w:w="3961" w:type="dxa"/>
            <w:tcMar>
              <w:left w:w="0" w:type="dxa"/>
              <w:right w:w="0" w:type="dxa"/>
            </w:tcMar>
            <w:vAlign w:val="center"/>
          </w:tcPr>
          <w:p w:rsidR="001B07C0" w:rsidRPr="00FD4932" w:rsidRDefault="001B07C0" w:rsidP="001B07C0">
            <w:pPr>
              <w:pStyle w:val="aff1"/>
              <w:rPr>
                <w:szCs w:val="24"/>
              </w:rPr>
            </w:pPr>
            <w:r w:rsidRPr="00FD4932">
              <w:rPr>
                <w:szCs w:val="24"/>
              </w:rPr>
              <w:t>Земли водного фонда</w:t>
            </w:r>
          </w:p>
        </w:tc>
        <w:tc>
          <w:tcPr>
            <w:tcW w:w="1263" w:type="dxa"/>
            <w:tcMar>
              <w:left w:w="0" w:type="dxa"/>
              <w:right w:w="0" w:type="dxa"/>
            </w:tcMar>
            <w:vAlign w:val="center"/>
          </w:tcPr>
          <w:p w:rsidR="001B07C0" w:rsidRPr="00FD4932" w:rsidRDefault="001B07C0" w:rsidP="001B07C0">
            <w:pPr>
              <w:shd w:val="clear" w:color="auto" w:fill="FFFFFF"/>
              <w:snapToGrid w:val="0"/>
              <w:ind w:firstLine="0"/>
              <w:jc w:val="center"/>
              <w:rPr>
                <w:sz w:val="24"/>
                <w:szCs w:val="24"/>
              </w:rPr>
            </w:pPr>
            <w:r w:rsidRPr="00FD4932">
              <w:rPr>
                <w:sz w:val="24"/>
                <w:szCs w:val="24"/>
              </w:rPr>
              <w:t>га</w:t>
            </w:r>
          </w:p>
        </w:tc>
        <w:tc>
          <w:tcPr>
            <w:tcW w:w="1264" w:type="dxa"/>
            <w:vAlign w:val="center"/>
          </w:tcPr>
          <w:p w:rsidR="001B07C0" w:rsidRPr="00FD4932" w:rsidRDefault="001B07C0" w:rsidP="001B07C0">
            <w:pPr>
              <w:ind w:firstLine="0"/>
              <w:jc w:val="center"/>
              <w:rPr>
                <w:sz w:val="24"/>
                <w:szCs w:val="24"/>
              </w:rPr>
            </w:pPr>
            <w:r w:rsidRPr="00FD4932">
              <w:rPr>
                <w:sz w:val="24"/>
                <w:szCs w:val="24"/>
              </w:rPr>
              <w:t>0,0</w:t>
            </w:r>
          </w:p>
        </w:tc>
        <w:tc>
          <w:tcPr>
            <w:tcW w:w="1264" w:type="dxa"/>
            <w:vAlign w:val="center"/>
          </w:tcPr>
          <w:p w:rsidR="001B07C0" w:rsidRPr="00FD4932" w:rsidRDefault="001B07C0" w:rsidP="001B07C0">
            <w:pPr>
              <w:ind w:firstLine="0"/>
              <w:jc w:val="center"/>
              <w:rPr>
                <w:sz w:val="24"/>
                <w:szCs w:val="24"/>
              </w:rPr>
            </w:pPr>
            <w:r w:rsidRPr="00FD4932">
              <w:rPr>
                <w:sz w:val="24"/>
                <w:szCs w:val="24"/>
              </w:rPr>
              <w:t>0,0</w:t>
            </w:r>
          </w:p>
        </w:tc>
        <w:tc>
          <w:tcPr>
            <w:tcW w:w="1264" w:type="dxa"/>
            <w:vAlign w:val="center"/>
          </w:tcPr>
          <w:p w:rsidR="001B07C0" w:rsidRPr="00FD4932" w:rsidRDefault="001B07C0" w:rsidP="001B07C0">
            <w:pPr>
              <w:ind w:firstLine="0"/>
              <w:jc w:val="center"/>
              <w:rPr>
                <w:sz w:val="24"/>
                <w:szCs w:val="24"/>
              </w:rPr>
            </w:pPr>
            <w:r w:rsidRPr="00FD4932">
              <w:rPr>
                <w:sz w:val="24"/>
                <w:szCs w:val="24"/>
              </w:rPr>
              <w:t>0,0</w:t>
            </w:r>
          </w:p>
        </w:tc>
      </w:tr>
      <w:tr w:rsidR="00FD4932" w:rsidRPr="00FD4932" w:rsidTr="003B4B0B">
        <w:trPr>
          <w:trHeight w:val="397"/>
          <w:jc w:val="center"/>
        </w:trPr>
        <w:tc>
          <w:tcPr>
            <w:tcW w:w="612" w:type="dxa"/>
            <w:tcMar>
              <w:left w:w="0" w:type="dxa"/>
              <w:right w:w="0" w:type="dxa"/>
            </w:tcMar>
            <w:vAlign w:val="center"/>
          </w:tcPr>
          <w:p w:rsidR="001B07C0" w:rsidRPr="00FD4932" w:rsidRDefault="001B07C0" w:rsidP="001B07C0">
            <w:pPr>
              <w:pStyle w:val="aff1"/>
              <w:rPr>
                <w:szCs w:val="24"/>
              </w:rPr>
            </w:pPr>
            <w:r w:rsidRPr="00FD4932">
              <w:rPr>
                <w:szCs w:val="24"/>
              </w:rPr>
              <w:t>1.8</w:t>
            </w:r>
          </w:p>
        </w:tc>
        <w:tc>
          <w:tcPr>
            <w:tcW w:w="3961" w:type="dxa"/>
            <w:tcMar>
              <w:left w:w="0" w:type="dxa"/>
              <w:right w:w="0" w:type="dxa"/>
            </w:tcMar>
            <w:vAlign w:val="center"/>
          </w:tcPr>
          <w:p w:rsidR="001B07C0" w:rsidRPr="00FD4932" w:rsidRDefault="001B07C0" w:rsidP="001B07C0">
            <w:pPr>
              <w:pStyle w:val="aff1"/>
              <w:rPr>
                <w:szCs w:val="24"/>
              </w:rPr>
            </w:pPr>
            <w:r w:rsidRPr="00FD4932">
              <w:rPr>
                <w:szCs w:val="24"/>
              </w:rPr>
              <w:t>Земли запаса</w:t>
            </w:r>
          </w:p>
        </w:tc>
        <w:tc>
          <w:tcPr>
            <w:tcW w:w="1263" w:type="dxa"/>
            <w:tcMar>
              <w:left w:w="0" w:type="dxa"/>
              <w:right w:w="0" w:type="dxa"/>
            </w:tcMar>
            <w:vAlign w:val="center"/>
          </w:tcPr>
          <w:p w:rsidR="001B07C0" w:rsidRPr="00FD4932" w:rsidRDefault="001B07C0" w:rsidP="001B07C0">
            <w:pPr>
              <w:shd w:val="clear" w:color="auto" w:fill="FFFFFF"/>
              <w:snapToGrid w:val="0"/>
              <w:ind w:firstLine="0"/>
              <w:jc w:val="center"/>
              <w:rPr>
                <w:sz w:val="24"/>
                <w:szCs w:val="24"/>
              </w:rPr>
            </w:pPr>
            <w:r w:rsidRPr="00FD4932">
              <w:rPr>
                <w:sz w:val="24"/>
                <w:szCs w:val="24"/>
              </w:rPr>
              <w:t>га</w:t>
            </w:r>
          </w:p>
        </w:tc>
        <w:tc>
          <w:tcPr>
            <w:tcW w:w="1264" w:type="dxa"/>
            <w:vAlign w:val="center"/>
          </w:tcPr>
          <w:p w:rsidR="001B07C0" w:rsidRPr="00FD4932" w:rsidRDefault="001B07C0" w:rsidP="001B07C0">
            <w:pPr>
              <w:ind w:firstLine="0"/>
              <w:jc w:val="center"/>
              <w:rPr>
                <w:sz w:val="24"/>
                <w:szCs w:val="24"/>
              </w:rPr>
            </w:pPr>
            <w:r w:rsidRPr="00FD4932">
              <w:rPr>
                <w:sz w:val="24"/>
                <w:szCs w:val="24"/>
              </w:rPr>
              <w:t>0,0</w:t>
            </w:r>
          </w:p>
        </w:tc>
        <w:tc>
          <w:tcPr>
            <w:tcW w:w="1264" w:type="dxa"/>
            <w:vAlign w:val="center"/>
          </w:tcPr>
          <w:p w:rsidR="001B07C0" w:rsidRPr="00FD4932" w:rsidRDefault="001B07C0" w:rsidP="001B07C0">
            <w:pPr>
              <w:ind w:firstLine="0"/>
              <w:jc w:val="center"/>
              <w:rPr>
                <w:sz w:val="24"/>
                <w:szCs w:val="24"/>
              </w:rPr>
            </w:pPr>
            <w:r w:rsidRPr="00FD4932">
              <w:rPr>
                <w:sz w:val="24"/>
                <w:szCs w:val="24"/>
              </w:rPr>
              <w:t>0,0</w:t>
            </w:r>
          </w:p>
        </w:tc>
        <w:tc>
          <w:tcPr>
            <w:tcW w:w="1264" w:type="dxa"/>
            <w:vAlign w:val="center"/>
          </w:tcPr>
          <w:p w:rsidR="001B07C0" w:rsidRPr="00FD4932" w:rsidRDefault="001B07C0" w:rsidP="001B07C0">
            <w:pPr>
              <w:ind w:firstLine="0"/>
              <w:jc w:val="center"/>
              <w:rPr>
                <w:sz w:val="24"/>
                <w:szCs w:val="24"/>
              </w:rPr>
            </w:pPr>
            <w:r w:rsidRPr="00FD4932">
              <w:rPr>
                <w:sz w:val="24"/>
                <w:szCs w:val="24"/>
              </w:rPr>
              <w:t>0,0</w:t>
            </w:r>
          </w:p>
        </w:tc>
      </w:tr>
      <w:bookmarkEnd w:id="521"/>
      <w:tr w:rsidR="00FD4932" w:rsidRPr="00FD4932" w:rsidTr="003B4B0B">
        <w:trPr>
          <w:trHeight w:val="397"/>
          <w:jc w:val="center"/>
        </w:trPr>
        <w:tc>
          <w:tcPr>
            <w:tcW w:w="612" w:type="dxa"/>
            <w:tcMar>
              <w:left w:w="0" w:type="dxa"/>
              <w:right w:w="0" w:type="dxa"/>
            </w:tcMar>
            <w:vAlign w:val="center"/>
          </w:tcPr>
          <w:p w:rsidR="00067AFE" w:rsidRPr="00FD4932" w:rsidRDefault="00067AFE" w:rsidP="00AA6280">
            <w:pPr>
              <w:pStyle w:val="aff1"/>
              <w:rPr>
                <w:b/>
                <w:szCs w:val="24"/>
              </w:rPr>
            </w:pPr>
            <w:r w:rsidRPr="00FD4932">
              <w:rPr>
                <w:b/>
                <w:bCs/>
                <w:szCs w:val="24"/>
              </w:rPr>
              <w:t>2</w:t>
            </w:r>
          </w:p>
        </w:tc>
        <w:tc>
          <w:tcPr>
            <w:tcW w:w="9016" w:type="dxa"/>
            <w:gridSpan w:val="5"/>
            <w:tcMar>
              <w:left w:w="0" w:type="dxa"/>
              <w:right w:w="0" w:type="dxa"/>
            </w:tcMar>
            <w:vAlign w:val="center"/>
          </w:tcPr>
          <w:p w:rsidR="00067AFE" w:rsidRPr="00FD4932" w:rsidRDefault="00067AFE" w:rsidP="00AA6280">
            <w:pPr>
              <w:pStyle w:val="aff1"/>
              <w:jc w:val="center"/>
              <w:rPr>
                <w:b/>
                <w:szCs w:val="24"/>
              </w:rPr>
            </w:pPr>
            <w:r w:rsidRPr="00FD4932">
              <w:rPr>
                <w:b/>
                <w:bCs/>
                <w:szCs w:val="24"/>
              </w:rPr>
              <w:t>Распределение территории по функциональному зонированию</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2.1</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Территории общего пользования</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268,12</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287,76</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w:t>
            </w:r>
          </w:p>
        </w:tc>
        <w:tc>
          <w:tcPr>
            <w:tcW w:w="3961" w:type="dxa"/>
            <w:tcMar>
              <w:left w:w="0" w:type="dxa"/>
              <w:right w:w="0" w:type="dxa"/>
            </w:tcMar>
            <w:vAlign w:val="center"/>
          </w:tcPr>
          <w:p w:rsidR="00AA6280" w:rsidRPr="00FD4932" w:rsidRDefault="00AA6280" w:rsidP="00AA6280">
            <w:pPr>
              <w:pStyle w:val="aff1"/>
              <w:rPr>
                <w:szCs w:val="24"/>
              </w:rPr>
            </w:pPr>
            <w:r w:rsidRPr="00FD4932">
              <w:rPr>
                <w:bCs/>
                <w:szCs w:val="24"/>
              </w:rPr>
              <w:t>Функциональные зоны</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12401</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12401</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2.2.1</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застройки индивидуальными жилыми домами</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99,60</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185,85</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2.2.2</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застройки малоэтажными жилыми домами (до 3 этажей)</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2,03</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2,03</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2.2.3</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застройки среднеэтажными жилыми домами (до 5 этажей)</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2,63</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2,63</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2.2.4</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делового, общественного и коммерческого назначения</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3,83</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7,84</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2.2.5</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 xml:space="preserve">Зона </w:t>
            </w:r>
            <w:r w:rsidR="001C2458" w:rsidRPr="00FD4932">
              <w:rPr>
                <w:szCs w:val="24"/>
              </w:rPr>
              <w:t>образовательных организаций</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4,20</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5,62</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2.2.6</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учреждений здравоохранения и социальной защиты</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0,21</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0,21</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lastRenderedPageBreak/>
              <w:t>2.2.7</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коммунально-складская</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1,18</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1,18</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2.2.8</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инженерной инфраструктуры</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9,33</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9,41</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2.2.9</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автомобильного транспорта</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1,32</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7,66</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2.2.10</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сельскохозяйственных угодий</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6998,2</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6970,59</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2.2.11</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занятая объектами сельскохозяйственного назначения</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231,59</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268,80</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2.2.12</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предназначенная для ведения садоводства, дачного хозяйства</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86,55</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86,55</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2.2.13</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предназначенная для ведения огородничества</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61,38</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115,85</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2.2.14</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зеленых насаждений общего пользования</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0,17</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9,46</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2.2.15</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рекреации</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13,97</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187,54</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2.2.16</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сложившихся природных ландшафтов</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C06C2F">
            <w:pPr>
              <w:pStyle w:val="aff1"/>
              <w:jc w:val="center"/>
              <w:rPr>
                <w:szCs w:val="24"/>
              </w:rPr>
            </w:pPr>
            <w:r w:rsidRPr="00FD4932">
              <w:rPr>
                <w:szCs w:val="24"/>
              </w:rPr>
              <w:t>3</w:t>
            </w:r>
            <w:r w:rsidR="00C06C2F">
              <w:rPr>
                <w:szCs w:val="24"/>
              </w:rPr>
              <w:t>892,9</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C06C2F" w:rsidP="00AA6280">
            <w:pPr>
              <w:pStyle w:val="aff1"/>
              <w:jc w:val="center"/>
              <w:rPr>
                <w:szCs w:val="24"/>
              </w:rPr>
            </w:pPr>
            <w:r>
              <w:rPr>
                <w:szCs w:val="24"/>
              </w:rPr>
              <w:t>3524,65</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2.2.17</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для занятия физической культурой и спортом</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0,33</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0,33</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2.2.18</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лесов (лесной фонд)</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C06C2F" w:rsidP="00AA6280">
            <w:pPr>
              <w:pStyle w:val="aff1"/>
              <w:jc w:val="center"/>
              <w:rPr>
                <w:szCs w:val="24"/>
              </w:rPr>
            </w:pPr>
            <w:r w:rsidRPr="00697687">
              <w:rPr>
                <w:szCs w:val="24"/>
              </w:rPr>
              <w:t>419</w:t>
            </w:r>
            <w:r w:rsidRPr="00FD4932">
              <w:rPr>
                <w:szCs w:val="24"/>
              </w:rPr>
              <w:t>,</w:t>
            </w:r>
            <w:r w:rsidRPr="00697687">
              <w:rPr>
                <w:szCs w:val="24"/>
              </w:rPr>
              <w:t>5</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C06C2F" w:rsidP="00AA6280">
            <w:pPr>
              <w:pStyle w:val="aff1"/>
              <w:jc w:val="center"/>
              <w:rPr>
                <w:szCs w:val="24"/>
              </w:rPr>
            </w:pPr>
            <w:r w:rsidRPr="00697687">
              <w:rPr>
                <w:szCs w:val="24"/>
              </w:rPr>
              <w:t>419</w:t>
            </w:r>
            <w:r w:rsidRPr="00FD4932">
              <w:rPr>
                <w:szCs w:val="24"/>
              </w:rPr>
              <w:t>,</w:t>
            </w:r>
            <w:r w:rsidRPr="00697687">
              <w:rPr>
                <w:szCs w:val="24"/>
              </w:rPr>
              <w:t>5</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2.2.19</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специального назначения, связанная с захоронениями</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6,64</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10,29</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2.2.20</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специального назначения, связанная с размещением полигонов ТКО и скотомогильников</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2,48</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2,48</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2.2.21</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Зона специального назначения, связанная с государственными объектами</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294,75</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294,75</w:t>
            </w:r>
          </w:p>
        </w:tc>
      </w:tr>
      <w:tr w:rsidR="00FD4932" w:rsidRPr="00FD4932" w:rsidTr="003B4B0B">
        <w:trPr>
          <w:trHeight w:val="397"/>
          <w:jc w:val="center"/>
        </w:trPr>
        <w:tc>
          <w:tcPr>
            <w:tcW w:w="612" w:type="dxa"/>
            <w:vAlign w:val="center"/>
          </w:tcPr>
          <w:p w:rsidR="00AA6280" w:rsidRPr="00FD4932" w:rsidRDefault="00AA6280" w:rsidP="00AA6280">
            <w:pPr>
              <w:pStyle w:val="aff1"/>
              <w:rPr>
                <w:b/>
                <w:bCs/>
                <w:szCs w:val="24"/>
                <w:lang w:val="en-US"/>
              </w:rPr>
            </w:pPr>
            <w:r w:rsidRPr="00FD4932">
              <w:rPr>
                <w:b/>
                <w:bCs/>
                <w:szCs w:val="24"/>
                <w:lang w:val="en-US"/>
              </w:rPr>
              <w:t>3</w:t>
            </w:r>
          </w:p>
        </w:tc>
        <w:tc>
          <w:tcPr>
            <w:tcW w:w="9016" w:type="dxa"/>
            <w:gridSpan w:val="5"/>
            <w:tcMar>
              <w:left w:w="0" w:type="dxa"/>
              <w:right w:w="0" w:type="dxa"/>
            </w:tcMar>
            <w:vAlign w:val="center"/>
          </w:tcPr>
          <w:p w:rsidR="00AA6280" w:rsidRPr="00FD4932" w:rsidRDefault="00AA6280" w:rsidP="00AA6280">
            <w:pPr>
              <w:pStyle w:val="aff1"/>
              <w:jc w:val="center"/>
              <w:rPr>
                <w:b/>
                <w:bCs/>
                <w:szCs w:val="24"/>
              </w:rPr>
            </w:pPr>
            <w:r w:rsidRPr="00FD4932">
              <w:rPr>
                <w:b/>
                <w:bCs/>
                <w:szCs w:val="24"/>
              </w:rPr>
              <w:t>Население</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lang w:val="en-US"/>
              </w:rPr>
              <w:t>3</w:t>
            </w:r>
            <w:r w:rsidRPr="00FD4932">
              <w:rPr>
                <w:szCs w:val="24"/>
              </w:rPr>
              <w:t>.1</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Численность населения с учетом подчиненных административно-территориальных образований</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тыс. чел.</w:t>
            </w:r>
          </w:p>
        </w:tc>
        <w:tc>
          <w:tcPr>
            <w:tcW w:w="1264" w:type="dxa"/>
            <w:vAlign w:val="center"/>
          </w:tcPr>
          <w:p w:rsidR="00AA6280" w:rsidRPr="00FD4932" w:rsidRDefault="00AA6280" w:rsidP="00AA6280">
            <w:pPr>
              <w:pStyle w:val="aff1"/>
              <w:jc w:val="center"/>
              <w:rPr>
                <w:bCs/>
                <w:szCs w:val="24"/>
              </w:rPr>
            </w:pPr>
            <w:r w:rsidRPr="00FD4932">
              <w:rPr>
                <w:bCs/>
                <w:szCs w:val="24"/>
              </w:rPr>
              <w:t>1,6</w:t>
            </w:r>
          </w:p>
        </w:tc>
        <w:tc>
          <w:tcPr>
            <w:tcW w:w="1264" w:type="dxa"/>
            <w:vAlign w:val="center"/>
          </w:tcPr>
          <w:p w:rsidR="00AA6280" w:rsidRPr="00FD4932" w:rsidRDefault="00AA6280" w:rsidP="00AA6280">
            <w:pPr>
              <w:pStyle w:val="aff1"/>
              <w:jc w:val="center"/>
              <w:rPr>
                <w:bCs/>
                <w:szCs w:val="24"/>
              </w:rPr>
            </w:pPr>
            <w:r w:rsidRPr="00FD4932">
              <w:rPr>
                <w:bCs/>
                <w:szCs w:val="24"/>
              </w:rPr>
              <w:t>2,7</w:t>
            </w:r>
          </w:p>
        </w:tc>
        <w:tc>
          <w:tcPr>
            <w:tcW w:w="1264" w:type="dxa"/>
            <w:vAlign w:val="center"/>
          </w:tcPr>
          <w:p w:rsidR="00AA6280" w:rsidRPr="00FD4932" w:rsidRDefault="00AA6280" w:rsidP="00AA6280">
            <w:pPr>
              <w:pStyle w:val="aff1"/>
              <w:jc w:val="center"/>
              <w:rPr>
                <w:bCs/>
                <w:szCs w:val="24"/>
              </w:rPr>
            </w:pPr>
            <w:r w:rsidRPr="00FD4932">
              <w:rPr>
                <w:bCs/>
                <w:szCs w:val="24"/>
              </w:rPr>
              <w:t>3,5</w:t>
            </w:r>
          </w:p>
        </w:tc>
      </w:tr>
      <w:tr w:rsidR="00FD4932" w:rsidRPr="00FD4932" w:rsidTr="003B4B0B">
        <w:trPr>
          <w:trHeight w:val="397"/>
          <w:jc w:val="center"/>
        </w:trPr>
        <w:tc>
          <w:tcPr>
            <w:tcW w:w="612" w:type="dxa"/>
            <w:vMerge w:val="restart"/>
            <w:vAlign w:val="center"/>
          </w:tcPr>
          <w:p w:rsidR="00AA6280" w:rsidRPr="00FD4932" w:rsidRDefault="00AA6280" w:rsidP="00AA6280">
            <w:pPr>
              <w:pStyle w:val="aff1"/>
              <w:rPr>
                <w:szCs w:val="24"/>
              </w:rPr>
            </w:pPr>
            <w:r w:rsidRPr="00FD4932">
              <w:rPr>
                <w:szCs w:val="24"/>
              </w:rPr>
              <w:t>3.2</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Показатели естественного прироста</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чел. на 1000 жителей</w:t>
            </w:r>
          </w:p>
        </w:tc>
        <w:tc>
          <w:tcPr>
            <w:tcW w:w="1264" w:type="dxa"/>
            <w:vAlign w:val="center"/>
          </w:tcPr>
          <w:p w:rsidR="00AA6280" w:rsidRPr="00FD4932" w:rsidRDefault="00AA6280" w:rsidP="00AA6280">
            <w:pPr>
              <w:pStyle w:val="aff1"/>
              <w:jc w:val="center"/>
              <w:rPr>
                <w:szCs w:val="24"/>
                <w:lang w:eastAsia="ru-RU"/>
              </w:rPr>
            </w:pPr>
            <w:r w:rsidRPr="00FD4932">
              <w:rPr>
                <w:szCs w:val="24"/>
                <w:lang w:eastAsia="ru-RU"/>
              </w:rPr>
              <w:t>-9,3</w:t>
            </w:r>
          </w:p>
        </w:tc>
        <w:tc>
          <w:tcPr>
            <w:tcW w:w="1264" w:type="dxa"/>
            <w:vAlign w:val="center"/>
          </w:tcPr>
          <w:p w:rsidR="00AA6280" w:rsidRPr="00FD4932" w:rsidRDefault="00AA6280" w:rsidP="00AA6280">
            <w:pPr>
              <w:pStyle w:val="aff1"/>
              <w:jc w:val="center"/>
              <w:rPr>
                <w:szCs w:val="24"/>
                <w:lang w:eastAsia="ru-RU"/>
              </w:rPr>
            </w:pPr>
            <w:r w:rsidRPr="00FD4932">
              <w:rPr>
                <w:szCs w:val="24"/>
                <w:lang w:eastAsia="ru-RU"/>
              </w:rPr>
              <w:t>-6,1</w:t>
            </w:r>
          </w:p>
        </w:tc>
        <w:tc>
          <w:tcPr>
            <w:tcW w:w="1264" w:type="dxa"/>
            <w:vAlign w:val="center"/>
          </w:tcPr>
          <w:p w:rsidR="00AA6280" w:rsidRPr="00FD4932" w:rsidRDefault="00AA6280" w:rsidP="00AA6280">
            <w:pPr>
              <w:pStyle w:val="aff1"/>
              <w:jc w:val="center"/>
              <w:rPr>
                <w:szCs w:val="24"/>
                <w:lang w:eastAsia="ru-RU"/>
              </w:rPr>
            </w:pPr>
            <w:r w:rsidRPr="00FD4932">
              <w:rPr>
                <w:szCs w:val="24"/>
                <w:lang w:eastAsia="ru-RU"/>
              </w:rPr>
              <w:t>-0,6</w:t>
            </w:r>
          </w:p>
        </w:tc>
      </w:tr>
      <w:tr w:rsidR="00FD4932" w:rsidRPr="00FD4932" w:rsidTr="003B4B0B">
        <w:trPr>
          <w:trHeight w:val="397"/>
          <w:jc w:val="center"/>
        </w:trPr>
        <w:tc>
          <w:tcPr>
            <w:tcW w:w="612" w:type="dxa"/>
            <w:vMerge/>
            <w:tcMar>
              <w:left w:w="0" w:type="dxa"/>
              <w:right w:w="0" w:type="dxa"/>
            </w:tcMar>
            <w:vAlign w:val="center"/>
          </w:tcPr>
          <w:p w:rsidR="00AA6280" w:rsidRPr="00FD4932" w:rsidRDefault="00AA6280" w:rsidP="00AA6280">
            <w:pPr>
              <w:pStyle w:val="aff1"/>
              <w:rPr>
                <w:szCs w:val="24"/>
              </w:rPr>
            </w:pP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прирост</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чел. на 1000 жителей</w:t>
            </w:r>
          </w:p>
        </w:tc>
        <w:tc>
          <w:tcPr>
            <w:tcW w:w="1264" w:type="dxa"/>
            <w:vAlign w:val="center"/>
          </w:tcPr>
          <w:p w:rsidR="00AA6280" w:rsidRPr="00FD4932" w:rsidRDefault="00AA6280" w:rsidP="00AA6280">
            <w:pPr>
              <w:pStyle w:val="aff1"/>
              <w:jc w:val="center"/>
              <w:rPr>
                <w:szCs w:val="24"/>
                <w:lang w:eastAsia="ru-RU"/>
              </w:rPr>
            </w:pPr>
            <w:r w:rsidRPr="00FD4932">
              <w:rPr>
                <w:szCs w:val="24"/>
                <w:lang w:eastAsia="ru-RU"/>
              </w:rPr>
              <w:t>16,0</w:t>
            </w:r>
          </w:p>
        </w:tc>
        <w:tc>
          <w:tcPr>
            <w:tcW w:w="1264" w:type="dxa"/>
            <w:vAlign w:val="center"/>
          </w:tcPr>
          <w:p w:rsidR="00AA6280" w:rsidRPr="00FD4932" w:rsidRDefault="00AA6280" w:rsidP="00AA6280">
            <w:pPr>
              <w:pStyle w:val="aff1"/>
              <w:jc w:val="center"/>
              <w:rPr>
                <w:szCs w:val="24"/>
                <w:lang w:eastAsia="ru-RU"/>
              </w:rPr>
            </w:pPr>
            <w:r w:rsidRPr="00FD4932">
              <w:rPr>
                <w:szCs w:val="24"/>
                <w:lang w:eastAsia="ru-RU"/>
              </w:rPr>
              <w:t>14,1</w:t>
            </w:r>
          </w:p>
        </w:tc>
        <w:tc>
          <w:tcPr>
            <w:tcW w:w="1264" w:type="dxa"/>
            <w:vAlign w:val="center"/>
          </w:tcPr>
          <w:p w:rsidR="00AA6280" w:rsidRPr="00FD4932" w:rsidRDefault="00AA6280" w:rsidP="00AA6280">
            <w:pPr>
              <w:pStyle w:val="aff1"/>
              <w:jc w:val="center"/>
              <w:rPr>
                <w:szCs w:val="24"/>
                <w:lang w:eastAsia="ru-RU"/>
              </w:rPr>
            </w:pPr>
            <w:r w:rsidRPr="00FD4932">
              <w:rPr>
                <w:szCs w:val="24"/>
                <w:lang w:eastAsia="ru-RU"/>
              </w:rPr>
              <w:t>15,6</w:t>
            </w:r>
          </w:p>
        </w:tc>
      </w:tr>
      <w:tr w:rsidR="00FD4932" w:rsidRPr="00FD4932" w:rsidTr="003B4B0B">
        <w:trPr>
          <w:trHeight w:val="397"/>
          <w:jc w:val="center"/>
        </w:trPr>
        <w:tc>
          <w:tcPr>
            <w:tcW w:w="612" w:type="dxa"/>
            <w:vMerge/>
            <w:tcMar>
              <w:left w:w="0" w:type="dxa"/>
              <w:right w:w="0" w:type="dxa"/>
            </w:tcMar>
            <w:vAlign w:val="center"/>
          </w:tcPr>
          <w:p w:rsidR="00AA6280" w:rsidRPr="00FD4932" w:rsidRDefault="00AA6280" w:rsidP="00AA6280">
            <w:pPr>
              <w:pStyle w:val="aff1"/>
              <w:rPr>
                <w:szCs w:val="24"/>
              </w:rPr>
            </w:pP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убыль</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чел. на 1000 жителей</w:t>
            </w:r>
          </w:p>
        </w:tc>
        <w:tc>
          <w:tcPr>
            <w:tcW w:w="1264" w:type="dxa"/>
            <w:vAlign w:val="center"/>
          </w:tcPr>
          <w:p w:rsidR="00AA6280" w:rsidRPr="00FD4932" w:rsidRDefault="00AA6280" w:rsidP="00AA6280">
            <w:pPr>
              <w:pStyle w:val="aff1"/>
              <w:jc w:val="center"/>
              <w:rPr>
                <w:szCs w:val="24"/>
                <w:lang w:eastAsia="ru-RU"/>
              </w:rPr>
            </w:pPr>
            <w:r w:rsidRPr="00FD4932">
              <w:rPr>
                <w:szCs w:val="24"/>
                <w:lang w:eastAsia="ru-RU"/>
              </w:rPr>
              <w:t>25,3</w:t>
            </w:r>
          </w:p>
        </w:tc>
        <w:tc>
          <w:tcPr>
            <w:tcW w:w="1264" w:type="dxa"/>
            <w:vAlign w:val="center"/>
          </w:tcPr>
          <w:p w:rsidR="00AA6280" w:rsidRPr="00FD4932" w:rsidRDefault="00AA6280" w:rsidP="00AA6280">
            <w:pPr>
              <w:pStyle w:val="aff1"/>
              <w:jc w:val="center"/>
              <w:rPr>
                <w:szCs w:val="24"/>
                <w:lang w:eastAsia="ru-RU"/>
              </w:rPr>
            </w:pPr>
            <w:r w:rsidRPr="00FD4932">
              <w:rPr>
                <w:szCs w:val="24"/>
                <w:lang w:eastAsia="ru-RU"/>
              </w:rPr>
              <w:t>20,2</w:t>
            </w:r>
          </w:p>
        </w:tc>
        <w:tc>
          <w:tcPr>
            <w:tcW w:w="1264" w:type="dxa"/>
            <w:vAlign w:val="center"/>
          </w:tcPr>
          <w:p w:rsidR="00AA6280" w:rsidRPr="00FD4932" w:rsidRDefault="00AA6280" w:rsidP="00AA6280">
            <w:pPr>
              <w:pStyle w:val="aff1"/>
              <w:jc w:val="center"/>
              <w:rPr>
                <w:szCs w:val="24"/>
                <w:lang w:eastAsia="ru-RU"/>
              </w:rPr>
            </w:pPr>
            <w:r w:rsidRPr="00FD4932">
              <w:rPr>
                <w:szCs w:val="24"/>
                <w:lang w:eastAsia="ru-RU"/>
              </w:rPr>
              <w:t>16,2</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3.3</w:t>
            </w:r>
          </w:p>
        </w:tc>
        <w:tc>
          <w:tcPr>
            <w:tcW w:w="3961" w:type="dxa"/>
            <w:tcMar>
              <w:left w:w="0" w:type="dxa"/>
              <w:right w:w="0" w:type="dxa"/>
            </w:tcMar>
            <w:vAlign w:val="center"/>
          </w:tcPr>
          <w:p w:rsidR="00AA6280" w:rsidRPr="00FD4932" w:rsidRDefault="00AA6280" w:rsidP="00AA6280">
            <w:pPr>
              <w:pStyle w:val="aff1"/>
              <w:rPr>
                <w:szCs w:val="24"/>
              </w:rPr>
            </w:pPr>
            <w:r w:rsidRPr="00FD4932">
              <w:rPr>
                <w:rFonts w:eastAsia="Times New Roman"/>
                <w:szCs w:val="24"/>
              </w:rPr>
              <w:t>Механический прирост</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чел. на 1000 жителей</w:t>
            </w:r>
          </w:p>
        </w:tc>
        <w:tc>
          <w:tcPr>
            <w:tcW w:w="1264" w:type="dxa"/>
            <w:vAlign w:val="center"/>
          </w:tcPr>
          <w:p w:rsidR="00AA6280" w:rsidRPr="00FD4932" w:rsidRDefault="00AA6280" w:rsidP="00AA6280">
            <w:pPr>
              <w:pStyle w:val="aff1"/>
              <w:jc w:val="center"/>
              <w:rPr>
                <w:szCs w:val="24"/>
                <w:lang w:eastAsia="ru-RU"/>
              </w:rPr>
            </w:pPr>
            <w:r w:rsidRPr="00FD4932">
              <w:rPr>
                <w:szCs w:val="24"/>
                <w:lang w:eastAsia="ru-RU"/>
              </w:rPr>
              <w:t>10</w:t>
            </w:r>
          </w:p>
        </w:tc>
        <w:tc>
          <w:tcPr>
            <w:tcW w:w="1264" w:type="dxa"/>
            <w:vAlign w:val="center"/>
          </w:tcPr>
          <w:p w:rsidR="00AA6280" w:rsidRPr="00FD4932" w:rsidRDefault="00AA6280" w:rsidP="00AA6280">
            <w:pPr>
              <w:pStyle w:val="aff1"/>
              <w:jc w:val="center"/>
              <w:rPr>
                <w:szCs w:val="24"/>
                <w:lang w:eastAsia="ru-RU"/>
              </w:rPr>
            </w:pPr>
            <w:r w:rsidRPr="00FD4932">
              <w:rPr>
                <w:szCs w:val="24"/>
                <w:lang w:eastAsia="ru-RU"/>
              </w:rPr>
              <w:t>20</w:t>
            </w:r>
          </w:p>
        </w:tc>
        <w:tc>
          <w:tcPr>
            <w:tcW w:w="1264" w:type="dxa"/>
            <w:vAlign w:val="center"/>
          </w:tcPr>
          <w:p w:rsidR="00AA6280" w:rsidRPr="00FD4932" w:rsidRDefault="00AA6280" w:rsidP="00AA6280">
            <w:pPr>
              <w:pStyle w:val="aff1"/>
              <w:jc w:val="center"/>
              <w:rPr>
                <w:szCs w:val="24"/>
                <w:lang w:eastAsia="ru-RU"/>
              </w:rPr>
            </w:pPr>
            <w:r w:rsidRPr="00FD4932">
              <w:rPr>
                <w:szCs w:val="24"/>
                <w:lang w:eastAsia="ru-RU"/>
              </w:rPr>
              <w:t>25</w:t>
            </w:r>
          </w:p>
        </w:tc>
      </w:tr>
      <w:tr w:rsidR="00FD4932" w:rsidRPr="00FD4932" w:rsidTr="003B4B0B">
        <w:trPr>
          <w:trHeight w:val="397"/>
          <w:jc w:val="center"/>
        </w:trPr>
        <w:tc>
          <w:tcPr>
            <w:tcW w:w="612" w:type="dxa"/>
            <w:vAlign w:val="center"/>
          </w:tcPr>
          <w:p w:rsidR="00AA6280" w:rsidRPr="00FD4932" w:rsidRDefault="00AA6280" w:rsidP="00AA6280">
            <w:pPr>
              <w:pStyle w:val="aff1"/>
              <w:rPr>
                <w:b/>
                <w:bCs/>
                <w:szCs w:val="24"/>
              </w:rPr>
            </w:pPr>
            <w:r w:rsidRPr="00FD4932">
              <w:rPr>
                <w:b/>
                <w:bCs/>
                <w:szCs w:val="24"/>
              </w:rPr>
              <w:t>4</w:t>
            </w:r>
          </w:p>
        </w:tc>
        <w:tc>
          <w:tcPr>
            <w:tcW w:w="9016" w:type="dxa"/>
            <w:gridSpan w:val="5"/>
            <w:tcMar>
              <w:left w:w="0" w:type="dxa"/>
              <w:right w:w="0" w:type="dxa"/>
            </w:tcMar>
            <w:vAlign w:val="center"/>
          </w:tcPr>
          <w:p w:rsidR="00AA6280" w:rsidRPr="00FD4932" w:rsidRDefault="00AA6280" w:rsidP="00AA6280">
            <w:pPr>
              <w:pStyle w:val="aff1"/>
              <w:jc w:val="center"/>
              <w:rPr>
                <w:b/>
                <w:bCs/>
                <w:szCs w:val="24"/>
              </w:rPr>
            </w:pPr>
            <w:r w:rsidRPr="00FD4932">
              <w:rPr>
                <w:b/>
                <w:bCs/>
                <w:szCs w:val="24"/>
              </w:rPr>
              <w:t>Жилищный фонд</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4.1</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Жилищный фонд - всего</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тыс.м</w:t>
            </w:r>
            <w:r w:rsidRPr="00FD4932">
              <w:rPr>
                <w:szCs w:val="24"/>
                <w:vertAlign w:val="superscript"/>
              </w:rPr>
              <w:t>2</w:t>
            </w:r>
          </w:p>
        </w:tc>
        <w:tc>
          <w:tcPr>
            <w:tcW w:w="1264" w:type="dxa"/>
            <w:vAlign w:val="center"/>
          </w:tcPr>
          <w:p w:rsidR="00AA6280" w:rsidRPr="00FD4932" w:rsidRDefault="00AA6280" w:rsidP="00AA6280">
            <w:pPr>
              <w:pStyle w:val="aff1"/>
              <w:jc w:val="center"/>
              <w:rPr>
                <w:szCs w:val="24"/>
              </w:rPr>
            </w:pPr>
            <w:r w:rsidRPr="00FD4932">
              <w:rPr>
                <w:szCs w:val="24"/>
              </w:rPr>
              <w:t>37,3</w:t>
            </w:r>
          </w:p>
        </w:tc>
        <w:tc>
          <w:tcPr>
            <w:tcW w:w="1264" w:type="dxa"/>
            <w:vAlign w:val="center"/>
          </w:tcPr>
          <w:p w:rsidR="00AA6280" w:rsidRPr="00FD4932" w:rsidRDefault="00AA6280" w:rsidP="00AA6280">
            <w:pPr>
              <w:pStyle w:val="aff1"/>
              <w:jc w:val="center"/>
              <w:rPr>
                <w:szCs w:val="24"/>
              </w:rPr>
            </w:pPr>
            <w:r w:rsidRPr="00FD4932">
              <w:rPr>
                <w:szCs w:val="24"/>
              </w:rPr>
              <w:t>81</w:t>
            </w:r>
          </w:p>
        </w:tc>
        <w:tc>
          <w:tcPr>
            <w:tcW w:w="1264" w:type="dxa"/>
            <w:vAlign w:val="center"/>
          </w:tcPr>
          <w:p w:rsidR="00AA6280" w:rsidRPr="00FD4932" w:rsidRDefault="00AA6280" w:rsidP="00AA6280">
            <w:pPr>
              <w:pStyle w:val="aff1"/>
              <w:jc w:val="center"/>
              <w:rPr>
                <w:szCs w:val="24"/>
              </w:rPr>
            </w:pPr>
            <w:r w:rsidRPr="00FD4932">
              <w:rPr>
                <w:szCs w:val="24"/>
              </w:rPr>
              <w:t>140</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lang w:val="en-US"/>
              </w:rPr>
              <w:t>4</w:t>
            </w:r>
            <w:r w:rsidRPr="00FD4932">
              <w:rPr>
                <w:szCs w:val="24"/>
              </w:rPr>
              <w:t>.2</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Новое жилищное строительство - всего</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тыс.м</w:t>
            </w:r>
            <w:r w:rsidRPr="00FD4932">
              <w:rPr>
                <w:szCs w:val="24"/>
                <w:vertAlign w:val="superscript"/>
              </w:rPr>
              <w:t>2</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44,0</w:t>
            </w:r>
          </w:p>
        </w:tc>
        <w:tc>
          <w:tcPr>
            <w:tcW w:w="1264" w:type="dxa"/>
            <w:vAlign w:val="center"/>
          </w:tcPr>
          <w:p w:rsidR="00AA6280" w:rsidRPr="00FD4932" w:rsidRDefault="00AA6280" w:rsidP="00AA6280">
            <w:pPr>
              <w:pStyle w:val="aff1"/>
              <w:jc w:val="center"/>
              <w:rPr>
                <w:szCs w:val="24"/>
              </w:rPr>
            </w:pPr>
            <w:r w:rsidRPr="00FD4932">
              <w:rPr>
                <w:szCs w:val="24"/>
              </w:rPr>
              <w:t>59,5</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4.3</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 xml:space="preserve">Существующий сохраняемый жилой </w:t>
            </w:r>
            <w:r w:rsidRPr="00FD4932">
              <w:rPr>
                <w:szCs w:val="24"/>
              </w:rPr>
              <w:lastRenderedPageBreak/>
              <w:t>фонд</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lastRenderedPageBreak/>
              <w:t>тыс.м</w:t>
            </w:r>
            <w:r w:rsidRPr="00FD4932">
              <w:rPr>
                <w:szCs w:val="24"/>
                <w:vertAlign w:val="superscript"/>
              </w:rPr>
              <w:t>2</w:t>
            </w:r>
          </w:p>
        </w:tc>
        <w:tc>
          <w:tcPr>
            <w:tcW w:w="1264" w:type="dxa"/>
            <w:vAlign w:val="center"/>
          </w:tcPr>
          <w:p w:rsidR="00AA6280" w:rsidRPr="00FD4932" w:rsidRDefault="00AA6280" w:rsidP="00AA6280">
            <w:pPr>
              <w:pStyle w:val="aff1"/>
              <w:jc w:val="center"/>
              <w:rPr>
                <w:szCs w:val="24"/>
              </w:rPr>
            </w:pPr>
            <w:r w:rsidRPr="00FD4932">
              <w:rPr>
                <w:szCs w:val="24"/>
              </w:rPr>
              <w:t>37,3</w:t>
            </w:r>
          </w:p>
        </w:tc>
        <w:tc>
          <w:tcPr>
            <w:tcW w:w="1264" w:type="dxa"/>
            <w:vAlign w:val="center"/>
          </w:tcPr>
          <w:p w:rsidR="00AA6280" w:rsidRPr="00FD4932" w:rsidRDefault="00AA6280" w:rsidP="00AA6280">
            <w:pPr>
              <w:pStyle w:val="aff1"/>
              <w:jc w:val="center"/>
              <w:rPr>
                <w:szCs w:val="24"/>
              </w:rPr>
            </w:pPr>
            <w:r w:rsidRPr="00FD4932">
              <w:rPr>
                <w:szCs w:val="24"/>
              </w:rPr>
              <w:t>37,0</w:t>
            </w:r>
          </w:p>
        </w:tc>
        <w:tc>
          <w:tcPr>
            <w:tcW w:w="1264" w:type="dxa"/>
            <w:vAlign w:val="center"/>
          </w:tcPr>
          <w:p w:rsidR="00AA6280" w:rsidRPr="00FD4932" w:rsidRDefault="00AA6280" w:rsidP="00AA6280">
            <w:pPr>
              <w:pStyle w:val="aff1"/>
              <w:jc w:val="center"/>
              <w:rPr>
                <w:szCs w:val="24"/>
              </w:rPr>
            </w:pPr>
            <w:r w:rsidRPr="00FD4932">
              <w:rPr>
                <w:szCs w:val="24"/>
              </w:rPr>
              <w:t>80,5</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lastRenderedPageBreak/>
              <w:t>4.4</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Убыль жилищного фонда (износ более 70%)</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тыс.м</w:t>
            </w:r>
            <w:r w:rsidRPr="00FD4932">
              <w:rPr>
                <w:szCs w:val="24"/>
                <w:vertAlign w:val="superscript"/>
              </w:rPr>
              <w:t>2</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0,3</w:t>
            </w:r>
          </w:p>
        </w:tc>
        <w:tc>
          <w:tcPr>
            <w:tcW w:w="1264" w:type="dxa"/>
            <w:vAlign w:val="center"/>
          </w:tcPr>
          <w:p w:rsidR="00AA6280" w:rsidRPr="00FD4932" w:rsidRDefault="00AA6280" w:rsidP="00AA6280">
            <w:pPr>
              <w:pStyle w:val="aff1"/>
              <w:jc w:val="center"/>
              <w:rPr>
                <w:szCs w:val="24"/>
              </w:rPr>
            </w:pPr>
            <w:r w:rsidRPr="00FD4932">
              <w:rPr>
                <w:szCs w:val="24"/>
              </w:rPr>
              <w:t>0,5</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lang w:val="en-US"/>
              </w:rPr>
              <w:t>4</w:t>
            </w:r>
            <w:r w:rsidRPr="00FD4932">
              <w:rPr>
                <w:szCs w:val="24"/>
              </w:rPr>
              <w:t>.5</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Средняя обеспеченность населения общей площадью квартир</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м²/чел.</w:t>
            </w:r>
          </w:p>
        </w:tc>
        <w:tc>
          <w:tcPr>
            <w:tcW w:w="1264" w:type="dxa"/>
          </w:tcPr>
          <w:p w:rsidR="00AA6280" w:rsidRPr="00FD4932" w:rsidRDefault="00AA6280" w:rsidP="00AA6280">
            <w:pPr>
              <w:pStyle w:val="aff1"/>
              <w:jc w:val="center"/>
              <w:rPr>
                <w:szCs w:val="24"/>
              </w:rPr>
            </w:pPr>
            <w:r w:rsidRPr="00FD4932">
              <w:rPr>
                <w:szCs w:val="24"/>
              </w:rPr>
              <w:t>22</w:t>
            </w:r>
          </w:p>
        </w:tc>
        <w:tc>
          <w:tcPr>
            <w:tcW w:w="1264" w:type="dxa"/>
          </w:tcPr>
          <w:p w:rsidR="00AA6280" w:rsidRPr="00FD4932" w:rsidRDefault="00AA6280" w:rsidP="00AA6280">
            <w:pPr>
              <w:pStyle w:val="aff1"/>
              <w:jc w:val="center"/>
              <w:rPr>
                <w:szCs w:val="24"/>
              </w:rPr>
            </w:pPr>
            <w:r w:rsidRPr="00FD4932">
              <w:rPr>
                <w:szCs w:val="24"/>
              </w:rPr>
              <w:t>30</w:t>
            </w:r>
          </w:p>
        </w:tc>
        <w:tc>
          <w:tcPr>
            <w:tcW w:w="1264" w:type="dxa"/>
          </w:tcPr>
          <w:p w:rsidR="00AA6280" w:rsidRPr="00FD4932" w:rsidRDefault="00AA6280" w:rsidP="00AA6280">
            <w:pPr>
              <w:pStyle w:val="aff1"/>
              <w:jc w:val="center"/>
              <w:rPr>
                <w:szCs w:val="24"/>
              </w:rPr>
            </w:pPr>
            <w:r w:rsidRPr="00FD4932">
              <w:rPr>
                <w:szCs w:val="24"/>
              </w:rPr>
              <w:t>40</w:t>
            </w:r>
          </w:p>
        </w:tc>
      </w:tr>
      <w:tr w:rsidR="00FD4932" w:rsidRPr="00FD4932" w:rsidTr="003B4B0B">
        <w:trPr>
          <w:trHeight w:val="397"/>
          <w:jc w:val="center"/>
        </w:trPr>
        <w:tc>
          <w:tcPr>
            <w:tcW w:w="612" w:type="dxa"/>
            <w:vAlign w:val="center"/>
          </w:tcPr>
          <w:p w:rsidR="00AA6280" w:rsidRPr="00FD4932" w:rsidRDefault="00AA6280" w:rsidP="00AA6280">
            <w:pPr>
              <w:pStyle w:val="aff1"/>
              <w:rPr>
                <w:b/>
                <w:szCs w:val="24"/>
              </w:rPr>
            </w:pPr>
            <w:r w:rsidRPr="00FD4932">
              <w:rPr>
                <w:b/>
                <w:szCs w:val="24"/>
              </w:rPr>
              <w:t>5</w:t>
            </w:r>
          </w:p>
        </w:tc>
        <w:tc>
          <w:tcPr>
            <w:tcW w:w="9016" w:type="dxa"/>
            <w:gridSpan w:val="5"/>
            <w:tcMar>
              <w:left w:w="0" w:type="dxa"/>
              <w:right w:w="0" w:type="dxa"/>
            </w:tcMar>
            <w:vAlign w:val="center"/>
          </w:tcPr>
          <w:p w:rsidR="00AA6280" w:rsidRPr="00FD4932" w:rsidRDefault="00AA6280" w:rsidP="00AA6280">
            <w:pPr>
              <w:pStyle w:val="aff1"/>
              <w:jc w:val="center"/>
              <w:rPr>
                <w:b/>
                <w:szCs w:val="24"/>
              </w:rPr>
            </w:pPr>
            <w:r w:rsidRPr="00FD4932">
              <w:rPr>
                <w:b/>
                <w:bCs/>
                <w:szCs w:val="24"/>
              </w:rPr>
              <w:t>Объекты социального и культурно-бытового обслуживания населения</w:t>
            </w:r>
            <w:r w:rsidR="001C2458" w:rsidRPr="00FD4932">
              <w:rPr>
                <w:b/>
                <w:bCs/>
                <w:szCs w:val="24"/>
              </w:rPr>
              <w:t xml:space="preserve"> (расчетные показатели)</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lang w:val="en-US"/>
              </w:rPr>
              <w:t>5</w:t>
            </w:r>
            <w:r w:rsidRPr="00FD4932">
              <w:rPr>
                <w:szCs w:val="24"/>
              </w:rPr>
              <w:t>.1</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 xml:space="preserve">Детские дошкольные </w:t>
            </w:r>
            <w:r w:rsidR="001C2458" w:rsidRPr="00FD4932">
              <w:rPr>
                <w:szCs w:val="24"/>
              </w:rPr>
              <w:t>организации</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мест</w:t>
            </w:r>
          </w:p>
        </w:tc>
        <w:tc>
          <w:tcPr>
            <w:tcW w:w="1264" w:type="dxa"/>
            <w:vAlign w:val="center"/>
          </w:tcPr>
          <w:p w:rsidR="00AA6280" w:rsidRPr="00FD4932" w:rsidRDefault="007D1653" w:rsidP="00AA6280">
            <w:pPr>
              <w:pStyle w:val="aff1"/>
              <w:jc w:val="center"/>
              <w:rPr>
                <w:szCs w:val="24"/>
              </w:rPr>
            </w:pPr>
            <w:r w:rsidRPr="00FD4932">
              <w:rPr>
                <w:szCs w:val="24"/>
              </w:rPr>
              <w:t>100</w:t>
            </w:r>
          </w:p>
        </w:tc>
        <w:tc>
          <w:tcPr>
            <w:tcW w:w="1264" w:type="dxa"/>
            <w:vAlign w:val="center"/>
          </w:tcPr>
          <w:p w:rsidR="00AA6280" w:rsidRPr="00FD4932" w:rsidRDefault="007D1653" w:rsidP="00AA6280">
            <w:pPr>
              <w:pStyle w:val="aff1"/>
              <w:jc w:val="center"/>
              <w:rPr>
                <w:szCs w:val="24"/>
              </w:rPr>
            </w:pPr>
            <w:r w:rsidRPr="00FD4932">
              <w:rPr>
                <w:szCs w:val="24"/>
              </w:rPr>
              <w:t>300</w:t>
            </w:r>
          </w:p>
        </w:tc>
        <w:tc>
          <w:tcPr>
            <w:tcW w:w="1264" w:type="dxa"/>
            <w:vAlign w:val="center"/>
          </w:tcPr>
          <w:p w:rsidR="00AA6280" w:rsidRPr="00FD4932" w:rsidRDefault="007D1653" w:rsidP="00AA6280">
            <w:pPr>
              <w:pStyle w:val="aff1"/>
              <w:jc w:val="center"/>
              <w:rPr>
                <w:szCs w:val="24"/>
              </w:rPr>
            </w:pPr>
            <w:r w:rsidRPr="00FD4932">
              <w:rPr>
                <w:szCs w:val="24"/>
              </w:rPr>
              <w:t>300</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lang w:val="en-US"/>
              </w:rPr>
              <w:t>5</w:t>
            </w:r>
            <w:r w:rsidRPr="00FD4932">
              <w:rPr>
                <w:szCs w:val="24"/>
              </w:rPr>
              <w:t>.2</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 xml:space="preserve">Общеобразовательные </w:t>
            </w:r>
            <w:r w:rsidR="001C2458" w:rsidRPr="00FD4932">
              <w:rPr>
                <w:szCs w:val="24"/>
              </w:rPr>
              <w:t>организации</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мест</w:t>
            </w:r>
          </w:p>
        </w:tc>
        <w:tc>
          <w:tcPr>
            <w:tcW w:w="1264" w:type="dxa"/>
            <w:vAlign w:val="center"/>
          </w:tcPr>
          <w:p w:rsidR="00AA6280" w:rsidRPr="00FD4932" w:rsidRDefault="007D1653" w:rsidP="00AA6280">
            <w:pPr>
              <w:pStyle w:val="aff1"/>
              <w:jc w:val="center"/>
              <w:rPr>
                <w:szCs w:val="24"/>
              </w:rPr>
            </w:pPr>
            <w:r w:rsidRPr="00FD4932">
              <w:rPr>
                <w:szCs w:val="24"/>
              </w:rPr>
              <w:t>350</w:t>
            </w:r>
          </w:p>
        </w:tc>
        <w:tc>
          <w:tcPr>
            <w:tcW w:w="1264" w:type="dxa"/>
            <w:vAlign w:val="center"/>
          </w:tcPr>
          <w:p w:rsidR="00AA6280" w:rsidRPr="00FD4932" w:rsidRDefault="007D1653" w:rsidP="00AA6280">
            <w:pPr>
              <w:pStyle w:val="aff1"/>
              <w:jc w:val="center"/>
              <w:rPr>
                <w:szCs w:val="24"/>
              </w:rPr>
            </w:pPr>
            <w:r w:rsidRPr="00FD4932">
              <w:rPr>
                <w:szCs w:val="24"/>
              </w:rPr>
              <w:t>350</w:t>
            </w:r>
          </w:p>
        </w:tc>
        <w:tc>
          <w:tcPr>
            <w:tcW w:w="1264" w:type="dxa"/>
            <w:vAlign w:val="center"/>
          </w:tcPr>
          <w:p w:rsidR="00AA6280" w:rsidRPr="00FD4932" w:rsidRDefault="007D1653" w:rsidP="00AA6280">
            <w:pPr>
              <w:pStyle w:val="aff1"/>
              <w:jc w:val="center"/>
              <w:rPr>
                <w:szCs w:val="24"/>
              </w:rPr>
            </w:pPr>
            <w:r w:rsidRPr="00FD4932">
              <w:rPr>
                <w:szCs w:val="24"/>
              </w:rPr>
              <w:t>350</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5.3</w:t>
            </w:r>
          </w:p>
        </w:tc>
        <w:tc>
          <w:tcPr>
            <w:tcW w:w="9016" w:type="dxa"/>
            <w:gridSpan w:val="5"/>
            <w:tcMar>
              <w:left w:w="0" w:type="dxa"/>
              <w:right w:w="0" w:type="dxa"/>
            </w:tcMar>
            <w:vAlign w:val="center"/>
          </w:tcPr>
          <w:p w:rsidR="00AA6280" w:rsidRPr="00FD4932" w:rsidRDefault="00AA6280" w:rsidP="00AA6280">
            <w:pPr>
              <w:pStyle w:val="aff1"/>
              <w:jc w:val="center"/>
              <w:rPr>
                <w:szCs w:val="24"/>
              </w:rPr>
            </w:pPr>
            <w:r w:rsidRPr="00FD4932">
              <w:rPr>
                <w:bCs/>
                <w:szCs w:val="24"/>
              </w:rPr>
              <w:t>Физическая культура и спорт</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lang w:val="en-US"/>
              </w:rPr>
              <w:t>5</w:t>
            </w:r>
            <w:r w:rsidRPr="00FD4932">
              <w:rPr>
                <w:szCs w:val="24"/>
              </w:rPr>
              <w:t>.3.1</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Спортивные залы</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тыс.м</w:t>
            </w:r>
            <w:r w:rsidRPr="00FD4932">
              <w:rPr>
                <w:szCs w:val="24"/>
                <w:vertAlign w:val="superscript"/>
              </w:rPr>
              <w:t>2</w:t>
            </w:r>
          </w:p>
        </w:tc>
        <w:tc>
          <w:tcPr>
            <w:tcW w:w="1264" w:type="dxa"/>
            <w:vAlign w:val="center"/>
          </w:tcPr>
          <w:p w:rsidR="00AA6280" w:rsidRPr="00FD4932" w:rsidRDefault="007D1653" w:rsidP="00AA6280">
            <w:pPr>
              <w:pStyle w:val="aff1"/>
              <w:jc w:val="center"/>
              <w:rPr>
                <w:szCs w:val="24"/>
              </w:rPr>
            </w:pPr>
            <w:r w:rsidRPr="00FD4932">
              <w:rPr>
                <w:szCs w:val="24"/>
              </w:rPr>
              <w:t>0,3</w:t>
            </w:r>
          </w:p>
        </w:tc>
        <w:tc>
          <w:tcPr>
            <w:tcW w:w="1264" w:type="dxa"/>
            <w:vAlign w:val="center"/>
          </w:tcPr>
          <w:p w:rsidR="00AA6280" w:rsidRPr="00FD4932" w:rsidRDefault="007D1653" w:rsidP="00AA6280">
            <w:pPr>
              <w:pStyle w:val="aff1"/>
              <w:jc w:val="center"/>
              <w:rPr>
                <w:szCs w:val="24"/>
              </w:rPr>
            </w:pPr>
            <w:r w:rsidRPr="00FD4932">
              <w:rPr>
                <w:szCs w:val="24"/>
              </w:rPr>
              <w:t>1,2</w:t>
            </w:r>
          </w:p>
        </w:tc>
        <w:tc>
          <w:tcPr>
            <w:tcW w:w="1264" w:type="dxa"/>
            <w:vAlign w:val="center"/>
          </w:tcPr>
          <w:p w:rsidR="00AA6280" w:rsidRPr="00FD4932" w:rsidRDefault="007D1653" w:rsidP="00AA6280">
            <w:pPr>
              <w:pStyle w:val="aff1"/>
              <w:jc w:val="center"/>
              <w:rPr>
                <w:szCs w:val="24"/>
              </w:rPr>
            </w:pPr>
            <w:r w:rsidRPr="00FD4932">
              <w:rPr>
                <w:szCs w:val="24"/>
              </w:rPr>
              <w:t>1,2</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5.3.2</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Плоскостные сооружения</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тыс.м</w:t>
            </w:r>
            <w:r w:rsidRPr="00FD4932">
              <w:rPr>
                <w:szCs w:val="24"/>
                <w:vertAlign w:val="superscript"/>
              </w:rPr>
              <w:t>2</w:t>
            </w:r>
          </w:p>
        </w:tc>
        <w:tc>
          <w:tcPr>
            <w:tcW w:w="1264" w:type="dxa"/>
            <w:vAlign w:val="center"/>
          </w:tcPr>
          <w:p w:rsidR="00AA6280" w:rsidRPr="00FD4932" w:rsidRDefault="007D1653" w:rsidP="00AA6280">
            <w:pPr>
              <w:pStyle w:val="aff1"/>
              <w:jc w:val="center"/>
              <w:rPr>
                <w:szCs w:val="24"/>
              </w:rPr>
            </w:pPr>
            <w:r w:rsidRPr="00FD4932">
              <w:rPr>
                <w:szCs w:val="24"/>
              </w:rPr>
              <w:t>1,6</w:t>
            </w:r>
          </w:p>
        </w:tc>
        <w:tc>
          <w:tcPr>
            <w:tcW w:w="1264" w:type="dxa"/>
            <w:vAlign w:val="center"/>
          </w:tcPr>
          <w:p w:rsidR="00AA6280" w:rsidRPr="00FD4932" w:rsidRDefault="007D1653" w:rsidP="00AA6280">
            <w:pPr>
              <w:pStyle w:val="aff1"/>
              <w:jc w:val="center"/>
              <w:rPr>
                <w:szCs w:val="24"/>
              </w:rPr>
            </w:pPr>
            <w:r w:rsidRPr="00FD4932">
              <w:rPr>
                <w:szCs w:val="24"/>
              </w:rPr>
              <w:t>1,6</w:t>
            </w:r>
          </w:p>
        </w:tc>
        <w:tc>
          <w:tcPr>
            <w:tcW w:w="1264" w:type="dxa"/>
            <w:vAlign w:val="center"/>
          </w:tcPr>
          <w:p w:rsidR="00AA6280" w:rsidRPr="00FD4932" w:rsidRDefault="007D1653" w:rsidP="00AA6280">
            <w:pPr>
              <w:pStyle w:val="aff1"/>
              <w:jc w:val="center"/>
              <w:rPr>
                <w:szCs w:val="24"/>
              </w:rPr>
            </w:pPr>
            <w:r w:rsidRPr="00FD4932">
              <w:rPr>
                <w:szCs w:val="24"/>
              </w:rPr>
              <w:t>6,5</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5.4</w:t>
            </w:r>
          </w:p>
        </w:tc>
        <w:tc>
          <w:tcPr>
            <w:tcW w:w="9016" w:type="dxa"/>
            <w:gridSpan w:val="5"/>
            <w:tcMar>
              <w:left w:w="0" w:type="dxa"/>
              <w:right w:w="0" w:type="dxa"/>
            </w:tcMar>
            <w:vAlign w:val="center"/>
          </w:tcPr>
          <w:p w:rsidR="00AA6280" w:rsidRPr="00FD4932" w:rsidRDefault="00AA6280" w:rsidP="00AA6280">
            <w:pPr>
              <w:pStyle w:val="aff1"/>
              <w:jc w:val="center"/>
              <w:rPr>
                <w:szCs w:val="24"/>
              </w:rPr>
            </w:pPr>
            <w:r w:rsidRPr="00FD4932">
              <w:rPr>
                <w:szCs w:val="24"/>
              </w:rPr>
              <w:t>Здравоохранение</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5.4.1</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Фельдшерско-акушерский пункт</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ед</w:t>
            </w:r>
          </w:p>
        </w:tc>
        <w:tc>
          <w:tcPr>
            <w:tcW w:w="1264" w:type="dxa"/>
            <w:vAlign w:val="center"/>
          </w:tcPr>
          <w:p w:rsidR="00AA6280" w:rsidRPr="00FD4932" w:rsidRDefault="001C2458" w:rsidP="00AA6280">
            <w:pPr>
              <w:pStyle w:val="aff1"/>
              <w:jc w:val="center"/>
              <w:rPr>
                <w:szCs w:val="24"/>
              </w:rPr>
            </w:pPr>
            <w:r w:rsidRPr="00FD4932">
              <w:rPr>
                <w:szCs w:val="24"/>
              </w:rPr>
              <w:t>1</w:t>
            </w:r>
          </w:p>
        </w:tc>
        <w:tc>
          <w:tcPr>
            <w:tcW w:w="1264" w:type="dxa"/>
            <w:vAlign w:val="center"/>
          </w:tcPr>
          <w:p w:rsidR="00AA6280" w:rsidRPr="00FD4932" w:rsidRDefault="001C2458" w:rsidP="00AA6280">
            <w:pPr>
              <w:pStyle w:val="aff1"/>
              <w:jc w:val="center"/>
              <w:rPr>
                <w:szCs w:val="24"/>
              </w:rPr>
            </w:pPr>
            <w:r w:rsidRPr="00FD4932">
              <w:rPr>
                <w:szCs w:val="24"/>
              </w:rPr>
              <w:t>1</w:t>
            </w:r>
          </w:p>
        </w:tc>
        <w:tc>
          <w:tcPr>
            <w:tcW w:w="1264" w:type="dxa"/>
            <w:vAlign w:val="center"/>
          </w:tcPr>
          <w:p w:rsidR="00AA6280" w:rsidRPr="00FD4932" w:rsidRDefault="007D1653" w:rsidP="00AA6280">
            <w:pPr>
              <w:pStyle w:val="aff1"/>
              <w:jc w:val="center"/>
              <w:rPr>
                <w:szCs w:val="24"/>
              </w:rPr>
            </w:pPr>
            <w:r w:rsidRPr="00FD4932">
              <w:rPr>
                <w:szCs w:val="24"/>
              </w:rPr>
              <w:t>-</w:t>
            </w:r>
          </w:p>
        </w:tc>
      </w:tr>
      <w:tr w:rsidR="00FD4932" w:rsidRPr="00FD4932" w:rsidTr="003B4B0B">
        <w:trPr>
          <w:trHeight w:val="397"/>
          <w:jc w:val="center"/>
        </w:trPr>
        <w:tc>
          <w:tcPr>
            <w:tcW w:w="612" w:type="dxa"/>
            <w:vAlign w:val="center"/>
          </w:tcPr>
          <w:p w:rsidR="001C2458" w:rsidRPr="00FD4932" w:rsidRDefault="001C2458" w:rsidP="00AA6280">
            <w:pPr>
              <w:pStyle w:val="aff1"/>
              <w:rPr>
                <w:szCs w:val="24"/>
              </w:rPr>
            </w:pPr>
            <w:r w:rsidRPr="00FD4932">
              <w:rPr>
                <w:szCs w:val="24"/>
              </w:rPr>
              <w:t>5.4.2</w:t>
            </w:r>
          </w:p>
        </w:tc>
        <w:tc>
          <w:tcPr>
            <w:tcW w:w="3961" w:type="dxa"/>
            <w:tcMar>
              <w:left w:w="0" w:type="dxa"/>
              <w:right w:w="0" w:type="dxa"/>
            </w:tcMar>
            <w:vAlign w:val="center"/>
          </w:tcPr>
          <w:p w:rsidR="001C2458" w:rsidRPr="00FD4932" w:rsidRDefault="0005669F" w:rsidP="00AA6280">
            <w:pPr>
              <w:pStyle w:val="aff1"/>
              <w:rPr>
                <w:szCs w:val="24"/>
              </w:rPr>
            </w:pPr>
            <w:r w:rsidRPr="00FD4932">
              <w:rPr>
                <w:szCs w:val="24"/>
              </w:rPr>
              <w:t>Амбулатори</w:t>
            </w:r>
            <w:r w:rsidR="00D06D52" w:rsidRPr="00FD4932">
              <w:rPr>
                <w:szCs w:val="24"/>
              </w:rPr>
              <w:t>я</w:t>
            </w:r>
          </w:p>
        </w:tc>
        <w:tc>
          <w:tcPr>
            <w:tcW w:w="1263" w:type="dxa"/>
            <w:tcMar>
              <w:left w:w="0" w:type="dxa"/>
              <w:right w:w="0" w:type="dxa"/>
            </w:tcMar>
            <w:vAlign w:val="center"/>
          </w:tcPr>
          <w:p w:rsidR="001C2458" w:rsidRPr="00FD4932" w:rsidRDefault="001C2458" w:rsidP="00AA6280">
            <w:pPr>
              <w:pStyle w:val="aff1"/>
              <w:jc w:val="center"/>
              <w:rPr>
                <w:szCs w:val="24"/>
              </w:rPr>
            </w:pPr>
            <w:r w:rsidRPr="00FD4932">
              <w:rPr>
                <w:szCs w:val="24"/>
              </w:rPr>
              <w:t>ед</w:t>
            </w:r>
          </w:p>
        </w:tc>
        <w:tc>
          <w:tcPr>
            <w:tcW w:w="1264" w:type="dxa"/>
            <w:vAlign w:val="center"/>
          </w:tcPr>
          <w:p w:rsidR="001C2458" w:rsidRPr="00FD4932" w:rsidRDefault="001C2458" w:rsidP="00AA6280">
            <w:pPr>
              <w:pStyle w:val="aff1"/>
              <w:jc w:val="center"/>
              <w:rPr>
                <w:szCs w:val="24"/>
              </w:rPr>
            </w:pPr>
            <w:r w:rsidRPr="00FD4932">
              <w:rPr>
                <w:szCs w:val="24"/>
              </w:rPr>
              <w:t>1</w:t>
            </w:r>
          </w:p>
        </w:tc>
        <w:tc>
          <w:tcPr>
            <w:tcW w:w="1264" w:type="dxa"/>
            <w:vAlign w:val="center"/>
          </w:tcPr>
          <w:p w:rsidR="001C2458" w:rsidRPr="00FD4932" w:rsidRDefault="001C2458" w:rsidP="00AA6280">
            <w:pPr>
              <w:pStyle w:val="aff1"/>
              <w:jc w:val="center"/>
              <w:rPr>
                <w:szCs w:val="24"/>
              </w:rPr>
            </w:pPr>
            <w:r w:rsidRPr="00FD4932">
              <w:rPr>
                <w:szCs w:val="24"/>
              </w:rPr>
              <w:t>1</w:t>
            </w:r>
          </w:p>
        </w:tc>
        <w:tc>
          <w:tcPr>
            <w:tcW w:w="1264" w:type="dxa"/>
            <w:vAlign w:val="center"/>
          </w:tcPr>
          <w:p w:rsidR="001C2458" w:rsidRPr="00FD4932" w:rsidRDefault="001C2458" w:rsidP="00AA6280">
            <w:pPr>
              <w:pStyle w:val="aff1"/>
              <w:jc w:val="center"/>
              <w:rPr>
                <w:szCs w:val="24"/>
              </w:rPr>
            </w:pPr>
            <w:r w:rsidRPr="00FD4932">
              <w:rPr>
                <w:szCs w:val="24"/>
              </w:rPr>
              <w:t>1</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5.5</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Библиотеки</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ед.</w:t>
            </w:r>
          </w:p>
        </w:tc>
        <w:tc>
          <w:tcPr>
            <w:tcW w:w="1264" w:type="dxa"/>
            <w:vAlign w:val="center"/>
          </w:tcPr>
          <w:p w:rsidR="00AA6280" w:rsidRPr="00FD4932" w:rsidRDefault="007D1653" w:rsidP="00AA6280">
            <w:pPr>
              <w:pStyle w:val="aff1"/>
              <w:jc w:val="center"/>
              <w:rPr>
                <w:szCs w:val="24"/>
              </w:rPr>
            </w:pPr>
            <w:r w:rsidRPr="00FD4932">
              <w:rPr>
                <w:szCs w:val="24"/>
              </w:rPr>
              <w:t>2</w:t>
            </w:r>
          </w:p>
        </w:tc>
        <w:tc>
          <w:tcPr>
            <w:tcW w:w="1264" w:type="dxa"/>
            <w:vAlign w:val="center"/>
          </w:tcPr>
          <w:p w:rsidR="00AA6280" w:rsidRPr="00FD4932" w:rsidRDefault="007D1653" w:rsidP="00AA6280">
            <w:pPr>
              <w:pStyle w:val="aff1"/>
              <w:jc w:val="center"/>
              <w:rPr>
                <w:szCs w:val="24"/>
              </w:rPr>
            </w:pPr>
            <w:r w:rsidRPr="00FD4932">
              <w:rPr>
                <w:szCs w:val="24"/>
              </w:rPr>
              <w:t>2</w:t>
            </w:r>
          </w:p>
        </w:tc>
        <w:tc>
          <w:tcPr>
            <w:tcW w:w="1264" w:type="dxa"/>
            <w:vAlign w:val="center"/>
          </w:tcPr>
          <w:p w:rsidR="00AA6280" w:rsidRPr="00FD4932" w:rsidRDefault="007D1653" w:rsidP="00AA6280">
            <w:pPr>
              <w:pStyle w:val="aff1"/>
              <w:jc w:val="center"/>
              <w:rPr>
                <w:szCs w:val="24"/>
              </w:rPr>
            </w:pPr>
            <w:r w:rsidRPr="00FD4932">
              <w:rPr>
                <w:szCs w:val="24"/>
              </w:rPr>
              <w:t>2</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5.6</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Клубы и учреждения клубного типа</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rFonts w:eastAsia="DejaVu Sans"/>
                <w:kern w:val="2"/>
                <w:szCs w:val="24"/>
              </w:rPr>
              <w:t>мест в зрит. зале</w:t>
            </w:r>
          </w:p>
        </w:tc>
        <w:tc>
          <w:tcPr>
            <w:tcW w:w="1264" w:type="dxa"/>
            <w:vAlign w:val="center"/>
          </w:tcPr>
          <w:p w:rsidR="00AA6280" w:rsidRPr="00FD4932" w:rsidRDefault="007D1653" w:rsidP="00AA6280">
            <w:pPr>
              <w:pStyle w:val="aff1"/>
              <w:jc w:val="center"/>
              <w:rPr>
                <w:szCs w:val="24"/>
              </w:rPr>
            </w:pPr>
            <w:r w:rsidRPr="00FD4932">
              <w:rPr>
                <w:szCs w:val="24"/>
              </w:rPr>
              <w:t>130</w:t>
            </w:r>
          </w:p>
        </w:tc>
        <w:tc>
          <w:tcPr>
            <w:tcW w:w="1264" w:type="dxa"/>
            <w:vAlign w:val="center"/>
          </w:tcPr>
          <w:p w:rsidR="00AA6280" w:rsidRPr="00FD4932" w:rsidRDefault="007D1653" w:rsidP="00AA6280">
            <w:pPr>
              <w:pStyle w:val="aff1"/>
              <w:jc w:val="center"/>
              <w:rPr>
                <w:szCs w:val="24"/>
              </w:rPr>
            </w:pPr>
            <w:r w:rsidRPr="00FD4932">
              <w:rPr>
                <w:szCs w:val="24"/>
              </w:rPr>
              <w:t>130</w:t>
            </w:r>
          </w:p>
        </w:tc>
        <w:tc>
          <w:tcPr>
            <w:tcW w:w="1264" w:type="dxa"/>
            <w:vAlign w:val="center"/>
          </w:tcPr>
          <w:p w:rsidR="00AA6280" w:rsidRPr="00FD4932" w:rsidRDefault="007D1653" w:rsidP="00AA6280">
            <w:pPr>
              <w:pStyle w:val="aff1"/>
              <w:jc w:val="center"/>
              <w:rPr>
                <w:szCs w:val="24"/>
              </w:rPr>
            </w:pPr>
            <w:r w:rsidRPr="00FD4932">
              <w:rPr>
                <w:szCs w:val="24"/>
              </w:rPr>
              <w:t>280</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5.7</w:t>
            </w:r>
          </w:p>
        </w:tc>
        <w:tc>
          <w:tcPr>
            <w:tcW w:w="3961" w:type="dxa"/>
            <w:tcMar>
              <w:left w:w="0" w:type="dxa"/>
              <w:right w:w="0" w:type="dxa"/>
            </w:tcMar>
            <w:vAlign w:val="center"/>
          </w:tcPr>
          <w:p w:rsidR="00AA6280" w:rsidRPr="00FD4932" w:rsidRDefault="00AA6280" w:rsidP="00AA6280">
            <w:pPr>
              <w:pStyle w:val="aff1"/>
              <w:rPr>
                <w:szCs w:val="24"/>
              </w:rPr>
            </w:pPr>
            <w:r w:rsidRPr="00FD4932">
              <w:rPr>
                <w:rFonts w:eastAsia="DejaVu Sans"/>
                <w:kern w:val="2"/>
                <w:szCs w:val="24"/>
              </w:rPr>
              <w:t>Организация отделения социальной помощи на дому</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ед.</w:t>
            </w:r>
          </w:p>
        </w:tc>
        <w:tc>
          <w:tcPr>
            <w:tcW w:w="1264" w:type="dxa"/>
            <w:vAlign w:val="center"/>
          </w:tcPr>
          <w:p w:rsidR="00AA6280" w:rsidRPr="00FD4932" w:rsidRDefault="007D1653" w:rsidP="00AA6280">
            <w:pPr>
              <w:pStyle w:val="aff1"/>
              <w:jc w:val="center"/>
              <w:rPr>
                <w:szCs w:val="24"/>
              </w:rPr>
            </w:pPr>
            <w:r w:rsidRPr="00FD4932">
              <w:rPr>
                <w:szCs w:val="24"/>
              </w:rPr>
              <w:t>0</w:t>
            </w:r>
          </w:p>
        </w:tc>
        <w:tc>
          <w:tcPr>
            <w:tcW w:w="1264" w:type="dxa"/>
            <w:vAlign w:val="center"/>
          </w:tcPr>
          <w:p w:rsidR="00AA6280" w:rsidRPr="00FD4932" w:rsidRDefault="007D1653" w:rsidP="00AA6280">
            <w:pPr>
              <w:pStyle w:val="aff1"/>
              <w:jc w:val="center"/>
              <w:rPr>
                <w:szCs w:val="24"/>
              </w:rPr>
            </w:pPr>
            <w:r w:rsidRPr="00FD4932">
              <w:rPr>
                <w:szCs w:val="24"/>
              </w:rPr>
              <w:t>0</w:t>
            </w:r>
          </w:p>
        </w:tc>
        <w:tc>
          <w:tcPr>
            <w:tcW w:w="1264" w:type="dxa"/>
            <w:vAlign w:val="center"/>
          </w:tcPr>
          <w:p w:rsidR="00AA6280" w:rsidRPr="00FD4932" w:rsidRDefault="007D1653" w:rsidP="00AA6280">
            <w:pPr>
              <w:pStyle w:val="aff1"/>
              <w:jc w:val="center"/>
              <w:rPr>
                <w:szCs w:val="24"/>
              </w:rPr>
            </w:pPr>
            <w:r w:rsidRPr="00FD4932">
              <w:rPr>
                <w:szCs w:val="24"/>
              </w:rPr>
              <w:t>1</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5.8</w:t>
            </w:r>
          </w:p>
        </w:tc>
        <w:tc>
          <w:tcPr>
            <w:tcW w:w="3961" w:type="dxa"/>
            <w:tcMar>
              <w:left w:w="0" w:type="dxa"/>
              <w:right w:w="0" w:type="dxa"/>
            </w:tcMar>
            <w:vAlign w:val="center"/>
          </w:tcPr>
          <w:p w:rsidR="00AA6280" w:rsidRPr="00FD4932" w:rsidRDefault="00AA6280" w:rsidP="00AA6280">
            <w:pPr>
              <w:pStyle w:val="aff1"/>
              <w:rPr>
                <w:rFonts w:eastAsia="DejaVu Sans"/>
                <w:kern w:val="2"/>
                <w:szCs w:val="24"/>
              </w:rPr>
            </w:pPr>
            <w:r w:rsidRPr="00FD4932">
              <w:rPr>
                <w:szCs w:val="24"/>
              </w:rPr>
              <w:t>Почтовое отделение</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ед.</w:t>
            </w:r>
          </w:p>
        </w:tc>
        <w:tc>
          <w:tcPr>
            <w:tcW w:w="1264" w:type="dxa"/>
            <w:vAlign w:val="center"/>
          </w:tcPr>
          <w:p w:rsidR="00AA6280" w:rsidRPr="00FD4932" w:rsidRDefault="007D1653" w:rsidP="00AA6280">
            <w:pPr>
              <w:pStyle w:val="aff1"/>
              <w:jc w:val="center"/>
              <w:rPr>
                <w:szCs w:val="24"/>
              </w:rPr>
            </w:pPr>
            <w:r w:rsidRPr="00FD4932">
              <w:rPr>
                <w:szCs w:val="24"/>
              </w:rPr>
              <w:t>1</w:t>
            </w:r>
          </w:p>
        </w:tc>
        <w:tc>
          <w:tcPr>
            <w:tcW w:w="1264" w:type="dxa"/>
            <w:vAlign w:val="center"/>
          </w:tcPr>
          <w:p w:rsidR="00AA6280" w:rsidRPr="00FD4932" w:rsidRDefault="007D1653" w:rsidP="00AA6280">
            <w:pPr>
              <w:pStyle w:val="aff1"/>
              <w:jc w:val="center"/>
              <w:rPr>
                <w:szCs w:val="24"/>
              </w:rPr>
            </w:pPr>
            <w:r w:rsidRPr="00FD4932">
              <w:rPr>
                <w:szCs w:val="24"/>
              </w:rPr>
              <w:t>1</w:t>
            </w:r>
          </w:p>
        </w:tc>
        <w:tc>
          <w:tcPr>
            <w:tcW w:w="1264" w:type="dxa"/>
            <w:vAlign w:val="center"/>
          </w:tcPr>
          <w:p w:rsidR="00AA6280" w:rsidRPr="00FD4932" w:rsidRDefault="007D1653" w:rsidP="00AA6280">
            <w:pPr>
              <w:pStyle w:val="aff1"/>
              <w:jc w:val="center"/>
              <w:rPr>
                <w:szCs w:val="24"/>
              </w:rPr>
            </w:pPr>
            <w:r w:rsidRPr="00FD4932">
              <w:rPr>
                <w:szCs w:val="24"/>
              </w:rPr>
              <w:t>1</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5.9</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Предприятия общественного питания</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посадочных мест</w:t>
            </w:r>
          </w:p>
        </w:tc>
        <w:tc>
          <w:tcPr>
            <w:tcW w:w="1264" w:type="dxa"/>
            <w:vAlign w:val="center"/>
          </w:tcPr>
          <w:p w:rsidR="00AA6280" w:rsidRPr="00FD4932" w:rsidRDefault="007D1653" w:rsidP="00AA6280">
            <w:pPr>
              <w:pStyle w:val="aff1"/>
              <w:jc w:val="center"/>
              <w:rPr>
                <w:szCs w:val="24"/>
              </w:rPr>
            </w:pPr>
            <w:r w:rsidRPr="00FD4932">
              <w:rPr>
                <w:szCs w:val="24"/>
              </w:rPr>
              <w:t>-</w:t>
            </w:r>
          </w:p>
        </w:tc>
        <w:tc>
          <w:tcPr>
            <w:tcW w:w="1264" w:type="dxa"/>
            <w:vAlign w:val="center"/>
          </w:tcPr>
          <w:p w:rsidR="00AA6280" w:rsidRPr="00FD4932" w:rsidRDefault="007D1653" w:rsidP="00AA6280">
            <w:pPr>
              <w:pStyle w:val="aff1"/>
              <w:jc w:val="center"/>
              <w:rPr>
                <w:szCs w:val="24"/>
              </w:rPr>
            </w:pPr>
            <w:r w:rsidRPr="00FD4932">
              <w:rPr>
                <w:szCs w:val="24"/>
              </w:rPr>
              <w:t>140</w:t>
            </w:r>
          </w:p>
        </w:tc>
        <w:tc>
          <w:tcPr>
            <w:tcW w:w="1264" w:type="dxa"/>
            <w:vAlign w:val="center"/>
          </w:tcPr>
          <w:p w:rsidR="00AA6280" w:rsidRPr="00FD4932" w:rsidRDefault="007D1653" w:rsidP="00AA6280">
            <w:pPr>
              <w:pStyle w:val="aff1"/>
              <w:jc w:val="center"/>
              <w:rPr>
                <w:szCs w:val="24"/>
              </w:rPr>
            </w:pPr>
            <w:r w:rsidRPr="00FD4932">
              <w:rPr>
                <w:szCs w:val="24"/>
              </w:rPr>
              <w:t>140</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5.10</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Торговые центры</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м</w:t>
            </w:r>
            <w:r w:rsidRPr="00FD4932">
              <w:rPr>
                <w:szCs w:val="24"/>
                <w:vertAlign w:val="superscript"/>
              </w:rPr>
              <w:t>2</w:t>
            </w:r>
            <w:r w:rsidRPr="00FD4932">
              <w:rPr>
                <w:szCs w:val="24"/>
              </w:rPr>
              <w:t xml:space="preserve"> торг. площади</w:t>
            </w:r>
          </w:p>
        </w:tc>
        <w:tc>
          <w:tcPr>
            <w:tcW w:w="1264" w:type="dxa"/>
            <w:vAlign w:val="center"/>
          </w:tcPr>
          <w:p w:rsidR="00AA6280" w:rsidRPr="00FD4932" w:rsidRDefault="007D1653" w:rsidP="00AA6280">
            <w:pPr>
              <w:pStyle w:val="aff1"/>
              <w:jc w:val="center"/>
              <w:rPr>
                <w:szCs w:val="24"/>
              </w:rPr>
            </w:pPr>
            <w:r w:rsidRPr="00FD4932">
              <w:rPr>
                <w:szCs w:val="24"/>
              </w:rPr>
              <w:t>195</w:t>
            </w:r>
          </w:p>
        </w:tc>
        <w:tc>
          <w:tcPr>
            <w:tcW w:w="1264" w:type="dxa"/>
            <w:vAlign w:val="center"/>
          </w:tcPr>
          <w:p w:rsidR="00AA6280" w:rsidRPr="00FD4932" w:rsidRDefault="007D1653" w:rsidP="00AA6280">
            <w:pPr>
              <w:pStyle w:val="aff1"/>
              <w:jc w:val="center"/>
              <w:rPr>
                <w:szCs w:val="24"/>
              </w:rPr>
            </w:pPr>
            <w:r w:rsidRPr="00FD4932">
              <w:rPr>
                <w:szCs w:val="24"/>
              </w:rPr>
              <w:t>1295</w:t>
            </w:r>
          </w:p>
        </w:tc>
        <w:tc>
          <w:tcPr>
            <w:tcW w:w="1264" w:type="dxa"/>
            <w:vAlign w:val="center"/>
          </w:tcPr>
          <w:p w:rsidR="00AA6280" w:rsidRPr="00FD4932" w:rsidRDefault="007D1653" w:rsidP="00AA6280">
            <w:pPr>
              <w:pStyle w:val="aff1"/>
              <w:jc w:val="center"/>
              <w:rPr>
                <w:szCs w:val="24"/>
              </w:rPr>
            </w:pPr>
            <w:r w:rsidRPr="00FD4932">
              <w:rPr>
                <w:szCs w:val="24"/>
              </w:rPr>
              <w:t>1295</w:t>
            </w:r>
          </w:p>
        </w:tc>
      </w:tr>
      <w:tr w:rsidR="00FD4932" w:rsidRPr="00FD4932" w:rsidTr="003B4B0B">
        <w:trPr>
          <w:trHeight w:val="397"/>
          <w:jc w:val="center"/>
        </w:trPr>
        <w:tc>
          <w:tcPr>
            <w:tcW w:w="612" w:type="dxa"/>
            <w:vAlign w:val="center"/>
          </w:tcPr>
          <w:p w:rsidR="00AA6280" w:rsidRPr="00FD4932" w:rsidRDefault="00AA6280" w:rsidP="00AA6280">
            <w:pPr>
              <w:pStyle w:val="aff1"/>
              <w:rPr>
                <w:b/>
                <w:bCs/>
                <w:szCs w:val="24"/>
              </w:rPr>
            </w:pPr>
            <w:r w:rsidRPr="00FD4932">
              <w:rPr>
                <w:b/>
                <w:bCs/>
                <w:szCs w:val="24"/>
              </w:rPr>
              <w:t>6</w:t>
            </w:r>
          </w:p>
        </w:tc>
        <w:tc>
          <w:tcPr>
            <w:tcW w:w="9016" w:type="dxa"/>
            <w:gridSpan w:val="5"/>
            <w:tcMar>
              <w:left w:w="0" w:type="dxa"/>
              <w:right w:w="0" w:type="dxa"/>
            </w:tcMar>
            <w:vAlign w:val="center"/>
          </w:tcPr>
          <w:p w:rsidR="00AA6280" w:rsidRPr="00FD4932" w:rsidRDefault="00AA6280" w:rsidP="00AA6280">
            <w:pPr>
              <w:pStyle w:val="aff1"/>
              <w:jc w:val="center"/>
              <w:rPr>
                <w:b/>
                <w:bCs/>
                <w:szCs w:val="24"/>
              </w:rPr>
            </w:pPr>
            <w:r w:rsidRPr="00FD4932">
              <w:rPr>
                <w:b/>
                <w:bCs/>
                <w:szCs w:val="24"/>
              </w:rPr>
              <w:t>Транспортная инфраструктура</w:t>
            </w:r>
          </w:p>
        </w:tc>
      </w:tr>
      <w:tr w:rsidR="00FD4932" w:rsidRPr="00FD4932" w:rsidTr="003B4B0B">
        <w:trPr>
          <w:trHeight w:val="397"/>
          <w:jc w:val="center"/>
        </w:trPr>
        <w:tc>
          <w:tcPr>
            <w:tcW w:w="612" w:type="dxa"/>
            <w:tcMar>
              <w:left w:w="0" w:type="dxa"/>
              <w:right w:w="0" w:type="dxa"/>
            </w:tcMar>
            <w:vAlign w:val="center"/>
          </w:tcPr>
          <w:p w:rsidR="00AA6280" w:rsidRPr="00FD4932" w:rsidRDefault="00AA6280" w:rsidP="00AA6280">
            <w:pPr>
              <w:pStyle w:val="aff1"/>
              <w:rPr>
                <w:szCs w:val="24"/>
              </w:rPr>
            </w:pPr>
            <w:r w:rsidRPr="00FD4932">
              <w:rPr>
                <w:szCs w:val="24"/>
              </w:rPr>
              <w:t>6.1</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Протяженность автомобильных дорог общего пользования - всего</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км</w:t>
            </w:r>
          </w:p>
        </w:tc>
        <w:tc>
          <w:tcPr>
            <w:tcW w:w="1264" w:type="dxa"/>
            <w:vAlign w:val="center"/>
          </w:tcPr>
          <w:p w:rsidR="00AA6280" w:rsidRPr="00FD4932" w:rsidRDefault="00AA6280" w:rsidP="00AA6280">
            <w:pPr>
              <w:pStyle w:val="aff1"/>
              <w:jc w:val="center"/>
              <w:rPr>
                <w:szCs w:val="24"/>
              </w:rPr>
            </w:pPr>
            <w:r w:rsidRPr="00FD4932">
              <w:rPr>
                <w:szCs w:val="24"/>
              </w:rPr>
              <w:t>29,3</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477DEA" w:rsidP="00AA6280">
            <w:pPr>
              <w:pStyle w:val="aff1"/>
              <w:jc w:val="center"/>
              <w:rPr>
                <w:szCs w:val="24"/>
              </w:rPr>
            </w:pPr>
            <w:r w:rsidRPr="00FD4932">
              <w:rPr>
                <w:szCs w:val="24"/>
              </w:rPr>
              <w:t>53,6</w:t>
            </w:r>
          </w:p>
        </w:tc>
      </w:tr>
      <w:tr w:rsidR="00FD4932" w:rsidRPr="00FD4932" w:rsidTr="003B4B0B">
        <w:trPr>
          <w:trHeight w:val="397"/>
          <w:jc w:val="center"/>
        </w:trPr>
        <w:tc>
          <w:tcPr>
            <w:tcW w:w="612" w:type="dxa"/>
            <w:tcMar>
              <w:left w:w="0" w:type="dxa"/>
              <w:right w:w="0" w:type="dxa"/>
            </w:tcMar>
            <w:vAlign w:val="center"/>
          </w:tcPr>
          <w:p w:rsidR="00AA6280" w:rsidRPr="00FD4932" w:rsidRDefault="00AA6280" w:rsidP="00AA6280">
            <w:pPr>
              <w:pStyle w:val="aff1"/>
              <w:rPr>
                <w:szCs w:val="24"/>
              </w:rPr>
            </w:pPr>
            <w:r w:rsidRPr="00FD4932">
              <w:rPr>
                <w:szCs w:val="24"/>
              </w:rPr>
              <w:t>6.2</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в том числе:</w:t>
            </w:r>
          </w:p>
          <w:p w:rsidR="00AA6280" w:rsidRPr="00FD4932" w:rsidRDefault="00AA6280" w:rsidP="00AA6280">
            <w:pPr>
              <w:pStyle w:val="aff1"/>
              <w:rPr>
                <w:szCs w:val="24"/>
              </w:rPr>
            </w:pPr>
            <w:r w:rsidRPr="00FD4932">
              <w:rPr>
                <w:szCs w:val="24"/>
              </w:rPr>
              <w:t>регионального и межмуниципального значения</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км</w:t>
            </w:r>
          </w:p>
        </w:tc>
        <w:tc>
          <w:tcPr>
            <w:tcW w:w="1264" w:type="dxa"/>
            <w:vAlign w:val="center"/>
          </w:tcPr>
          <w:p w:rsidR="00AA6280" w:rsidRPr="00FD4932" w:rsidRDefault="00AA6280" w:rsidP="00AA6280">
            <w:pPr>
              <w:pStyle w:val="aff1"/>
              <w:jc w:val="center"/>
              <w:rPr>
                <w:szCs w:val="24"/>
              </w:rPr>
            </w:pPr>
            <w:r w:rsidRPr="00FD4932">
              <w:rPr>
                <w:szCs w:val="24"/>
              </w:rPr>
              <w:t>16,5</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477DA5" w:rsidP="00AA6280">
            <w:pPr>
              <w:pStyle w:val="aff1"/>
              <w:jc w:val="center"/>
              <w:rPr>
                <w:szCs w:val="24"/>
              </w:rPr>
            </w:pPr>
            <w:r w:rsidRPr="00FD4932">
              <w:rPr>
                <w:szCs w:val="24"/>
              </w:rPr>
              <w:t>16,5</w:t>
            </w:r>
          </w:p>
        </w:tc>
      </w:tr>
      <w:tr w:rsidR="00FD4932" w:rsidRPr="00FD4932" w:rsidTr="003B4B0B">
        <w:trPr>
          <w:trHeight w:val="397"/>
          <w:jc w:val="center"/>
        </w:trPr>
        <w:tc>
          <w:tcPr>
            <w:tcW w:w="612" w:type="dxa"/>
            <w:tcMar>
              <w:left w:w="0" w:type="dxa"/>
              <w:right w:w="0" w:type="dxa"/>
            </w:tcMar>
            <w:vAlign w:val="center"/>
          </w:tcPr>
          <w:p w:rsidR="00AA6280" w:rsidRPr="00FD4932" w:rsidRDefault="00AA6280" w:rsidP="00AA6280">
            <w:pPr>
              <w:pStyle w:val="aff1"/>
              <w:rPr>
                <w:szCs w:val="24"/>
              </w:rPr>
            </w:pPr>
            <w:r w:rsidRPr="00FD4932">
              <w:rPr>
                <w:szCs w:val="24"/>
              </w:rPr>
              <w:t>6.3</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местного значения</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км</w:t>
            </w:r>
          </w:p>
        </w:tc>
        <w:tc>
          <w:tcPr>
            <w:tcW w:w="1264" w:type="dxa"/>
            <w:vAlign w:val="center"/>
          </w:tcPr>
          <w:p w:rsidR="00AA6280" w:rsidRPr="00FD4932" w:rsidRDefault="00AA6280" w:rsidP="00AA6280">
            <w:pPr>
              <w:pStyle w:val="aff1"/>
              <w:jc w:val="center"/>
              <w:rPr>
                <w:szCs w:val="24"/>
              </w:rPr>
            </w:pPr>
            <w:r w:rsidRPr="00FD4932">
              <w:rPr>
                <w:szCs w:val="24"/>
              </w:rPr>
              <w:t>12,8</w:t>
            </w:r>
          </w:p>
        </w:tc>
        <w:tc>
          <w:tcPr>
            <w:tcW w:w="1264" w:type="dxa"/>
            <w:vAlign w:val="center"/>
          </w:tcPr>
          <w:p w:rsidR="00AA6280" w:rsidRPr="00FD4932" w:rsidRDefault="00477DEA" w:rsidP="00AA6280">
            <w:pPr>
              <w:pStyle w:val="aff1"/>
              <w:jc w:val="center"/>
              <w:rPr>
                <w:szCs w:val="24"/>
              </w:rPr>
            </w:pPr>
            <w:r w:rsidRPr="00FD4932">
              <w:rPr>
                <w:szCs w:val="24"/>
              </w:rPr>
              <w:t>18,2</w:t>
            </w:r>
          </w:p>
        </w:tc>
        <w:tc>
          <w:tcPr>
            <w:tcW w:w="1264" w:type="dxa"/>
            <w:vAlign w:val="center"/>
          </w:tcPr>
          <w:p w:rsidR="00AA6280" w:rsidRPr="00FD4932" w:rsidRDefault="00AA6280" w:rsidP="00AA6280">
            <w:pPr>
              <w:pStyle w:val="aff1"/>
              <w:jc w:val="center"/>
              <w:rPr>
                <w:szCs w:val="24"/>
              </w:rPr>
            </w:pPr>
            <w:r w:rsidRPr="00FD4932">
              <w:rPr>
                <w:szCs w:val="24"/>
              </w:rPr>
              <w:t>37,1</w:t>
            </w:r>
          </w:p>
        </w:tc>
      </w:tr>
      <w:tr w:rsidR="00FD4932" w:rsidRPr="00FD4932" w:rsidTr="003B4B0B">
        <w:trPr>
          <w:trHeight w:val="397"/>
          <w:jc w:val="center"/>
        </w:trPr>
        <w:tc>
          <w:tcPr>
            <w:tcW w:w="612" w:type="dxa"/>
            <w:tcMar>
              <w:left w:w="0" w:type="dxa"/>
              <w:right w:w="0" w:type="dxa"/>
            </w:tcMar>
            <w:vAlign w:val="center"/>
          </w:tcPr>
          <w:p w:rsidR="00AA6280" w:rsidRPr="00FD4932" w:rsidRDefault="00AA6280" w:rsidP="00AA6280">
            <w:pPr>
              <w:pStyle w:val="aff1"/>
              <w:rPr>
                <w:szCs w:val="24"/>
              </w:rPr>
            </w:pPr>
            <w:r w:rsidRPr="00FD4932">
              <w:rPr>
                <w:szCs w:val="24"/>
                <w:lang w:val="en-US"/>
              </w:rPr>
              <w:t>6</w:t>
            </w:r>
            <w:r w:rsidRPr="00FD4932">
              <w:rPr>
                <w:szCs w:val="24"/>
              </w:rPr>
              <w:t>.4</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Уровень автомобилизации</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ед/1 тыс. жителей</w:t>
            </w:r>
          </w:p>
        </w:tc>
        <w:tc>
          <w:tcPr>
            <w:tcW w:w="1264" w:type="dxa"/>
            <w:vAlign w:val="center"/>
          </w:tcPr>
          <w:p w:rsidR="00AA6280" w:rsidRPr="00FD4932" w:rsidRDefault="00AA6280" w:rsidP="00AA6280">
            <w:pPr>
              <w:pStyle w:val="aff1"/>
              <w:jc w:val="center"/>
              <w:rPr>
                <w:szCs w:val="24"/>
              </w:rPr>
            </w:pPr>
            <w:r w:rsidRPr="00FD4932">
              <w:rPr>
                <w:szCs w:val="24"/>
              </w:rPr>
              <w:t>480</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650</w:t>
            </w:r>
          </w:p>
        </w:tc>
      </w:tr>
      <w:tr w:rsidR="00FD4932" w:rsidRPr="00FD4932" w:rsidTr="003B4B0B">
        <w:trPr>
          <w:trHeight w:val="397"/>
          <w:jc w:val="center"/>
        </w:trPr>
        <w:tc>
          <w:tcPr>
            <w:tcW w:w="612" w:type="dxa"/>
            <w:tcMar>
              <w:left w:w="0" w:type="dxa"/>
              <w:right w:w="0" w:type="dxa"/>
            </w:tcMar>
            <w:vAlign w:val="center"/>
          </w:tcPr>
          <w:p w:rsidR="00AA6280" w:rsidRPr="00FD4932" w:rsidRDefault="00AA6280" w:rsidP="00AA6280">
            <w:pPr>
              <w:pStyle w:val="aff1"/>
              <w:rPr>
                <w:szCs w:val="24"/>
              </w:rPr>
            </w:pPr>
            <w:r w:rsidRPr="00FD4932">
              <w:rPr>
                <w:szCs w:val="24"/>
              </w:rPr>
              <w:t>6.5</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Общее количество легковых  автомобилей</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шт.</w:t>
            </w:r>
          </w:p>
        </w:tc>
        <w:tc>
          <w:tcPr>
            <w:tcW w:w="1264" w:type="dxa"/>
            <w:vAlign w:val="center"/>
          </w:tcPr>
          <w:p w:rsidR="00AA6280" w:rsidRPr="00FD4932" w:rsidRDefault="00AA6280" w:rsidP="00AA6280">
            <w:pPr>
              <w:pStyle w:val="aff1"/>
              <w:jc w:val="center"/>
              <w:rPr>
                <w:szCs w:val="24"/>
              </w:rPr>
            </w:pPr>
            <w:r w:rsidRPr="00FD4932">
              <w:rPr>
                <w:szCs w:val="24"/>
              </w:rPr>
              <w:t>н/д</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2280</w:t>
            </w:r>
          </w:p>
        </w:tc>
      </w:tr>
      <w:tr w:rsidR="00FD4932" w:rsidRPr="00FD4932" w:rsidTr="003B4B0B">
        <w:trPr>
          <w:trHeight w:val="397"/>
          <w:jc w:val="center"/>
        </w:trPr>
        <w:tc>
          <w:tcPr>
            <w:tcW w:w="612" w:type="dxa"/>
            <w:vAlign w:val="center"/>
          </w:tcPr>
          <w:p w:rsidR="00AA6280" w:rsidRPr="00FD4932" w:rsidRDefault="00AA6280" w:rsidP="00AA6280">
            <w:pPr>
              <w:pStyle w:val="aff1"/>
              <w:rPr>
                <w:b/>
                <w:bCs/>
                <w:szCs w:val="24"/>
                <w:lang w:val="en-US"/>
              </w:rPr>
            </w:pPr>
            <w:r w:rsidRPr="00FD4932">
              <w:rPr>
                <w:b/>
                <w:bCs/>
                <w:szCs w:val="24"/>
                <w:lang w:val="en-US"/>
              </w:rPr>
              <w:t>7</w:t>
            </w:r>
          </w:p>
        </w:tc>
        <w:tc>
          <w:tcPr>
            <w:tcW w:w="9016" w:type="dxa"/>
            <w:gridSpan w:val="5"/>
            <w:tcMar>
              <w:left w:w="0" w:type="dxa"/>
              <w:right w:w="0" w:type="dxa"/>
            </w:tcMar>
            <w:vAlign w:val="center"/>
          </w:tcPr>
          <w:p w:rsidR="00AA6280" w:rsidRPr="00FD4932" w:rsidRDefault="00AA6280" w:rsidP="00AA6280">
            <w:pPr>
              <w:pStyle w:val="aff1"/>
              <w:jc w:val="center"/>
              <w:rPr>
                <w:b/>
                <w:szCs w:val="24"/>
              </w:rPr>
            </w:pPr>
            <w:r w:rsidRPr="00FD4932">
              <w:rPr>
                <w:b/>
                <w:bCs/>
                <w:szCs w:val="24"/>
              </w:rPr>
              <w:t>Инженерная инфраструктура и благоустройство территории</w:t>
            </w:r>
          </w:p>
        </w:tc>
      </w:tr>
      <w:tr w:rsidR="00FD4932" w:rsidRPr="00FD4932" w:rsidTr="003B4B0B">
        <w:trPr>
          <w:trHeight w:val="397"/>
          <w:jc w:val="center"/>
        </w:trPr>
        <w:tc>
          <w:tcPr>
            <w:tcW w:w="612" w:type="dxa"/>
            <w:shd w:val="clear" w:color="auto" w:fill="auto"/>
            <w:vAlign w:val="center"/>
          </w:tcPr>
          <w:p w:rsidR="00AA6280" w:rsidRPr="00FD4932" w:rsidRDefault="00AA6280" w:rsidP="00AA6280">
            <w:pPr>
              <w:pStyle w:val="aff1"/>
              <w:rPr>
                <w:szCs w:val="24"/>
              </w:rPr>
            </w:pPr>
            <w:r w:rsidRPr="00FD4932">
              <w:rPr>
                <w:szCs w:val="24"/>
                <w:lang w:val="en-US"/>
              </w:rPr>
              <w:t>7</w:t>
            </w:r>
            <w:r w:rsidRPr="00FD4932">
              <w:rPr>
                <w:szCs w:val="24"/>
              </w:rPr>
              <w:t>.1</w:t>
            </w:r>
          </w:p>
        </w:tc>
        <w:tc>
          <w:tcPr>
            <w:tcW w:w="9016" w:type="dxa"/>
            <w:gridSpan w:val="5"/>
            <w:shd w:val="clear" w:color="auto" w:fill="auto"/>
            <w:tcMar>
              <w:left w:w="0" w:type="dxa"/>
              <w:right w:w="0" w:type="dxa"/>
            </w:tcMar>
            <w:vAlign w:val="center"/>
          </w:tcPr>
          <w:p w:rsidR="00AA6280" w:rsidRPr="00FD4932" w:rsidRDefault="00AA6280" w:rsidP="00AA6280">
            <w:pPr>
              <w:pStyle w:val="aff1"/>
              <w:jc w:val="left"/>
              <w:rPr>
                <w:szCs w:val="24"/>
              </w:rPr>
            </w:pPr>
            <w:r w:rsidRPr="00FD4932">
              <w:rPr>
                <w:szCs w:val="24"/>
              </w:rPr>
              <w:t>Водоснабжение</w:t>
            </w:r>
          </w:p>
        </w:tc>
      </w:tr>
      <w:tr w:rsidR="00FD4932" w:rsidRPr="00FD4932" w:rsidTr="003B4B0B">
        <w:trPr>
          <w:trHeight w:val="397"/>
          <w:jc w:val="center"/>
        </w:trPr>
        <w:tc>
          <w:tcPr>
            <w:tcW w:w="612" w:type="dxa"/>
            <w:shd w:val="clear" w:color="auto" w:fill="auto"/>
            <w:vAlign w:val="center"/>
          </w:tcPr>
          <w:p w:rsidR="00AA6280" w:rsidRPr="00FD4932" w:rsidRDefault="00AA6280" w:rsidP="00AA6280">
            <w:pPr>
              <w:pStyle w:val="aff1"/>
              <w:rPr>
                <w:szCs w:val="24"/>
              </w:rPr>
            </w:pPr>
            <w:r w:rsidRPr="00FD4932">
              <w:rPr>
                <w:szCs w:val="24"/>
                <w:lang w:val="en-US"/>
              </w:rPr>
              <w:t>7</w:t>
            </w:r>
            <w:r w:rsidRPr="00FD4932">
              <w:rPr>
                <w:szCs w:val="24"/>
              </w:rPr>
              <w:t>.1.1</w:t>
            </w:r>
          </w:p>
        </w:tc>
        <w:tc>
          <w:tcPr>
            <w:tcW w:w="3961" w:type="dxa"/>
            <w:shd w:val="clear" w:color="auto" w:fill="auto"/>
            <w:tcMar>
              <w:left w:w="0" w:type="dxa"/>
              <w:right w:w="0" w:type="dxa"/>
            </w:tcMar>
            <w:vAlign w:val="center"/>
          </w:tcPr>
          <w:p w:rsidR="00AA6280" w:rsidRPr="00FD4932" w:rsidRDefault="00AA6280" w:rsidP="00AA6280">
            <w:pPr>
              <w:pStyle w:val="aff1"/>
              <w:rPr>
                <w:szCs w:val="24"/>
              </w:rPr>
            </w:pPr>
            <w:r w:rsidRPr="00FD4932">
              <w:rPr>
                <w:szCs w:val="24"/>
              </w:rPr>
              <w:t>Водопотребление - всего</w:t>
            </w:r>
          </w:p>
        </w:tc>
        <w:tc>
          <w:tcPr>
            <w:tcW w:w="1263" w:type="dxa"/>
            <w:shd w:val="clear" w:color="auto" w:fill="auto"/>
            <w:tcMar>
              <w:left w:w="0" w:type="dxa"/>
              <w:right w:w="0" w:type="dxa"/>
            </w:tcMar>
            <w:vAlign w:val="center"/>
          </w:tcPr>
          <w:p w:rsidR="00AA6280" w:rsidRPr="00FD4932" w:rsidRDefault="00AA6280" w:rsidP="00AA6280">
            <w:pPr>
              <w:pStyle w:val="aff1"/>
              <w:jc w:val="center"/>
              <w:rPr>
                <w:szCs w:val="24"/>
              </w:rPr>
            </w:pPr>
            <w:r w:rsidRPr="00FD4932">
              <w:rPr>
                <w:szCs w:val="24"/>
              </w:rPr>
              <w:t>тыс. м³/сут</w:t>
            </w:r>
          </w:p>
        </w:tc>
        <w:tc>
          <w:tcPr>
            <w:tcW w:w="1264" w:type="dxa"/>
            <w:shd w:val="clear" w:color="auto" w:fill="auto"/>
            <w:vAlign w:val="center"/>
          </w:tcPr>
          <w:p w:rsidR="00AA6280" w:rsidRPr="00FD4932" w:rsidRDefault="00AA6280" w:rsidP="00AA6280">
            <w:pPr>
              <w:pStyle w:val="aff1"/>
              <w:jc w:val="center"/>
              <w:rPr>
                <w:szCs w:val="24"/>
              </w:rPr>
            </w:pPr>
            <w:r w:rsidRPr="00FD4932">
              <w:rPr>
                <w:szCs w:val="24"/>
              </w:rPr>
              <w:t>0,523</w:t>
            </w:r>
          </w:p>
        </w:tc>
        <w:tc>
          <w:tcPr>
            <w:tcW w:w="1264" w:type="dxa"/>
            <w:shd w:val="clear" w:color="auto" w:fill="auto"/>
            <w:vAlign w:val="center"/>
          </w:tcPr>
          <w:p w:rsidR="00AA6280" w:rsidRPr="00FD4932" w:rsidRDefault="00AA6280" w:rsidP="00AA6280">
            <w:pPr>
              <w:pStyle w:val="aff1"/>
              <w:jc w:val="center"/>
              <w:rPr>
                <w:szCs w:val="24"/>
              </w:rPr>
            </w:pPr>
            <w:r w:rsidRPr="00FD4932">
              <w:rPr>
                <w:szCs w:val="24"/>
              </w:rPr>
              <w:t>0,875</w:t>
            </w:r>
          </w:p>
        </w:tc>
        <w:tc>
          <w:tcPr>
            <w:tcW w:w="1264" w:type="dxa"/>
            <w:shd w:val="clear" w:color="auto" w:fill="auto"/>
            <w:vAlign w:val="center"/>
          </w:tcPr>
          <w:p w:rsidR="00AA6280" w:rsidRPr="00FD4932" w:rsidRDefault="00AA6280" w:rsidP="00AA6280">
            <w:pPr>
              <w:pStyle w:val="aff1"/>
              <w:jc w:val="center"/>
              <w:rPr>
                <w:szCs w:val="24"/>
              </w:rPr>
            </w:pPr>
            <w:r w:rsidRPr="00FD4932">
              <w:rPr>
                <w:szCs w:val="24"/>
              </w:rPr>
              <w:t>1,137</w:t>
            </w:r>
          </w:p>
        </w:tc>
      </w:tr>
      <w:tr w:rsidR="00FD4932" w:rsidRPr="00FD4932" w:rsidTr="003B4B0B">
        <w:trPr>
          <w:trHeight w:val="397"/>
          <w:jc w:val="center"/>
        </w:trPr>
        <w:tc>
          <w:tcPr>
            <w:tcW w:w="612" w:type="dxa"/>
            <w:shd w:val="clear" w:color="auto" w:fill="auto"/>
            <w:vAlign w:val="center"/>
          </w:tcPr>
          <w:p w:rsidR="00AA6280" w:rsidRPr="00FD4932" w:rsidRDefault="00AA6280" w:rsidP="00AA6280">
            <w:pPr>
              <w:pStyle w:val="aff1"/>
              <w:rPr>
                <w:szCs w:val="24"/>
              </w:rPr>
            </w:pPr>
            <w:r w:rsidRPr="00FD4932">
              <w:rPr>
                <w:szCs w:val="24"/>
                <w:lang w:val="en-US"/>
              </w:rPr>
              <w:t>7</w:t>
            </w:r>
            <w:r w:rsidRPr="00FD4932">
              <w:rPr>
                <w:szCs w:val="24"/>
              </w:rPr>
              <w:t>.2</w:t>
            </w:r>
          </w:p>
        </w:tc>
        <w:tc>
          <w:tcPr>
            <w:tcW w:w="9016" w:type="dxa"/>
            <w:gridSpan w:val="5"/>
            <w:shd w:val="clear" w:color="auto" w:fill="auto"/>
            <w:tcMar>
              <w:left w:w="0" w:type="dxa"/>
              <w:right w:w="0" w:type="dxa"/>
            </w:tcMar>
            <w:vAlign w:val="center"/>
          </w:tcPr>
          <w:p w:rsidR="00AA6280" w:rsidRPr="00FD4932" w:rsidRDefault="00AA6280" w:rsidP="00AA6280">
            <w:pPr>
              <w:pStyle w:val="aff1"/>
              <w:jc w:val="left"/>
              <w:rPr>
                <w:szCs w:val="24"/>
              </w:rPr>
            </w:pPr>
            <w:r w:rsidRPr="00FD4932">
              <w:rPr>
                <w:szCs w:val="24"/>
              </w:rPr>
              <w:t>Канализация</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lang w:val="en-US"/>
              </w:rPr>
              <w:lastRenderedPageBreak/>
              <w:t>7</w:t>
            </w:r>
            <w:r w:rsidRPr="00FD4932">
              <w:rPr>
                <w:szCs w:val="24"/>
              </w:rPr>
              <w:t>.2.1</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Общее поступление сточных вод - всего</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тыс. м³/сут</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0,713</w:t>
            </w:r>
          </w:p>
        </w:tc>
        <w:tc>
          <w:tcPr>
            <w:tcW w:w="1264" w:type="dxa"/>
            <w:vAlign w:val="center"/>
          </w:tcPr>
          <w:p w:rsidR="00AA6280" w:rsidRPr="00FD4932" w:rsidRDefault="00AA6280" w:rsidP="00AA6280">
            <w:pPr>
              <w:pStyle w:val="aff1"/>
              <w:jc w:val="center"/>
              <w:rPr>
                <w:szCs w:val="24"/>
              </w:rPr>
            </w:pPr>
            <w:r w:rsidRPr="00FD4932">
              <w:rPr>
                <w:szCs w:val="24"/>
              </w:rPr>
              <w:t>0,923</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lang w:val="en-US"/>
              </w:rPr>
              <w:t>7</w:t>
            </w:r>
            <w:r w:rsidRPr="00FD4932">
              <w:rPr>
                <w:szCs w:val="24"/>
              </w:rPr>
              <w:t>.3</w:t>
            </w:r>
          </w:p>
        </w:tc>
        <w:tc>
          <w:tcPr>
            <w:tcW w:w="9016" w:type="dxa"/>
            <w:gridSpan w:val="5"/>
            <w:tcMar>
              <w:left w:w="0" w:type="dxa"/>
              <w:right w:w="0" w:type="dxa"/>
            </w:tcMar>
            <w:vAlign w:val="center"/>
          </w:tcPr>
          <w:p w:rsidR="00AA6280" w:rsidRPr="00FD4932" w:rsidRDefault="00AA6280" w:rsidP="00AA6280">
            <w:pPr>
              <w:pStyle w:val="aff1"/>
              <w:jc w:val="left"/>
              <w:rPr>
                <w:szCs w:val="24"/>
              </w:rPr>
            </w:pPr>
            <w:r w:rsidRPr="00FD4932">
              <w:rPr>
                <w:szCs w:val="24"/>
              </w:rPr>
              <w:t>Энергоснабжение</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lang w:val="en-US"/>
              </w:rPr>
              <w:t>7</w:t>
            </w:r>
            <w:r w:rsidRPr="00FD4932">
              <w:rPr>
                <w:szCs w:val="24"/>
              </w:rPr>
              <w:t>.3.1</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Максимальная электрическая нагрузка</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МВ·А</w:t>
            </w:r>
          </w:p>
        </w:tc>
        <w:tc>
          <w:tcPr>
            <w:tcW w:w="1264" w:type="dxa"/>
            <w:vAlign w:val="center"/>
          </w:tcPr>
          <w:p w:rsidR="00AA6280" w:rsidRPr="00FD4932" w:rsidRDefault="00AA6280" w:rsidP="00AA6280">
            <w:pPr>
              <w:pStyle w:val="aff1"/>
              <w:jc w:val="center"/>
              <w:rPr>
                <w:szCs w:val="24"/>
              </w:rPr>
            </w:pPr>
            <w:r w:rsidRPr="00FD4932">
              <w:rPr>
                <w:szCs w:val="24"/>
              </w:rPr>
              <w:t>4,1</w:t>
            </w:r>
          </w:p>
        </w:tc>
        <w:tc>
          <w:tcPr>
            <w:tcW w:w="1264" w:type="dxa"/>
            <w:vAlign w:val="center"/>
          </w:tcPr>
          <w:p w:rsidR="00AA6280" w:rsidRPr="00FD4932" w:rsidRDefault="00AA6280" w:rsidP="00AA6280">
            <w:pPr>
              <w:pStyle w:val="aff1"/>
              <w:jc w:val="center"/>
              <w:rPr>
                <w:szCs w:val="24"/>
              </w:rPr>
            </w:pPr>
            <w:r w:rsidRPr="00FD4932">
              <w:rPr>
                <w:szCs w:val="24"/>
              </w:rPr>
              <w:t>4,1</w:t>
            </w:r>
          </w:p>
        </w:tc>
        <w:tc>
          <w:tcPr>
            <w:tcW w:w="1264" w:type="dxa"/>
            <w:vAlign w:val="center"/>
          </w:tcPr>
          <w:p w:rsidR="00AA6280" w:rsidRPr="00FD4932" w:rsidRDefault="00AA6280" w:rsidP="00AA6280">
            <w:pPr>
              <w:pStyle w:val="aff1"/>
              <w:jc w:val="center"/>
              <w:rPr>
                <w:szCs w:val="24"/>
              </w:rPr>
            </w:pPr>
            <w:r w:rsidRPr="00FD4932">
              <w:rPr>
                <w:szCs w:val="24"/>
              </w:rPr>
              <w:t>4,1</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lang w:val="en-US"/>
              </w:rPr>
              <w:t>7</w:t>
            </w:r>
            <w:r w:rsidRPr="00FD4932">
              <w:rPr>
                <w:szCs w:val="24"/>
              </w:rPr>
              <w:t>.4</w:t>
            </w:r>
          </w:p>
        </w:tc>
        <w:tc>
          <w:tcPr>
            <w:tcW w:w="9016" w:type="dxa"/>
            <w:gridSpan w:val="5"/>
            <w:tcMar>
              <w:left w:w="0" w:type="dxa"/>
              <w:right w:w="0" w:type="dxa"/>
            </w:tcMar>
            <w:vAlign w:val="center"/>
          </w:tcPr>
          <w:p w:rsidR="00AA6280" w:rsidRPr="00FD4932" w:rsidRDefault="00AA6280" w:rsidP="00AA6280">
            <w:pPr>
              <w:pStyle w:val="aff1"/>
              <w:jc w:val="left"/>
              <w:rPr>
                <w:szCs w:val="24"/>
              </w:rPr>
            </w:pPr>
            <w:r w:rsidRPr="00FD4932">
              <w:rPr>
                <w:szCs w:val="24"/>
              </w:rPr>
              <w:t>Теплоснабжение</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lang w:val="en-US"/>
              </w:rPr>
              <w:t>7</w:t>
            </w:r>
            <w:r w:rsidRPr="00FD4932">
              <w:rPr>
                <w:szCs w:val="24"/>
              </w:rPr>
              <w:t>.4.1</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Максимальная тепловая нагрузка жилищно-коммунального сектора</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Гкал/ч</w:t>
            </w:r>
          </w:p>
        </w:tc>
        <w:tc>
          <w:tcPr>
            <w:tcW w:w="1264" w:type="dxa"/>
            <w:vAlign w:val="center"/>
          </w:tcPr>
          <w:p w:rsidR="00AA6280" w:rsidRPr="00FD4932" w:rsidRDefault="00AA6280" w:rsidP="00AA6280">
            <w:pPr>
              <w:pStyle w:val="aff1"/>
              <w:jc w:val="center"/>
              <w:rPr>
                <w:szCs w:val="24"/>
              </w:rPr>
            </w:pPr>
            <w:r w:rsidRPr="00FD4932">
              <w:rPr>
                <w:szCs w:val="24"/>
              </w:rPr>
              <w:t>2,228</w:t>
            </w:r>
          </w:p>
        </w:tc>
        <w:tc>
          <w:tcPr>
            <w:tcW w:w="1264" w:type="dxa"/>
            <w:vAlign w:val="center"/>
          </w:tcPr>
          <w:p w:rsidR="00AA6280" w:rsidRPr="00FD4932" w:rsidRDefault="00AA6280" w:rsidP="00AA6280">
            <w:pPr>
              <w:pStyle w:val="aff1"/>
              <w:jc w:val="center"/>
              <w:rPr>
                <w:szCs w:val="24"/>
              </w:rPr>
            </w:pPr>
            <w:r w:rsidRPr="00FD4932">
              <w:rPr>
                <w:szCs w:val="24"/>
              </w:rPr>
              <w:t>3,6</w:t>
            </w:r>
          </w:p>
        </w:tc>
        <w:tc>
          <w:tcPr>
            <w:tcW w:w="1264" w:type="dxa"/>
            <w:vAlign w:val="center"/>
          </w:tcPr>
          <w:p w:rsidR="00AA6280" w:rsidRPr="00FD4932" w:rsidRDefault="00AA6280" w:rsidP="00AA6280">
            <w:pPr>
              <w:pStyle w:val="aff1"/>
              <w:jc w:val="center"/>
              <w:rPr>
                <w:szCs w:val="24"/>
              </w:rPr>
            </w:pPr>
            <w:r w:rsidRPr="00FD4932">
              <w:rPr>
                <w:szCs w:val="24"/>
              </w:rPr>
              <w:t>3,6</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lang w:val="en-US"/>
              </w:rPr>
              <w:t>7</w:t>
            </w:r>
            <w:r w:rsidRPr="00FD4932">
              <w:rPr>
                <w:szCs w:val="24"/>
              </w:rPr>
              <w:t>.4.2</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 xml:space="preserve">Производительность отопительных котельных </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Гкал/ч</w:t>
            </w:r>
          </w:p>
        </w:tc>
        <w:tc>
          <w:tcPr>
            <w:tcW w:w="1264" w:type="dxa"/>
            <w:vAlign w:val="center"/>
          </w:tcPr>
          <w:p w:rsidR="00AA6280" w:rsidRPr="00FD4932" w:rsidRDefault="00AA6280" w:rsidP="00AA6280">
            <w:pPr>
              <w:pStyle w:val="aff1"/>
              <w:jc w:val="center"/>
              <w:rPr>
                <w:szCs w:val="24"/>
              </w:rPr>
            </w:pPr>
            <w:r w:rsidRPr="00FD4932">
              <w:rPr>
                <w:szCs w:val="24"/>
              </w:rPr>
              <w:t>3,49</w:t>
            </w:r>
          </w:p>
        </w:tc>
        <w:tc>
          <w:tcPr>
            <w:tcW w:w="1264" w:type="dxa"/>
            <w:vAlign w:val="center"/>
          </w:tcPr>
          <w:p w:rsidR="00AA6280" w:rsidRPr="00FD4932" w:rsidRDefault="00AA6280" w:rsidP="00AA6280">
            <w:pPr>
              <w:pStyle w:val="aff1"/>
              <w:jc w:val="center"/>
              <w:rPr>
                <w:szCs w:val="24"/>
              </w:rPr>
            </w:pPr>
            <w:r w:rsidRPr="00FD4932">
              <w:rPr>
                <w:szCs w:val="24"/>
              </w:rPr>
              <w:t>6,03</w:t>
            </w:r>
          </w:p>
        </w:tc>
        <w:tc>
          <w:tcPr>
            <w:tcW w:w="1264" w:type="dxa"/>
            <w:vAlign w:val="center"/>
          </w:tcPr>
          <w:p w:rsidR="00AA6280" w:rsidRPr="00FD4932" w:rsidRDefault="00AA6280" w:rsidP="00AA6280">
            <w:pPr>
              <w:pStyle w:val="aff1"/>
              <w:jc w:val="center"/>
              <w:rPr>
                <w:szCs w:val="24"/>
              </w:rPr>
            </w:pPr>
            <w:r w:rsidRPr="00FD4932">
              <w:rPr>
                <w:szCs w:val="24"/>
              </w:rPr>
              <w:t>6,03</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lang w:val="en-US"/>
              </w:rPr>
              <w:t>7</w:t>
            </w:r>
            <w:r w:rsidRPr="00FD4932">
              <w:rPr>
                <w:szCs w:val="24"/>
              </w:rPr>
              <w:t>.5</w:t>
            </w:r>
          </w:p>
        </w:tc>
        <w:tc>
          <w:tcPr>
            <w:tcW w:w="9016" w:type="dxa"/>
            <w:gridSpan w:val="5"/>
            <w:tcMar>
              <w:left w:w="0" w:type="dxa"/>
              <w:right w:w="0" w:type="dxa"/>
            </w:tcMar>
            <w:vAlign w:val="center"/>
          </w:tcPr>
          <w:p w:rsidR="00AA6280" w:rsidRPr="00FD4932" w:rsidRDefault="00AA6280" w:rsidP="00AA6280">
            <w:pPr>
              <w:pStyle w:val="aff1"/>
              <w:jc w:val="left"/>
              <w:rPr>
                <w:szCs w:val="24"/>
              </w:rPr>
            </w:pPr>
            <w:r w:rsidRPr="00FD4932">
              <w:rPr>
                <w:szCs w:val="24"/>
              </w:rPr>
              <w:t>Газоснабжение</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lang w:val="en-US"/>
              </w:rPr>
              <w:t>7</w:t>
            </w:r>
            <w:r w:rsidRPr="00FD4932">
              <w:rPr>
                <w:szCs w:val="24"/>
              </w:rPr>
              <w:t>.5.1</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Часовой расход газа</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м³</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964,89</w:t>
            </w:r>
          </w:p>
        </w:tc>
        <w:tc>
          <w:tcPr>
            <w:tcW w:w="1264" w:type="dxa"/>
            <w:vAlign w:val="center"/>
          </w:tcPr>
          <w:p w:rsidR="00AA6280" w:rsidRPr="00FD4932" w:rsidRDefault="00AA6280" w:rsidP="00AA6280">
            <w:pPr>
              <w:pStyle w:val="aff1"/>
              <w:jc w:val="center"/>
              <w:rPr>
                <w:szCs w:val="24"/>
              </w:rPr>
            </w:pPr>
            <w:r w:rsidRPr="00FD4932">
              <w:rPr>
                <w:szCs w:val="24"/>
              </w:rPr>
              <w:t>1012,28</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lang w:val="en-US"/>
              </w:rPr>
              <w:t>7</w:t>
            </w:r>
            <w:r w:rsidRPr="00FD4932">
              <w:rPr>
                <w:szCs w:val="24"/>
              </w:rPr>
              <w:t>.6</w:t>
            </w:r>
          </w:p>
        </w:tc>
        <w:tc>
          <w:tcPr>
            <w:tcW w:w="9016" w:type="dxa"/>
            <w:gridSpan w:val="5"/>
            <w:tcMar>
              <w:left w:w="0" w:type="dxa"/>
              <w:right w:w="0" w:type="dxa"/>
            </w:tcMar>
            <w:vAlign w:val="center"/>
          </w:tcPr>
          <w:p w:rsidR="00AA6280" w:rsidRPr="00FD4932" w:rsidRDefault="00AA6280" w:rsidP="00AA6280">
            <w:pPr>
              <w:pStyle w:val="aff1"/>
              <w:jc w:val="left"/>
              <w:rPr>
                <w:szCs w:val="24"/>
              </w:rPr>
            </w:pPr>
            <w:r w:rsidRPr="00FD4932">
              <w:rPr>
                <w:szCs w:val="24"/>
              </w:rPr>
              <w:t>Связь и информация</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lang w:val="en-US"/>
              </w:rPr>
              <w:t>7</w:t>
            </w:r>
            <w:r w:rsidRPr="00FD4932">
              <w:rPr>
                <w:szCs w:val="24"/>
              </w:rPr>
              <w:t>.6.1</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Номерная емкость АТС</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шт</w:t>
            </w:r>
          </w:p>
        </w:tc>
        <w:tc>
          <w:tcPr>
            <w:tcW w:w="1264" w:type="dxa"/>
            <w:vAlign w:val="center"/>
          </w:tcPr>
          <w:p w:rsidR="00AA6280" w:rsidRPr="00FD4932" w:rsidRDefault="00AA6280" w:rsidP="00AA6280">
            <w:pPr>
              <w:pStyle w:val="aff1"/>
              <w:jc w:val="center"/>
              <w:rPr>
                <w:szCs w:val="24"/>
              </w:rPr>
            </w:pPr>
            <w:r w:rsidRPr="00FD4932">
              <w:rPr>
                <w:szCs w:val="24"/>
              </w:rPr>
              <w:t>384</w:t>
            </w:r>
          </w:p>
        </w:tc>
        <w:tc>
          <w:tcPr>
            <w:tcW w:w="1264" w:type="dxa"/>
            <w:vAlign w:val="center"/>
          </w:tcPr>
          <w:p w:rsidR="00AA6280" w:rsidRPr="00FD4932" w:rsidRDefault="00AA6280" w:rsidP="00AA6280">
            <w:pPr>
              <w:pStyle w:val="aff1"/>
              <w:jc w:val="center"/>
              <w:rPr>
                <w:szCs w:val="24"/>
              </w:rPr>
            </w:pPr>
            <w:r w:rsidRPr="00FD4932">
              <w:rPr>
                <w:szCs w:val="24"/>
              </w:rPr>
              <w:t>1163</w:t>
            </w:r>
          </w:p>
        </w:tc>
        <w:tc>
          <w:tcPr>
            <w:tcW w:w="1264" w:type="dxa"/>
            <w:vAlign w:val="center"/>
          </w:tcPr>
          <w:p w:rsidR="00AA6280" w:rsidRPr="00FD4932" w:rsidRDefault="00AA6280" w:rsidP="00AA6280">
            <w:pPr>
              <w:pStyle w:val="aff1"/>
              <w:jc w:val="center"/>
              <w:rPr>
                <w:szCs w:val="24"/>
              </w:rPr>
            </w:pPr>
            <w:r w:rsidRPr="00FD4932">
              <w:rPr>
                <w:szCs w:val="24"/>
              </w:rPr>
              <w:t>1163</w:t>
            </w:r>
          </w:p>
        </w:tc>
      </w:tr>
      <w:tr w:rsidR="00FD4932" w:rsidRPr="00FD4932" w:rsidTr="003B4B0B">
        <w:trPr>
          <w:trHeight w:val="397"/>
          <w:jc w:val="center"/>
        </w:trPr>
        <w:tc>
          <w:tcPr>
            <w:tcW w:w="612" w:type="dxa"/>
            <w:vAlign w:val="center"/>
          </w:tcPr>
          <w:p w:rsidR="00AA6280" w:rsidRPr="00FD4932" w:rsidRDefault="00AA6280" w:rsidP="00AA6280">
            <w:pPr>
              <w:pStyle w:val="aff1"/>
              <w:rPr>
                <w:b/>
                <w:bCs/>
                <w:szCs w:val="24"/>
              </w:rPr>
            </w:pPr>
            <w:r w:rsidRPr="00FD4932">
              <w:rPr>
                <w:b/>
                <w:bCs/>
                <w:szCs w:val="24"/>
              </w:rPr>
              <w:t>8</w:t>
            </w:r>
          </w:p>
        </w:tc>
        <w:tc>
          <w:tcPr>
            <w:tcW w:w="9016" w:type="dxa"/>
            <w:gridSpan w:val="5"/>
            <w:tcMar>
              <w:left w:w="0" w:type="dxa"/>
              <w:right w:w="0" w:type="dxa"/>
            </w:tcMar>
            <w:vAlign w:val="center"/>
          </w:tcPr>
          <w:p w:rsidR="00AA6280" w:rsidRPr="00FD4932" w:rsidRDefault="00AA6280" w:rsidP="00AA6280">
            <w:pPr>
              <w:pStyle w:val="aff1"/>
              <w:jc w:val="center"/>
              <w:rPr>
                <w:b/>
                <w:szCs w:val="24"/>
              </w:rPr>
            </w:pPr>
            <w:r w:rsidRPr="00FD4932">
              <w:rPr>
                <w:b/>
                <w:bCs/>
                <w:szCs w:val="24"/>
              </w:rPr>
              <w:t>Ритуальное обслуживание населения</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8.1</w:t>
            </w:r>
          </w:p>
        </w:tc>
        <w:tc>
          <w:tcPr>
            <w:tcW w:w="3961" w:type="dxa"/>
            <w:tcMar>
              <w:left w:w="0" w:type="dxa"/>
              <w:right w:w="0" w:type="dxa"/>
            </w:tcMar>
            <w:vAlign w:val="center"/>
          </w:tcPr>
          <w:p w:rsidR="00AA6280" w:rsidRPr="00FD4932" w:rsidRDefault="00AA6280" w:rsidP="00AA6280">
            <w:pPr>
              <w:pStyle w:val="aff1"/>
              <w:rPr>
                <w:szCs w:val="24"/>
              </w:rPr>
            </w:pPr>
            <w:r w:rsidRPr="00FD4932">
              <w:rPr>
                <w:szCs w:val="24"/>
              </w:rPr>
              <w:t>Кладбище</w:t>
            </w:r>
          </w:p>
        </w:tc>
        <w:tc>
          <w:tcPr>
            <w:tcW w:w="1263" w:type="dxa"/>
            <w:tcMar>
              <w:left w:w="0" w:type="dxa"/>
              <w:right w:w="0" w:type="dxa"/>
            </w:tcMar>
            <w:vAlign w:val="center"/>
          </w:tcPr>
          <w:p w:rsidR="00AA6280" w:rsidRPr="00FD4932" w:rsidRDefault="00AA6280" w:rsidP="00AA6280">
            <w:pPr>
              <w:pStyle w:val="aff1"/>
              <w:jc w:val="center"/>
              <w:rPr>
                <w:szCs w:val="24"/>
              </w:rPr>
            </w:pPr>
            <w:r w:rsidRPr="00FD4932">
              <w:rPr>
                <w:szCs w:val="24"/>
              </w:rPr>
              <w:t>га</w:t>
            </w:r>
          </w:p>
        </w:tc>
        <w:tc>
          <w:tcPr>
            <w:tcW w:w="1264" w:type="dxa"/>
            <w:vAlign w:val="center"/>
          </w:tcPr>
          <w:p w:rsidR="00AA6280" w:rsidRPr="00FD4932" w:rsidRDefault="00AA6280" w:rsidP="00AA6280">
            <w:pPr>
              <w:pStyle w:val="aff1"/>
              <w:jc w:val="center"/>
              <w:rPr>
                <w:szCs w:val="24"/>
              </w:rPr>
            </w:pPr>
            <w:r w:rsidRPr="00FD4932">
              <w:rPr>
                <w:szCs w:val="24"/>
              </w:rPr>
              <w:t>6,64</w:t>
            </w:r>
          </w:p>
        </w:tc>
        <w:tc>
          <w:tcPr>
            <w:tcW w:w="1264" w:type="dxa"/>
            <w:vAlign w:val="center"/>
          </w:tcPr>
          <w:p w:rsidR="00AA6280" w:rsidRPr="00FD4932" w:rsidRDefault="00AA6280" w:rsidP="00AA6280">
            <w:pPr>
              <w:pStyle w:val="aff1"/>
              <w:jc w:val="center"/>
              <w:rPr>
                <w:szCs w:val="24"/>
              </w:rPr>
            </w:pPr>
            <w:r w:rsidRPr="00FD4932">
              <w:rPr>
                <w:szCs w:val="24"/>
              </w:rPr>
              <w:t>6,64</w:t>
            </w:r>
          </w:p>
        </w:tc>
        <w:tc>
          <w:tcPr>
            <w:tcW w:w="1264" w:type="dxa"/>
            <w:vAlign w:val="center"/>
          </w:tcPr>
          <w:p w:rsidR="00AA6280" w:rsidRPr="00FD4932" w:rsidRDefault="00AA6280" w:rsidP="00AA6280">
            <w:pPr>
              <w:pStyle w:val="aff1"/>
              <w:jc w:val="center"/>
              <w:rPr>
                <w:szCs w:val="24"/>
              </w:rPr>
            </w:pPr>
            <w:r w:rsidRPr="00FD4932">
              <w:rPr>
                <w:szCs w:val="24"/>
              </w:rPr>
              <w:t>10,28</w:t>
            </w:r>
          </w:p>
        </w:tc>
      </w:tr>
      <w:tr w:rsidR="00FD4932" w:rsidRPr="00FD4932" w:rsidTr="003B4B0B">
        <w:trPr>
          <w:trHeight w:val="397"/>
          <w:jc w:val="center"/>
        </w:trPr>
        <w:tc>
          <w:tcPr>
            <w:tcW w:w="612" w:type="dxa"/>
            <w:vAlign w:val="center"/>
          </w:tcPr>
          <w:p w:rsidR="00AA6280" w:rsidRPr="00FD4932" w:rsidRDefault="00AA6280" w:rsidP="00AA6280">
            <w:pPr>
              <w:pStyle w:val="aff1"/>
              <w:rPr>
                <w:b/>
                <w:szCs w:val="24"/>
              </w:rPr>
            </w:pPr>
            <w:r w:rsidRPr="00FD4932">
              <w:rPr>
                <w:b/>
                <w:szCs w:val="24"/>
              </w:rPr>
              <w:t>9</w:t>
            </w:r>
          </w:p>
        </w:tc>
        <w:tc>
          <w:tcPr>
            <w:tcW w:w="9016" w:type="dxa"/>
            <w:gridSpan w:val="5"/>
            <w:tcMar>
              <w:left w:w="0" w:type="dxa"/>
              <w:right w:w="0" w:type="dxa"/>
            </w:tcMar>
            <w:vAlign w:val="center"/>
          </w:tcPr>
          <w:p w:rsidR="00AA6280" w:rsidRPr="00FD4932" w:rsidRDefault="00AA6280" w:rsidP="00AA6280">
            <w:pPr>
              <w:pStyle w:val="aff1"/>
              <w:jc w:val="center"/>
              <w:rPr>
                <w:b/>
                <w:szCs w:val="24"/>
              </w:rPr>
            </w:pPr>
            <w:r w:rsidRPr="00FD4932">
              <w:rPr>
                <w:b/>
                <w:szCs w:val="24"/>
                <w:lang w:eastAsia="ru-RU"/>
              </w:rPr>
              <w:t>Санитарная очистка территории и утилизация отходов</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9.1</w:t>
            </w:r>
          </w:p>
        </w:tc>
        <w:tc>
          <w:tcPr>
            <w:tcW w:w="3961" w:type="dxa"/>
            <w:tcMar>
              <w:left w:w="0" w:type="dxa"/>
              <w:right w:w="0" w:type="dxa"/>
            </w:tcMar>
            <w:vAlign w:val="center"/>
          </w:tcPr>
          <w:p w:rsidR="00AA6280" w:rsidRPr="00FD4932" w:rsidRDefault="00AA6280" w:rsidP="00AA6280">
            <w:pPr>
              <w:pStyle w:val="aff1"/>
              <w:rPr>
                <w:szCs w:val="24"/>
                <w:lang w:eastAsia="ru-RU"/>
              </w:rPr>
            </w:pPr>
            <w:r w:rsidRPr="00FD4932">
              <w:rPr>
                <w:szCs w:val="24"/>
                <w:lang w:eastAsia="ru-RU"/>
              </w:rPr>
              <w:t>Количество контейнеров</w:t>
            </w:r>
          </w:p>
        </w:tc>
        <w:tc>
          <w:tcPr>
            <w:tcW w:w="1263" w:type="dxa"/>
            <w:tcMar>
              <w:left w:w="0" w:type="dxa"/>
              <w:right w:w="0" w:type="dxa"/>
            </w:tcMar>
            <w:vAlign w:val="center"/>
          </w:tcPr>
          <w:p w:rsidR="00AA6280" w:rsidRPr="00FD4932" w:rsidRDefault="00AA6280" w:rsidP="00AA6280">
            <w:pPr>
              <w:pStyle w:val="aff1"/>
              <w:jc w:val="center"/>
              <w:rPr>
                <w:szCs w:val="24"/>
                <w:lang w:eastAsia="ru-RU"/>
              </w:rPr>
            </w:pPr>
            <w:r w:rsidRPr="00FD4932">
              <w:rPr>
                <w:szCs w:val="24"/>
                <w:lang w:eastAsia="ru-RU"/>
              </w:rPr>
              <w:t>шт</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40</w:t>
            </w:r>
          </w:p>
        </w:tc>
      </w:tr>
      <w:tr w:rsidR="00FD4932" w:rsidRPr="00FD4932" w:rsidTr="003B4B0B">
        <w:trPr>
          <w:trHeight w:val="397"/>
          <w:jc w:val="center"/>
        </w:trPr>
        <w:tc>
          <w:tcPr>
            <w:tcW w:w="612" w:type="dxa"/>
            <w:vAlign w:val="center"/>
          </w:tcPr>
          <w:p w:rsidR="00AA6280" w:rsidRPr="00FD4932" w:rsidRDefault="00AA6280" w:rsidP="00AA6280">
            <w:pPr>
              <w:pStyle w:val="aff1"/>
              <w:rPr>
                <w:szCs w:val="24"/>
              </w:rPr>
            </w:pPr>
            <w:r w:rsidRPr="00FD4932">
              <w:rPr>
                <w:szCs w:val="24"/>
              </w:rPr>
              <w:t>9.2</w:t>
            </w:r>
          </w:p>
        </w:tc>
        <w:tc>
          <w:tcPr>
            <w:tcW w:w="3961" w:type="dxa"/>
            <w:tcMar>
              <w:left w:w="0" w:type="dxa"/>
              <w:right w:w="0" w:type="dxa"/>
            </w:tcMar>
            <w:vAlign w:val="center"/>
          </w:tcPr>
          <w:p w:rsidR="00AA6280" w:rsidRPr="00FD4932" w:rsidRDefault="00AA6280" w:rsidP="00AA6280">
            <w:pPr>
              <w:pStyle w:val="aff1"/>
              <w:rPr>
                <w:szCs w:val="24"/>
                <w:lang w:eastAsia="ru-RU"/>
              </w:rPr>
            </w:pPr>
            <w:r w:rsidRPr="00FD4932">
              <w:rPr>
                <w:szCs w:val="24"/>
                <w:lang w:eastAsia="ru-RU"/>
              </w:rPr>
              <w:t>Количество бытовых отходов</w:t>
            </w:r>
          </w:p>
        </w:tc>
        <w:tc>
          <w:tcPr>
            <w:tcW w:w="1263" w:type="dxa"/>
            <w:tcMar>
              <w:left w:w="0" w:type="dxa"/>
              <w:right w:w="0" w:type="dxa"/>
            </w:tcMar>
            <w:vAlign w:val="center"/>
          </w:tcPr>
          <w:p w:rsidR="00AA6280" w:rsidRPr="00FD4932" w:rsidRDefault="00AA6280" w:rsidP="00AA6280">
            <w:pPr>
              <w:pStyle w:val="aff1"/>
              <w:jc w:val="center"/>
              <w:rPr>
                <w:szCs w:val="24"/>
                <w:lang w:eastAsia="ru-RU"/>
              </w:rPr>
            </w:pPr>
            <w:r w:rsidRPr="00FD4932">
              <w:rPr>
                <w:szCs w:val="24"/>
                <w:lang w:eastAsia="ru-RU"/>
              </w:rPr>
              <w:t>м</w:t>
            </w:r>
            <w:r w:rsidRPr="00FD4932">
              <w:rPr>
                <w:szCs w:val="24"/>
                <w:vertAlign w:val="superscript"/>
                <w:lang w:eastAsia="ru-RU"/>
              </w:rPr>
              <w:t>3</w:t>
            </w:r>
            <w:r w:rsidRPr="00FD4932">
              <w:rPr>
                <w:szCs w:val="24"/>
                <w:lang w:eastAsia="ru-RU"/>
              </w:rPr>
              <w:t>/год</w:t>
            </w:r>
          </w:p>
        </w:tc>
        <w:tc>
          <w:tcPr>
            <w:tcW w:w="1264" w:type="dxa"/>
            <w:vAlign w:val="center"/>
          </w:tcPr>
          <w:p w:rsidR="00AA6280" w:rsidRPr="00FD4932" w:rsidRDefault="00AA6280" w:rsidP="00AA6280">
            <w:pPr>
              <w:pStyle w:val="aff1"/>
              <w:jc w:val="center"/>
              <w:rPr>
                <w:szCs w:val="24"/>
              </w:rPr>
            </w:pPr>
            <w:r w:rsidRPr="00FD4932">
              <w:rPr>
                <w:szCs w:val="24"/>
              </w:rPr>
              <w:t>4060</w:t>
            </w:r>
          </w:p>
        </w:tc>
        <w:tc>
          <w:tcPr>
            <w:tcW w:w="1264" w:type="dxa"/>
            <w:vAlign w:val="center"/>
          </w:tcPr>
          <w:p w:rsidR="00AA6280" w:rsidRPr="00FD4932" w:rsidRDefault="00AA6280" w:rsidP="00AA6280">
            <w:pPr>
              <w:pStyle w:val="aff1"/>
              <w:jc w:val="center"/>
              <w:rPr>
                <w:szCs w:val="24"/>
              </w:rPr>
            </w:pPr>
            <w:r w:rsidRPr="00FD4932">
              <w:rPr>
                <w:szCs w:val="24"/>
              </w:rPr>
              <w:t>-</w:t>
            </w:r>
          </w:p>
        </w:tc>
        <w:tc>
          <w:tcPr>
            <w:tcW w:w="1264" w:type="dxa"/>
            <w:vAlign w:val="center"/>
          </w:tcPr>
          <w:p w:rsidR="00AA6280" w:rsidRPr="00FD4932" w:rsidRDefault="00AA6280" w:rsidP="00AA6280">
            <w:pPr>
              <w:pStyle w:val="aff1"/>
              <w:jc w:val="center"/>
              <w:rPr>
                <w:szCs w:val="24"/>
              </w:rPr>
            </w:pPr>
            <w:r w:rsidRPr="00FD4932">
              <w:rPr>
                <w:szCs w:val="24"/>
              </w:rPr>
              <w:t>8367</w:t>
            </w:r>
          </w:p>
        </w:tc>
      </w:tr>
    </w:tbl>
    <w:p w:rsidR="00CB09E6" w:rsidRPr="00FD4932" w:rsidRDefault="00CB09E6" w:rsidP="00AA6280">
      <w:pPr>
        <w:ind w:firstLine="0"/>
      </w:pPr>
    </w:p>
    <w:sectPr w:rsidR="00CB09E6" w:rsidRPr="00FD4932" w:rsidSect="00876D7A">
      <w:headerReference w:type="default" r:id="rId45"/>
      <w:pgSz w:w="11906" w:h="16838"/>
      <w:pgMar w:top="1134" w:right="567" w:bottom="1134" w:left="170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54B" w:rsidRDefault="0057054B" w:rsidP="000A4705">
      <w:r>
        <w:separator/>
      </w:r>
    </w:p>
  </w:endnote>
  <w:endnote w:type="continuationSeparator" w:id="0">
    <w:p w:rsidR="0057054B" w:rsidRDefault="0057054B" w:rsidP="000A4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StarSymbol">
    <w:altName w:val="Arial Unicode MS"/>
    <w:charset w:val="80"/>
    <w:family w:val="auto"/>
    <w:pitch w:val="default"/>
    <w:sig w:usb0="00000001" w:usb1="08070000" w:usb2="00000010" w:usb3="00000000" w:csb0="00020000" w:csb1="00000000"/>
  </w:font>
  <w:font w:name="AGGa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FreeSans">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Yu Gothic UI"/>
    <w:panose1 w:val="00000000000000000000"/>
    <w:charset w:val="80"/>
    <w:family w:val="auto"/>
    <w:notTrueType/>
    <w:pitch w:val="default"/>
    <w:sig w:usb0="00000203" w:usb1="080F0000" w:usb2="00000010" w:usb3="00000000" w:csb0="00120005" w:csb1="00000000"/>
  </w:font>
  <w:font w:name="Constantia">
    <w:panose1 w:val="02030602050306030303"/>
    <w:charset w:val="CC"/>
    <w:family w:val="roman"/>
    <w:pitch w:val="variable"/>
    <w:sig w:usb0="A00002EF" w:usb1="4000204B" w:usb2="00000000" w:usb3="00000000" w:csb0="0000019F" w:csb1="00000000"/>
  </w:font>
  <w:font w:name="DejaVu Sans">
    <w:charset w:val="CC"/>
    <w:family w:val="swiss"/>
    <w:pitch w:val="variable"/>
    <w:sig w:usb0="E7002EFF" w:usb1="D200FDFF" w:usb2="0A042029" w:usb3="00000000" w:csb0="8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54B" w:rsidRDefault="0057054B" w:rsidP="000A4705">
      <w:r>
        <w:separator/>
      </w:r>
    </w:p>
  </w:footnote>
  <w:footnote w:type="continuationSeparator" w:id="0">
    <w:p w:rsidR="0057054B" w:rsidRDefault="0057054B" w:rsidP="000A4705">
      <w:r>
        <w:continuationSeparator/>
      </w:r>
    </w:p>
  </w:footnote>
  <w:footnote w:id="1">
    <w:p w:rsidR="00D45577" w:rsidRPr="001F56D5" w:rsidRDefault="00D45577" w:rsidP="00483A5F">
      <w:pPr>
        <w:pStyle w:val="af0"/>
        <w:rPr>
          <w:rFonts w:ascii="Times New Roman" w:hAnsi="Times New Roman"/>
          <w:sz w:val="22"/>
        </w:rPr>
      </w:pPr>
      <w:r w:rsidRPr="001F56D5">
        <w:rPr>
          <w:rStyle w:val="af2"/>
          <w:rFonts w:ascii="Times New Roman" w:hAnsi="Times New Roman"/>
          <w:sz w:val="24"/>
        </w:rPr>
        <w:footnoteRef/>
      </w:r>
      <w:r w:rsidRPr="001F56D5">
        <w:rPr>
          <w:rFonts w:ascii="Times New Roman" w:hAnsi="Times New Roman"/>
          <w:sz w:val="24"/>
        </w:rPr>
        <w:t xml:space="preserve"> Данные, предоставленные Администрацией Новолесновского сельского поселения Елизовского района Камчатского края</w:t>
      </w:r>
    </w:p>
  </w:footnote>
  <w:footnote w:id="2">
    <w:p w:rsidR="00D45577" w:rsidRPr="001F56D5" w:rsidRDefault="00D45577" w:rsidP="001F56D5">
      <w:pPr>
        <w:pStyle w:val="af0"/>
        <w:rPr>
          <w:rFonts w:ascii="Times New Roman" w:hAnsi="Times New Roman"/>
          <w:sz w:val="24"/>
          <w:szCs w:val="24"/>
        </w:rPr>
      </w:pPr>
      <w:r w:rsidRPr="001F56D5">
        <w:rPr>
          <w:rStyle w:val="af2"/>
          <w:rFonts w:ascii="Times New Roman" w:hAnsi="Times New Roman"/>
          <w:sz w:val="24"/>
          <w:szCs w:val="24"/>
        </w:rPr>
        <w:footnoteRef/>
      </w:r>
      <w:r w:rsidRPr="001F56D5">
        <w:rPr>
          <w:rFonts w:ascii="Times New Roman" w:hAnsi="Times New Roman"/>
          <w:sz w:val="24"/>
          <w:szCs w:val="24"/>
        </w:rPr>
        <w:t xml:space="preserve"> Площадь указана по результатам обмера карты</w:t>
      </w:r>
    </w:p>
  </w:footnote>
  <w:footnote w:id="3">
    <w:p w:rsidR="00D45577" w:rsidRDefault="00D45577">
      <w:pPr>
        <w:pStyle w:val="af0"/>
      </w:pPr>
      <w:r w:rsidRPr="00F9448A">
        <w:rPr>
          <w:rStyle w:val="af2"/>
          <w:rFonts w:ascii="Times New Roman" w:hAnsi="Times New Roman"/>
          <w:sz w:val="28"/>
          <w:szCs w:val="28"/>
        </w:rPr>
        <w:footnoteRef/>
      </w:r>
      <w:r w:rsidRPr="00F9448A">
        <w:rPr>
          <w:sz w:val="28"/>
          <w:szCs w:val="28"/>
        </w:rPr>
        <w:t xml:space="preserve"> </w:t>
      </w:r>
      <w:r w:rsidRPr="00F9448A">
        <w:rPr>
          <w:rFonts w:ascii="Times New Roman" w:hAnsi="Times New Roman"/>
          <w:sz w:val="24"/>
          <w:szCs w:val="24"/>
        </w:rPr>
        <w:t>Копии свидетельств предоставлены администрацией Новолесновского сельского поселения и приложены в исходно-разрешительную документацию.</w:t>
      </w:r>
      <w:r>
        <w:t xml:space="preserve"> </w:t>
      </w:r>
    </w:p>
  </w:footnote>
  <w:footnote w:id="4">
    <w:p w:rsidR="00D45577" w:rsidRPr="004D0022" w:rsidRDefault="00D45577" w:rsidP="001F56D5">
      <w:pPr>
        <w:pStyle w:val="af0"/>
        <w:rPr>
          <w:rFonts w:ascii="Times New Roman" w:hAnsi="Times New Roman"/>
          <w:sz w:val="24"/>
          <w:szCs w:val="24"/>
        </w:rPr>
      </w:pPr>
      <w:r w:rsidRPr="004D0022">
        <w:rPr>
          <w:rStyle w:val="af2"/>
          <w:rFonts w:ascii="Times New Roman" w:hAnsi="Times New Roman"/>
          <w:sz w:val="24"/>
          <w:szCs w:val="24"/>
        </w:rPr>
        <w:footnoteRef/>
      </w:r>
      <w:r w:rsidRPr="004D0022">
        <w:rPr>
          <w:rFonts w:ascii="Times New Roman" w:hAnsi="Times New Roman"/>
          <w:sz w:val="24"/>
          <w:szCs w:val="24"/>
        </w:rPr>
        <w:t xml:space="preserve"> По материалам </w:t>
      </w:r>
      <w:bookmarkStart w:id="176" w:name="OLE_LINK5"/>
      <w:r w:rsidRPr="004D0022">
        <w:rPr>
          <w:rFonts w:ascii="Times New Roman" w:hAnsi="Times New Roman"/>
          <w:sz w:val="24"/>
          <w:szCs w:val="24"/>
        </w:rPr>
        <w:t>выписки из государственного лесного реестра № 78-07-2017 от 31.07.2017</w:t>
      </w:r>
      <w:bookmarkEnd w:id="176"/>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577" w:rsidRPr="00A46E64" w:rsidRDefault="00D45577" w:rsidP="00876D7A">
    <w:pPr>
      <w:pStyle w:val="af9"/>
      <w:ind w:firstLine="0"/>
      <w:jc w:val="center"/>
      <w:rPr>
        <w:sz w:val="24"/>
      </w:rPr>
    </w:pPr>
    <w:r w:rsidRPr="00A46E64">
      <w:rPr>
        <w:sz w:val="24"/>
      </w:rPr>
      <w:fldChar w:fldCharType="begin"/>
    </w:r>
    <w:r w:rsidRPr="00A46E64">
      <w:rPr>
        <w:sz w:val="24"/>
      </w:rPr>
      <w:instrText>PAGE   \* MERGEFORMAT</w:instrText>
    </w:r>
    <w:r w:rsidRPr="00A46E64">
      <w:rPr>
        <w:sz w:val="24"/>
      </w:rPr>
      <w:fldChar w:fldCharType="separate"/>
    </w:r>
    <w:r w:rsidR="00C7445A">
      <w:rPr>
        <w:noProof/>
        <w:sz w:val="24"/>
      </w:rPr>
      <w:t>3</w:t>
    </w:r>
    <w:r w:rsidRPr="00A46E64">
      <w:rPr>
        <w:sz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577" w:rsidRPr="00700D12" w:rsidRDefault="00D45577" w:rsidP="00FA0F05">
    <w:pPr>
      <w:pStyle w:val="af9"/>
      <w:ind w:firstLine="0"/>
      <w:jc w:val="center"/>
      <w:rPr>
        <w:sz w:val="24"/>
      </w:rPr>
    </w:pPr>
    <w:r w:rsidRPr="00700D12">
      <w:rPr>
        <w:sz w:val="24"/>
      </w:rPr>
      <w:fldChar w:fldCharType="begin"/>
    </w:r>
    <w:r w:rsidRPr="00700D12">
      <w:rPr>
        <w:sz w:val="24"/>
      </w:rPr>
      <w:instrText>PAGE   \* MERGEFORMAT</w:instrText>
    </w:r>
    <w:r w:rsidRPr="00700D12">
      <w:rPr>
        <w:sz w:val="24"/>
      </w:rPr>
      <w:fldChar w:fldCharType="separate"/>
    </w:r>
    <w:r w:rsidR="00C7445A">
      <w:rPr>
        <w:noProof/>
        <w:sz w:val="24"/>
      </w:rPr>
      <w:t>181</w:t>
    </w:r>
    <w:r w:rsidRPr="00700D12">
      <w:rPr>
        <w:sz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81E87F6"/>
    <w:styleLink w:val="051"/>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D7C2E320"/>
    <w:lvl w:ilvl="0">
      <w:start w:val="1"/>
      <w:numFmt w:val="decimal"/>
      <w:pStyle w:val="1"/>
      <w:lvlText w:val="%1."/>
      <w:lvlJc w:val="left"/>
      <w:pPr>
        <w:ind w:left="0" w:firstLine="0"/>
      </w:pPr>
      <w:rPr>
        <w:rFonts w:hint="default"/>
      </w:rPr>
    </w:lvl>
    <w:lvl w:ilvl="1">
      <w:start w:val="1"/>
      <w:numFmt w:val="decimal"/>
      <w:pStyle w:val="2"/>
      <w:lvlText w:val="%1.%2"/>
      <w:lvlJc w:val="left"/>
      <w:pPr>
        <w:ind w:left="1419" w:firstLine="0"/>
      </w:pPr>
      <w:rPr>
        <w:rFonts w:cs="Times New Roman" w:hint="default"/>
        <w:lang w:val="ru-RU"/>
      </w:rPr>
    </w:lvl>
    <w:lvl w:ilvl="2">
      <w:start w:val="1"/>
      <w:numFmt w:val="decimal"/>
      <w:pStyle w:val="3"/>
      <w:lvlText w:val="%1.%2.%3"/>
      <w:lvlJc w:val="left"/>
      <w:pPr>
        <w:ind w:left="0" w:firstLine="0"/>
      </w:pPr>
      <w:rPr>
        <w:rFonts w:cs="Times New Roman" w:hint="default"/>
      </w:rPr>
    </w:lvl>
    <w:lvl w:ilvl="3">
      <w:start w:val="1"/>
      <w:numFmt w:val="decimal"/>
      <w:pStyle w:val="4"/>
      <w:lvlText w:val="%1.%2.%3.%4"/>
      <w:lvlJc w:val="left"/>
      <w:pPr>
        <w:ind w:left="0" w:firstLine="0"/>
      </w:pPr>
      <w:rPr>
        <w:rFonts w:cs="Times New Roman" w:hint="default"/>
      </w:rPr>
    </w:lvl>
    <w:lvl w:ilvl="4">
      <w:start w:val="1"/>
      <w:numFmt w:val="decimal"/>
      <w:lvlText w:val="%1.%2.%3.%4.%5"/>
      <w:lvlJc w:val="left"/>
      <w:pPr>
        <w:ind w:left="0" w:firstLine="0"/>
      </w:pPr>
      <w:rPr>
        <w:rFonts w:cs="Times New Roman" w:hint="default"/>
      </w:rPr>
    </w:lvl>
    <w:lvl w:ilvl="5">
      <w:start w:val="1"/>
      <w:numFmt w:val="decimal"/>
      <w:lvlText w:val="%1.%2.%3.%4.%5.%6"/>
      <w:lvlJc w:val="left"/>
      <w:pPr>
        <w:ind w:left="0" w:firstLine="0"/>
      </w:pPr>
      <w:rPr>
        <w:rFonts w:cs="Times New Roman" w:hint="default"/>
      </w:rPr>
    </w:lvl>
    <w:lvl w:ilvl="6">
      <w:start w:val="1"/>
      <w:numFmt w:val="decimal"/>
      <w:lvlText w:val="%1.%2.%3.%4.%5.%6.%7"/>
      <w:lvlJc w:val="left"/>
      <w:pPr>
        <w:ind w:left="0" w:firstLine="0"/>
      </w:pPr>
      <w:rPr>
        <w:rFonts w:cs="Times New Roman" w:hint="default"/>
      </w:rPr>
    </w:lvl>
    <w:lvl w:ilvl="7">
      <w:start w:val="1"/>
      <w:numFmt w:val="decimal"/>
      <w:lvlText w:val="%1.%2.%3.%4.%5.%6.%7.%8"/>
      <w:lvlJc w:val="left"/>
      <w:pPr>
        <w:ind w:left="0" w:firstLine="0"/>
      </w:pPr>
      <w:rPr>
        <w:rFonts w:cs="Times New Roman" w:hint="default"/>
      </w:rPr>
    </w:lvl>
    <w:lvl w:ilvl="8">
      <w:start w:val="1"/>
      <w:numFmt w:val="decimal"/>
      <w:lvlText w:val="%1.%2.%3.%4.%5.%6.%7.%8.%9"/>
      <w:lvlJc w:val="left"/>
      <w:pPr>
        <w:ind w:left="0" w:firstLine="0"/>
      </w:pPr>
      <w:rPr>
        <w:rFonts w:cs="Times New Roman" w:hint="default"/>
      </w:rPr>
    </w:lvl>
  </w:abstractNum>
  <w:abstractNum w:abstractNumId="2" w15:restartNumberingAfterBreak="0">
    <w:nsid w:val="00000002"/>
    <w:multiLevelType w:val="singleLevel"/>
    <w:tmpl w:val="00000002"/>
    <w:lvl w:ilvl="0">
      <w:start w:val="1"/>
      <w:numFmt w:val="bullet"/>
      <w:pStyle w:val="10"/>
      <w:lvlText w:val="−"/>
      <w:lvlJc w:val="left"/>
      <w:pPr>
        <w:tabs>
          <w:tab w:val="num" w:pos="284"/>
        </w:tabs>
        <w:ind w:left="454" w:hanging="170"/>
      </w:pPr>
      <w:rPr>
        <w:rFonts w:ascii="Courier New" w:hAnsi="Courier New"/>
      </w:rPr>
    </w:lvl>
  </w:abstractNum>
  <w:abstractNum w:abstractNumId="3" w15:restartNumberingAfterBreak="0">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4" w15:restartNumberingAfterBreak="0">
    <w:nsid w:val="00000010"/>
    <w:multiLevelType w:val="singleLevel"/>
    <w:tmpl w:val="00000010"/>
    <w:name w:val="WW8Num15"/>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3D"/>
    <w:multiLevelType w:val="singleLevel"/>
    <w:tmpl w:val="0000003D"/>
    <w:name w:val="WW8Num60"/>
    <w:lvl w:ilvl="0">
      <w:start w:val="1"/>
      <w:numFmt w:val="decimal"/>
      <w:lvlText w:val="%1."/>
      <w:lvlJc w:val="left"/>
      <w:pPr>
        <w:tabs>
          <w:tab w:val="num" w:pos="360"/>
        </w:tabs>
        <w:ind w:left="360" w:hanging="360"/>
      </w:pPr>
      <w:rPr>
        <w:rFonts w:cs="Times New Roman"/>
      </w:rPr>
    </w:lvl>
  </w:abstractNum>
  <w:abstractNum w:abstractNumId="6" w15:restartNumberingAfterBreak="0">
    <w:nsid w:val="0167012D"/>
    <w:multiLevelType w:val="hybridMultilevel"/>
    <w:tmpl w:val="9C1A0C7A"/>
    <w:lvl w:ilvl="0" w:tplc="FFFFFFFF">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3AD26D9"/>
    <w:multiLevelType w:val="hybridMultilevel"/>
    <w:tmpl w:val="3AA2BA9E"/>
    <w:name w:val="WW8Num502"/>
    <w:lvl w:ilvl="0" w:tplc="E93A0382">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15:restartNumberingAfterBreak="0">
    <w:nsid w:val="062323DB"/>
    <w:multiLevelType w:val="hybridMultilevel"/>
    <w:tmpl w:val="7D709890"/>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07D46FD3"/>
    <w:multiLevelType w:val="multilevel"/>
    <w:tmpl w:val="B36E1798"/>
    <w:lvl w:ilvl="0">
      <w:start w:val="1"/>
      <w:numFmt w:val="decimal"/>
      <w:pStyle w:val="11"/>
      <w:lvlText w:val="%1"/>
      <w:lvlJc w:val="left"/>
      <w:pPr>
        <w:tabs>
          <w:tab w:val="num" w:pos="432"/>
        </w:tabs>
        <w:ind w:left="432" w:hanging="432"/>
      </w:pPr>
      <w:rPr>
        <w:rFonts w:hint="default"/>
      </w:rPr>
    </w:lvl>
    <w:lvl w:ilvl="1">
      <w:start w:val="1"/>
      <w:numFmt w:val="decimal"/>
      <w:pStyle w:val="110"/>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9EE24CC"/>
    <w:multiLevelType w:val="hybridMultilevel"/>
    <w:tmpl w:val="BE16084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AAC2CFA"/>
    <w:multiLevelType w:val="hybridMultilevel"/>
    <w:tmpl w:val="44BC44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ED95519"/>
    <w:multiLevelType w:val="hybridMultilevel"/>
    <w:tmpl w:val="E75448A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EF60A4A"/>
    <w:multiLevelType w:val="hybridMultilevel"/>
    <w:tmpl w:val="9D205302"/>
    <w:lvl w:ilvl="0" w:tplc="661A6964">
      <w:start w:val="1"/>
      <w:numFmt w:val="bullet"/>
      <w:lvlText w:val=""/>
      <w:lvlJc w:val="left"/>
      <w:pPr>
        <w:tabs>
          <w:tab w:val="num" w:pos="2694"/>
        </w:tabs>
        <w:ind w:left="2694" w:firstLine="1134"/>
      </w:pPr>
      <w:rPr>
        <w:rFonts w:ascii="Wingdings" w:hAnsi="Wingdings" w:hint="default"/>
        <w:color w:val="8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7062E1CA">
      <w:start w:val="1"/>
      <w:numFmt w:val="bullet"/>
      <w:pStyle w:val="Pro-List-1"/>
      <w:lvlText w:val=""/>
      <w:lvlJc w:val="left"/>
      <w:pPr>
        <w:tabs>
          <w:tab w:val="num" w:pos="2444"/>
        </w:tabs>
        <w:ind w:left="2444" w:hanging="284"/>
      </w:pPr>
      <w:rPr>
        <w:rFonts w:ascii="Wingdings" w:hAnsi="Wingdings" w:hint="default"/>
        <w:color w:val="auto"/>
        <w:sz w:val="24"/>
        <w:szCs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8C4955"/>
    <w:multiLevelType w:val="multilevel"/>
    <w:tmpl w:val="225A4792"/>
    <w:styleLink w:val="20"/>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162758E"/>
    <w:multiLevelType w:val="multilevel"/>
    <w:tmpl w:val="E91A190C"/>
    <w:styleLink w:val="05"/>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17" w15:restartNumberingAfterBreak="0">
    <w:nsid w:val="228C0E6D"/>
    <w:multiLevelType w:val="hybridMultilevel"/>
    <w:tmpl w:val="39B432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46315BA"/>
    <w:multiLevelType w:val="hybridMultilevel"/>
    <w:tmpl w:val="5F9AF516"/>
    <w:lvl w:ilvl="0" w:tplc="FFFFFFFF">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C0750A7"/>
    <w:multiLevelType w:val="hybridMultilevel"/>
    <w:tmpl w:val="9E0260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E163624"/>
    <w:multiLevelType w:val="hybridMultilevel"/>
    <w:tmpl w:val="86D285D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32885655"/>
    <w:multiLevelType w:val="hybridMultilevel"/>
    <w:tmpl w:val="72FEF0B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4" w15:restartNumberingAfterBreak="0">
    <w:nsid w:val="3E201EE7"/>
    <w:multiLevelType w:val="hybridMultilevel"/>
    <w:tmpl w:val="53F2F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0775AE5"/>
    <w:multiLevelType w:val="hybridMultilevel"/>
    <w:tmpl w:val="3C18E50E"/>
    <w:lvl w:ilvl="0" w:tplc="CD2A5BAE">
      <w:start w:val="1"/>
      <w:numFmt w:val="decimal"/>
      <w:pStyle w:val="a0"/>
      <w:lvlText w:val="%1."/>
      <w:lvlJc w:val="left"/>
      <w:pPr>
        <w:tabs>
          <w:tab w:val="num" w:pos="720"/>
        </w:tabs>
        <w:ind w:left="720" w:hanging="360"/>
      </w:pPr>
      <w:rPr>
        <w:rFonts w:ascii="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14B0AA7"/>
    <w:multiLevelType w:val="hybridMultilevel"/>
    <w:tmpl w:val="ECF064DA"/>
    <w:lvl w:ilvl="0" w:tplc="8C2E491A">
      <w:start w:val="65535"/>
      <w:numFmt w:val="bullet"/>
      <w:pStyle w:val="S"/>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7"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46F17B5"/>
    <w:multiLevelType w:val="hybridMultilevel"/>
    <w:tmpl w:val="62DCF26E"/>
    <w:lvl w:ilvl="0" w:tplc="5DC0EBD6">
      <w:start w:val="1"/>
      <w:numFmt w:val="bullet"/>
      <w:pStyle w:val="21"/>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4D63BE"/>
    <w:multiLevelType w:val="hybridMultilevel"/>
    <w:tmpl w:val="62360C5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63C1DC0"/>
    <w:multiLevelType w:val="singleLevel"/>
    <w:tmpl w:val="4776E2B2"/>
    <w:lvl w:ilvl="0">
      <w:start w:val="1"/>
      <w:numFmt w:val="bullet"/>
      <w:pStyle w:val="a1"/>
      <w:lvlText w:val="–"/>
      <w:lvlJc w:val="left"/>
      <w:pPr>
        <w:tabs>
          <w:tab w:val="num" w:pos="1069"/>
        </w:tabs>
        <w:ind w:left="1069" w:hanging="360"/>
      </w:pPr>
      <w:rPr>
        <w:rFonts w:ascii="Times New Roman" w:hAnsi="Times New Roman" w:hint="default"/>
      </w:rPr>
    </w:lvl>
  </w:abstractNum>
  <w:abstractNum w:abstractNumId="31" w15:restartNumberingAfterBreak="0">
    <w:nsid w:val="48150E5D"/>
    <w:multiLevelType w:val="hybridMultilevel"/>
    <w:tmpl w:val="BC7698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94C234A"/>
    <w:multiLevelType w:val="hybridMultilevel"/>
    <w:tmpl w:val="4BFEB8A4"/>
    <w:lvl w:ilvl="0" w:tplc="8ABE414C">
      <w:start w:val="1"/>
      <w:numFmt w:val="bullet"/>
      <w:pStyle w:val="a2"/>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A113DDF"/>
    <w:multiLevelType w:val="hybridMultilevel"/>
    <w:tmpl w:val="A5F4FB7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A41521C"/>
    <w:multiLevelType w:val="hybridMultilevel"/>
    <w:tmpl w:val="6E7887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A445645"/>
    <w:multiLevelType w:val="hybridMultilevel"/>
    <w:tmpl w:val="6A3E5C52"/>
    <w:lvl w:ilvl="0" w:tplc="231C4CCC">
      <w:start w:val="1"/>
      <w:numFmt w:val="bullet"/>
      <w:pStyle w:val="100"/>
      <w:lvlText w:val=""/>
      <w:lvlJc w:val="left"/>
      <w:pPr>
        <w:tabs>
          <w:tab w:val="num" w:pos="824"/>
        </w:tabs>
        <w:ind w:left="824" w:hanging="28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4FDB5851"/>
    <w:multiLevelType w:val="hybridMultilevel"/>
    <w:tmpl w:val="6402FCA6"/>
    <w:lvl w:ilvl="0" w:tplc="18E46A1A">
      <w:start w:val="1"/>
      <w:numFmt w:val="bullet"/>
      <w:pStyle w:val="a3"/>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50443CF"/>
    <w:multiLevelType w:val="multilevel"/>
    <w:tmpl w:val="2FFC2E80"/>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8" w15:restartNumberingAfterBreak="0">
    <w:nsid w:val="58A6101C"/>
    <w:multiLevelType w:val="hybridMultilevel"/>
    <w:tmpl w:val="5E0458FC"/>
    <w:lvl w:ilvl="0" w:tplc="66125DB2">
      <w:start w:val="1"/>
      <w:numFmt w:val="bullet"/>
      <w:pStyle w:val="a5"/>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B5A5C95"/>
    <w:multiLevelType w:val="hybridMultilevel"/>
    <w:tmpl w:val="A6C0BBFC"/>
    <w:name w:val="MyList122"/>
    <w:lvl w:ilvl="0" w:tplc="04190011">
      <w:start w:val="1"/>
      <w:numFmt w:val="decimal"/>
      <w:lvlText w:val="%1."/>
      <w:lvlJc w:val="left"/>
      <w:pPr>
        <w:ind w:left="927" w:hanging="360"/>
      </w:pPr>
      <w:rPr>
        <w:rFonts w:hint="default"/>
      </w:rPr>
    </w:lvl>
    <w:lvl w:ilvl="1" w:tplc="00480218" w:tentative="1">
      <w:start w:val="1"/>
      <w:numFmt w:val="lowerLetter"/>
      <w:lvlText w:val="%2."/>
      <w:lvlJc w:val="left"/>
      <w:pPr>
        <w:ind w:left="1647" w:hanging="360"/>
      </w:pPr>
    </w:lvl>
    <w:lvl w:ilvl="2" w:tplc="9328E066" w:tentative="1">
      <w:start w:val="1"/>
      <w:numFmt w:val="lowerRoman"/>
      <w:lvlText w:val="%3."/>
      <w:lvlJc w:val="right"/>
      <w:pPr>
        <w:ind w:left="2367" w:hanging="180"/>
      </w:pPr>
    </w:lvl>
    <w:lvl w:ilvl="3" w:tplc="22B00446" w:tentative="1">
      <w:start w:val="1"/>
      <w:numFmt w:val="decimal"/>
      <w:lvlText w:val="%4."/>
      <w:lvlJc w:val="left"/>
      <w:pPr>
        <w:ind w:left="3087" w:hanging="360"/>
      </w:pPr>
    </w:lvl>
    <w:lvl w:ilvl="4" w:tplc="59BCE9B0" w:tentative="1">
      <w:start w:val="1"/>
      <w:numFmt w:val="lowerLetter"/>
      <w:lvlText w:val="%5."/>
      <w:lvlJc w:val="left"/>
      <w:pPr>
        <w:ind w:left="3807" w:hanging="360"/>
      </w:pPr>
    </w:lvl>
    <w:lvl w:ilvl="5" w:tplc="A36AB8EC" w:tentative="1">
      <w:start w:val="1"/>
      <w:numFmt w:val="lowerRoman"/>
      <w:lvlText w:val="%6."/>
      <w:lvlJc w:val="right"/>
      <w:pPr>
        <w:ind w:left="4527" w:hanging="180"/>
      </w:pPr>
    </w:lvl>
    <w:lvl w:ilvl="6" w:tplc="DACEC952" w:tentative="1">
      <w:start w:val="1"/>
      <w:numFmt w:val="decimal"/>
      <w:lvlText w:val="%7."/>
      <w:lvlJc w:val="left"/>
      <w:pPr>
        <w:ind w:left="5247" w:hanging="360"/>
      </w:pPr>
    </w:lvl>
    <w:lvl w:ilvl="7" w:tplc="E61C4614" w:tentative="1">
      <w:start w:val="1"/>
      <w:numFmt w:val="lowerLetter"/>
      <w:lvlText w:val="%8."/>
      <w:lvlJc w:val="left"/>
      <w:pPr>
        <w:ind w:left="5967" w:hanging="360"/>
      </w:pPr>
    </w:lvl>
    <w:lvl w:ilvl="8" w:tplc="DF58BD2E" w:tentative="1">
      <w:start w:val="1"/>
      <w:numFmt w:val="lowerRoman"/>
      <w:lvlText w:val="%9."/>
      <w:lvlJc w:val="right"/>
      <w:pPr>
        <w:ind w:left="6687" w:hanging="180"/>
      </w:pPr>
    </w:lvl>
  </w:abstractNum>
  <w:abstractNum w:abstractNumId="40" w15:restartNumberingAfterBreak="0">
    <w:nsid w:val="5BEF1930"/>
    <w:multiLevelType w:val="hybridMultilevel"/>
    <w:tmpl w:val="F3E084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5135A4B"/>
    <w:multiLevelType w:val="hybridMultilevel"/>
    <w:tmpl w:val="508C74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89E4F02"/>
    <w:multiLevelType w:val="hybridMultilevel"/>
    <w:tmpl w:val="AE0EC568"/>
    <w:lvl w:ilvl="0" w:tplc="FFFFFFFF">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A614CA0"/>
    <w:multiLevelType w:val="hybridMultilevel"/>
    <w:tmpl w:val="D1C40D6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45" w15:restartNumberingAfterBreak="0">
    <w:nsid w:val="6EC123D3"/>
    <w:multiLevelType w:val="hybridMultilevel"/>
    <w:tmpl w:val="B3CE7A20"/>
    <w:lvl w:ilvl="0" w:tplc="76B0C324">
      <w:start w:val="1"/>
      <w:numFmt w:val="decimal"/>
      <w:pStyle w:val="S0"/>
      <w:lvlText w:val="Рисунок %1."/>
      <w:lvlJc w:val="left"/>
      <w:pPr>
        <w:ind w:left="360" w:hanging="360"/>
      </w:pPr>
      <w:rPr>
        <w:rFonts w:hint="default"/>
        <w:sz w:val="24"/>
        <w:szCs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720" w:hanging="180"/>
      </w:pPr>
    </w:lvl>
    <w:lvl w:ilvl="3" w:tplc="04190001" w:tentative="1">
      <w:start w:val="1"/>
      <w:numFmt w:val="decimal"/>
      <w:lvlText w:val="%4."/>
      <w:lvlJc w:val="left"/>
      <w:pPr>
        <w:ind w:left="0" w:hanging="360"/>
      </w:pPr>
    </w:lvl>
    <w:lvl w:ilvl="4" w:tplc="04190003" w:tentative="1">
      <w:start w:val="1"/>
      <w:numFmt w:val="lowerLetter"/>
      <w:lvlText w:val="%5."/>
      <w:lvlJc w:val="left"/>
      <w:pPr>
        <w:ind w:left="720" w:hanging="360"/>
      </w:pPr>
    </w:lvl>
    <w:lvl w:ilvl="5" w:tplc="04190005" w:tentative="1">
      <w:start w:val="1"/>
      <w:numFmt w:val="lowerRoman"/>
      <w:lvlText w:val="%6."/>
      <w:lvlJc w:val="right"/>
      <w:pPr>
        <w:ind w:left="1440" w:hanging="180"/>
      </w:pPr>
    </w:lvl>
    <w:lvl w:ilvl="6" w:tplc="04190001" w:tentative="1">
      <w:start w:val="1"/>
      <w:numFmt w:val="decimal"/>
      <w:lvlText w:val="%7."/>
      <w:lvlJc w:val="left"/>
      <w:pPr>
        <w:ind w:left="2160" w:hanging="360"/>
      </w:pPr>
    </w:lvl>
    <w:lvl w:ilvl="7" w:tplc="04190003" w:tentative="1">
      <w:start w:val="1"/>
      <w:numFmt w:val="lowerLetter"/>
      <w:lvlText w:val="%8."/>
      <w:lvlJc w:val="left"/>
      <w:pPr>
        <w:ind w:left="2880" w:hanging="360"/>
      </w:pPr>
    </w:lvl>
    <w:lvl w:ilvl="8" w:tplc="04190005" w:tentative="1">
      <w:start w:val="1"/>
      <w:numFmt w:val="lowerRoman"/>
      <w:lvlText w:val="%9."/>
      <w:lvlJc w:val="right"/>
      <w:pPr>
        <w:ind w:left="3600" w:hanging="180"/>
      </w:pPr>
    </w:lvl>
  </w:abstractNum>
  <w:abstractNum w:abstractNumId="46" w15:restartNumberingAfterBreak="0">
    <w:nsid w:val="6FB825A3"/>
    <w:multiLevelType w:val="multilevel"/>
    <w:tmpl w:val="4B42A166"/>
    <w:lvl w:ilvl="0">
      <w:start w:val="1"/>
      <w:numFmt w:val="none"/>
      <w:pStyle w:val="112"/>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2."/>
      <w:lvlJc w:val="left"/>
      <w:pPr>
        <w:ind w:left="0" w:firstLine="709"/>
      </w:pPr>
      <w:rPr>
        <w:rFonts w:ascii="Times New Roman" w:hAnsi="Times New Roman" w:hint="default"/>
        <w:b/>
        <w:i w:val="0"/>
        <w:caps/>
        <w:smallCaps/>
        <w:strike w:val="0"/>
        <w:dstrike w:val="0"/>
        <w:vanish w:val="0"/>
        <w:color w:val="auto"/>
        <w:spacing w:val="0"/>
        <w:kern w:val="0"/>
        <w:sz w:val="26"/>
        <w:u w:val="none"/>
        <w:vertAlign w:val="baseline"/>
      </w:rPr>
    </w:lvl>
    <w:lvl w:ilvl="2">
      <w:start w:val="1"/>
      <w:numFmt w:val="decimal"/>
      <w:lvlRestart w:val="0"/>
      <w:pStyle w:val="13"/>
      <w:suff w:val="space"/>
      <w:lvlText w:val="%3."/>
      <w:lvlJc w:val="left"/>
      <w:pPr>
        <w:ind w:left="0" w:firstLine="709"/>
      </w:pPr>
      <w:rPr>
        <w:rFonts w:ascii="Times New Roman" w:hAnsi="Times New Roman" w:hint="default"/>
        <w:b/>
        <w:i w:val="0"/>
        <w:caps w:val="0"/>
        <w:smallCaps w:val="0"/>
        <w:strike w:val="0"/>
        <w:dstrike w:val="0"/>
        <w:vanish w:val="0"/>
        <w:color w:val="auto"/>
        <w:spacing w:val="0"/>
        <w:kern w:val="0"/>
        <w:sz w:val="26"/>
        <w:u w:val="none"/>
        <w:vertAlign w:val="baseline"/>
      </w:rPr>
    </w:lvl>
    <w:lvl w:ilvl="3">
      <w:start w:val="1"/>
      <w:numFmt w:val="decimal"/>
      <w:pStyle w:val="14"/>
      <w:suff w:val="space"/>
      <w:lvlText w:val="%3.%4."/>
      <w:lvlJc w:val="left"/>
      <w:pPr>
        <w:ind w:left="0" w:firstLine="709"/>
      </w:pPr>
      <w:rPr>
        <w:rFonts w:ascii="Times New Roman" w:hAnsi="Times New Roman" w:hint="default"/>
        <w:b/>
        <w:i w:val="0"/>
        <w:caps w:val="0"/>
        <w:strike w:val="0"/>
        <w:dstrike w:val="0"/>
        <w:vanish w:val="0"/>
        <w:color w:val="auto"/>
        <w:spacing w:val="0"/>
        <w:kern w:val="0"/>
        <w:sz w:val="26"/>
        <w:u w:val="none"/>
        <w:vertAlign w:val="baseline"/>
      </w:rPr>
    </w:lvl>
    <w:lvl w:ilvl="4">
      <w:start w:val="1"/>
      <w:numFmt w:val="decimal"/>
      <w:pStyle w:val="15"/>
      <w:suff w:val="space"/>
      <w:lvlText w:val="%3.%4.%5."/>
      <w:lvlJc w:val="left"/>
      <w:pPr>
        <w:ind w:left="0" w:firstLine="709"/>
      </w:pPr>
      <w:rPr>
        <w:rFonts w:ascii="Times New Roman" w:hAnsi="Times New Roman" w:hint="default"/>
        <w:b/>
        <w:i w:val="0"/>
        <w:caps w:val="0"/>
        <w:strike w:val="0"/>
        <w:dstrike w:val="0"/>
        <w:vanish w:val="0"/>
        <w:color w:val="auto"/>
        <w:spacing w:val="0"/>
        <w:kern w:val="0"/>
        <w:sz w:val="26"/>
        <w:u w:val="none"/>
        <w:vertAlign w:val="baseline"/>
      </w:rPr>
    </w:lvl>
    <w:lvl w:ilvl="5">
      <w:start w:val="1"/>
      <w:numFmt w:val="none"/>
      <w:pStyle w:val="16"/>
      <w:suff w:val="nothing"/>
      <w:lvlText w:val=""/>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0"/>
      <w:pStyle w:val="200"/>
      <w:suff w:val="space"/>
      <w:lvlText w:val="Рис. %7."/>
      <w:lvlJc w:val="left"/>
      <w:pPr>
        <w:ind w:left="0" w:firstLine="0"/>
      </w:pPr>
      <w:rPr>
        <w:rFonts w:ascii="Times New Roman" w:hAnsi="Times New Roman" w:hint="default"/>
        <w:b w:val="0"/>
        <w:i w:val="0"/>
        <w:caps w:val="0"/>
        <w:strike w:val="0"/>
        <w:dstrike w:val="0"/>
        <w:vanish w:val="0"/>
        <w:color w:val="auto"/>
        <w:spacing w:val="0"/>
        <w:kern w:val="0"/>
        <w:sz w:val="22"/>
        <w:u w:val="none"/>
        <w:vertAlign w:val="baseline"/>
      </w:rPr>
    </w:lvl>
    <w:lvl w:ilvl="7">
      <w:start w:val="1"/>
      <w:numFmt w:val="decimal"/>
      <w:lvlRestart w:val="0"/>
      <w:pStyle w:val="30"/>
      <w:suff w:val="nothing"/>
      <w:lvlText w:val="Таблица %8"/>
      <w:lvlJc w:val="left"/>
      <w:pPr>
        <w:ind w:left="0" w:firstLine="0"/>
      </w:pPr>
      <w:rPr>
        <w:rFonts w:ascii="Times New Roman" w:hAnsi="Times New Roman" w:hint="default"/>
        <w:b w:val="0"/>
        <w:i w:val="0"/>
        <w:caps w:val="0"/>
        <w:strike w:val="0"/>
        <w:dstrike w:val="0"/>
        <w:vanish w:val="0"/>
        <w:color w:val="auto"/>
        <w:spacing w:val="0"/>
        <w:kern w:val="0"/>
        <w:sz w:val="26"/>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47" w15:restartNumberingAfterBreak="0">
    <w:nsid w:val="75243555"/>
    <w:multiLevelType w:val="hybridMultilevel"/>
    <w:tmpl w:val="82E283C6"/>
    <w:lvl w:ilvl="0" w:tplc="CAA811FC">
      <w:start w:val="1"/>
      <w:numFmt w:val="decimal"/>
      <w:pStyle w:val="17"/>
      <w:lvlText w:val="%1."/>
      <w:lvlJc w:val="left"/>
      <w:pPr>
        <w:ind w:left="1996" w:hanging="360"/>
      </w:pPr>
      <w:rPr>
        <w:rFonts w:hint="default"/>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48" w15:restartNumberingAfterBreak="0">
    <w:nsid w:val="772756D3"/>
    <w:multiLevelType w:val="hybridMultilevel"/>
    <w:tmpl w:val="71AA1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931271C"/>
    <w:multiLevelType w:val="hybridMultilevel"/>
    <w:tmpl w:val="18060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B4674C7"/>
    <w:multiLevelType w:val="hybridMultilevel"/>
    <w:tmpl w:val="AA586EA0"/>
    <w:lvl w:ilvl="0" w:tplc="04190003">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D767609"/>
    <w:multiLevelType w:val="hybridMultilevel"/>
    <w:tmpl w:val="0A6C38F2"/>
    <w:lvl w:ilvl="0" w:tplc="5ACEE860">
      <w:start w:val="1"/>
      <w:numFmt w:val="decimal"/>
      <w:pStyle w:val="a6"/>
      <w:lvlText w:val="%1."/>
      <w:lvlJc w:val="left"/>
      <w:pPr>
        <w:tabs>
          <w:tab w:val="num" w:pos="1068"/>
        </w:tabs>
        <w:ind w:left="1068" w:hanging="70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7F867F05"/>
    <w:multiLevelType w:val="hybridMultilevel"/>
    <w:tmpl w:val="8A2C4118"/>
    <w:lvl w:ilvl="0" w:tplc="DA14DBB0">
      <w:start w:val="4"/>
      <w:numFmt w:val="bullet"/>
      <w:pStyle w:val="a7"/>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num w:numId="1">
    <w:abstractNumId w:val="1"/>
  </w:num>
  <w:num w:numId="2">
    <w:abstractNumId w:val="2"/>
  </w:num>
  <w:num w:numId="3">
    <w:abstractNumId w:val="13"/>
  </w:num>
  <w:num w:numId="4">
    <w:abstractNumId w:val="14"/>
  </w:num>
  <w:num w:numId="5">
    <w:abstractNumId w:val="0"/>
  </w:num>
  <w:num w:numId="6">
    <w:abstractNumId w:val="22"/>
  </w:num>
  <w:num w:numId="7">
    <w:abstractNumId w:val="30"/>
  </w:num>
  <w:num w:numId="8">
    <w:abstractNumId w:val="35"/>
  </w:num>
  <w:num w:numId="9">
    <w:abstractNumId w:val="51"/>
  </w:num>
  <w:num w:numId="10">
    <w:abstractNumId w:val="25"/>
  </w:num>
  <w:num w:numId="11">
    <w:abstractNumId w:val="47"/>
  </w:num>
  <w:num w:numId="12">
    <w:abstractNumId w:val="52"/>
  </w:num>
  <w:num w:numId="13">
    <w:abstractNumId w:val="37"/>
  </w:num>
  <w:num w:numId="14">
    <w:abstractNumId w:val="15"/>
  </w:num>
  <w:num w:numId="15">
    <w:abstractNumId w:val="46"/>
  </w:num>
  <w:num w:numId="16">
    <w:abstractNumId w:val="36"/>
  </w:num>
  <w:num w:numId="17">
    <w:abstractNumId w:val="44"/>
  </w:num>
  <w:num w:numId="18">
    <w:abstractNumId w:val="16"/>
  </w:num>
  <w:num w:numId="19">
    <w:abstractNumId w:val="27"/>
  </w:num>
  <w:num w:numId="20">
    <w:abstractNumId w:val="38"/>
  </w:num>
  <w:num w:numId="21">
    <w:abstractNumId w:val="28"/>
  </w:num>
  <w:num w:numId="22">
    <w:abstractNumId w:val="48"/>
  </w:num>
  <w:num w:numId="23">
    <w:abstractNumId w:val="9"/>
  </w:num>
  <w:num w:numId="24">
    <w:abstractNumId w:val="45"/>
  </w:num>
  <w:num w:numId="25">
    <w:abstractNumId w:val="32"/>
  </w:num>
  <w:num w:numId="26">
    <w:abstractNumId w:val="26"/>
  </w:num>
  <w:num w:numId="27">
    <w:abstractNumId w:val="21"/>
  </w:num>
  <w:num w:numId="28">
    <w:abstractNumId w:val="49"/>
  </w:num>
  <w:num w:numId="29">
    <w:abstractNumId w:val="43"/>
  </w:num>
  <w:num w:numId="30">
    <w:abstractNumId w:val="12"/>
  </w:num>
  <w:num w:numId="31">
    <w:abstractNumId w:val="20"/>
  </w:num>
  <w:num w:numId="32">
    <w:abstractNumId w:val="8"/>
  </w:num>
  <w:num w:numId="33">
    <w:abstractNumId w:val="33"/>
  </w:num>
  <w:num w:numId="34">
    <w:abstractNumId w:val="29"/>
  </w:num>
  <w:num w:numId="35">
    <w:abstractNumId w:val="17"/>
  </w:num>
  <w:num w:numId="36">
    <w:abstractNumId w:val="41"/>
  </w:num>
  <w:num w:numId="37">
    <w:abstractNumId w:val="19"/>
  </w:num>
  <w:num w:numId="38">
    <w:abstractNumId w:val="50"/>
  </w:num>
  <w:num w:numId="39">
    <w:abstractNumId w:val="11"/>
  </w:num>
  <w:num w:numId="40">
    <w:abstractNumId w:val="40"/>
  </w:num>
  <w:num w:numId="41">
    <w:abstractNumId w:val="18"/>
  </w:num>
  <w:num w:numId="42">
    <w:abstractNumId w:val="24"/>
  </w:num>
  <w:num w:numId="43">
    <w:abstractNumId w:val="42"/>
  </w:num>
  <w:num w:numId="44">
    <w:abstractNumId w:val="6"/>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39"/>
  </w:num>
  <w:num w:numId="48">
    <w:abstractNumId w:val="31"/>
  </w:num>
  <w:num w:numId="49">
    <w:abstractNumId w:val="34"/>
  </w:num>
  <w:num w:numId="50">
    <w:abstractNumId w:val="1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E69BA"/>
    <w:rsid w:val="00000057"/>
    <w:rsid w:val="00001229"/>
    <w:rsid w:val="000015B3"/>
    <w:rsid w:val="000023C8"/>
    <w:rsid w:val="000027B2"/>
    <w:rsid w:val="00003F83"/>
    <w:rsid w:val="00004D66"/>
    <w:rsid w:val="00004E37"/>
    <w:rsid w:val="00005210"/>
    <w:rsid w:val="00005E25"/>
    <w:rsid w:val="00005EA1"/>
    <w:rsid w:val="00006D37"/>
    <w:rsid w:val="00006DF7"/>
    <w:rsid w:val="00007C0E"/>
    <w:rsid w:val="00010095"/>
    <w:rsid w:val="00010B34"/>
    <w:rsid w:val="000111BB"/>
    <w:rsid w:val="0001135B"/>
    <w:rsid w:val="00012692"/>
    <w:rsid w:val="00012ECE"/>
    <w:rsid w:val="00013C18"/>
    <w:rsid w:val="000141CC"/>
    <w:rsid w:val="00014898"/>
    <w:rsid w:val="00015C41"/>
    <w:rsid w:val="00015EB6"/>
    <w:rsid w:val="00016184"/>
    <w:rsid w:val="00016BF0"/>
    <w:rsid w:val="00017077"/>
    <w:rsid w:val="000205A4"/>
    <w:rsid w:val="00020CF0"/>
    <w:rsid w:val="00021B05"/>
    <w:rsid w:val="00021B10"/>
    <w:rsid w:val="00022532"/>
    <w:rsid w:val="000244E1"/>
    <w:rsid w:val="00024F36"/>
    <w:rsid w:val="0002582A"/>
    <w:rsid w:val="00026A37"/>
    <w:rsid w:val="000276C7"/>
    <w:rsid w:val="00031336"/>
    <w:rsid w:val="000315D6"/>
    <w:rsid w:val="00031E7C"/>
    <w:rsid w:val="000353A5"/>
    <w:rsid w:val="0003630B"/>
    <w:rsid w:val="000364F3"/>
    <w:rsid w:val="00036C19"/>
    <w:rsid w:val="0003746D"/>
    <w:rsid w:val="00041254"/>
    <w:rsid w:val="00041502"/>
    <w:rsid w:val="0004192B"/>
    <w:rsid w:val="00042322"/>
    <w:rsid w:val="00042B0C"/>
    <w:rsid w:val="00042ED4"/>
    <w:rsid w:val="00043E32"/>
    <w:rsid w:val="00044163"/>
    <w:rsid w:val="0004449F"/>
    <w:rsid w:val="00044885"/>
    <w:rsid w:val="0004497B"/>
    <w:rsid w:val="000453D0"/>
    <w:rsid w:val="000457B7"/>
    <w:rsid w:val="00046061"/>
    <w:rsid w:val="0004652E"/>
    <w:rsid w:val="00047E5D"/>
    <w:rsid w:val="00050335"/>
    <w:rsid w:val="000506FE"/>
    <w:rsid w:val="000509BB"/>
    <w:rsid w:val="00050A52"/>
    <w:rsid w:val="0005316A"/>
    <w:rsid w:val="00053FEE"/>
    <w:rsid w:val="00054055"/>
    <w:rsid w:val="000542DC"/>
    <w:rsid w:val="00056098"/>
    <w:rsid w:val="0005669F"/>
    <w:rsid w:val="0005725C"/>
    <w:rsid w:val="0005731B"/>
    <w:rsid w:val="000604B4"/>
    <w:rsid w:val="00061384"/>
    <w:rsid w:val="00061A12"/>
    <w:rsid w:val="00061CA7"/>
    <w:rsid w:val="0006344A"/>
    <w:rsid w:val="00064565"/>
    <w:rsid w:val="00065BBF"/>
    <w:rsid w:val="0006613E"/>
    <w:rsid w:val="0006616B"/>
    <w:rsid w:val="00066778"/>
    <w:rsid w:val="00066E08"/>
    <w:rsid w:val="00067930"/>
    <w:rsid w:val="00067AFE"/>
    <w:rsid w:val="000713EA"/>
    <w:rsid w:val="0007158D"/>
    <w:rsid w:val="00071705"/>
    <w:rsid w:val="00071AEE"/>
    <w:rsid w:val="00071ED9"/>
    <w:rsid w:val="00072359"/>
    <w:rsid w:val="000749AE"/>
    <w:rsid w:val="00075ADE"/>
    <w:rsid w:val="000769B7"/>
    <w:rsid w:val="00080700"/>
    <w:rsid w:val="00082A40"/>
    <w:rsid w:val="00082FB0"/>
    <w:rsid w:val="000830FC"/>
    <w:rsid w:val="00083CC9"/>
    <w:rsid w:val="00083FD8"/>
    <w:rsid w:val="000848BD"/>
    <w:rsid w:val="00084C27"/>
    <w:rsid w:val="000851E7"/>
    <w:rsid w:val="00085987"/>
    <w:rsid w:val="00085D47"/>
    <w:rsid w:val="00086574"/>
    <w:rsid w:val="00086F6B"/>
    <w:rsid w:val="0008730A"/>
    <w:rsid w:val="000907EC"/>
    <w:rsid w:val="00090838"/>
    <w:rsid w:val="000915C9"/>
    <w:rsid w:val="00093888"/>
    <w:rsid w:val="00094598"/>
    <w:rsid w:val="000947E3"/>
    <w:rsid w:val="00094D3F"/>
    <w:rsid w:val="000951F7"/>
    <w:rsid w:val="00095AD3"/>
    <w:rsid w:val="000979F5"/>
    <w:rsid w:val="000A013B"/>
    <w:rsid w:val="000A04A3"/>
    <w:rsid w:val="000A082E"/>
    <w:rsid w:val="000A1144"/>
    <w:rsid w:val="000A2282"/>
    <w:rsid w:val="000A24BD"/>
    <w:rsid w:val="000A2CF0"/>
    <w:rsid w:val="000A4637"/>
    <w:rsid w:val="000A4705"/>
    <w:rsid w:val="000A5EA0"/>
    <w:rsid w:val="000A6237"/>
    <w:rsid w:val="000A668D"/>
    <w:rsid w:val="000A6728"/>
    <w:rsid w:val="000B0855"/>
    <w:rsid w:val="000B086E"/>
    <w:rsid w:val="000B1FB6"/>
    <w:rsid w:val="000B2538"/>
    <w:rsid w:val="000B27B9"/>
    <w:rsid w:val="000B2BC7"/>
    <w:rsid w:val="000B3059"/>
    <w:rsid w:val="000B37F5"/>
    <w:rsid w:val="000B5306"/>
    <w:rsid w:val="000B5815"/>
    <w:rsid w:val="000B6B95"/>
    <w:rsid w:val="000B7D6A"/>
    <w:rsid w:val="000C0557"/>
    <w:rsid w:val="000C168F"/>
    <w:rsid w:val="000C205B"/>
    <w:rsid w:val="000C226B"/>
    <w:rsid w:val="000C392D"/>
    <w:rsid w:val="000C4B28"/>
    <w:rsid w:val="000C715F"/>
    <w:rsid w:val="000C742A"/>
    <w:rsid w:val="000C74A7"/>
    <w:rsid w:val="000C7A36"/>
    <w:rsid w:val="000D0340"/>
    <w:rsid w:val="000D10E1"/>
    <w:rsid w:val="000D3B78"/>
    <w:rsid w:val="000D3D3E"/>
    <w:rsid w:val="000D46A8"/>
    <w:rsid w:val="000D4951"/>
    <w:rsid w:val="000D5294"/>
    <w:rsid w:val="000D52FD"/>
    <w:rsid w:val="000D54CC"/>
    <w:rsid w:val="000D5A16"/>
    <w:rsid w:val="000D7618"/>
    <w:rsid w:val="000D7FDB"/>
    <w:rsid w:val="000E0869"/>
    <w:rsid w:val="000E4358"/>
    <w:rsid w:val="000E5A44"/>
    <w:rsid w:val="000E65DC"/>
    <w:rsid w:val="000E76F4"/>
    <w:rsid w:val="000E7C66"/>
    <w:rsid w:val="000E7F2A"/>
    <w:rsid w:val="000F0225"/>
    <w:rsid w:val="000F1756"/>
    <w:rsid w:val="000F1B92"/>
    <w:rsid w:val="000F363B"/>
    <w:rsid w:val="000F37D3"/>
    <w:rsid w:val="000F4802"/>
    <w:rsid w:val="000F6473"/>
    <w:rsid w:val="000F6D33"/>
    <w:rsid w:val="000F764E"/>
    <w:rsid w:val="000F7EDC"/>
    <w:rsid w:val="001001FC"/>
    <w:rsid w:val="001003C8"/>
    <w:rsid w:val="00100A54"/>
    <w:rsid w:val="00101083"/>
    <w:rsid w:val="00101803"/>
    <w:rsid w:val="00101C06"/>
    <w:rsid w:val="0010290B"/>
    <w:rsid w:val="001037F0"/>
    <w:rsid w:val="00104DBB"/>
    <w:rsid w:val="001052F2"/>
    <w:rsid w:val="0010586B"/>
    <w:rsid w:val="001059A1"/>
    <w:rsid w:val="00107984"/>
    <w:rsid w:val="00107AF1"/>
    <w:rsid w:val="0011083D"/>
    <w:rsid w:val="00110A0F"/>
    <w:rsid w:val="001129C5"/>
    <w:rsid w:val="00113422"/>
    <w:rsid w:val="0011428C"/>
    <w:rsid w:val="001142CD"/>
    <w:rsid w:val="0011463E"/>
    <w:rsid w:val="001148EA"/>
    <w:rsid w:val="00116037"/>
    <w:rsid w:val="0011655A"/>
    <w:rsid w:val="001171DC"/>
    <w:rsid w:val="0011773B"/>
    <w:rsid w:val="00117F36"/>
    <w:rsid w:val="00117FF1"/>
    <w:rsid w:val="001205A7"/>
    <w:rsid w:val="00120769"/>
    <w:rsid w:val="0012087E"/>
    <w:rsid w:val="00120CD9"/>
    <w:rsid w:val="00121908"/>
    <w:rsid w:val="0012230E"/>
    <w:rsid w:val="00122A8F"/>
    <w:rsid w:val="001233D1"/>
    <w:rsid w:val="001233FB"/>
    <w:rsid w:val="00123551"/>
    <w:rsid w:val="00124326"/>
    <w:rsid w:val="00124421"/>
    <w:rsid w:val="00124A14"/>
    <w:rsid w:val="00126176"/>
    <w:rsid w:val="001266F7"/>
    <w:rsid w:val="00126945"/>
    <w:rsid w:val="001275E8"/>
    <w:rsid w:val="00127651"/>
    <w:rsid w:val="0013052B"/>
    <w:rsid w:val="00131982"/>
    <w:rsid w:val="00131F8E"/>
    <w:rsid w:val="00132498"/>
    <w:rsid w:val="00133A64"/>
    <w:rsid w:val="00133D10"/>
    <w:rsid w:val="001345E7"/>
    <w:rsid w:val="00134B53"/>
    <w:rsid w:val="001353B6"/>
    <w:rsid w:val="001360D4"/>
    <w:rsid w:val="00136720"/>
    <w:rsid w:val="00141191"/>
    <w:rsid w:val="00141B14"/>
    <w:rsid w:val="00141B1F"/>
    <w:rsid w:val="00142092"/>
    <w:rsid w:val="0014219D"/>
    <w:rsid w:val="001426D7"/>
    <w:rsid w:val="00142F71"/>
    <w:rsid w:val="001435CA"/>
    <w:rsid w:val="00144CD6"/>
    <w:rsid w:val="0014517F"/>
    <w:rsid w:val="00145764"/>
    <w:rsid w:val="00145ECA"/>
    <w:rsid w:val="001464BF"/>
    <w:rsid w:val="00147BFA"/>
    <w:rsid w:val="00150C85"/>
    <w:rsid w:val="00150D31"/>
    <w:rsid w:val="00150FAB"/>
    <w:rsid w:val="001518DC"/>
    <w:rsid w:val="00152D30"/>
    <w:rsid w:val="00153F52"/>
    <w:rsid w:val="00154B82"/>
    <w:rsid w:val="00155027"/>
    <w:rsid w:val="00156285"/>
    <w:rsid w:val="00156DE7"/>
    <w:rsid w:val="00161A5F"/>
    <w:rsid w:val="00161B58"/>
    <w:rsid w:val="00162807"/>
    <w:rsid w:val="00162FC3"/>
    <w:rsid w:val="001639B4"/>
    <w:rsid w:val="00163E0E"/>
    <w:rsid w:val="0016427C"/>
    <w:rsid w:val="001646BB"/>
    <w:rsid w:val="0016526D"/>
    <w:rsid w:val="001658BB"/>
    <w:rsid w:val="001659AF"/>
    <w:rsid w:val="00166B0A"/>
    <w:rsid w:val="001707E1"/>
    <w:rsid w:val="001709D5"/>
    <w:rsid w:val="00170C98"/>
    <w:rsid w:val="00170CA2"/>
    <w:rsid w:val="00171702"/>
    <w:rsid w:val="00172378"/>
    <w:rsid w:val="00172D74"/>
    <w:rsid w:val="00172E33"/>
    <w:rsid w:val="0017304C"/>
    <w:rsid w:val="001734FB"/>
    <w:rsid w:val="00173CBE"/>
    <w:rsid w:val="00176BEB"/>
    <w:rsid w:val="00176FF2"/>
    <w:rsid w:val="00177521"/>
    <w:rsid w:val="00180B60"/>
    <w:rsid w:val="0018103E"/>
    <w:rsid w:val="00181CB7"/>
    <w:rsid w:val="00182551"/>
    <w:rsid w:val="00183D7C"/>
    <w:rsid w:val="00183DE0"/>
    <w:rsid w:val="00184538"/>
    <w:rsid w:val="001850D3"/>
    <w:rsid w:val="0018528B"/>
    <w:rsid w:val="001857CE"/>
    <w:rsid w:val="001857F2"/>
    <w:rsid w:val="0018580E"/>
    <w:rsid w:val="00186400"/>
    <w:rsid w:val="0018652D"/>
    <w:rsid w:val="00186608"/>
    <w:rsid w:val="0018687E"/>
    <w:rsid w:val="001871AB"/>
    <w:rsid w:val="001871B9"/>
    <w:rsid w:val="00187BEF"/>
    <w:rsid w:val="00187C4C"/>
    <w:rsid w:val="001904CF"/>
    <w:rsid w:val="00190503"/>
    <w:rsid w:val="00190796"/>
    <w:rsid w:val="00190DC3"/>
    <w:rsid w:val="00191493"/>
    <w:rsid w:val="00191C15"/>
    <w:rsid w:val="00191CFE"/>
    <w:rsid w:val="00191D38"/>
    <w:rsid w:val="001929ED"/>
    <w:rsid w:val="00193590"/>
    <w:rsid w:val="00193959"/>
    <w:rsid w:val="0019456D"/>
    <w:rsid w:val="001950DB"/>
    <w:rsid w:val="001965AE"/>
    <w:rsid w:val="0019767E"/>
    <w:rsid w:val="001A0986"/>
    <w:rsid w:val="001A0A77"/>
    <w:rsid w:val="001A0BA2"/>
    <w:rsid w:val="001A0C08"/>
    <w:rsid w:val="001A0C1C"/>
    <w:rsid w:val="001A0D41"/>
    <w:rsid w:val="001A1218"/>
    <w:rsid w:val="001A15A7"/>
    <w:rsid w:val="001A209E"/>
    <w:rsid w:val="001A24AC"/>
    <w:rsid w:val="001A2D8B"/>
    <w:rsid w:val="001A301B"/>
    <w:rsid w:val="001A3C80"/>
    <w:rsid w:val="001A480E"/>
    <w:rsid w:val="001A4A5D"/>
    <w:rsid w:val="001A4CD1"/>
    <w:rsid w:val="001A5BE8"/>
    <w:rsid w:val="001A6649"/>
    <w:rsid w:val="001B04F4"/>
    <w:rsid w:val="001B07C0"/>
    <w:rsid w:val="001B0930"/>
    <w:rsid w:val="001B0DB7"/>
    <w:rsid w:val="001B1D76"/>
    <w:rsid w:val="001B3512"/>
    <w:rsid w:val="001B359C"/>
    <w:rsid w:val="001B3CBC"/>
    <w:rsid w:val="001B3DFC"/>
    <w:rsid w:val="001B3FD6"/>
    <w:rsid w:val="001B5FD3"/>
    <w:rsid w:val="001B62AA"/>
    <w:rsid w:val="001B6410"/>
    <w:rsid w:val="001B6C9D"/>
    <w:rsid w:val="001B7139"/>
    <w:rsid w:val="001B7F14"/>
    <w:rsid w:val="001C01FC"/>
    <w:rsid w:val="001C2327"/>
    <w:rsid w:val="001C2458"/>
    <w:rsid w:val="001C2E3D"/>
    <w:rsid w:val="001C3ED2"/>
    <w:rsid w:val="001C5A57"/>
    <w:rsid w:val="001C5E2B"/>
    <w:rsid w:val="001C5EE7"/>
    <w:rsid w:val="001C70C4"/>
    <w:rsid w:val="001C713E"/>
    <w:rsid w:val="001C75B5"/>
    <w:rsid w:val="001D107E"/>
    <w:rsid w:val="001D1372"/>
    <w:rsid w:val="001D21B8"/>
    <w:rsid w:val="001D2380"/>
    <w:rsid w:val="001D312F"/>
    <w:rsid w:val="001D4B17"/>
    <w:rsid w:val="001D5861"/>
    <w:rsid w:val="001D6646"/>
    <w:rsid w:val="001D7242"/>
    <w:rsid w:val="001D7546"/>
    <w:rsid w:val="001E05B1"/>
    <w:rsid w:val="001E09CE"/>
    <w:rsid w:val="001E11CD"/>
    <w:rsid w:val="001E18E7"/>
    <w:rsid w:val="001E3836"/>
    <w:rsid w:val="001E394A"/>
    <w:rsid w:val="001E3C35"/>
    <w:rsid w:val="001E3F1A"/>
    <w:rsid w:val="001E47FC"/>
    <w:rsid w:val="001E528C"/>
    <w:rsid w:val="001E5A80"/>
    <w:rsid w:val="001E765B"/>
    <w:rsid w:val="001E7D80"/>
    <w:rsid w:val="001F0384"/>
    <w:rsid w:val="001F047B"/>
    <w:rsid w:val="001F1329"/>
    <w:rsid w:val="001F1DC2"/>
    <w:rsid w:val="001F2427"/>
    <w:rsid w:val="001F56D5"/>
    <w:rsid w:val="001F5C5F"/>
    <w:rsid w:val="001F65E0"/>
    <w:rsid w:val="001F690A"/>
    <w:rsid w:val="001F709B"/>
    <w:rsid w:val="001F71F0"/>
    <w:rsid w:val="001F7778"/>
    <w:rsid w:val="002000FF"/>
    <w:rsid w:val="00200194"/>
    <w:rsid w:val="00200CDB"/>
    <w:rsid w:val="00201159"/>
    <w:rsid w:val="0020233D"/>
    <w:rsid w:val="00202A99"/>
    <w:rsid w:val="00203E16"/>
    <w:rsid w:val="00203F81"/>
    <w:rsid w:val="00204046"/>
    <w:rsid w:val="00205D29"/>
    <w:rsid w:val="0020684B"/>
    <w:rsid w:val="00207005"/>
    <w:rsid w:val="00207F76"/>
    <w:rsid w:val="00210416"/>
    <w:rsid w:val="002113AD"/>
    <w:rsid w:val="00212E31"/>
    <w:rsid w:val="00215077"/>
    <w:rsid w:val="002150EC"/>
    <w:rsid w:val="00215937"/>
    <w:rsid w:val="00215D29"/>
    <w:rsid w:val="00216D27"/>
    <w:rsid w:val="00217630"/>
    <w:rsid w:val="00217BC1"/>
    <w:rsid w:val="002202B3"/>
    <w:rsid w:val="002202E1"/>
    <w:rsid w:val="00220773"/>
    <w:rsid w:val="00222371"/>
    <w:rsid w:val="00222FD0"/>
    <w:rsid w:val="002236AE"/>
    <w:rsid w:val="00224B96"/>
    <w:rsid w:val="00224CFB"/>
    <w:rsid w:val="00225496"/>
    <w:rsid w:val="00225906"/>
    <w:rsid w:val="00226064"/>
    <w:rsid w:val="00226082"/>
    <w:rsid w:val="00226FBF"/>
    <w:rsid w:val="00227C78"/>
    <w:rsid w:val="002301A8"/>
    <w:rsid w:val="00232A33"/>
    <w:rsid w:val="00232D4A"/>
    <w:rsid w:val="00233610"/>
    <w:rsid w:val="00233C1A"/>
    <w:rsid w:val="00233D78"/>
    <w:rsid w:val="00234107"/>
    <w:rsid w:val="002341DC"/>
    <w:rsid w:val="00234261"/>
    <w:rsid w:val="0023529B"/>
    <w:rsid w:val="00235673"/>
    <w:rsid w:val="00235E03"/>
    <w:rsid w:val="00236373"/>
    <w:rsid w:val="002367E7"/>
    <w:rsid w:val="002371DD"/>
    <w:rsid w:val="00237A4C"/>
    <w:rsid w:val="0024061C"/>
    <w:rsid w:val="00240A67"/>
    <w:rsid w:val="00241432"/>
    <w:rsid w:val="00241C03"/>
    <w:rsid w:val="002420E6"/>
    <w:rsid w:val="002423A0"/>
    <w:rsid w:val="002435FC"/>
    <w:rsid w:val="00243DE4"/>
    <w:rsid w:val="002443ED"/>
    <w:rsid w:val="002450B0"/>
    <w:rsid w:val="002450B5"/>
    <w:rsid w:val="002451C6"/>
    <w:rsid w:val="00245902"/>
    <w:rsid w:val="00245F9C"/>
    <w:rsid w:val="0024668B"/>
    <w:rsid w:val="00246AC8"/>
    <w:rsid w:val="00247219"/>
    <w:rsid w:val="002477C0"/>
    <w:rsid w:val="0025055F"/>
    <w:rsid w:val="00251B43"/>
    <w:rsid w:val="00251D3C"/>
    <w:rsid w:val="002523ED"/>
    <w:rsid w:val="0025384D"/>
    <w:rsid w:val="00253AAA"/>
    <w:rsid w:val="002547FF"/>
    <w:rsid w:val="00254C09"/>
    <w:rsid w:val="002553F9"/>
    <w:rsid w:val="00255D92"/>
    <w:rsid w:val="00256648"/>
    <w:rsid w:val="00256A6A"/>
    <w:rsid w:val="002575B8"/>
    <w:rsid w:val="00257B5D"/>
    <w:rsid w:val="00260DD5"/>
    <w:rsid w:val="00261D4F"/>
    <w:rsid w:val="00262653"/>
    <w:rsid w:val="00263293"/>
    <w:rsid w:val="00263A12"/>
    <w:rsid w:val="00263D07"/>
    <w:rsid w:val="00263FB2"/>
    <w:rsid w:val="00264AD6"/>
    <w:rsid w:val="00264BBC"/>
    <w:rsid w:val="00264DFB"/>
    <w:rsid w:val="00264EA9"/>
    <w:rsid w:val="00264F1D"/>
    <w:rsid w:val="0026650E"/>
    <w:rsid w:val="002666F4"/>
    <w:rsid w:val="00266FA0"/>
    <w:rsid w:val="002676CB"/>
    <w:rsid w:val="00270014"/>
    <w:rsid w:val="00270E38"/>
    <w:rsid w:val="002718E1"/>
    <w:rsid w:val="00272AE8"/>
    <w:rsid w:val="00272C4C"/>
    <w:rsid w:val="00274CAF"/>
    <w:rsid w:val="00275003"/>
    <w:rsid w:val="00275EBB"/>
    <w:rsid w:val="00276A8D"/>
    <w:rsid w:val="002804C6"/>
    <w:rsid w:val="00280922"/>
    <w:rsid w:val="002811EB"/>
    <w:rsid w:val="002812E8"/>
    <w:rsid w:val="00281461"/>
    <w:rsid w:val="0028214E"/>
    <w:rsid w:val="002825C8"/>
    <w:rsid w:val="00282A2F"/>
    <w:rsid w:val="002834DF"/>
    <w:rsid w:val="00283C89"/>
    <w:rsid w:val="00284123"/>
    <w:rsid w:val="002844F2"/>
    <w:rsid w:val="002852F6"/>
    <w:rsid w:val="00286868"/>
    <w:rsid w:val="00286C17"/>
    <w:rsid w:val="00287366"/>
    <w:rsid w:val="00287781"/>
    <w:rsid w:val="002905C2"/>
    <w:rsid w:val="00290CEF"/>
    <w:rsid w:val="002918DE"/>
    <w:rsid w:val="00292032"/>
    <w:rsid w:val="00293366"/>
    <w:rsid w:val="00293927"/>
    <w:rsid w:val="00294DD1"/>
    <w:rsid w:val="00295687"/>
    <w:rsid w:val="002978EF"/>
    <w:rsid w:val="002A03B0"/>
    <w:rsid w:val="002A05A6"/>
    <w:rsid w:val="002A0EF5"/>
    <w:rsid w:val="002A1032"/>
    <w:rsid w:val="002A145D"/>
    <w:rsid w:val="002A1F7B"/>
    <w:rsid w:val="002A261D"/>
    <w:rsid w:val="002A2B7D"/>
    <w:rsid w:val="002A341C"/>
    <w:rsid w:val="002A34B8"/>
    <w:rsid w:val="002A37D8"/>
    <w:rsid w:val="002A599C"/>
    <w:rsid w:val="002A59E7"/>
    <w:rsid w:val="002A619B"/>
    <w:rsid w:val="002A6719"/>
    <w:rsid w:val="002A6BCB"/>
    <w:rsid w:val="002A71A2"/>
    <w:rsid w:val="002A7D55"/>
    <w:rsid w:val="002B0221"/>
    <w:rsid w:val="002B043D"/>
    <w:rsid w:val="002B07C8"/>
    <w:rsid w:val="002B0A1C"/>
    <w:rsid w:val="002B0EF2"/>
    <w:rsid w:val="002B100F"/>
    <w:rsid w:val="002B1E90"/>
    <w:rsid w:val="002B1ECE"/>
    <w:rsid w:val="002B2F49"/>
    <w:rsid w:val="002B3492"/>
    <w:rsid w:val="002B4742"/>
    <w:rsid w:val="002B5A36"/>
    <w:rsid w:val="002B629E"/>
    <w:rsid w:val="002B6BD1"/>
    <w:rsid w:val="002B7675"/>
    <w:rsid w:val="002C0A28"/>
    <w:rsid w:val="002C1D4F"/>
    <w:rsid w:val="002C27DC"/>
    <w:rsid w:val="002C2A6B"/>
    <w:rsid w:val="002C3300"/>
    <w:rsid w:val="002C34F8"/>
    <w:rsid w:val="002C3D6E"/>
    <w:rsid w:val="002C3F1E"/>
    <w:rsid w:val="002C5652"/>
    <w:rsid w:val="002C658D"/>
    <w:rsid w:val="002C690A"/>
    <w:rsid w:val="002C6D00"/>
    <w:rsid w:val="002C6DE8"/>
    <w:rsid w:val="002C754E"/>
    <w:rsid w:val="002D1803"/>
    <w:rsid w:val="002D2748"/>
    <w:rsid w:val="002D281F"/>
    <w:rsid w:val="002D297C"/>
    <w:rsid w:val="002D3356"/>
    <w:rsid w:val="002D4539"/>
    <w:rsid w:val="002D45DE"/>
    <w:rsid w:val="002D4D34"/>
    <w:rsid w:val="002D56BF"/>
    <w:rsid w:val="002D587B"/>
    <w:rsid w:val="002D5DA1"/>
    <w:rsid w:val="002D5F0A"/>
    <w:rsid w:val="002D6208"/>
    <w:rsid w:val="002D6386"/>
    <w:rsid w:val="002D65C7"/>
    <w:rsid w:val="002D663C"/>
    <w:rsid w:val="002D7501"/>
    <w:rsid w:val="002E0095"/>
    <w:rsid w:val="002E016D"/>
    <w:rsid w:val="002E33D0"/>
    <w:rsid w:val="002E4994"/>
    <w:rsid w:val="002E4C36"/>
    <w:rsid w:val="002E4D92"/>
    <w:rsid w:val="002E5186"/>
    <w:rsid w:val="002E5810"/>
    <w:rsid w:val="002E60B0"/>
    <w:rsid w:val="002E60BF"/>
    <w:rsid w:val="002E61CB"/>
    <w:rsid w:val="002E7602"/>
    <w:rsid w:val="002E7D6C"/>
    <w:rsid w:val="002F0A63"/>
    <w:rsid w:val="002F19E1"/>
    <w:rsid w:val="002F1DC7"/>
    <w:rsid w:val="002F2629"/>
    <w:rsid w:val="002F386B"/>
    <w:rsid w:val="002F3A18"/>
    <w:rsid w:val="002F3FDE"/>
    <w:rsid w:val="002F4115"/>
    <w:rsid w:val="002F497C"/>
    <w:rsid w:val="002F4AA8"/>
    <w:rsid w:val="002F508D"/>
    <w:rsid w:val="002F5995"/>
    <w:rsid w:val="002F652C"/>
    <w:rsid w:val="002F7B4B"/>
    <w:rsid w:val="002F7DD3"/>
    <w:rsid w:val="003006C4"/>
    <w:rsid w:val="00301387"/>
    <w:rsid w:val="00301F5B"/>
    <w:rsid w:val="00302FD9"/>
    <w:rsid w:val="0030312C"/>
    <w:rsid w:val="003034AF"/>
    <w:rsid w:val="00303CE1"/>
    <w:rsid w:val="00304461"/>
    <w:rsid w:val="0030451A"/>
    <w:rsid w:val="00304F27"/>
    <w:rsid w:val="003058D7"/>
    <w:rsid w:val="0030590F"/>
    <w:rsid w:val="00305D85"/>
    <w:rsid w:val="00305FD6"/>
    <w:rsid w:val="003064D3"/>
    <w:rsid w:val="0030709D"/>
    <w:rsid w:val="003074D0"/>
    <w:rsid w:val="0031028D"/>
    <w:rsid w:val="003103C8"/>
    <w:rsid w:val="0031070D"/>
    <w:rsid w:val="00310B59"/>
    <w:rsid w:val="0031119C"/>
    <w:rsid w:val="00312AA7"/>
    <w:rsid w:val="003134FC"/>
    <w:rsid w:val="00315967"/>
    <w:rsid w:val="003169BA"/>
    <w:rsid w:val="00316D64"/>
    <w:rsid w:val="00320CE8"/>
    <w:rsid w:val="00320F5F"/>
    <w:rsid w:val="003213F9"/>
    <w:rsid w:val="00322EB8"/>
    <w:rsid w:val="00323AE0"/>
    <w:rsid w:val="003249F7"/>
    <w:rsid w:val="00324D1C"/>
    <w:rsid w:val="003256BD"/>
    <w:rsid w:val="00325805"/>
    <w:rsid w:val="00326DED"/>
    <w:rsid w:val="00327115"/>
    <w:rsid w:val="00327369"/>
    <w:rsid w:val="003273C8"/>
    <w:rsid w:val="003316D2"/>
    <w:rsid w:val="00331728"/>
    <w:rsid w:val="003326E0"/>
    <w:rsid w:val="00332DBA"/>
    <w:rsid w:val="0033341C"/>
    <w:rsid w:val="003337E7"/>
    <w:rsid w:val="00333B50"/>
    <w:rsid w:val="003341D2"/>
    <w:rsid w:val="003355B1"/>
    <w:rsid w:val="003361A4"/>
    <w:rsid w:val="0033641E"/>
    <w:rsid w:val="003371E0"/>
    <w:rsid w:val="0033773F"/>
    <w:rsid w:val="00337AE1"/>
    <w:rsid w:val="00337F90"/>
    <w:rsid w:val="00340E42"/>
    <w:rsid w:val="0034155A"/>
    <w:rsid w:val="003419D7"/>
    <w:rsid w:val="00341B27"/>
    <w:rsid w:val="00342058"/>
    <w:rsid w:val="003427F8"/>
    <w:rsid w:val="003430C4"/>
    <w:rsid w:val="003433BC"/>
    <w:rsid w:val="003434A2"/>
    <w:rsid w:val="003439F7"/>
    <w:rsid w:val="00344A3D"/>
    <w:rsid w:val="00345ABB"/>
    <w:rsid w:val="00345CBD"/>
    <w:rsid w:val="00347A7E"/>
    <w:rsid w:val="00351EC8"/>
    <w:rsid w:val="00352C2E"/>
    <w:rsid w:val="00353B50"/>
    <w:rsid w:val="00353C2C"/>
    <w:rsid w:val="00353E68"/>
    <w:rsid w:val="0035403D"/>
    <w:rsid w:val="00354707"/>
    <w:rsid w:val="00354AC4"/>
    <w:rsid w:val="00355D3C"/>
    <w:rsid w:val="00355DF3"/>
    <w:rsid w:val="00356868"/>
    <w:rsid w:val="003573EA"/>
    <w:rsid w:val="00357B1A"/>
    <w:rsid w:val="00357BD7"/>
    <w:rsid w:val="0036153E"/>
    <w:rsid w:val="003618E4"/>
    <w:rsid w:val="003618F6"/>
    <w:rsid w:val="00362088"/>
    <w:rsid w:val="00362B21"/>
    <w:rsid w:val="00363E02"/>
    <w:rsid w:val="00363E7A"/>
    <w:rsid w:val="00363EF4"/>
    <w:rsid w:val="003649C1"/>
    <w:rsid w:val="00364D9A"/>
    <w:rsid w:val="0036597E"/>
    <w:rsid w:val="00365AC8"/>
    <w:rsid w:val="00365C61"/>
    <w:rsid w:val="00366E15"/>
    <w:rsid w:val="00366E95"/>
    <w:rsid w:val="00367986"/>
    <w:rsid w:val="00367E7C"/>
    <w:rsid w:val="00370542"/>
    <w:rsid w:val="00371BD4"/>
    <w:rsid w:val="00371DD3"/>
    <w:rsid w:val="0037365C"/>
    <w:rsid w:val="003738A4"/>
    <w:rsid w:val="00373D42"/>
    <w:rsid w:val="00374F36"/>
    <w:rsid w:val="00375A08"/>
    <w:rsid w:val="003769F7"/>
    <w:rsid w:val="00377710"/>
    <w:rsid w:val="00377DE6"/>
    <w:rsid w:val="00380B1C"/>
    <w:rsid w:val="003820C1"/>
    <w:rsid w:val="003837F8"/>
    <w:rsid w:val="0038380A"/>
    <w:rsid w:val="00384144"/>
    <w:rsid w:val="00384E09"/>
    <w:rsid w:val="00386820"/>
    <w:rsid w:val="00390106"/>
    <w:rsid w:val="0039018D"/>
    <w:rsid w:val="00390A1E"/>
    <w:rsid w:val="003910A3"/>
    <w:rsid w:val="00391F8D"/>
    <w:rsid w:val="00391FF0"/>
    <w:rsid w:val="003922F9"/>
    <w:rsid w:val="003923DC"/>
    <w:rsid w:val="00392C64"/>
    <w:rsid w:val="003936B1"/>
    <w:rsid w:val="003956B1"/>
    <w:rsid w:val="00395EA8"/>
    <w:rsid w:val="00396A56"/>
    <w:rsid w:val="00396FD6"/>
    <w:rsid w:val="003A026F"/>
    <w:rsid w:val="003A0406"/>
    <w:rsid w:val="003A0E2A"/>
    <w:rsid w:val="003A1301"/>
    <w:rsid w:val="003A1360"/>
    <w:rsid w:val="003A143C"/>
    <w:rsid w:val="003A14D7"/>
    <w:rsid w:val="003A1BC3"/>
    <w:rsid w:val="003A1C75"/>
    <w:rsid w:val="003A1DA0"/>
    <w:rsid w:val="003A211F"/>
    <w:rsid w:val="003A29CE"/>
    <w:rsid w:val="003A2C8F"/>
    <w:rsid w:val="003A2E74"/>
    <w:rsid w:val="003A44BF"/>
    <w:rsid w:val="003A4CF5"/>
    <w:rsid w:val="003A4D44"/>
    <w:rsid w:val="003A65A0"/>
    <w:rsid w:val="003A753C"/>
    <w:rsid w:val="003A7642"/>
    <w:rsid w:val="003B0C72"/>
    <w:rsid w:val="003B2A4D"/>
    <w:rsid w:val="003B3E24"/>
    <w:rsid w:val="003B4189"/>
    <w:rsid w:val="003B4775"/>
    <w:rsid w:val="003B4B0B"/>
    <w:rsid w:val="003B53B9"/>
    <w:rsid w:val="003B608A"/>
    <w:rsid w:val="003B7A8A"/>
    <w:rsid w:val="003B7D8F"/>
    <w:rsid w:val="003C1AD8"/>
    <w:rsid w:val="003C26F1"/>
    <w:rsid w:val="003C33CF"/>
    <w:rsid w:val="003C383F"/>
    <w:rsid w:val="003C4547"/>
    <w:rsid w:val="003C4BA5"/>
    <w:rsid w:val="003C5F4E"/>
    <w:rsid w:val="003C611E"/>
    <w:rsid w:val="003C6C9E"/>
    <w:rsid w:val="003C6DD5"/>
    <w:rsid w:val="003C7123"/>
    <w:rsid w:val="003C746A"/>
    <w:rsid w:val="003C7811"/>
    <w:rsid w:val="003D004A"/>
    <w:rsid w:val="003D042D"/>
    <w:rsid w:val="003D087A"/>
    <w:rsid w:val="003D0A32"/>
    <w:rsid w:val="003D0B31"/>
    <w:rsid w:val="003D0E4C"/>
    <w:rsid w:val="003D1BDE"/>
    <w:rsid w:val="003D3517"/>
    <w:rsid w:val="003D3A47"/>
    <w:rsid w:val="003D3E12"/>
    <w:rsid w:val="003D4106"/>
    <w:rsid w:val="003D47B4"/>
    <w:rsid w:val="003D5518"/>
    <w:rsid w:val="003D55C1"/>
    <w:rsid w:val="003D5A67"/>
    <w:rsid w:val="003D5C4E"/>
    <w:rsid w:val="003D6C78"/>
    <w:rsid w:val="003D6F09"/>
    <w:rsid w:val="003D700D"/>
    <w:rsid w:val="003D7457"/>
    <w:rsid w:val="003E0401"/>
    <w:rsid w:val="003E078B"/>
    <w:rsid w:val="003E09B0"/>
    <w:rsid w:val="003E18D5"/>
    <w:rsid w:val="003E1F09"/>
    <w:rsid w:val="003E2B21"/>
    <w:rsid w:val="003E3FE0"/>
    <w:rsid w:val="003E40DC"/>
    <w:rsid w:val="003E4157"/>
    <w:rsid w:val="003E5E57"/>
    <w:rsid w:val="003E63C7"/>
    <w:rsid w:val="003E6F0D"/>
    <w:rsid w:val="003F0191"/>
    <w:rsid w:val="003F0922"/>
    <w:rsid w:val="003F0D5B"/>
    <w:rsid w:val="003F0E5F"/>
    <w:rsid w:val="003F1685"/>
    <w:rsid w:val="003F16C7"/>
    <w:rsid w:val="003F21FA"/>
    <w:rsid w:val="003F2635"/>
    <w:rsid w:val="003F2BDF"/>
    <w:rsid w:val="003F41B1"/>
    <w:rsid w:val="003F4470"/>
    <w:rsid w:val="003F530F"/>
    <w:rsid w:val="003F5F1A"/>
    <w:rsid w:val="003F5FE7"/>
    <w:rsid w:val="003F6381"/>
    <w:rsid w:val="003F65EF"/>
    <w:rsid w:val="003F6C5D"/>
    <w:rsid w:val="003F7649"/>
    <w:rsid w:val="003F7811"/>
    <w:rsid w:val="004001A4"/>
    <w:rsid w:val="00400879"/>
    <w:rsid w:val="00401A96"/>
    <w:rsid w:val="00401F2D"/>
    <w:rsid w:val="00402989"/>
    <w:rsid w:val="004029E8"/>
    <w:rsid w:val="00402E89"/>
    <w:rsid w:val="00403DEA"/>
    <w:rsid w:val="00404596"/>
    <w:rsid w:val="004047C4"/>
    <w:rsid w:val="00404950"/>
    <w:rsid w:val="0040641A"/>
    <w:rsid w:val="004069FE"/>
    <w:rsid w:val="00407644"/>
    <w:rsid w:val="0040797D"/>
    <w:rsid w:val="00407CD5"/>
    <w:rsid w:val="004108AD"/>
    <w:rsid w:val="00410BD6"/>
    <w:rsid w:val="00411CA9"/>
    <w:rsid w:val="0041200F"/>
    <w:rsid w:val="0041287D"/>
    <w:rsid w:val="004128D5"/>
    <w:rsid w:val="0041350E"/>
    <w:rsid w:val="004137BE"/>
    <w:rsid w:val="00414921"/>
    <w:rsid w:val="00415504"/>
    <w:rsid w:val="00415CAA"/>
    <w:rsid w:val="00415EB0"/>
    <w:rsid w:val="004210A9"/>
    <w:rsid w:val="004210B8"/>
    <w:rsid w:val="004219A2"/>
    <w:rsid w:val="00421E8E"/>
    <w:rsid w:val="004224A8"/>
    <w:rsid w:val="00423271"/>
    <w:rsid w:val="0042361D"/>
    <w:rsid w:val="00423C0F"/>
    <w:rsid w:val="00424029"/>
    <w:rsid w:val="0042428F"/>
    <w:rsid w:val="00426A57"/>
    <w:rsid w:val="00427072"/>
    <w:rsid w:val="004272B6"/>
    <w:rsid w:val="00427B5A"/>
    <w:rsid w:val="00427F36"/>
    <w:rsid w:val="004301FD"/>
    <w:rsid w:val="00430510"/>
    <w:rsid w:val="00430571"/>
    <w:rsid w:val="0043213C"/>
    <w:rsid w:val="0043259B"/>
    <w:rsid w:val="004328EB"/>
    <w:rsid w:val="004328EE"/>
    <w:rsid w:val="00434144"/>
    <w:rsid w:val="00434877"/>
    <w:rsid w:val="00434961"/>
    <w:rsid w:val="00434AC1"/>
    <w:rsid w:val="004351DD"/>
    <w:rsid w:val="004352C3"/>
    <w:rsid w:val="004354BA"/>
    <w:rsid w:val="004407F5"/>
    <w:rsid w:val="00440B3D"/>
    <w:rsid w:val="00441C5A"/>
    <w:rsid w:val="00441D58"/>
    <w:rsid w:val="004420C9"/>
    <w:rsid w:val="00442382"/>
    <w:rsid w:val="004427B1"/>
    <w:rsid w:val="00442EEC"/>
    <w:rsid w:val="004430DB"/>
    <w:rsid w:val="00443936"/>
    <w:rsid w:val="0044409D"/>
    <w:rsid w:val="00445466"/>
    <w:rsid w:val="0044663D"/>
    <w:rsid w:val="00446B5F"/>
    <w:rsid w:val="00446B9C"/>
    <w:rsid w:val="0044724E"/>
    <w:rsid w:val="00447EE0"/>
    <w:rsid w:val="004508C8"/>
    <w:rsid w:val="0045096C"/>
    <w:rsid w:val="00450EA6"/>
    <w:rsid w:val="00452818"/>
    <w:rsid w:val="00453105"/>
    <w:rsid w:val="00455F53"/>
    <w:rsid w:val="0045649A"/>
    <w:rsid w:val="0045798C"/>
    <w:rsid w:val="00460202"/>
    <w:rsid w:val="004605FF"/>
    <w:rsid w:val="00460F84"/>
    <w:rsid w:val="0046136A"/>
    <w:rsid w:val="00461CA6"/>
    <w:rsid w:val="00461F79"/>
    <w:rsid w:val="00462005"/>
    <w:rsid w:val="00462124"/>
    <w:rsid w:val="004640BB"/>
    <w:rsid w:val="00464ABB"/>
    <w:rsid w:val="00464B76"/>
    <w:rsid w:val="0046514A"/>
    <w:rsid w:val="00465435"/>
    <w:rsid w:val="0046570A"/>
    <w:rsid w:val="00465C4B"/>
    <w:rsid w:val="00465FA7"/>
    <w:rsid w:val="004668C5"/>
    <w:rsid w:val="00467730"/>
    <w:rsid w:val="0047086B"/>
    <w:rsid w:val="00470FD1"/>
    <w:rsid w:val="0047104D"/>
    <w:rsid w:val="00471276"/>
    <w:rsid w:val="0047240F"/>
    <w:rsid w:val="004730E6"/>
    <w:rsid w:val="00474809"/>
    <w:rsid w:val="004763E9"/>
    <w:rsid w:val="00477DA5"/>
    <w:rsid w:val="00477DEA"/>
    <w:rsid w:val="00480513"/>
    <w:rsid w:val="0048079E"/>
    <w:rsid w:val="00481D04"/>
    <w:rsid w:val="00482F34"/>
    <w:rsid w:val="00483928"/>
    <w:rsid w:val="00483A5F"/>
    <w:rsid w:val="004858DE"/>
    <w:rsid w:val="00485AAE"/>
    <w:rsid w:val="00486C5E"/>
    <w:rsid w:val="00487F75"/>
    <w:rsid w:val="004902CB"/>
    <w:rsid w:val="00490431"/>
    <w:rsid w:val="00491998"/>
    <w:rsid w:val="004919AB"/>
    <w:rsid w:val="00491B5E"/>
    <w:rsid w:val="00491D1B"/>
    <w:rsid w:val="0049273B"/>
    <w:rsid w:val="00493AC6"/>
    <w:rsid w:val="00493DF7"/>
    <w:rsid w:val="00494104"/>
    <w:rsid w:val="004957F5"/>
    <w:rsid w:val="004962B2"/>
    <w:rsid w:val="004963B8"/>
    <w:rsid w:val="00496DC8"/>
    <w:rsid w:val="004972AD"/>
    <w:rsid w:val="00497638"/>
    <w:rsid w:val="004A032B"/>
    <w:rsid w:val="004A050F"/>
    <w:rsid w:val="004A0627"/>
    <w:rsid w:val="004A0628"/>
    <w:rsid w:val="004A0B1F"/>
    <w:rsid w:val="004A0C6A"/>
    <w:rsid w:val="004A19FF"/>
    <w:rsid w:val="004A1FF4"/>
    <w:rsid w:val="004A253D"/>
    <w:rsid w:val="004A37DF"/>
    <w:rsid w:val="004A49A9"/>
    <w:rsid w:val="004A4BEA"/>
    <w:rsid w:val="004A4D9F"/>
    <w:rsid w:val="004A4FCB"/>
    <w:rsid w:val="004A5463"/>
    <w:rsid w:val="004A5CFA"/>
    <w:rsid w:val="004A5FFC"/>
    <w:rsid w:val="004A625F"/>
    <w:rsid w:val="004A6494"/>
    <w:rsid w:val="004A7129"/>
    <w:rsid w:val="004A789D"/>
    <w:rsid w:val="004B04AD"/>
    <w:rsid w:val="004B07C1"/>
    <w:rsid w:val="004B187C"/>
    <w:rsid w:val="004B1A2C"/>
    <w:rsid w:val="004B44F5"/>
    <w:rsid w:val="004B4847"/>
    <w:rsid w:val="004B4A2D"/>
    <w:rsid w:val="004B4DAD"/>
    <w:rsid w:val="004B6B75"/>
    <w:rsid w:val="004B6FA0"/>
    <w:rsid w:val="004B72E9"/>
    <w:rsid w:val="004C05BE"/>
    <w:rsid w:val="004C0AEB"/>
    <w:rsid w:val="004C0C69"/>
    <w:rsid w:val="004C1938"/>
    <w:rsid w:val="004C1B86"/>
    <w:rsid w:val="004C2085"/>
    <w:rsid w:val="004C2287"/>
    <w:rsid w:val="004C2EC1"/>
    <w:rsid w:val="004C490A"/>
    <w:rsid w:val="004C533C"/>
    <w:rsid w:val="004C53E3"/>
    <w:rsid w:val="004C542D"/>
    <w:rsid w:val="004C60E0"/>
    <w:rsid w:val="004C72ED"/>
    <w:rsid w:val="004D0982"/>
    <w:rsid w:val="004D1589"/>
    <w:rsid w:val="004D3081"/>
    <w:rsid w:val="004D3AB9"/>
    <w:rsid w:val="004D4EE1"/>
    <w:rsid w:val="004D50EB"/>
    <w:rsid w:val="004D5721"/>
    <w:rsid w:val="004D5C33"/>
    <w:rsid w:val="004D5D99"/>
    <w:rsid w:val="004D5FE9"/>
    <w:rsid w:val="004D6A93"/>
    <w:rsid w:val="004D6F8E"/>
    <w:rsid w:val="004D7842"/>
    <w:rsid w:val="004D7B01"/>
    <w:rsid w:val="004E13AC"/>
    <w:rsid w:val="004E2ACB"/>
    <w:rsid w:val="004E39CA"/>
    <w:rsid w:val="004E3A1B"/>
    <w:rsid w:val="004E3C61"/>
    <w:rsid w:val="004E3EC4"/>
    <w:rsid w:val="004E584F"/>
    <w:rsid w:val="004E5C14"/>
    <w:rsid w:val="004E5D9E"/>
    <w:rsid w:val="004E6009"/>
    <w:rsid w:val="004E6581"/>
    <w:rsid w:val="004E7202"/>
    <w:rsid w:val="004E742B"/>
    <w:rsid w:val="004F0AAC"/>
    <w:rsid w:val="004F0EF9"/>
    <w:rsid w:val="004F158F"/>
    <w:rsid w:val="004F2467"/>
    <w:rsid w:val="004F2B7F"/>
    <w:rsid w:val="004F2E53"/>
    <w:rsid w:val="004F2F13"/>
    <w:rsid w:val="004F44FD"/>
    <w:rsid w:val="004F5B32"/>
    <w:rsid w:val="004F61A9"/>
    <w:rsid w:val="004F67FE"/>
    <w:rsid w:val="004F6AF9"/>
    <w:rsid w:val="004F6F3C"/>
    <w:rsid w:val="004F7352"/>
    <w:rsid w:val="004F764F"/>
    <w:rsid w:val="004F78FC"/>
    <w:rsid w:val="004F7A6D"/>
    <w:rsid w:val="005008E5"/>
    <w:rsid w:val="00501A83"/>
    <w:rsid w:val="0050240B"/>
    <w:rsid w:val="00503636"/>
    <w:rsid w:val="0050384C"/>
    <w:rsid w:val="005042CF"/>
    <w:rsid w:val="00505F5C"/>
    <w:rsid w:val="00506E1B"/>
    <w:rsid w:val="00507FAD"/>
    <w:rsid w:val="00510099"/>
    <w:rsid w:val="00510553"/>
    <w:rsid w:val="00510FBC"/>
    <w:rsid w:val="00511D26"/>
    <w:rsid w:val="00512559"/>
    <w:rsid w:val="00512823"/>
    <w:rsid w:val="00512866"/>
    <w:rsid w:val="0051330B"/>
    <w:rsid w:val="005135DE"/>
    <w:rsid w:val="005138E1"/>
    <w:rsid w:val="00513CE8"/>
    <w:rsid w:val="00513CF4"/>
    <w:rsid w:val="00514A0F"/>
    <w:rsid w:val="00515D33"/>
    <w:rsid w:val="00515D78"/>
    <w:rsid w:val="00515F98"/>
    <w:rsid w:val="0051609F"/>
    <w:rsid w:val="00516570"/>
    <w:rsid w:val="00517ED1"/>
    <w:rsid w:val="005200F0"/>
    <w:rsid w:val="00520193"/>
    <w:rsid w:val="0052092F"/>
    <w:rsid w:val="005218BD"/>
    <w:rsid w:val="00522CC8"/>
    <w:rsid w:val="00522D37"/>
    <w:rsid w:val="005230FF"/>
    <w:rsid w:val="00523252"/>
    <w:rsid w:val="00524AE1"/>
    <w:rsid w:val="00525688"/>
    <w:rsid w:val="0052616E"/>
    <w:rsid w:val="00526DCD"/>
    <w:rsid w:val="00526E48"/>
    <w:rsid w:val="00527A21"/>
    <w:rsid w:val="00527CDE"/>
    <w:rsid w:val="00527E0E"/>
    <w:rsid w:val="00530632"/>
    <w:rsid w:val="00530DDD"/>
    <w:rsid w:val="00531EA9"/>
    <w:rsid w:val="00532045"/>
    <w:rsid w:val="0053206C"/>
    <w:rsid w:val="00532AE9"/>
    <w:rsid w:val="00532C3C"/>
    <w:rsid w:val="00533156"/>
    <w:rsid w:val="00533D1C"/>
    <w:rsid w:val="00535D73"/>
    <w:rsid w:val="00536025"/>
    <w:rsid w:val="00536568"/>
    <w:rsid w:val="0053685D"/>
    <w:rsid w:val="00537397"/>
    <w:rsid w:val="00537A16"/>
    <w:rsid w:val="005402E5"/>
    <w:rsid w:val="0054031B"/>
    <w:rsid w:val="005409E2"/>
    <w:rsid w:val="00541C91"/>
    <w:rsid w:val="0054272E"/>
    <w:rsid w:val="00544337"/>
    <w:rsid w:val="005443E7"/>
    <w:rsid w:val="0054454D"/>
    <w:rsid w:val="00544E3C"/>
    <w:rsid w:val="00545B99"/>
    <w:rsid w:val="00546F99"/>
    <w:rsid w:val="00547E1B"/>
    <w:rsid w:val="00550669"/>
    <w:rsid w:val="00550884"/>
    <w:rsid w:val="00551D15"/>
    <w:rsid w:val="005522EC"/>
    <w:rsid w:val="005535EE"/>
    <w:rsid w:val="005548BD"/>
    <w:rsid w:val="0055495F"/>
    <w:rsid w:val="00555B8F"/>
    <w:rsid w:val="00555CDC"/>
    <w:rsid w:val="0055642C"/>
    <w:rsid w:val="005564A0"/>
    <w:rsid w:val="005564E4"/>
    <w:rsid w:val="005600B3"/>
    <w:rsid w:val="0056042E"/>
    <w:rsid w:val="005609C8"/>
    <w:rsid w:val="00560B24"/>
    <w:rsid w:val="00561369"/>
    <w:rsid w:val="00561505"/>
    <w:rsid w:val="005617CB"/>
    <w:rsid w:val="005621A3"/>
    <w:rsid w:val="0056268A"/>
    <w:rsid w:val="005630C6"/>
    <w:rsid w:val="00563D11"/>
    <w:rsid w:val="005641C5"/>
    <w:rsid w:val="00565C5B"/>
    <w:rsid w:val="005661B4"/>
    <w:rsid w:val="00567ED0"/>
    <w:rsid w:val="0057054B"/>
    <w:rsid w:val="00570D62"/>
    <w:rsid w:val="00570E3C"/>
    <w:rsid w:val="00570FF8"/>
    <w:rsid w:val="00571147"/>
    <w:rsid w:val="00571F72"/>
    <w:rsid w:val="005736F8"/>
    <w:rsid w:val="00573893"/>
    <w:rsid w:val="00574438"/>
    <w:rsid w:val="00574B3E"/>
    <w:rsid w:val="00575A6A"/>
    <w:rsid w:val="00575F18"/>
    <w:rsid w:val="0057669A"/>
    <w:rsid w:val="00581EA4"/>
    <w:rsid w:val="0058204F"/>
    <w:rsid w:val="00582298"/>
    <w:rsid w:val="00582430"/>
    <w:rsid w:val="00582B8C"/>
    <w:rsid w:val="0058416C"/>
    <w:rsid w:val="0058457D"/>
    <w:rsid w:val="00584581"/>
    <w:rsid w:val="00584AA2"/>
    <w:rsid w:val="005850BC"/>
    <w:rsid w:val="00585578"/>
    <w:rsid w:val="00585FE3"/>
    <w:rsid w:val="005860CD"/>
    <w:rsid w:val="00586AF9"/>
    <w:rsid w:val="00591FB9"/>
    <w:rsid w:val="00592DD5"/>
    <w:rsid w:val="005935AB"/>
    <w:rsid w:val="0059497D"/>
    <w:rsid w:val="00594ED6"/>
    <w:rsid w:val="00595208"/>
    <w:rsid w:val="005952BF"/>
    <w:rsid w:val="005959CA"/>
    <w:rsid w:val="00595B00"/>
    <w:rsid w:val="00595DF9"/>
    <w:rsid w:val="005A2159"/>
    <w:rsid w:val="005A2535"/>
    <w:rsid w:val="005A2BBE"/>
    <w:rsid w:val="005A5B86"/>
    <w:rsid w:val="005A5D4F"/>
    <w:rsid w:val="005A63B2"/>
    <w:rsid w:val="005A6819"/>
    <w:rsid w:val="005A69F1"/>
    <w:rsid w:val="005A7716"/>
    <w:rsid w:val="005A785C"/>
    <w:rsid w:val="005B01D7"/>
    <w:rsid w:val="005B16D4"/>
    <w:rsid w:val="005B1889"/>
    <w:rsid w:val="005B27ED"/>
    <w:rsid w:val="005B28A5"/>
    <w:rsid w:val="005B4177"/>
    <w:rsid w:val="005B4481"/>
    <w:rsid w:val="005B6E6B"/>
    <w:rsid w:val="005B7F30"/>
    <w:rsid w:val="005C0C8C"/>
    <w:rsid w:val="005C0DD1"/>
    <w:rsid w:val="005C11F7"/>
    <w:rsid w:val="005C139C"/>
    <w:rsid w:val="005C2C04"/>
    <w:rsid w:val="005C3B7E"/>
    <w:rsid w:val="005C3F01"/>
    <w:rsid w:val="005C4A3A"/>
    <w:rsid w:val="005C4B03"/>
    <w:rsid w:val="005C57E0"/>
    <w:rsid w:val="005C6255"/>
    <w:rsid w:val="005C6682"/>
    <w:rsid w:val="005C726C"/>
    <w:rsid w:val="005C7D2E"/>
    <w:rsid w:val="005C7E28"/>
    <w:rsid w:val="005D0497"/>
    <w:rsid w:val="005D0F2B"/>
    <w:rsid w:val="005D0FBA"/>
    <w:rsid w:val="005D1183"/>
    <w:rsid w:val="005D179F"/>
    <w:rsid w:val="005D1AF8"/>
    <w:rsid w:val="005D57F7"/>
    <w:rsid w:val="005D5A23"/>
    <w:rsid w:val="005D7540"/>
    <w:rsid w:val="005E0865"/>
    <w:rsid w:val="005E13A8"/>
    <w:rsid w:val="005E2571"/>
    <w:rsid w:val="005E2945"/>
    <w:rsid w:val="005E303C"/>
    <w:rsid w:val="005E3227"/>
    <w:rsid w:val="005E5EA3"/>
    <w:rsid w:val="005E6383"/>
    <w:rsid w:val="005E6473"/>
    <w:rsid w:val="005E693F"/>
    <w:rsid w:val="005E7743"/>
    <w:rsid w:val="005E7CC0"/>
    <w:rsid w:val="005F023E"/>
    <w:rsid w:val="005F14A3"/>
    <w:rsid w:val="005F1E76"/>
    <w:rsid w:val="005F1E9A"/>
    <w:rsid w:val="005F2081"/>
    <w:rsid w:val="005F312C"/>
    <w:rsid w:val="005F39C7"/>
    <w:rsid w:val="005F3A66"/>
    <w:rsid w:val="005F5397"/>
    <w:rsid w:val="005F59AF"/>
    <w:rsid w:val="005F65D7"/>
    <w:rsid w:val="005F66B3"/>
    <w:rsid w:val="005F70CB"/>
    <w:rsid w:val="005F730B"/>
    <w:rsid w:val="005F7F27"/>
    <w:rsid w:val="00600007"/>
    <w:rsid w:val="00600255"/>
    <w:rsid w:val="00600C08"/>
    <w:rsid w:val="00600C90"/>
    <w:rsid w:val="006024A7"/>
    <w:rsid w:val="00602F3A"/>
    <w:rsid w:val="0060325D"/>
    <w:rsid w:val="006034AC"/>
    <w:rsid w:val="00603606"/>
    <w:rsid w:val="006039D3"/>
    <w:rsid w:val="00603E7B"/>
    <w:rsid w:val="00605279"/>
    <w:rsid w:val="00605C89"/>
    <w:rsid w:val="00606097"/>
    <w:rsid w:val="00606E08"/>
    <w:rsid w:val="0060780F"/>
    <w:rsid w:val="006114EB"/>
    <w:rsid w:val="006121A9"/>
    <w:rsid w:val="00612DB7"/>
    <w:rsid w:val="00612E2D"/>
    <w:rsid w:val="00614BDF"/>
    <w:rsid w:val="00614D72"/>
    <w:rsid w:val="00615AA8"/>
    <w:rsid w:val="00616AFB"/>
    <w:rsid w:val="00616ED8"/>
    <w:rsid w:val="006171C4"/>
    <w:rsid w:val="00617667"/>
    <w:rsid w:val="00617984"/>
    <w:rsid w:val="0062063A"/>
    <w:rsid w:val="00620EE2"/>
    <w:rsid w:val="0062222E"/>
    <w:rsid w:val="0062231D"/>
    <w:rsid w:val="0062340C"/>
    <w:rsid w:val="00624CC0"/>
    <w:rsid w:val="00625C46"/>
    <w:rsid w:val="00626CC2"/>
    <w:rsid w:val="00626FCC"/>
    <w:rsid w:val="00626FF1"/>
    <w:rsid w:val="00630043"/>
    <w:rsid w:val="0063025A"/>
    <w:rsid w:val="00630D6B"/>
    <w:rsid w:val="00630E47"/>
    <w:rsid w:val="0063118B"/>
    <w:rsid w:val="006312AB"/>
    <w:rsid w:val="00632027"/>
    <w:rsid w:val="00632456"/>
    <w:rsid w:val="00633993"/>
    <w:rsid w:val="00633EC8"/>
    <w:rsid w:val="00634642"/>
    <w:rsid w:val="00634EC5"/>
    <w:rsid w:val="0063543D"/>
    <w:rsid w:val="006361BB"/>
    <w:rsid w:val="00636F1E"/>
    <w:rsid w:val="00637E7E"/>
    <w:rsid w:val="00640193"/>
    <w:rsid w:val="0064072A"/>
    <w:rsid w:val="0064100A"/>
    <w:rsid w:val="0064170A"/>
    <w:rsid w:val="00641786"/>
    <w:rsid w:val="00641EA2"/>
    <w:rsid w:val="006421AF"/>
    <w:rsid w:val="00642924"/>
    <w:rsid w:val="00643B9C"/>
    <w:rsid w:val="00644ECE"/>
    <w:rsid w:val="006452E6"/>
    <w:rsid w:val="006452FC"/>
    <w:rsid w:val="00645F76"/>
    <w:rsid w:val="00646BE9"/>
    <w:rsid w:val="00646C94"/>
    <w:rsid w:val="00647DDE"/>
    <w:rsid w:val="00651A8D"/>
    <w:rsid w:val="00652F70"/>
    <w:rsid w:val="006535B5"/>
    <w:rsid w:val="00653640"/>
    <w:rsid w:val="00653E62"/>
    <w:rsid w:val="0065445D"/>
    <w:rsid w:val="0065494F"/>
    <w:rsid w:val="00655304"/>
    <w:rsid w:val="00655948"/>
    <w:rsid w:val="00655FB3"/>
    <w:rsid w:val="00657522"/>
    <w:rsid w:val="0065755E"/>
    <w:rsid w:val="00660104"/>
    <w:rsid w:val="0066207C"/>
    <w:rsid w:val="006638DE"/>
    <w:rsid w:val="00663BEC"/>
    <w:rsid w:val="0066485F"/>
    <w:rsid w:val="00664B32"/>
    <w:rsid w:val="00665B2D"/>
    <w:rsid w:val="006667E9"/>
    <w:rsid w:val="00666E99"/>
    <w:rsid w:val="006672D1"/>
    <w:rsid w:val="00667696"/>
    <w:rsid w:val="00670BAB"/>
    <w:rsid w:val="00670F47"/>
    <w:rsid w:val="00671B48"/>
    <w:rsid w:val="00671BE7"/>
    <w:rsid w:val="00671E27"/>
    <w:rsid w:val="0067227F"/>
    <w:rsid w:val="00672EC1"/>
    <w:rsid w:val="00673811"/>
    <w:rsid w:val="00673CFF"/>
    <w:rsid w:val="00673FCF"/>
    <w:rsid w:val="0067439B"/>
    <w:rsid w:val="006759B4"/>
    <w:rsid w:val="00675A2F"/>
    <w:rsid w:val="00675D78"/>
    <w:rsid w:val="00675E13"/>
    <w:rsid w:val="00675F24"/>
    <w:rsid w:val="006766AA"/>
    <w:rsid w:val="00676DAE"/>
    <w:rsid w:val="00677069"/>
    <w:rsid w:val="006776B7"/>
    <w:rsid w:val="0068159F"/>
    <w:rsid w:val="00681FD1"/>
    <w:rsid w:val="0068211B"/>
    <w:rsid w:val="00682371"/>
    <w:rsid w:val="00682464"/>
    <w:rsid w:val="00685740"/>
    <w:rsid w:val="00685A7C"/>
    <w:rsid w:val="00690EDD"/>
    <w:rsid w:val="00691500"/>
    <w:rsid w:val="00691904"/>
    <w:rsid w:val="00692783"/>
    <w:rsid w:val="00694B01"/>
    <w:rsid w:val="00695056"/>
    <w:rsid w:val="00696342"/>
    <w:rsid w:val="006966A1"/>
    <w:rsid w:val="00697436"/>
    <w:rsid w:val="00697437"/>
    <w:rsid w:val="00697687"/>
    <w:rsid w:val="006A0831"/>
    <w:rsid w:val="006A0AD8"/>
    <w:rsid w:val="006A0B0D"/>
    <w:rsid w:val="006A0C43"/>
    <w:rsid w:val="006A0D46"/>
    <w:rsid w:val="006A11A1"/>
    <w:rsid w:val="006A19FE"/>
    <w:rsid w:val="006A1CCE"/>
    <w:rsid w:val="006A258B"/>
    <w:rsid w:val="006A5501"/>
    <w:rsid w:val="006A564B"/>
    <w:rsid w:val="006A5A11"/>
    <w:rsid w:val="006A5C5F"/>
    <w:rsid w:val="006A65B7"/>
    <w:rsid w:val="006A67CA"/>
    <w:rsid w:val="006A690E"/>
    <w:rsid w:val="006A7C1C"/>
    <w:rsid w:val="006B0631"/>
    <w:rsid w:val="006B0982"/>
    <w:rsid w:val="006B0F0C"/>
    <w:rsid w:val="006B2A5E"/>
    <w:rsid w:val="006B2C17"/>
    <w:rsid w:val="006B35DA"/>
    <w:rsid w:val="006B398B"/>
    <w:rsid w:val="006B4ED6"/>
    <w:rsid w:val="006B5A39"/>
    <w:rsid w:val="006B6483"/>
    <w:rsid w:val="006B6B23"/>
    <w:rsid w:val="006B6DC0"/>
    <w:rsid w:val="006B7205"/>
    <w:rsid w:val="006B7F14"/>
    <w:rsid w:val="006C01D6"/>
    <w:rsid w:val="006C0AFB"/>
    <w:rsid w:val="006C0D03"/>
    <w:rsid w:val="006C0E25"/>
    <w:rsid w:val="006C1850"/>
    <w:rsid w:val="006C192A"/>
    <w:rsid w:val="006C19E4"/>
    <w:rsid w:val="006C19E5"/>
    <w:rsid w:val="006C35AC"/>
    <w:rsid w:val="006C4CCC"/>
    <w:rsid w:val="006C514E"/>
    <w:rsid w:val="006C55A8"/>
    <w:rsid w:val="006C6CD3"/>
    <w:rsid w:val="006C6CFC"/>
    <w:rsid w:val="006C7B17"/>
    <w:rsid w:val="006D00A3"/>
    <w:rsid w:val="006D01FF"/>
    <w:rsid w:val="006D28C9"/>
    <w:rsid w:val="006D3314"/>
    <w:rsid w:val="006D3773"/>
    <w:rsid w:val="006D4051"/>
    <w:rsid w:val="006D435B"/>
    <w:rsid w:val="006D4C7E"/>
    <w:rsid w:val="006D5167"/>
    <w:rsid w:val="006D516D"/>
    <w:rsid w:val="006D7C6E"/>
    <w:rsid w:val="006E03DD"/>
    <w:rsid w:val="006E0E1B"/>
    <w:rsid w:val="006E0F88"/>
    <w:rsid w:val="006E12B8"/>
    <w:rsid w:val="006E1E74"/>
    <w:rsid w:val="006E2C99"/>
    <w:rsid w:val="006E3687"/>
    <w:rsid w:val="006E40BE"/>
    <w:rsid w:val="006E4FC5"/>
    <w:rsid w:val="006E6590"/>
    <w:rsid w:val="006E6DA7"/>
    <w:rsid w:val="006E76D6"/>
    <w:rsid w:val="006E7A03"/>
    <w:rsid w:val="006E7CCB"/>
    <w:rsid w:val="006F0510"/>
    <w:rsid w:val="006F095B"/>
    <w:rsid w:val="006F21AC"/>
    <w:rsid w:val="006F36FE"/>
    <w:rsid w:val="006F4C9A"/>
    <w:rsid w:val="006F56B8"/>
    <w:rsid w:val="006F67C5"/>
    <w:rsid w:val="006F7A27"/>
    <w:rsid w:val="007000F4"/>
    <w:rsid w:val="007009F1"/>
    <w:rsid w:val="00700A9F"/>
    <w:rsid w:val="00700D12"/>
    <w:rsid w:val="0070181F"/>
    <w:rsid w:val="00701EC5"/>
    <w:rsid w:val="00704B7D"/>
    <w:rsid w:val="00704F51"/>
    <w:rsid w:val="007054A7"/>
    <w:rsid w:val="00705A29"/>
    <w:rsid w:val="0070654C"/>
    <w:rsid w:val="00706E0E"/>
    <w:rsid w:val="0070769A"/>
    <w:rsid w:val="007076A5"/>
    <w:rsid w:val="00707970"/>
    <w:rsid w:val="00707E6B"/>
    <w:rsid w:val="00711F24"/>
    <w:rsid w:val="0071210F"/>
    <w:rsid w:val="0071403C"/>
    <w:rsid w:val="00714988"/>
    <w:rsid w:val="00714CFA"/>
    <w:rsid w:val="0071552E"/>
    <w:rsid w:val="0071554D"/>
    <w:rsid w:val="0071600D"/>
    <w:rsid w:val="0071696A"/>
    <w:rsid w:val="00716EC6"/>
    <w:rsid w:val="00716FDE"/>
    <w:rsid w:val="007172D6"/>
    <w:rsid w:val="007174B1"/>
    <w:rsid w:val="00717DF4"/>
    <w:rsid w:val="0072002B"/>
    <w:rsid w:val="00720E75"/>
    <w:rsid w:val="00721890"/>
    <w:rsid w:val="00722D00"/>
    <w:rsid w:val="00723011"/>
    <w:rsid w:val="0072418F"/>
    <w:rsid w:val="007242A8"/>
    <w:rsid w:val="00724FB6"/>
    <w:rsid w:val="00724FD2"/>
    <w:rsid w:val="00725AE8"/>
    <w:rsid w:val="00725EBA"/>
    <w:rsid w:val="00725F84"/>
    <w:rsid w:val="00726209"/>
    <w:rsid w:val="00727E4D"/>
    <w:rsid w:val="007301A5"/>
    <w:rsid w:val="007306E9"/>
    <w:rsid w:val="007308CB"/>
    <w:rsid w:val="00730BB8"/>
    <w:rsid w:val="00731F09"/>
    <w:rsid w:val="0073259E"/>
    <w:rsid w:val="00732614"/>
    <w:rsid w:val="00732705"/>
    <w:rsid w:val="0073278D"/>
    <w:rsid w:val="0073317C"/>
    <w:rsid w:val="00733C6F"/>
    <w:rsid w:val="007342B3"/>
    <w:rsid w:val="00734AEE"/>
    <w:rsid w:val="0073564A"/>
    <w:rsid w:val="0073732F"/>
    <w:rsid w:val="007373CE"/>
    <w:rsid w:val="00740809"/>
    <w:rsid w:val="00741DD0"/>
    <w:rsid w:val="007420F6"/>
    <w:rsid w:val="00742561"/>
    <w:rsid w:val="00742702"/>
    <w:rsid w:val="0074378B"/>
    <w:rsid w:val="007438BD"/>
    <w:rsid w:val="007456C8"/>
    <w:rsid w:val="007459C7"/>
    <w:rsid w:val="0075008A"/>
    <w:rsid w:val="007516FF"/>
    <w:rsid w:val="00752241"/>
    <w:rsid w:val="00752BAB"/>
    <w:rsid w:val="00754040"/>
    <w:rsid w:val="0075447B"/>
    <w:rsid w:val="00755448"/>
    <w:rsid w:val="0075745C"/>
    <w:rsid w:val="00757B75"/>
    <w:rsid w:val="0076023A"/>
    <w:rsid w:val="00761B52"/>
    <w:rsid w:val="007623E1"/>
    <w:rsid w:val="00762B5D"/>
    <w:rsid w:val="00762E13"/>
    <w:rsid w:val="007631AA"/>
    <w:rsid w:val="0076430F"/>
    <w:rsid w:val="00764571"/>
    <w:rsid w:val="00764DDB"/>
    <w:rsid w:val="0076527E"/>
    <w:rsid w:val="007658A0"/>
    <w:rsid w:val="00765A15"/>
    <w:rsid w:val="007676B2"/>
    <w:rsid w:val="00767B90"/>
    <w:rsid w:val="00770658"/>
    <w:rsid w:val="007709B6"/>
    <w:rsid w:val="00771B5B"/>
    <w:rsid w:val="00771DB4"/>
    <w:rsid w:val="00771E65"/>
    <w:rsid w:val="00771E99"/>
    <w:rsid w:val="007728D7"/>
    <w:rsid w:val="007730F5"/>
    <w:rsid w:val="007735C2"/>
    <w:rsid w:val="00774270"/>
    <w:rsid w:val="007745E9"/>
    <w:rsid w:val="00774DF1"/>
    <w:rsid w:val="00775153"/>
    <w:rsid w:val="007755B7"/>
    <w:rsid w:val="007758FA"/>
    <w:rsid w:val="00775B2B"/>
    <w:rsid w:val="00776136"/>
    <w:rsid w:val="00776EBF"/>
    <w:rsid w:val="00776F7A"/>
    <w:rsid w:val="007770EC"/>
    <w:rsid w:val="00777C06"/>
    <w:rsid w:val="00777F25"/>
    <w:rsid w:val="007817FB"/>
    <w:rsid w:val="00781DB7"/>
    <w:rsid w:val="00782262"/>
    <w:rsid w:val="007824D5"/>
    <w:rsid w:val="00783FE5"/>
    <w:rsid w:val="007840F5"/>
    <w:rsid w:val="0078415A"/>
    <w:rsid w:val="00784FDD"/>
    <w:rsid w:val="0078606C"/>
    <w:rsid w:val="007861B1"/>
    <w:rsid w:val="0078623F"/>
    <w:rsid w:val="00786AFC"/>
    <w:rsid w:val="00786D2E"/>
    <w:rsid w:val="00787AA3"/>
    <w:rsid w:val="00790398"/>
    <w:rsid w:val="007903E9"/>
    <w:rsid w:val="0079055C"/>
    <w:rsid w:val="00790AD0"/>
    <w:rsid w:val="007915B0"/>
    <w:rsid w:val="00791EC3"/>
    <w:rsid w:val="0079340C"/>
    <w:rsid w:val="00793C4E"/>
    <w:rsid w:val="00795026"/>
    <w:rsid w:val="00795091"/>
    <w:rsid w:val="00795720"/>
    <w:rsid w:val="0079588D"/>
    <w:rsid w:val="00795AC9"/>
    <w:rsid w:val="00795B90"/>
    <w:rsid w:val="007A12DA"/>
    <w:rsid w:val="007A2930"/>
    <w:rsid w:val="007A42AB"/>
    <w:rsid w:val="007A67F0"/>
    <w:rsid w:val="007A713F"/>
    <w:rsid w:val="007B0AB3"/>
    <w:rsid w:val="007B12AD"/>
    <w:rsid w:val="007B20F6"/>
    <w:rsid w:val="007B2139"/>
    <w:rsid w:val="007B2E63"/>
    <w:rsid w:val="007B347B"/>
    <w:rsid w:val="007B3486"/>
    <w:rsid w:val="007B3A47"/>
    <w:rsid w:val="007B3F01"/>
    <w:rsid w:val="007B4255"/>
    <w:rsid w:val="007B44F6"/>
    <w:rsid w:val="007B4692"/>
    <w:rsid w:val="007B4DB8"/>
    <w:rsid w:val="007B59AD"/>
    <w:rsid w:val="007B72C6"/>
    <w:rsid w:val="007C0D01"/>
    <w:rsid w:val="007C1033"/>
    <w:rsid w:val="007C1D6C"/>
    <w:rsid w:val="007C2340"/>
    <w:rsid w:val="007C2ACE"/>
    <w:rsid w:val="007C31BF"/>
    <w:rsid w:val="007C3219"/>
    <w:rsid w:val="007C3407"/>
    <w:rsid w:val="007C3755"/>
    <w:rsid w:val="007C3903"/>
    <w:rsid w:val="007C3E10"/>
    <w:rsid w:val="007C4A3E"/>
    <w:rsid w:val="007C4DDD"/>
    <w:rsid w:val="007C5127"/>
    <w:rsid w:val="007C6524"/>
    <w:rsid w:val="007D0035"/>
    <w:rsid w:val="007D10CE"/>
    <w:rsid w:val="007D1653"/>
    <w:rsid w:val="007D2A12"/>
    <w:rsid w:val="007D4188"/>
    <w:rsid w:val="007D419C"/>
    <w:rsid w:val="007D555C"/>
    <w:rsid w:val="007D6AA9"/>
    <w:rsid w:val="007D7698"/>
    <w:rsid w:val="007D78C1"/>
    <w:rsid w:val="007E0790"/>
    <w:rsid w:val="007E095E"/>
    <w:rsid w:val="007E0A4F"/>
    <w:rsid w:val="007E1254"/>
    <w:rsid w:val="007E17C8"/>
    <w:rsid w:val="007E33F3"/>
    <w:rsid w:val="007E3551"/>
    <w:rsid w:val="007E4334"/>
    <w:rsid w:val="007E4691"/>
    <w:rsid w:val="007E4756"/>
    <w:rsid w:val="007E4DB5"/>
    <w:rsid w:val="007E4E0A"/>
    <w:rsid w:val="007E50B6"/>
    <w:rsid w:val="007E57BA"/>
    <w:rsid w:val="007E5943"/>
    <w:rsid w:val="007E75E4"/>
    <w:rsid w:val="007F009F"/>
    <w:rsid w:val="007F0963"/>
    <w:rsid w:val="007F10B7"/>
    <w:rsid w:val="007F11F0"/>
    <w:rsid w:val="007F1709"/>
    <w:rsid w:val="007F1877"/>
    <w:rsid w:val="007F192B"/>
    <w:rsid w:val="007F2494"/>
    <w:rsid w:val="007F2789"/>
    <w:rsid w:val="007F338F"/>
    <w:rsid w:val="007F361C"/>
    <w:rsid w:val="007F40B4"/>
    <w:rsid w:val="007F4196"/>
    <w:rsid w:val="007F41AC"/>
    <w:rsid w:val="007F5364"/>
    <w:rsid w:val="007F53D0"/>
    <w:rsid w:val="007F5E40"/>
    <w:rsid w:val="007F6BE6"/>
    <w:rsid w:val="007F71A9"/>
    <w:rsid w:val="007F72E6"/>
    <w:rsid w:val="00800AB0"/>
    <w:rsid w:val="00800D2E"/>
    <w:rsid w:val="00802255"/>
    <w:rsid w:val="008026AC"/>
    <w:rsid w:val="00802793"/>
    <w:rsid w:val="00802B4B"/>
    <w:rsid w:val="008035EF"/>
    <w:rsid w:val="00803905"/>
    <w:rsid w:val="008039B2"/>
    <w:rsid w:val="008044D1"/>
    <w:rsid w:val="0080563D"/>
    <w:rsid w:val="0080657D"/>
    <w:rsid w:val="00806A1F"/>
    <w:rsid w:val="00807210"/>
    <w:rsid w:val="00810C33"/>
    <w:rsid w:val="00810F1C"/>
    <w:rsid w:val="008111BB"/>
    <w:rsid w:val="00812943"/>
    <w:rsid w:val="00812C88"/>
    <w:rsid w:val="008139CD"/>
    <w:rsid w:val="00816F13"/>
    <w:rsid w:val="008174EA"/>
    <w:rsid w:val="00817E8A"/>
    <w:rsid w:val="00822127"/>
    <w:rsid w:val="0082287F"/>
    <w:rsid w:val="00822D74"/>
    <w:rsid w:val="008232B4"/>
    <w:rsid w:val="00823330"/>
    <w:rsid w:val="008236A3"/>
    <w:rsid w:val="00823828"/>
    <w:rsid w:val="00823BDE"/>
    <w:rsid w:val="00823ED2"/>
    <w:rsid w:val="008240D8"/>
    <w:rsid w:val="00824D58"/>
    <w:rsid w:val="00825A6C"/>
    <w:rsid w:val="00825DE9"/>
    <w:rsid w:val="0082618D"/>
    <w:rsid w:val="00827259"/>
    <w:rsid w:val="00830EA5"/>
    <w:rsid w:val="0083124E"/>
    <w:rsid w:val="00831389"/>
    <w:rsid w:val="0083174C"/>
    <w:rsid w:val="0083207B"/>
    <w:rsid w:val="00833D23"/>
    <w:rsid w:val="008349E1"/>
    <w:rsid w:val="008357D0"/>
    <w:rsid w:val="0083594E"/>
    <w:rsid w:val="00835BA9"/>
    <w:rsid w:val="00835F6C"/>
    <w:rsid w:val="00835FE1"/>
    <w:rsid w:val="00836A64"/>
    <w:rsid w:val="00840704"/>
    <w:rsid w:val="00840813"/>
    <w:rsid w:val="00840837"/>
    <w:rsid w:val="00840973"/>
    <w:rsid w:val="00840C14"/>
    <w:rsid w:val="008411F9"/>
    <w:rsid w:val="00841642"/>
    <w:rsid w:val="00842B9E"/>
    <w:rsid w:val="0084328A"/>
    <w:rsid w:val="0084336E"/>
    <w:rsid w:val="008434E1"/>
    <w:rsid w:val="008444D2"/>
    <w:rsid w:val="008450D4"/>
    <w:rsid w:val="008456F9"/>
    <w:rsid w:val="008475A6"/>
    <w:rsid w:val="008501B7"/>
    <w:rsid w:val="00851AA0"/>
    <w:rsid w:val="00851E1F"/>
    <w:rsid w:val="00852D01"/>
    <w:rsid w:val="0085332E"/>
    <w:rsid w:val="0085381E"/>
    <w:rsid w:val="0085420D"/>
    <w:rsid w:val="008545B5"/>
    <w:rsid w:val="00855B19"/>
    <w:rsid w:val="00855ED4"/>
    <w:rsid w:val="008563CD"/>
    <w:rsid w:val="00856FCB"/>
    <w:rsid w:val="008601A8"/>
    <w:rsid w:val="00860295"/>
    <w:rsid w:val="008608D7"/>
    <w:rsid w:val="00860BDA"/>
    <w:rsid w:val="00862DB6"/>
    <w:rsid w:val="00862E39"/>
    <w:rsid w:val="00863ED4"/>
    <w:rsid w:val="00864729"/>
    <w:rsid w:val="008649A9"/>
    <w:rsid w:val="008656B1"/>
    <w:rsid w:val="00865CB2"/>
    <w:rsid w:val="00865FFD"/>
    <w:rsid w:val="00866525"/>
    <w:rsid w:val="00866886"/>
    <w:rsid w:val="00866AB4"/>
    <w:rsid w:val="00867187"/>
    <w:rsid w:val="0086748B"/>
    <w:rsid w:val="00867F68"/>
    <w:rsid w:val="008707F0"/>
    <w:rsid w:val="008724E8"/>
    <w:rsid w:val="00872DCD"/>
    <w:rsid w:val="0087375C"/>
    <w:rsid w:val="0087389D"/>
    <w:rsid w:val="00874B27"/>
    <w:rsid w:val="00874F92"/>
    <w:rsid w:val="0087551B"/>
    <w:rsid w:val="00876D7A"/>
    <w:rsid w:val="008801DB"/>
    <w:rsid w:val="00882464"/>
    <w:rsid w:val="008827AC"/>
    <w:rsid w:val="00882812"/>
    <w:rsid w:val="00884917"/>
    <w:rsid w:val="00885B81"/>
    <w:rsid w:val="00886012"/>
    <w:rsid w:val="0088624C"/>
    <w:rsid w:val="00886CDC"/>
    <w:rsid w:val="008872B6"/>
    <w:rsid w:val="00890F63"/>
    <w:rsid w:val="008911F8"/>
    <w:rsid w:val="00891753"/>
    <w:rsid w:val="0089268F"/>
    <w:rsid w:val="008928FF"/>
    <w:rsid w:val="00893050"/>
    <w:rsid w:val="00893150"/>
    <w:rsid w:val="0089356A"/>
    <w:rsid w:val="00893BEA"/>
    <w:rsid w:val="0089484D"/>
    <w:rsid w:val="00894D0C"/>
    <w:rsid w:val="00894F61"/>
    <w:rsid w:val="00895B11"/>
    <w:rsid w:val="00895F9B"/>
    <w:rsid w:val="00896285"/>
    <w:rsid w:val="00896705"/>
    <w:rsid w:val="0089678E"/>
    <w:rsid w:val="00896BB3"/>
    <w:rsid w:val="00897448"/>
    <w:rsid w:val="00897C5A"/>
    <w:rsid w:val="008A1190"/>
    <w:rsid w:val="008A139D"/>
    <w:rsid w:val="008A1E22"/>
    <w:rsid w:val="008A2305"/>
    <w:rsid w:val="008A27B8"/>
    <w:rsid w:val="008A2A82"/>
    <w:rsid w:val="008A2FE0"/>
    <w:rsid w:val="008A4297"/>
    <w:rsid w:val="008A506B"/>
    <w:rsid w:val="008A54CB"/>
    <w:rsid w:val="008A5928"/>
    <w:rsid w:val="008A5A00"/>
    <w:rsid w:val="008A5A76"/>
    <w:rsid w:val="008A5C2E"/>
    <w:rsid w:val="008A5C4E"/>
    <w:rsid w:val="008A7347"/>
    <w:rsid w:val="008A7515"/>
    <w:rsid w:val="008B0CC4"/>
    <w:rsid w:val="008B0CF9"/>
    <w:rsid w:val="008B0FCF"/>
    <w:rsid w:val="008B21E9"/>
    <w:rsid w:val="008B2FDD"/>
    <w:rsid w:val="008B3962"/>
    <w:rsid w:val="008B401B"/>
    <w:rsid w:val="008B40C9"/>
    <w:rsid w:val="008B5E5A"/>
    <w:rsid w:val="008B66D5"/>
    <w:rsid w:val="008B6B7F"/>
    <w:rsid w:val="008B75D0"/>
    <w:rsid w:val="008C04A8"/>
    <w:rsid w:val="008C0825"/>
    <w:rsid w:val="008C088B"/>
    <w:rsid w:val="008C11E6"/>
    <w:rsid w:val="008C22CA"/>
    <w:rsid w:val="008C257F"/>
    <w:rsid w:val="008C2583"/>
    <w:rsid w:val="008C28C1"/>
    <w:rsid w:val="008C2920"/>
    <w:rsid w:val="008C3609"/>
    <w:rsid w:val="008C3E5F"/>
    <w:rsid w:val="008C45E9"/>
    <w:rsid w:val="008C6255"/>
    <w:rsid w:val="008C67EF"/>
    <w:rsid w:val="008C75C8"/>
    <w:rsid w:val="008D0DD7"/>
    <w:rsid w:val="008D11E4"/>
    <w:rsid w:val="008D18E8"/>
    <w:rsid w:val="008D1F8A"/>
    <w:rsid w:val="008D20DC"/>
    <w:rsid w:val="008D2207"/>
    <w:rsid w:val="008D3CDC"/>
    <w:rsid w:val="008D3DA2"/>
    <w:rsid w:val="008D4180"/>
    <w:rsid w:val="008D447D"/>
    <w:rsid w:val="008D44E5"/>
    <w:rsid w:val="008D4EDB"/>
    <w:rsid w:val="008D577D"/>
    <w:rsid w:val="008D5841"/>
    <w:rsid w:val="008D5C9B"/>
    <w:rsid w:val="008D6679"/>
    <w:rsid w:val="008E0148"/>
    <w:rsid w:val="008E0B5A"/>
    <w:rsid w:val="008E1D9D"/>
    <w:rsid w:val="008E1FF1"/>
    <w:rsid w:val="008E23A7"/>
    <w:rsid w:val="008E2773"/>
    <w:rsid w:val="008E2A29"/>
    <w:rsid w:val="008E3760"/>
    <w:rsid w:val="008E3A91"/>
    <w:rsid w:val="008E597C"/>
    <w:rsid w:val="008E6DE6"/>
    <w:rsid w:val="008E7D07"/>
    <w:rsid w:val="008F0BF5"/>
    <w:rsid w:val="008F1BBC"/>
    <w:rsid w:val="008F2180"/>
    <w:rsid w:val="008F2DEF"/>
    <w:rsid w:val="008F37FD"/>
    <w:rsid w:val="008F3FB6"/>
    <w:rsid w:val="008F4C68"/>
    <w:rsid w:val="008F567B"/>
    <w:rsid w:val="008F6768"/>
    <w:rsid w:val="008F6D74"/>
    <w:rsid w:val="008F7153"/>
    <w:rsid w:val="009010C9"/>
    <w:rsid w:val="0090295E"/>
    <w:rsid w:val="00902FC4"/>
    <w:rsid w:val="00903F3F"/>
    <w:rsid w:val="0090419A"/>
    <w:rsid w:val="009043E9"/>
    <w:rsid w:val="00905CE0"/>
    <w:rsid w:val="00905FCC"/>
    <w:rsid w:val="00906B95"/>
    <w:rsid w:val="00906BF9"/>
    <w:rsid w:val="0090782F"/>
    <w:rsid w:val="009101B2"/>
    <w:rsid w:val="00911B6A"/>
    <w:rsid w:val="009138B8"/>
    <w:rsid w:val="009139ED"/>
    <w:rsid w:val="00914E7C"/>
    <w:rsid w:val="00914FC6"/>
    <w:rsid w:val="009151B1"/>
    <w:rsid w:val="00915673"/>
    <w:rsid w:val="00916102"/>
    <w:rsid w:val="009162D3"/>
    <w:rsid w:val="0091679C"/>
    <w:rsid w:val="00921406"/>
    <w:rsid w:val="00921445"/>
    <w:rsid w:val="00922117"/>
    <w:rsid w:val="0092225A"/>
    <w:rsid w:val="0092226D"/>
    <w:rsid w:val="00922365"/>
    <w:rsid w:val="009223A0"/>
    <w:rsid w:val="009223B1"/>
    <w:rsid w:val="0092263A"/>
    <w:rsid w:val="009228DB"/>
    <w:rsid w:val="00923DE0"/>
    <w:rsid w:val="00923F34"/>
    <w:rsid w:val="009249BE"/>
    <w:rsid w:val="009256CC"/>
    <w:rsid w:val="00925703"/>
    <w:rsid w:val="00925CA7"/>
    <w:rsid w:val="00926583"/>
    <w:rsid w:val="00926A29"/>
    <w:rsid w:val="00926A4C"/>
    <w:rsid w:val="00926F69"/>
    <w:rsid w:val="00927A73"/>
    <w:rsid w:val="009313E1"/>
    <w:rsid w:val="00931595"/>
    <w:rsid w:val="00931769"/>
    <w:rsid w:val="00933A82"/>
    <w:rsid w:val="00933BBB"/>
    <w:rsid w:val="00934572"/>
    <w:rsid w:val="009349EB"/>
    <w:rsid w:val="00935473"/>
    <w:rsid w:val="00936A9E"/>
    <w:rsid w:val="0093753E"/>
    <w:rsid w:val="009379D8"/>
    <w:rsid w:val="009402C0"/>
    <w:rsid w:val="009402E9"/>
    <w:rsid w:val="009403A5"/>
    <w:rsid w:val="00940472"/>
    <w:rsid w:val="009418A0"/>
    <w:rsid w:val="009419B1"/>
    <w:rsid w:val="009425D0"/>
    <w:rsid w:val="00942BEA"/>
    <w:rsid w:val="00942D23"/>
    <w:rsid w:val="00943C4B"/>
    <w:rsid w:val="00943D09"/>
    <w:rsid w:val="00944735"/>
    <w:rsid w:val="009454D5"/>
    <w:rsid w:val="00945756"/>
    <w:rsid w:val="00945AC8"/>
    <w:rsid w:val="00945D12"/>
    <w:rsid w:val="009460E3"/>
    <w:rsid w:val="009465CB"/>
    <w:rsid w:val="009465FC"/>
    <w:rsid w:val="00946C57"/>
    <w:rsid w:val="00946E2A"/>
    <w:rsid w:val="00947B44"/>
    <w:rsid w:val="00951161"/>
    <w:rsid w:val="00952729"/>
    <w:rsid w:val="00952CCE"/>
    <w:rsid w:val="009530C6"/>
    <w:rsid w:val="0095509B"/>
    <w:rsid w:val="009554FB"/>
    <w:rsid w:val="00955BCD"/>
    <w:rsid w:val="00955E61"/>
    <w:rsid w:val="009563F0"/>
    <w:rsid w:val="00956602"/>
    <w:rsid w:val="00956877"/>
    <w:rsid w:val="00956E45"/>
    <w:rsid w:val="009572A3"/>
    <w:rsid w:val="00960D77"/>
    <w:rsid w:val="00960E7C"/>
    <w:rsid w:val="00961BBC"/>
    <w:rsid w:val="00962CB1"/>
    <w:rsid w:val="00963C80"/>
    <w:rsid w:val="00965109"/>
    <w:rsid w:val="00965376"/>
    <w:rsid w:val="0096609A"/>
    <w:rsid w:val="009664B2"/>
    <w:rsid w:val="009678C3"/>
    <w:rsid w:val="0096795D"/>
    <w:rsid w:val="00967B0B"/>
    <w:rsid w:val="00970BB2"/>
    <w:rsid w:val="009722F2"/>
    <w:rsid w:val="00972948"/>
    <w:rsid w:val="009735DE"/>
    <w:rsid w:val="00973AC3"/>
    <w:rsid w:val="00973C19"/>
    <w:rsid w:val="00973D9D"/>
    <w:rsid w:val="00974310"/>
    <w:rsid w:val="00974922"/>
    <w:rsid w:val="0097520B"/>
    <w:rsid w:val="0097552F"/>
    <w:rsid w:val="00976F7D"/>
    <w:rsid w:val="00977159"/>
    <w:rsid w:val="00977E5F"/>
    <w:rsid w:val="009815B3"/>
    <w:rsid w:val="00981AA5"/>
    <w:rsid w:val="009834F1"/>
    <w:rsid w:val="009836AD"/>
    <w:rsid w:val="00983805"/>
    <w:rsid w:val="00983F89"/>
    <w:rsid w:val="0098459B"/>
    <w:rsid w:val="009848CF"/>
    <w:rsid w:val="00986259"/>
    <w:rsid w:val="00986EFA"/>
    <w:rsid w:val="009876E5"/>
    <w:rsid w:val="0098799F"/>
    <w:rsid w:val="00987A40"/>
    <w:rsid w:val="00987DA4"/>
    <w:rsid w:val="00987F64"/>
    <w:rsid w:val="009907B5"/>
    <w:rsid w:val="009914E3"/>
    <w:rsid w:val="00991C6B"/>
    <w:rsid w:val="0099338C"/>
    <w:rsid w:val="009937AE"/>
    <w:rsid w:val="00993FD8"/>
    <w:rsid w:val="00994214"/>
    <w:rsid w:val="00994D06"/>
    <w:rsid w:val="00994D50"/>
    <w:rsid w:val="00995132"/>
    <w:rsid w:val="00995528"/>
    <w:rsid w:val="009966F4"/>
    <w:rsid w:val="00996F65"/>
    <w:rsid w:val="0099705A"/>
    <w:rsid w:val="009A0953"/>
    <w:rsid w:val="009A0973"/>
    <w:rsid w:val="009A0B17"/>
    <w:rsid w:val="009A0C13"/>
    <w:rsid w:val="009A0D73"/>
    <w:rsid w:val="009A1DE6"/>
    <w:rsid w:val="009A1F94"/>
    <w:rsid w:val="009A2A38"/>
    <w:rsid w:val="009A31A3"/>
    <w:rsid w:val="009A38F8"/>
    <w:rsid w:val="009A3F42"/>
    <w:rsid w:val="009A5EF5"/>
    <w:rsid w:val="009A6D68"/>
    <w:rsid w:val="009A7725"/>
    <w:rsid w:val="009A7CDF"/>
    <w:rsid w:val="009B106B"/>
    <w:rsid w:val="009B11BB"/>
    <w:rsid w:val="009B176D"/>
    <w:rsid w:val="009B3F7E"/>
    <w:rsid w:val="009B6C24"/>
    <w:rsid w:val="009C11D1"/>
    <w:rsid w:val="009C2063"/>
    <w:rsid w:val="009C2D62"/>
    <w:rsid w:val="009C36A8"/>
    <w:rsid w:val="009C37E4"/>
    <w:rsid w:val="009C3D39"/>
    <w:rsid w:val="009C5E77"/>
    <w:rsid w:val="009C7FF2"/>
    <w:rsid w:val="009D01D6"/>
    <w:rsid w:val="009D0CC4"/>
    <w:rsid w:val="009D1264"/>
    <w:rsid w:val="009D1E3A"/>
    <w:rsid w:val="009D2021"/>
    <w:rsid w:val="009D30A9"/>
    <w:rsid w:val="009D365F"/>
    <w:rsid w:val="009D3FA2"/>
    <w:rsid w:val="009D480D"/>
    <w:rsid w:val="009D4C5B"/>
    <w:rsid w:val="009D521C"/>
    <w:rsid w:val="009D6123"/>
    <w:rsid w:val="009D6483"/>
    <w:rsid w:val="009D6965"/>
    <w:rsid w:val="009D74E7"/>
    <w:rsid w:val="009E0490"/>
    <w:rsid w:val="009E2F5A"/>
    <w:rsid w:val="009E35B2"/>
    <w:rsid w:val="009E5650"/>
    <w:rsid w:val="009E5A63"/>
    <w:rsid w:val="009E7066"/>
    <w:rsid w:val="009E757E"/>
    <w:rsid w:val="009E767B"/>
    <w:rsid w:val="009E7938"/>
    <w:rsid w:val="009E7FD9"/>
    <w:rsid w:val="009F025C"/>
    <w:rsid w:val="009F0856"/>
    <w:rsid w:val="009F2A06"/>
    <w:rsid w:val="009F3609"/>
    <w:rsid w:val="009F73A2"/>
    <w:rsid w:val="00A00625"/>
    <w:rsid w:val="00A008DF"/>
    <w:rsid w:val="00A00A36"/>
    <w:rsid w:val="00A01A14"/>
    <w:rsid w:val="00A02D56"/>
    <w:rsid w:val="00A031ED"/>
    <w:rsid w:val="00A0412F"/>
    <w:rsid w:val="00A04837"/>
    <w:rsid w:val="00A05111"/>
    <w:rsid w:val="00A0557A"/>
    <w:rsid w:val="00A05B98"/>
    <w:rsid w:val="00A064F2"/>
    <w:rsid w:val="00A071EE"/>
    <w:rsid w:val="00A07763"/>
    <w:rsid w:val="00A077EE"/>
    <w:rsid w:val="00A078BB"/>
    <w:rsid w:val="00A105DD"/>
    <w:rsid w:val="00A10A22"/>
    <w:rsid w:val="00A10F83"/>
    <w:rsid w:val="00A11B25"/>
    <w:rsid w:val="00A122B7"/>
    <w:rsid w:val="00A129CE"/>
    <w:rsid w:val="00A130EE"/>
    <w:rsid w:val="00A139F1"/>
    <w:rsid w:val="00A141F2"/>
    <w:rsid w:val="00A14462"/>
    <w:rsid w:val="00A14C76"/>
    <w:rsid w:val="00A16482"/>
    <w:rsid w:val="00A16695"/>
    <w:rsid w:val="00A16697"/>
    <w:rsid w:val="00A166FE"/>
    <w:rsid w:val="00A16B8B"/>
    <w:rsid w:val="00A17FBF"/>
    <w:rsid w:val="00A2005F"/>
    <w:rsid w:val="00A201F6"/>
    <w:rsid w:val="00A21469"/>
    <w:rsid w:val="00A21661"/>
    <w:rsid w:val="00A21758"/>
    <w:rsid w:val="00A21E08"/>
    <w:rsid w:val="00A231B4"/>
    <w:rsid w:val="00A23CAC"/>
    <w:rsid w:val="00A24CEB"/>
    <w:rsid w:val="00A25231"/>
    <w:rsid w:val="00A26209"/>
    <w:rsid w:val="00A2648C"/>
    <w:rsid w:val="00A26F7F"/>
    <w:rsid w:val="00A2706E"/>
    <w:rsid w:val="00A27B20"/>
    <w:rsid w:val="00A27C18"/>
    <w:rsid w:val="00A304A1"/>
    <w:rsid w:val="00A30CCC"/>
    <w:rsid w:val="00A30FC7"/>
    <w:rsid w:val="00A320E5"/>
    <w:rsid w:val="00A32510"/>
    <w:rsid w:val="00A32D33"/>
    <w:rsid w:val="00A32FC3"/>
    <w:rsid w:val="00A32FCE"/>
    <w:rsid w:val="00A33B48"/>
    <w:rsid w:val="00A34092"/>
    <w:rsid w:val="00A34100"/>
    <w:rsid w:val="00A341A3"/>
    <w:rsid w:val="00A3455E"/>
    <w:rsid w:val="00A34905"/>
    <w:rsid w:val="00A359A9"/>
    <w:rsid w:val="00A35BCE"/>
    <w:rsid w:val="00A361A4"/>
    <w:rsid w:val="00A366F5"/>
    <w:rsid w:val="00A3683D"/>
    <w:rsid w:val="00A36F21"/>
    <w:rsid w:val="00A375D6"/>
    <w:rsid w:val="00A376D2"/>
    <w:rsid w:val="00A40C70"/>
    <w:rsid w:val="00A41D55"/>
    <w:rsid w:val="00A4241E"/>
    <w:rsid w:val="00A425EC"/>
    <w:rsid w:val="00A42D38"/>
    <w:rsid w:val="00A43174"/>
    <w:rsid w:val="00A43250"/>
    <w:rsid w:val="00A43AEF"/>
    <w:rsid w:val="00A43EE2"/>
    <w:rsid w:val="00A4488F"/>
    <w:rsid w:val="00A461B1"/>
    <w:rsid w:val="00A46842"/>
    <w:rsid w:val="00A46871"/>
    <w:rsid w:val="00A46895"/>
    <w:rsid w:val="00A46E64"/>
    <w:rsid w:val="00A479BF"/>
    <w:rsid w:val="00A47E22"/>
    <w:rsid w:val="00A5079D"/>
    <w:rsid w:val="00A50B6F"/>
    <w:rsid w:val="00A50E73"/>
    <w:rsid w:val="00A50FBB"/>
    <w:rsid w:val="00A513FF"/>
    <w:rsid w:val="00A520BF"/>
    <w:rsid w:val="00A522C4"/>
    <w:rsid w:val="00A52C66"/>
    <w:rsid w:val="00A53D67"/>
    <w:rsid w:val="00A544ED"/>
    <w:rsid w:val="00A547AB"/>
    <w:rsid w:val="00A54924"/>
    <w:rsid w:val="00A54D94"/>
    <w:rsid w:val="00A54FBA"/>
    <w:rsid w:val="00A54FF8"/>
    <w:rsid w:val="00A55101"/>
    <w:rsid w:val="00A56545"/>
    <w:rsid w:val="00A56882"/>
    <w:rsid w:val="00A56DB2"/>
    <w:rsid w:val="00A57BEB"/>
    <w:rsid w:val="00A606E8"/>
    <w:rsid w:val="00A60856"/>
    <w:rsid w:val="00A616BA"/>
    <w:rsid w:val="00A620F3"/>
    <w:rsid w:val="00A6238C"/>
    <w:rsid w:val="00A62C8F"/>
    <w:rsid w:val="00A630B8"/>
    <w:rsid w:val="00A63A8A"/>
    <w:rsid w:val="00A63E4E"/>
    <w:rsid w:val="00A64E78"/>
    <w:rsid w:val="00A64EA5"/>
    <w:rsid w:val="00A650DD"/>
    <w:rsid w:val="00A652EC"/>
    <w:rsid w:val="00A65D0E"/>
    <w:rsid w:val="00A67027"/>
    <w:rsid w:val="00A70C4C"/>
    <w:rsid w:val="00A7195E"/>
    <w:rsid w:val="00A72255"/>
    <w:rsid w:val="00A74DA0"/>
    <w:rsid w:val="00A7639D"/>
    <w:rsid w:val="00A77A94"/>
    <w:rsid w:val="00A77BCE"/>
    <w:rsid w:val="00A77DA4"/>
    <w:rsid w:val="00A77DAA"/>
    <w:rsid w:val="00A81011"/>
    <w:rsid w:val="00A81E63"/>
    <w:rsid w:val="00A827D0"/>
    <w:rsid w:val="00A82FDA"/>
    <w:rsid w:val="00A83380"/>
    <w:rsid w:val="00A83C09"/>
    <w:rsid w:val="00A845DD"/>
    <w:rsid w:val="00A85210"/>
    <w:rsid w:val="00A859DA"/>
    <w:rsid w:val="00A8650F"/>
    <w:rsid w:val="00A86ACA"/>
    <w:rsid w:val="00A90AB2"/>
    <w:rsid w:val="00A90D68"/>
    <w:rsid w:val="00A9182E"/>
    <w:rsid w:val="00A91994"/>
    <w:rsid w:val="00A92386"/>
    <w:rsid w:val="00A923BE"/>
    <w:rsid w:val="00A92955"/>
    <w:rsid w:val="00A93A8E"/>
    <w:rsid w:val="00A96427"/>
    <w:rsid w:val="00AA071A"/>
    <w:rsid w:val="00AA1609"/>
    <w:rsid w:val="00AA16DC"/>
    <w:rsid w:val="00AA18B0"/>
    <w:rsid w:val="00AA454D"/>
    <w:rsid w:val="00AA48D5"/>
    <w:rsid w:val="00AA557E"/>
    <w:rsid w:val="00AA598F"/>
    <w:rsid w:val="00AA6280"/>
    <w:rsid w:val="00AA674D"/>
    <w:rsid w:val="00AA7196"/>
    <w:rsid w:val="00AB0580"/>
    <w:rsid w:val="00AB0B6C"/>
    <w:rsid w:val="00AB0F1C"/>
    <w:rsid w:val="00AB1A87"/>
    <w:rsid w:val="00AB1D9B"/>
    <w:rsid w:val="00AB1EC8"/>
    <w:rsid w:val="00AB23DA"/>
    <w:rsid w:val="00AB2806"/>
    <w:rsid w:val="00AB2CCC"/>
    <w:rsid w:val="00AB303D"/>
    <w:rsid w:val="00AB3861"/>
    <w:rsid w:val="00AB609C"/>
    <w:rsid w:val="00AB6139"/>
    <w:rsid w:val="00AB657E"/>
    <w:rsid w:val="00AB680E"/>
    <w:rsid w:val="00AB6AA6"/>
    <w:rsid w:val="00AB6E48"/>
    <w:rsid w:val="00AB7AB6"/>
    <w:rsid w:val="00AB7CD7"/>
    <w:rsid w:val="00AB7E27"/>
    <w:rsid w:val="00AB7F54"/>
    <w:rsid w:val="00AC140E"/>
    <w:rsid w:val="00AC1773"/>
    <w:rsid w:val="00AC2823"/>
    <w:rsid w:val="00AC29C4"/>
    <w:rsid w:val="00AC29CF"/>
    <w:rsid w:val="00AC32C1"/>
    <w:rsid w:val="00AC3A53"/>
    <w:rsid w:val="00AC3B59"/>
    <w:rsid w:val="00AC515B"/>
    <w:rsid w:val="00AC722F"/>
    <w:rsid w:val="00AC7277"/>
    <w:rsid w:val="00AC76C0"/>
    <w:rsid w:val="00AD0170"/>
    <w:rsid w:val="00AD0F76"/>
    <w:rsid w:val="00AD21B2"/>
    <w:rsid w:val="00AD22AC"/>
    <w:rsid w:val="00AD26B4"/>
    <w:rsid w:val="00AD2EB0"/>
    <w:rsid w:val="00AD30C4"/>
    <w:rsid w:val="00AD3959"/>
    <w:rsid w:val="00AD41F6"/>
    <w:rsid w:val="00AD423D"/>
    <w:rsid w:val="00AD4784"/>
    <w:rsid w:val="00AD47CB"/>
    <w:rsid w:val="00AD518D"/>
    <w:rsid w:val="00AD679A"/>
    <w:rsid w:val="00AD6906"/>
    <w:rsid w:val="00AD7084"/>
    <w:rsid w:val="00AD7180"/>
    <w:rsid w:val="00AD7493"/>
    <w:rsid w:val="00AD75A8"/>
    <w:rsid w:val="00AE0143"/>
    <w:rsid w:val="00AE0D5F"/>
    <w:rsid w:val="00AE102F"/>
    <w:rsid w:val="00AE189C"/>
    <w:rsid w:val="00AE23DA"/>
    <w:rsid w:val="00AE24E3"/>
    <w:rsid w:val="00AE29E3"/>
    <w:rsid w:val="00AE2C50"/>
    <w:rsid w:val="00AE3996"/>
    <w:rsid w:val="00AE4CFC"/>
    <w:rsid w:val="00AE605F"/>
    <w:rsid w:val="00AE629C"/>
    <w:rsid w:val="00AE6378"/>
    <w:rsid w:val="00AE7E2F"/>
    <w:rsid w:val="00AF0FDA"/>
    <w:rsid w:val="00AF118B"/>
    <w:rsid w:val="00AF1AB7"/>
    <w:rsid w:val="00AF3546"/>
    <w:rsid w:val="00AF3898"/>
    <w:rsid w:val="00AF3C56"/>
    <w:rsid w:val="00AF4CA0"/>
    <w:rsid w:val="00AF5A0A"/>
    <w:rsid w:val="00AF605E"/>
    <w:rsid w:val="00AF69FB"/>
    <w:rsid w:val="00AF789B"/>
    <w:rsid w:val="00AF7955"/>
    <w:rsid w:val="00B0022A"/>
    <w:rsid w:val="00B00F3C"/>
    <w:rsid w:val="00B01AB2"/>
    <w:rsid w:val="00B01D7F"/>
    <w:rsid w:val="00B01EAE"/>
    <w:rsid w:val="00B025A5"/>
    <w:rsid w:val="00B02932"/>
    <w:rsid w:val="00B04D36"/>
    <w:rsid w:val="00B0663E"/>
    <w:rsid w:val="00B069E5"/>
    <w:rsid w:val="00B07ECF"/>
    <w:rsid w:val="00B11C7A"/>
    <w:rsid w:val="00B12614"/>
    <w:rsid w:val="00B13874"/>
    <w:rsid w:val="00B13B44"/>
    <w:rsid w:val="00B13B48"/>
    <w:rsid w:val="00B14F3D"/>
    <w:rsid w:val="00B1520A"/>
    <w:rsid w:val="00B15CE2"/>
    <w:rsid w:val="00B16E9C"/>
    <w:rsid w:val="00B17374"/>
    <w:rsid w:val="00B173A9"/>
    <w:rsid w:val="00B20BED"/>
    <w:rsid w:val="00B20F7A"/>
    <w:rsid w:val="00B21325"/>
    <w:rsid w:val="00B23208"/>
    <w:rsid w:val="00B2372A"/>
    <w:rsid w:val="00B23815"/>
    <w:rsid w:val="00B23965"/>
    <w:rsid w:val="00B23E5D"/>
    <w:rsid w:val="00B23F71"/>
    <w:rsid w:val="00B242B9"/>
    <w:rsid w:val="00B248AF"/>
    <w:rsid w:val="00B250A0"/>
    <w:rsid w:val="00B253A4"/>
    <w:rsid w:val="00B25C69"/>
    <w:rsid w:val="00B25FB3"/>
    <w:rsid w:val="00B25FB9"/>
    <w:rsid w:val="00B27868"/>
    <w:rsid w:val="00B27D59"/>
    <w:rsid w:val="00B27EAF"/>
    <w:rsid w:val="00B306B0"/>
    <w:rsid w:val="00B3077D"/>
    <w:rsid w:val="00B3133C"/>
    <w:rsid w:val="00B320C0"/>
    <w:rsid w:val="00B322AE"/>
    <w:rsid w:val="00B323A5"/>
    <w:rsid w:val="00B337AB"/>
    <w:rsid w:val="00B3410E"/>
    <w:rsid w:val="00B352D0"/>
    <w:rsid w:val="00B353B6"/>
    <w:rsid w:val="00B3586C"/>
    <w:rsid w:val="00B36388"/>
    <w:rsid w:val="00B36A5D"/>
    <w:rsid w:val="00B370AA"/>
    <w:rsid w:val="00B403DA"/>
    <w:rsid w:val="00B40754"/>
    <w:rsid w:val="00B40F83"/>
    <w:rsid w:val="00B41380"/>
    <w:rsid w:val="00B414EB"/>
    <w:rsid w:val="00B41880"/>
    <w:rsid w:val="00B41CF9"/>
    <w:rsid w:val="00B421E9"/>
    <w:rsid w:val="00B42B1F"/>
    <w:rsid w:val="00B42B9A"/>
    <w:rsid w:val="00B42BBE"/>
    <w:rsid w:val="00B42BC3"/>
    <w:rsid w:val="00B42F36"/>
    <w:rsid w:val="00B432E6"/>
    <w:rsid w:val="00B438AC"/>
    <w:rsid w:val="00B43E75"/>
    <w:rsid w:val="00B448D2"/>
    <w:rsid w:val="00B44C7A"/>
    <w:rsid w:val="00B451BC"/>
    <w:rsid w:val="00B4551B"/>
    <w:rsid w:val="00B45F3F"/>
    <w:rsid w:val="00B47A08"/>
    <w:rsid w:val="00B505F4"/>
    <w:rsid w:val="00B513AD"/>
    <w:rsid w:val="00B51CF9"/>
    <w:rsid w:val="00B51E08"/>
    <w:rsid w:val="00B51F0A"/>
    <w:rsid w:val="00B523E0"/>
    <w:rsid w:val="00B53D67"/>
    <w:rsid w:val="00B53D8C"/>
    <w:rsid w:val="00B53E7D"/>
    <w:rsid w:val="00B55C5A"/>
    <w:rsid w:val="00B5634B"/>
    <w:rsid w:val="00B56F92"/>
    <w:rsid w:val="00B575C0"/>
    <w:rsid w:val="00B57E43"/>
    <w:rsid w:val="00B57FFB"/>
    <w:rsid w:val="00B602A7"/>
    <w:rsid w:val="00B602CD"/>
    <w:rsid w:val="00B60B64"/>
    <w:rsid w:val="00B62399"/>
    <w:rsid w:val="00B62408"/>
    <w:rsid w:val="00B62A7A"/>
    <w:rsid w:val="00B635FA"/>
    <w:rsid w:val="00B64070"/>
    <w:rsid w:val="00B64158"/>
    <w:rsid w:val="00B64D55"/>
    <w:rsid w:val="00B64FC8"/>
    <w:rsid w:val="00B65C30"/>
    <w:rsid w:val="00B65CCF"/>
    <w:rsid w:val="00B661F4"/>
    <w:rsid w:val="00B667F9"/>
    <w:rsid w:val="00B66A0A"/>
    <w:rsid w:val="00B67669"/>
    <w:rsid w:val="00B67ADF"/>
    <w:rsid w:val="00B709AA"/>
    <w:rsid w:val="00B710B8"/>
    <w:rsid w:val="00B72AC5"/>
    <w:rsid w:val="00B74692"/>
    <w:rsid w:val="00B76BE4"/>
    <w:rsid w:val="00B76C40"/>
    <w:rsid w:val="00B76E7B"/>
    <w:rsid w:val="00B77108"/>
    <w:rsid w:val="00B80685"/>
    <w:rsid w:val="00B80750"/>
    <w:rsid w:val="00B80C69"/>
    <w:rsid w:val="00B810D9"/>
    <w:rsid w:val="00B81708"/>
    <w:rsid w:val="00B81CAC"/>
    <w:rsid w:val="00B81D43"/>
    <w:rsid w:val="00B82C4C"/>
    <w:rsid w:val="00B83012"/>
    <w:rsid w:val="00B83497"/>
    <w:rsid w:val="00B83DD0"/>
    <w:rsid w:val="00B8444D"/>
    <w:rsid w:val="00B8456D"/>
    <w:rsid w:val="00B84D7E"/>
    <w:rsid w:val="00B85E59"/>
    <w:rsid w:val="00B85F55"/>
    <w:rsid w:val="00B87292"/>
    <w:rsid w:val="00B87538"/>
    <w:rsid w:val="00B877F5"/>
    <w:rsid w:val="00B91B10"/>
    <w:rsid w:val="00B9278B"/>
    <w:rsid w:val="00B92CF6"/>
    <w:rsid w:val="00B9353D"/>
    <w:rsid w:val="00B93828"/>
    <w:rsid w:val="00B93CE4"/>
    <w:rsid w:val="00B93DF2"/>
    <w:rsid w:val="00B95069"/>
    <w:rsid w:val="00B95132"/>
    <w:rsid w:val="00B9556A"/>
    <w:rsid w:val="00B95BBC"/>
    <w:rsid w:val="00B95EFB"/>
    <w:rsid w:val="00B96573"/>
    <w:rsid w:val="00B96E59"/>
    <w:rsid w:val="00B97428"/>
    <w:rsid w:val="00B9757E"/>
    <w:rsid w:val="00BA04F8"/>
    <w:rsid w:val="00BA0A7F"/>
    <w:rsid w:val="00BA16B9"/>
    <w:rsid w:val="00BA1E9D"/>
    <w:rsid w:val="00BA22D3"/>
    <w:rsid w:val="00BA3281"/>
    <w:rsid w:val="00BA4A35"/>
    <w:rsid w:val="00BA5083"/>
    <w:rsid w:val="00BA5C5C"/>
    <w:rsid w:val="00BA66D9"/>
    <w:rsid w:val="00BA6D46"/>
    <w:rsid w:val="00BA74E0"/>
    <w:rsid w:val="00BA7D0B"/>
    <w:rsid w:val="00BB0348"/>
    <w:rsid w:val="00BB0BDE"/>
    <w:rsid w:val="00BB1B60"/>
    <w:rsid w:val="00BB219B"/>
    <w:rsid w:val="00BB2A73"/>
    <w:rsid w:val="00BB2C07"/>
    <w:rsid w:val="00BB3D8D"/>
    <w:rsid w:val="00BB3EB8"/>
    <w:rsid w:val="00BB46A1"/>
    <w:rsid w:val="00BB4C0F"/>
    <w:rsid w:val="00BB5E3C"/>
    <w:rsid w:val="00BB643E"/>
    <w:rsid w:val="00BB6AC4"/>
    <w:rsid w:val="00BB6B86"/>
    <w:rsid w:val="00BC0605"/>
    <w:rsid w:val="00BC0987"/>
    <w:rsid w:val="00BC1DED"/>
    <w:rsid w:val="00BC1EA1"/>
    <w:rsid w:val="00BC3017"/>
    <w:rsid w:val="00BC3546"/>
    <w:rsid w:val="00BC51A6"/>
    <w:rsid w:val="00BC6758"/>
    <w:rsid w:val="00BC6C4D"/>
    <w:rsid w:val="00BC7DBA"/>
    <w:rsid w:val="00BD00EA"/>
    <w:rsid w:val="00BD0CA4"/>
    <w:rsid w:val="00BD1302"/>
    <w:rsid w:val="00BD2119"/>
    <w:rsid w:val="00BD2543"/>
    <w:rsid w:val="00BD2555"/>
    <w:rsid w:val="00BD3187"/>
    <w:rsid w:val="00BD369A"/>
    <w:rsid w:val="00BD46FA"/>
    <w:rsid w:val="00BD5194"/>
    <w:rsid w:val="00BD51DC"/>
    <w:rsid w:val="00BD66CC"/>
    <w:rsid w:val="00BD70D8"/>
    <w:rsid w:val="00BD75E8"/>
    <w:rsid w:val="00BE016E"/>
    <w:rsid w:val="00BE0399"/>
    <w:rsid w:val="00BE16F8"/>
    <w:rsid w:val="00BE1954"/>
    <w:rsid w:val="00BE1AA6"/>
    <w:rsid w:val="00BE1E9B"/>
    <w:rsid w:val="00BE247B"/>
    <w:rsid w:val="00BE3927"/>
    <w:rsid w:val="00BE3C14"/>
    <w:rsid w:val="00BE3F0C"/>
    <w:rsid w:val="00BE3F90"/>
    <w:rsid w:val="00BE44E5"/>
    <w:rsid w:val="00BE6152"/>
    <w:rsid w:val="00BE6C46"/>
    <w:rsid w:val="00BE6FD9"/>
    <w:rsid w:val="00BE70E3"/>
    <w:rsid w:val="00BE7A9A"/>
    <w:rsid w:val="00BF10A1"/>
    <w:rsid w:val="00BF1408"/>
    <w:rsid w:val="00BF1FC2"/>
    <w:rsid w:val="00BF260A"/>
    <w:rsid w:val="00BF2BA9"/>
    <w:rsid w:val="00BF319B"/>
    <w:rsid w:val="00BF4852"/>
    <w:rsid w:val="00BF5187"/>
    <w:rsid w:val="00BF51E3"/>
    <w:rsid w:val="00BF6BDA"/>
    <w:rsid w:val="00BF7A1C"/>
    <w:rsid w:val="00BF7C3A"/>
    <w:rsid w:val="00C003A6"/>
    <w:rsid w:val="00C0043C"/>
    <w:rsid w:val="00C0048B"/>
    <w:rsid w:val="00C00891"/>
    <w:rsid w:val="00C01609"/>
    <w:rsid w:val="00C01771"/>
    <w:rsid w:val="00C01E32"/>
    <w:rsid w:val="00C025C9"/>
    <w:rsid w:val="00C02E0D"/>
    <w:rsid w:val="00C046A5"/>
    <w:rsid w:val="00C046D2"/>
    <w:rsid w:val="00C04820"/>
    <w:rsid w:val="00C04AD4"/>
    <w:rsid w:val="00C04BA4"/>
    <w:rsid w:val="00C04C9F"/>
    <w:rsid w:val="00C05DA2"/>
    <w:rsid w:val="00C06149"/>
    <w:rsid w:val="00C06C2F"/>
    <w:rsid w:val="00C07151"/>
    <w:rsid w:val="00C07233"/>
    <w:rsid w:val="00C105F8"/>
    <w:rsid w:val="00C10D80"/>
    <w:rsid w:val="00C10FFC"/>
    <w:rsid w:val="00C1112F"/>
    <w:rsid w:val="00C1183B"/>
    <w:rsid w:val="00C11FD1"/>
    <w:rsid w:val="00C13296"/>
    <w:rsid w:val="00C15C79"/>
    <w:rsid w:val="00C1603B"/>
    <w:rsid w:val="00C1732C"/>
    <w:rsid w:val="00C17702"/>
    <w:rsid w:val="00C17826"/>
    <w:rsid w:val="00C205C2"/>
    <w:rsid w:val="00C20A52"/>
    <w:rsid w:val="00C21199"/>
    <w:rsid w:val="00C22137"/>
    <w:rsid w:val="00C22478"/>
    <w:rsid w:val="00C227D1"/>
    <w:rsid w:val="00C2300D"/>
    <w:rsid w:val="00C23023"/>
    <w:rsid w:val="00C2446A"/>
    <w:rsid w:val="00C24901"/>
    <w:rsid w:val="00C24CC8"/>
    <w:rsid w:val="00C253B6"/>
    <w:rsid w:val="00C25B58"/>
    <w:rsid w:val="00C25CB2"/>
    <w:rsid w:val="00C26E0C"/>
    <w:rsid w:val="00C27E2D"/>
    <w:rsid w:val="00C30845"/>
    <w:rsid w:val="00C315CE"/>
    <w:rsid w:val="00C31A0B"/>
    <w:rsid w:val="00C325A7"/>
    <w:rsid w:val="00C34B02"/>
    <w:rsid w:val="00C3528D"/>
    <w:rsid w:val="00C35841"/>
    <w:rsid w:val="00C3632C"/>
    <w:rsid w:val="00C36682"/>
    <w:rsid w:val="00C36E70"/>
    <w:rsid w:val="00C371BB"/>
    <w:rsid w:val="00C373B0"/>
    <w:rsid w:val="00C401B3"/>
    <w:rsid w:val="00C403F2"/>
    <w:rsid w:val="00C41900"/>
    <w:rsid w:val="00C432A8"/>
    <w:rsid w:val="00C4360C"/>
    <w:rsid w:val="00C43627"/>
    <w:rsid w:val="00C44760"/>
    <w:rsid w:val="00C4680D"/>
    <w:rsid w:val="00C47568"/>
    <w:rsid w:val="00C47C87"/>
    <w:rsid w:val="00C47CA0"/>
    <w:rsid w:val="00C51031"/>
    <w:rsid w:val="00C51645"/>
    <w:rsid w:val="00C519C9"/>
    <w:rsid w:val="00C51AC1"/>
    <w:rsid w:val="00C524DF"/>
    <w:rsid w:val="00C52CAE"/>
    <w:rsid w:val="00C52DFF"/>
    <w:rsid w:val="00C53584"/>
    <w:rsid w:val="00C53C21"/>
    <w:rsid w:val="00C5511E"/>
    <w:rsid w:val="00C553C7"/>
    <w:rsid w:val="00C55419"/>
    <w:rsid w:val="00C557B4"/>
    <w:rsid w:val="00C57AD2"/>
    <w:rsid w:val="00C60431"/>
    <w:rsid w:val="00C60D3E"/>
    <w:rsid w:val="00C6128E"/>
    <w:rsid w:val="00C6131F"/>
    <w:rsid w:val="00C61770"/>
    <w:rsid w:val="00C629D1"/>
    <w:rsid w:val="00C62CCB"/>
    <w:rsid w:val="00C6335F"/>
    <w:rsid w:val="00C6392C"/>
    <w:rsid w:val="00C63C3F"/>
    <w:rsid w:val="00C64012"/>
    <w:rsid w:val="00C64535"/>
    <w:rsid w:val="00C66B80"/>
    <w:rsid w:val="00C66EA4"/>
    <w:rsid w:val="00C676BD"/>
    <w:rsid w:val="00C70EA1"/>
    <w:rsid w:val="00C735E8"/>
    <w:rsid w:val="00C73F87"/>
    <w:rsid w:val="00C7445A"/>
    <w:rsid w:val="00C74F88"/>
    <w:rsid w:val="00C75343"/>
    <w:rsid w:val="00C76E2D"/>
    <w:rsid w:val="00C77349"/>
    <w:rsid w:val="00C77918"/>
    <w:rsid w:val="00C77930"/>
    <w:rsid w:val="00C77B57"/>
    <w:rsid w:val="00C80771"/>
    <w:rsid w:val="00C81D8C"/>
    <w:rsid w:val="00C820DF"/>
    <w:rsid w:val="00C831D0"/>
    <w:rsid w:val="00C852AD"/>
    <w:rsid w:val="00C8664C"/>
    <w:rsid w:val="00C866D7"/>
    <w:rsid w:val="00C86FC4"/>
    <w:rsid w:val="00C902A5"/>
    <w:rsid w:val="00C90408"/>
    <w:rsid w:val="00C90C81"/>
    <w:rsid w:val="00C90FC5"/>
    <w:rsid w:val="00C91D15"/>
    <w:rsid w:val="00C92170"/>
    <w:rsid w:val="00C92BEA"/>
    <w:rsid w:val="00C94F7A"/>
    <w:rsid w:val="00C951E1"/>
    <w:rsid w:val="00C95C33"/>
    <w:rsid w:val="00C95DE8"/>
    <w:rsid w:val="00C95E68"/>
    <w:rsid w:val="00C976EB"/>
    <w:rsid w:val="00CA012A"/>
    <w:rsid w:val="00CA04B7"/>
    <w:rsid w:val="00CA1E3F"/>
    <w:rsid w:val="00CA2264"/>
    <w:rsid w:val="00CA295D"/>
    <w:rsid w:val="00CA361D"/>
    <w:rsid w:val="00CA3900"/>
    <w:rsid w:val="00CA569B"/>
    <w:rsid w:val="00CA6724"/>
    <w:rsid w:val="00CA7664"/>
    <w:rsid w:val="00CA7A83"/>
    <w:rsid w:val="00CB0285"/>
    <w:rsid w:val="00CB046D"/>
    <w:rsid w:val="00CB09E6"/>
    <w:rsid w:val="00CB178B"/>
    <w:rsid w:val="00CB205A"/>
    <w:rsid w:val="00CB3BD0"/>
    <w:rsid w:val="00CB4087"/>
    <w:rsid w:val="00CB533D"/>
    <w:rsid w:val="00CB591A"/>
    <w:rsid w:val="00CB6497"/>
    <w:rsid w:val="00CB77AD"/>
    <w:rsid w:val="00CB7ACA"/>
    <w:rsid w:val="00CC09F3"/>
    <w:rsid w:val="00CC0F51"/>
    <w:rsid w:val="00CC0F85"/>
    <w:rsid w:val="00CC137F"/>
    <w:rsid w:val="00CC14FE"/>
    <w:rsid w:val="00CC1F62"/>
    <w:rsid w:val="00CC20F9"/>
    <w:rsid w:val="00CC2561"/>
    <w:rsid w:val="00CC262E"/>
    <w:rsid w:val="00CC287E"/>
    <w:rsid w:val="00CC291D"/>
    <w:rsid w:val="00CC2A76"/>
    <w:rsid w:val="00CC2D41"/>
    <w:rsid w:val="00CC3638"/>
    <w:rsid w:val="00CC3714"/>
    <w:rsid w:val="00CC3D86"/>
    <w:rsid w:val="00CC465B"/>
    <w:rsid w:val="00CC51EB"/>
    <w:rsid w:val="00CC59A9"/>
    <w:rsid w:val="00CC681A"/>
    <w:rsid w:val="00CC7229"/>
    <w:rsid w:val="00CC7EA9"/>
    <w:rsid w:val="00CD11E4"/>
    <w:rsid w:val="00CD14F3"/>
    <w:rsid w:val="00CD15B7"/>
    <w:rsid w:val="00CD1DFB"/>
    <w:rsid w:val="00CD25B9"/>
    <w:rsid w:val="00CD3BE9"/>
    <w:rsid w:val="00CD3F43"/>
    <w:rsid w:val="00CD4B23"/>
    <w:rsid w:val="00CD5D15"/>
    <w:rsid w:val="00CD690F"/>
    <w:rsid w:val="00CD6A9D"/>
    <w:rsid w:val="00CD7067"/>
    <w:rsid w:val="00CD70EA"/>
    <w:rsid w:val="00CD75B0"/>
    <w:rsid w:val="00CE0FC4"/>
    <w:rsid w:val="00CE13F5"/>
    <w:rsid w:val="00CE3C81"/>
    <w:rsid w:val="00CE3E5F"/>
    <w:rsid w:val="00CE41C6"/>
    <w:rsid w:val="00CE5152"/>
    <w:rsid w:val="00CE518E"/>
    <w:rsid w:val="00CE5365"/>
    <w:rsid w:val="00CE53C8"/>
    <w:rsid w:val="00CE55C5"/>
    <w:rsid w:val="00CE56EA"/>
    <w:rsid w:val="00CE5F1E"/>
    <w:rsid w:val="00CF0112"/>
    <w:rsid w:val="00CF1AEB"/>
    <w:rsid w:val="00CF2528"/>
    <w:rsid w:val="00CF27E1"/>
    <w:rsid w:val="00CF2BDC"/>
    <w:rsid w:val="00CF3752"/>
    <w:rsid w:val="00CF4485"/>
    <w:rsid w:val="00CF468D"/>
    <w:rsid w:val="00CF5F24"/>
    <w:rsid w:val="00CF6AF0"/>
    <w:rsid w:val="00CF767F"/>
    <w:rsid w:val="00CF7B60"/>
    <w:rsid w:val="00CF7DE9"/>
    <w:rsid w:val="00D00129"/>
    <w:rsid w:val="00D00369"/>
    <w:rsid w:val="00D0164B"/>
    <w:rsid w:val="00D01A9F"/>
    <w:rsid w:val="00D028B5"/>
    <w:rsid w:val="00D02E05"/>
    <w:rsid w:val="00D02F27"/>
    <w:rsid w:val="00D03B61"/>
    <w:rsid w:val="00D04277"/>
    <w:rsid w:val="00D0512F"/>
    <w:rsid w:val="00D0516C"/>
    <w:rsid w:val="00D05574"/>
    <w:rsid w:val="00D05868"/>
    <w:rsid w:val="00D05879"/>
    <w:rsid w:val="00D06492"/>
    <w:rsid w:val="00D066BD"/>
    <w:rsid w:val="00D06D52"/>
    <w:rsid w:val="00D10728"/>
    <w:rsid w:val="00D10B3C"/>
    <w:rsid w:val="00D1119D"/>
    <w:rsid w:val="00D1139E"/>
    <w:rsid w:val="00D126ED"/>
    <w:rsid w:val="00D12A55"/>
    <w:rsid w:val="00D130C6"/>
    <w:rsid w:val="00D13E9C"/>
    <w:rsid w:val="00D1472C"/>
    <w:rsid w:val="00D14984"/>
    <w:rsid w:val="00D14C3D"/>
    <w:rsid w:val="00D15584"/>
    <w:rsid w:val="00D15590"/>
    <w:rsid w:val="00D15D2B"/>
    <w:rsid w:val="00D16484"/>
    <w:rsid w:val="00D16944"/>
    <w:rsid w:val="00D177B1"/>
    <w:rsid w:val="00D2004F"/>
    <w:rsid w:val="00D20C0A"/>
    <w:rsid w:val="00D215ED"/>
    <w:rsid w:val="00D216F9"/>
    <w:rsid w:val="00D219BE"/>
    <w:rsid w:val="00D21F12"/>
    <w:rsid w:val="00D22101"/>
    <w:rsid w:val="00D22AC3"/>
    <w:rsid w:val="00D24D8B"/>
    <w:rsid w:val="00D24F7B"/>
    <w:rsid w:val="00D250C0"/>
    <w:rsid w:val="00D256F2"/>
    <w:rsid w:val="00D25C61"/>
    <w:rsid w:val="00D266C0"/>
    <w:rsid w:val="00D27521"/>
    <w:rsid w:val="00D31A39"/>
    <w:rsid w:val="00D34D1E"/>
    <w:rsid w:val="00D34FDF"/>
    <w:rsid w:val="00D363BA"/>
    <w:rsid w:val="00D37869"/>
    <w:rsid w:val="00D40225"/>
    <w:rsid w:val="00D42136"/>
    <w:rsid w:val="00D42378"/>
    <w:rsid w:val="00D42471"/>
    <w:rsid w:val="00D42F62"/>
    <w:rsid w:val="00D43A74"/>
    <w:rsid w:val="00D43B2F"/>
    <w:rsid w:val="00D43C5E"/>
    <w:rsid w:val="00D43EEE"/>
    <w:rsid w:val="00D4484A"/>
    <w:rsid w:val="00D45577"/>
    <w:rsid w:val="00D45A9B"/>
    <w:rsid w:val="00D46191"/>
    <w:rsid w:val="00D46221"/>
    <w:rsid w:val="00D462F1"/>
    <w:rsid w:val="00D50207"/>
    <w:rsid w:val="00D50BA1"/>
    <w:rsid w:val="00D50E0D"/>
    <w:rsid w:val="00D521F5"/>
    <w:rsid w:val="00D52699"/>
    <w:rsid w:val="00D526E6"/>
    <w:rsid w:val="00D5337F"/>
    <w:rsid w:val="00D5456A"/>
    <w:rsid w:val="00D54B0A"/>
    <w:rsid w:val="00D55015"/>
    <w:rsid w:val="00D56775"/>
    <w:rsid w:val="00D5694F"/>
    <w:rsid w:val="00D56B9C"/>
    <w:rsid w:val="00D5798B"/>
    <w:rsid w:val="00D57E4B"/>
    <w:rsid w:val="00D60DCB"/>
    <w:rsid w:val="00D60E2C"/>
    <w:rsid w:val="00D61513"/>
    <w:rsid w:val="00D61C4D"/>
    <w:rsid w:val="00D626E1"/>
    <w:rsid w:val="00D62CE2"/>
    <w:rsid w:val="00D62DDD"/>
    <w:rsid w:val="00D62F29"/>
    <w:rsid w:val="00D63BA9"/>
    <w:rsid w:val="00D6438C"/>
    <w:rsid w:val="00D64431"/>
    <w:rsid w:val="00D64555"/>
    <w:rsid w:val="00D652BB"/>
    <w:rsid w:val="00D65C5A"/>
    <w:rsid w:val="00D66188"/>
    <w:rsid w:val="00D663D0"/>
    <w:rsid w:val="00D6659D"/>
    <w:rsid w:val="00D665E9"/>
    <w:rsid w:val="00D667D9"/>
    <w:rsid w:val="00D67877"/>
    <w:rsid w:val="00D67D86"/>
    <w:rsid w:val="00D67DCE"/>
    <w:rsid w:val="00D67F51"/>
    <w:rsid w:val="00D70390"/>
    <w:rsid w:val="00D72066"/>
    <w:rsid w:val="00D739F5"/>
    <w:rsid w:val="00D7411B"/>
    <w:rsid w:val="00D75062"/>
    <w:rsid w:val="00D753F9"/>
    <w:rsid w:val="00D7574C"/>
    <w:rsid w:val="00D806C4"/>
    <w:rsid w:val="00D80780"/>
    <w:rsid w:val="00D809DB"/>
    <w:rsid w:val="00D80A33"/>
    <w:rsid w:val="00D80D37"/>
    <w:rsid w:val="00D823EA"/>
    <w:rsid w:val="00D8299E"/>
    <w:rsid w:val="00D83E07"/>
    <w:rsid w:val="00D85802"/>
    <w:rsid w:val="00D85E4B"/>
    <w:rsid w:val="00D85EFD"/>
    <w:rsid w:val="00D86F40"/>
    <w:rsid w:val="00D87793"/>
    <w:rsid w:val="00D87FC0"/>
    <w:rsid w:val="00D904AB"/>
    <w:rsid w:val="00D907E7"/>
    <w:rsid w:val="00D908D7"/>
    <w:rsid w:val="00D939BB"/>
    <w:rsid w:val="00D9542B"/>
    <w:rsid w:val="00D959C6"/>
    <w:rsid w:val="00D95AD9"/>
    <w:rsid w:val="00D9756A"/>
    <w:rsid w:val="00DA004D"/>
    <w:rsid w:val="00DA08D3"/>
    <w:rsid w:val="00DA0AA3"/>
    <w:rsid w:val="00DA1053"/>
    <w:rsid w:val="00DA21F3"/>
    <w:rsid w:val="00DA26C5"/>
    <w:rsid w:val="00DA291A"/>
    <w:rsid w:val="00DA31CC"/>
    <w:rsid w:val="00DA3204"/>
    <w:rsid w:val="00DA34AA"/>
    <w:rsid w:val="00DA3E7E"/>
    <w:rsid w:val="00DA46B9"/>
    <w:rsid w:val="00DA4FB5"/>
    <w:rsid w:val="00DA6613"/>
    <w:rsid w:val="00DA6929"/>
    <w:rsid w:val="00DB0096"/>
    <w:rsid w:val="00DB1647"/>
    <w:rsid w:val="00DB24B3"/>
    <w:rsid w:val="00DB3514"/>
    <w:rsid w:val="00DB3C5D"/>
    <w:rsid w:val="00DB45D3"/>
    <w:rsid w:val="00DB4C87"/>
    <w:rsid w:val="00DB4CF4"/>
    <w:rsid w:val="00DB54E9"/>
    <w:rsid w:val="00DB5793"/>
    <w:rsid w:val="00DB5E8C"/>
    <w:rsid w:val="00DB6D0D"/>
    <w:rsid w:val="00DB6D56"/>
    <w:rsid w:val="00DB7BD4"/>
    <w:rsid w:val="00DC0254"/>
    <w:rsid w:val="00DC1A08"/>
    <w:rsid w:val="00DC1FF6"/>
    <w:rsid w:val="00DC32E6"/>
    <w:rsid w:val="00DC530E"/>
    <w:rsid w:val="00DC6DC2"/>
    <w:rsid w:val="00DD0BBE"/>
    <w:rsid w:val="00DD0D30"/>
    <w:rsid w:val="00DD0DAB"/>
    <w:rsid w:val="00DD0F15"/>
    <w:rsid w:val="00DD1B04"/>
    <w:rsid w:val="00DD1D2A"/>
    <w:rsid w:val="00DD2113"/>
    <w:rsid w:val="00DD2216"/>
    <w:rsid w:val="00DD255D"/>
    <w:rsid w:val="00DD2C78"/>
    <w:rsid w:val="00DD2EB9"/>
    <w:rsid w:val="00DD3569"/>
    <w:rsid w:val="00DD368A"/>
    <w:rsid w:val="00DD3EE8"/>
    <w:rsid w:val="00DD4B15"/>
    <w:rsid w:val="00DD5916"/>
    <w:rsid w:val="00DD68A4"/>
    <w:rsid w:val="00DD6C5C"/>
    <w:rsid w:val="00DD76D7"/>
    <w:rsid w:val="00DE02E3"/>
    <w:rsid w:val="00DE183A"/>
    <w:rsid w:val="00DE1AEA"/>
    <w:rsid w:val="00DE1F9A"/>
    <w:rsid w:val="00DE25C6"/>
    <w:rsid w:val="00DE2B58"/>
    <w:rsid w:val="00DE2B81"/>
    <w:rsid w:val="00DE2D90"/>
    <w:rsid w:val="00DE2DC9"/>
    <w:rsid w:val="00DE4219"/>
    <w:rsid w:val="00DE43B6"/>
    <w:rsid w:val="00DE51D4"/>
    <w:rsid w:val="00DE52BB"/>
    <w:rsid w:val="00DE5C50"/>
    <w:rsid w:val="00DE72F6"/>
    <w:rsid w:val="00DE7AB5"/>
    <w:rsid w:val="00DF0020"/>
    <w:rsid w:val="00DF08D8"/>
    <w:rsid w:val="00DF0D79"/>
    <w:rsid w:val="00DF1428"/>
    <w:rsid w:val="00DF174C"/>
    <w:rsid w:val="00DF2174"/>
    <w:rsid w:val="00DF2AB7"/>
    <w:rsid w:val="00DF2AE4"/>
    <w:rsid w:val="00DF2E07"/>
    <w:rsid w:val="00DF2F41"/>
    <w:rsid w:val="00DF33F7"/>
    <w:rsid w:val="00DF351F"/>
    <w:rsid w:val="00DF383B"/>
    <w:rsid w:val="00DF52B4"/>
    <w:rsid w:val="00DF5455"/>
    <w:rsid w:val="00DF5F3B"/>
    <w:rsid w:val="00DF60B1"/>
    <w:rsid w:val="00DF7BAE"/>
    <w:rsid w:val="00E00036"/>
    <w:rsid w:val="00E00D94"/>
    <w:rsid w:val="00E00DE0"/>
    <w:rsid w:val="00E00F07"/>
    <w:rsid w:val="00E01AA2"/>
    <w:rsid w:val="00E01B64"/>
    <w:rsid w:val="00E02731"/>
    <w:rsid w:val="00E03FB6"/>
    <w:rsid w:val="00E041C9"/>
    <w:rsid w:val="00E04982"/>
    <w:rsid w:val="00E04AC5"/>
    <w:rsid w:val="00E04DCC"/>
    <w:rsid w:val="00E04E1B"/>
    <w:rsid w:val="00E0668F"/>
    <w:rsid w:val="00E0671F"/>
    <w:rsid w:val="00E06745"/>
    <w:rsid w:val="00E07308"/>
    <w:rsid w:val="00E105EF"/>
    <w:rsid w:val="00E114A4"/>
    <w:rsid w:val="00E1161F"/>
    <w:rsid w:val="00E123EA"/>
    <w:rsid w:val="00E12C1C"/>
    <w:rsid w:val="00E12CD3"/>
    <w:rsid w:val="00E12F30"/>
    <w:rsid w:val="00E1314D"/>
    <w:rsid w:val="00E131AF"/>
    <w:rsid w:val="00E1327A"/>
    <w:rsid w:val="00E1333E"/>
    <w:rsid w:val="00E13390"/>
    <w:rsid w:val="00E133CC"/>
    <w:rsid w:val="00E14B01"/>
    <w:rsid w:val="00E14B96"/>
    <w:rsid w:val="00E15B2B"/>
    <w:rsid w:val="00E15BF1"/>
    <w:rsid w:val="00E15D50"/>
    <w:rsid w:val="00E1647B"/>
    <w:rsid w:val="00E172B4"/>
    <w:rsid w:val="00E1738E"/>
    <w:rsid w:val="00E17C3F"/>
    <w:rsid w:val="00E200CE"/>
    <w:rsid w:val="00E20384"/>
    <w:rsid w:val="00E20FE2"/>
    <w:rsid w:val="00E210C3"/>
    <w:rsid w:val="00E24654"/>
    <w:rsid w:val="00E249D7"/>
    <w:rsid w:val="00E24CD3"/>
    <w:rsid w:val="00E2503C"/>
    <w:rsid w:val="00E254DD"/>
    <w:rsid w:val="00E25972"/>
    <w:rsid w:val="00E25F21"/>
    <w:rsid w:val="00E267C4"/>
    <w:rsid w:val="00E26BE9"/>
    <w:rsid w:val="00E26E09"/>
    <w:rsid w:val="00E27426"/>
    <w:rsid w:val="00E30458"/>
    <w:rsid w:val="00E30AE2"/>
    <w:rsid w:val="00E30AEA"/>
    <w:rsid w:val="00E30D21"/>
    <w:rsid w:val="00E31796"/>
    <w:rsid w:val="00E318AD"/>
    <w:rsid w:val="00E31B6F"/>
    <w:rsid w:val="00E31C03"/>
    <w:rsid w:val="00E329B6"/>
    <w:rsid w:val="00E32E45"/>
    <w:rsid w:val="00E33283"/>
    <w:rsid w:val="00E33469"/>
    <w:rsid w:val="00E342B2"/>
    <w:rsid w:val="00E34CD6"/>
    <w:rsid w:val="00E357B1"/>
    <w:rsid w:val="00E357F4"/>
    <w:rsid w:val="00E3743B"/>
    <w:rsid w:val="00E37D49"/>
    <w:rsid w:val="00E40457"/>
    <w:rsid w:val="00E40E41"/>
    <w:rsid w:val="00E419BC"/>
    <w:rsid w:val="00E4265C"/>
    <w:rsid w:val="00E42805"/>
    <w:rsid w:val="00E42873"/>
    <w:rsid w:val="00E42E95"/>
    <w:rsid w:val="00E42F79"/>
    <w:rsid w:val="00E43114"/>
    <w:rsid w:val="00E44014"/>
    <w:rsid w:val="00E4491E"/>
    <w:rsid w:val="00E44CB6"/>
    <w:rsid w:val="00E45EAC"/>
    <w:rsid w:val="00E461EA"/>
    <w:rsid w:val="00E46C58"/>
    <w:rsid w:val="00E474BC"/>
    <w:rsid w:val="00E50651"/>
    <w:rsid w:val="00E5280F"/>
    <w:rsid w:val="00E52FC4"/>
    <w:rsid w:val="00E53969"/>
    <w:rsid w:val="00E544D3"/>
    <w:rsid w:val="00E54AEC"/>
    <w:rsid w:val="00E54F26"/>
    <w:rsid w:val="00E55978"/>
    <w:rsid w:val="00E56BB9"/>
    <w:rsid w:val="00E56DC1"/>
    <w:rsid w:val="00E60060"/>
    <w:rsid w:val="00E60158"/>
    <w:rsid w:val="00E60C2F"/>
    <w:rsid w:val="00E60D31"/>
    <w:rsid w:val="00E61024"/>
    <w:rsid w:val="00E61261"/>
    <w:rsid w:val="00E61554"/>
    <w:rsid w:val="00E617B3"/>
    <w:rsid w:val="00E61BFB"/>
    <w:rsid w:val="00E640E5"/>
    <w:rsid w:val="00E646E0"/>
    <w:rsid w:val="00E6541D"/>
    <w:rsid w:val="00E66222"/>
    <w:rsid w:val="00E666C6"/>
    <w:rsid w:val="00E66D0E"/>
    <w:rsid w:val="00E66F02"/>
    <w:rsid w:val="00E6752A"/>
    <w:rsid w:val="00E70243"/>
    <w:rsid w:val="00E70840"/>
    <w:rsid w:val="00E71126"/>
    <w:rsid w:val="00E71238"/>
    <w:rsid w:val="00E71E7B"/>
    <w:rsid w:val="00E71F3C"/>
    <w:rsid w:val="00E72021"/>
    <w:rsid w:val="00E72E2B"/>
    <w:rsid w:val="00E7354C"/>
    <w:rsid w:val="00E7492C"/>
    <w:rsid w:val="00E74943"/>
    <w:rsid w:val="00E7534F"/>
    <w:rsid w:val="00E75386"/>
    <w:rsid w:val="00E75592"/>
    <w:rsid w:val="00E760CF"/>
    <w:rsid w:val="00E768CE"/>
    <w:rsid w:val="00E77E2E"/>
    <w:rsid w:val="00E77F05"/>
    <w:rsid w:val="00E80C0A"/>
    <w:rsid w:val="00E819DB"/>
    <w:rsid w:val="00E827AD"/>
    <w:rsid w:val="00E8289E"/>
    <w:rsid w:val="00E83718"/>
    <w:rsid w:val="00E83F18"/>
    <w:rsid w:val="00E84BC5"/>
    <w:rsid w:val="00E857E8"/>
    <w:rsid w:val="00E86DAC"/>
    <w:rsid w:val="00E87AC2"/>
    <w:rsid w:val="00E87F9A"/>
    <w:rsid w:val="00E90499"/>
    <w:rsid w:val="00E90708"/>
    <w:rsid w:val="00E90710"/>
    <w:rsid w:val="00E91A3A"/>
    <w:rsid w:val="00E91A67"/>
    <w:rsid w:val="00E92101"/>
    <w:rsid w:val="00E926F1"/>
    <w:rsid w:val="00E92CDC"/>
    <w:rsid w:val="00E93585"/>
    <w:rsid w:val="00E93783"/>
    <w:rsid w:val="00E938A9"/>
    <w:rsid w:val="00E93A76"/>
    <w:rsid w:val="00E94141"/>
    <w:rsid w:val="00E9480C"/>
    <w:rsid w:val="00E94D94"/>
    <w:rsid w:val="00E95589"/>
    <w:rsid w:val="00E958A4"/>
    <w:rsid w:val="00E96599"/>
    <w:rsid w:val="00E9761D"/>
    <w:rsid w:val="00E97783"/>
    <w:rsid w:val="00EA2226"/>
    <w:rsid w:val="00EA2A86"/>
    <w:rsid w:val="00EA2B28"/>
    <w:rsid w:val="00EA38E1"/>
    <w:rsid w:val="00EA66A0"/>
    <w:rsid w:val="00EA746D"/>
    <w:rsid w:val="00EA77BE"/>
    <w:rsid w:val="00EA7E15"/>
    <w:rsid w:val="00EB070B"/>
    <w:rsid w:val="00EB117E"/>
    <w:rsid w:val="00EB1797"/>
    <w:rsid w:val="00EB24A3"/>
    <w:rsid w:val="00EB25B6"/>
    <w:rsid w:val="00EB28E0"/>
    <w:rsid w:val="00EB37CB"/>
    <w:rsid w:val="00EB3805"/>
    <w:rsid w:val="00EB40E3"/>
    <w:rsid w:val="00EB55F3"/>
    <w:rsid w:val="00EB5BF0"/>
    <w:rsid w:val="00EB6601"/>
    <w:rsid w:val="00EB7031"/>
    <w:rsid w:val="00EB76F3"/>
    <w:rsid w:val="00EB7B98"/>
    <w:rsid w:val="00EC0378"/>
    <w:rsid w:val="00EC0923"/>
    <w:rsid w:val="00EC115F"/>
    <w:rsid w:val="00EC14E5"/>
    <w:rsid w:val="00EC290C"/>
    <w:rsid w:val="00EC2B1F"/>
    <w:rsid w:val="00EC30A6"/>
    <w:rsid w:val="00EC3623"/>
    <w:rsid w:val="00EC3806"/>
    <w:rsid w:val="00EC38E1"/>
    <w:rsid w:val="00EC3FCC"/>
    <w:rsid w:val="00EC5084"/>
    <w:rsid w:val="00EC51B5"/>
    <w:rsid w:val="00EC54FD"/>
    <w:rsid w:val="00EC55F6"/>
    <w:rsid w:val="00EC584D"/>
    <w:rsid w:val="00EC67E7"/>
    <w:rsid w:val="00EC6C3E"/>
    <w:rsid w:val="00ED006E"/>
    <w:rsid w:val="00ED045E"/>
    <w:rsid w:val="00ED06CC"/>
    <w:rsid w:val="00ED06F2"/>
    <w:rsid w:val="00ED10BB"/>
    <w:rsid w:val="00ED30FE"/>
    <w:rsid w:val="00ED339D"/>
    <w:rsid w:val="00ED3B91"/>
    <w:rsid w:val="00ED4287"/>
    <w:rsid w:val="00ED4E6D"/>
    <w:rsid w:val="00ED6C39"/>
    <w:rsid w:val="00ED7278"/>
    <w:rsid w:val="00ED72C9"/>
    <w:rsid w:val="00ED73AA"/>
    <w:rsid w:val="00EE0130"/>
    <w:rsid w:val="00EE0923"/>
    <w:rsid w:val="00EE0AFC"/>
    <w:rsid w:val="00EE1025"/>
    <w:rsid w:val="00EE2705"/>
    <w:rsid w:val="00EE3642"/>
    <w:rsid w:val="00EE3A09"/>
    <w:rsid w:val="00EE3B29"/>
    <w:rsid w:val="00EE4E1C"/>
    <w:rsid w:val="00EE51C4"/>
    <w:rsid w:val="00EE5232"/>
    <w:rsid w:val="00EE5481"/>
    <w:rsid w:val="00EE5D79"/>
    <w:rsid w:val="00EE6E68"/>
    <w:rsid w:val="00EE7826"/>
    <w:rsid w:val="00EE7C68"/>
    <w:rsid w:val="00EE7CC3"/>
    <w:rsid w:val="00EF1373"/>
    <w:rsid w:val="00EF186F"/>
    <w:rsid w:val="00EF1906"/>
    <w:rsid w:val="00EF1B79"/>
    <w:rsid w:val="00EF1E66"/>
    <w:rsid w:val="00EF293C"/>
    <w:rsid w:val="00EF2CA0"/>
    <w:rsid w:val="00EF332F"/>
    <w:rsid w:val="00EF3E07"/>
    <w:rsid w:val="00EF4309"/>
    <w:rsid w:val="00EF4401"/>
    <w:rsid w:val="00EF4512"/>
    <w:rsid w:val="00EF5874"/>
    <w:rsid w:val="00EF5B0E"/>
    <w:rsid w:val="00EF61E8"/>
    <w:rsid w:val="00EF7E61"/>
    <w:rsid w:val="00EF7E93"/>
    <w:rsid w:val="00F01173"/>
    <w:rsid w:val="00F02082"/>
    <w:rsid w:val="00F021A0"/>
    <w:rsid w:val="00F021CF"/>
    <w:rsid w:val="00F026A1"/>
    <w:rsid w:val="00F03825"/>
    <w:rsid w:val="00F0482D"/>
    <w:rsid w:val="00F05914"/>
    <w:rsid w:val="00F05E04"/>
    <w:rsid w:val="00F07467"/>
    <w:rsid w:val="00F07AF2"/>
    <w:rsid w:val="00F10882"/>
    <w:rsid w:val="00F12542"/>
    <w:rsid w:val="00F12819"/>
    <w:rsid w:val="00F12837"/>
    <w:rsid w:val="00F1383D"/>
    <w:rsid w:val="00F142D5"/>
    <w:rsid w:val="00F1450C"/>
    <w:rsid w:val="00F146B6"/>
    <w:rsid w:val="00F14C1A"/>
    <w:rsid w:val="00F14E43"/>
    <w:rsid w:val="00F14F43"/>
    <w:rsid w:val="00F1524C"/>
    <w:rsid w:val="00F15BAB"/>
    <w:rsid w:val="00F16395"/>
    <w:rsid w:val="00F168B8"/>
    <w:rsid w:val="00F177A2"/>
    <w:rsid w:val="00F17B81"/>
    <w:rsid w:val="00F22433"/>
    <w:rsid w:val="00F22D75"/>
    <w:rsid w:val="00F23FE3"/>
    <w:rsid w:val="00F242E1"/>
    <w:rsid w:val="00F24834"/>
    <w:rsid w:val="00F2521E"/>
    <w:rsid w:val="00F25254"/>
    <w:rsid w:val="00F25FFD"/>
    <w:rsid w:val="00F2654A"/>
    <w:rsid w:val="00F26C69"/>
    <w:rsid w:val="00F27132"/>
    <w:rsid w:val="00F27594"/>
    <w:rsid w:val="00F277FA"/>
    <w:rsid w:val="00F27ED5"/>
    <w:rsid w:val="00F304DE"/>
    <w:rsid w:val="00F30D5D"/>
    <w:rsid w:val="00F31C2D"/>
    <w:rsid w:val="00F330CA"/>
    <w:rsid w:val="00F337A3"/>
    <w:rsid w:val="00F34467"/>
    <w:rsid w:val="00F36114"/>
    <w:rsid w:val="00F36405"/>
    <w:rsid w:val="00F36B18"/>
    <w:rsid w:val="00F36BC5"/>
    <w:rsid w:val="00F378D1"/>
    <w:rsid w:val="00F408A4"/>
    <w:rsid w:val="00F41543"/>
    <w:rsid w:val="00F41EF9"/>
    <w:rsid w:val="00F423E7"/>
    <w:rsid w:val="00F42901"/>
    <w:rsid w:val="00F42F0A"/>
    <w:rsid w:val="00F454A0"/>
    <w:rsid w:val="00F45800"/>
    <w:rsid w:val="00F46CDC"/>
    <w:rsid w:val="00F47CD7"/>
    <w:rsid w:val="00F5090F"/>
    <w:rsid w:val="00F5095D"/>
    <w:rsid w:val="00F51073"/>
    <w:rsid w:val="00F5111D"/>
    <w:rsid w:val="00F51699"/>
    <w:rsid w:val="00F51CB2"/>
    <w:rsid w:val="00F52563"/>
    <w:rsid w:val="00F5273C"/>
    <w:rsid w:val="00F52B16"/>
    <w:rsid w:val="00F53F1B"/>
    <w:rsid w:val="00F543D2"/>
    <w:rsid w:val="00F5487D"/>
    <w:rsid w:val="00F54A00"/>
    <w:rsid w:val="00F54D6D"/>
    <w:rsid w:val="00F54F51"/>
    <w:rsid w:val="00F556CA"/>
    <w:rsid w:val="00F55BFD"/>
    <w:rsid w:val="00F55DAD"/>
    <w:rsid w:val="00F57DAC"/>
    <w:rsid w:val="00F6148C"/>
    <w:rsid w:val="00F61573"/>
    <w:rsid w:val="00F61CD5"/>
    <w:rsid w:val="00F62E46"/>
    <w:rsid w:val="00F63481"/>
    <w:rsid w:val="00F63AD4"/>
    <w:rsid w:val="00F63BD6"/>
    <w:rsid w:val="00F642F8"/>
    <w:rsid w:val="00F64E28"/>
    <w:rsid w:val="00F6502A"/>
    <w:rsid w:val="00F65960"/>
    <w:rsid w:val="00F65E06"/>
    <w:rsid w:val="00F66BA7"/>
    <w:rsid w:val="00F67395"/>
    <w:rsid w:val="00F67F92"/>
    <w:rsid w:val="00F7074B"/>
    <w:rsid w:val="00F708D3"/>
    <w:rsid w:val="00F711FB"/>
    <w:rsid w:val="00F71934"/>
    <w:rsid w:val="00F71A8F"/>
    <w:rsid w:val="00F71CCF"/>
    <w:rsid w:val="00F72D46"/>
    <w:rsid w:val="00F73B80"/>
    <w:rsid w:val="00F745DD"/>
    <w:rsid w:val="00F75D11"/>
    <w:rsid w:val="00F75EB9"/>
    <w:rsid w:val="00F7671C"/>
    <w:rsid w:val="00F77844"/>
    <w:rsid w:val="00F77FA0"/>
    <w:rsid w:val="00F8006D"/>
    <w:rsid w:val="00F80438"/>
    <w:rsid w:val="00F805CB"/>
    <w:rsid w:val="00F807BB"/>
    <w:rsid w:val="00F808A3"/>
    <w:rsid w:val="00F815FF"/>
    <w:rsid w:val="00F828DC"/>
    <w:rsid w:val="00F82A64"/>
    <w:rsid w:val="00F82ED5"/>
    <w:rsid w:val="00F83B8C"/>
    <w:rsid w:val="00F8602E"/>
    <w:rsid w:val="00F861F9"/>
    <w:rsid w:val="00F862DA"/>
    <w:rsid w:val="00F86764"/>
    <w:rsid w:val="00F86E56"/>
    <w:rsid w:val="00F873ED"/>
    <w:rsid w:val="00F904DF"/>
    <w:rsid w:val="00F90E11"/>
    <w:rsid w:val="00F9144F"/>
    <w:rsid w:val="00F928DA"/>
    <w:rsid w:val="00F92B6A"/>
    <w:rsid w:val="00F92C5B"/>
    <w:rsid w:val="00F93D11"/>
    <w:rsid w:val="00F9448A"/>
    <w:rsid w:val="00F94CF0"/>
    <w:rsid w:val="00F95C9F"/>
    <w:rsid w:val="00F95EF1"/>
    <w:rsid w:val="00F9686F"/>
    <w:rsid w:val="00FA0164"/>
    <w:rsid w:val="00FA0D3D"/>
    <w:rsid w:val="00FA0F05"/>
    <w:rsid w:val="00FA137D"/>
    <w:rsid w:val="00FA15A1"/>
    <w:rsid w:val="00FA15D1"/>
    <w:rsid w:val="00FA1C3C"/>
    <w:rsid w:val="00FA218A"/>
    <w:rsid w:val="00FA2763"/>
    <w:rsid w:val="00FA2D0F"/>
    <w:rsid w:val="00FA3610"/>
    <w:rsid w:val="00FA51AE"/>
    <w:rsid w:val="00FA54AB"/>
    <w:rsid w:val="00FA5699"/>
    <w:rsid w:val="00FA5AF9"/>
    <w:rsid w:val="00FA666B"/>
    <w:rsid w:val="00FA6EE3"/>
    <w:rsid w:val="00FB03AD"/>
    <w:rsid w:val="00FB08B3"/>
    <w:rsid w:val="00FB31FF"/>
    <w:rsid w:val="00FB52FB"/>
    <w:rsid w:val="00FB544D"/>
    <w:rsid w:val="00FB55FB"/>
    <w:rsid w:val="00FB6631"/>
    <w:rsid w:val="00FB6749"/>
    <w:rsid w:val="00FB6CCF"/>
    <w:rsid w:val="00FC1317"/>
    <w:rsid w:val="00FC17CF"/>
    <w:rsid w:val="00FC1ED7"/>
    <w:rsid w:val="00FC1FE0"/>
    <w:rsid w:val="00FC29C1"/>
    <w:rsid w:val="00FC2F1D"/>
    <w:rsid w:val="00FC305C"/>
    <w:rsid w:val="00FC3595"/>
    <w:rsid w:val="00FC35F7"/>
    <w:rsid w:val="00FC3810"/>
    <w:rsid w:val="00FC3CAB"/>
    <w:rsid w:val="00FC43D1"/>
    <w:rsid w:val="00FC796E"/>
    <w:rsid w:val="00FC7ABF"/>
    <w:rsid w:val="00FD2680"/>
    <w:rsid w:val="00FD2AD5"/>
    <w:rsid w:val="00FD3182"/>
    <w:rsid w:val="00FD3769"/>
    <w:rsid w:val="00FD421C"/>
    <w:rsid w:val="00FD486D"/>
    <w:rsid w:val="00FD4932"/>
    <w:rsid w:val="00FD528F"/>
    <w:rsid w:val="00FD5521"/>
    <w:rsid w:val="00FD5652"/>
    <w:rsid w:val="00FD65B6"/>
    <w:rsid w:val="00FD690A"/>
    <w:rsid w:val="00FD7302"/>
    <w:rsid w:val="00FE10C3"/>
    <w:rsid w:val="00FE123A"/>
    <w:rsid w:val="00FE139E"/>
    <w:rsid w:val="00FE244B"/>
    <w:rsid w:val="00FE2475"/>
    <w:rsid w:val="00FE3059"/>
    <w:rsid w:val="00FE405E"/>
    <w:rsid w:val="00FE4083"/>
    <w:rsid w:val="00FE4492"/>
    <w:rsid w:val="00FE577C"/>
    <w:rsid w:val="00FE650C"/>
    <w:rsid w:val="00FE69BA"/>
    <w:rsid w:val="00FE6BD8"/>
    <w:rsid w:val="00FE7ED4"/>
    <w:rsid w:val="00FF16C8"/>
    <w:rsid w:val="00FF23F4"/>
    <w:rsid w:val="00FF291E"/>
    <w:rsid w:val="00FF3D36"/>
    <w:rsid w:val="00FF4651"/>
    <w:rsid w:val="00FF48AD"/>
    <w:rsid w:val="00FF500D"/>
    <w:rsid w:val="00FF5202"/>
    <w:rsid w:val="00FF5FDF"/>
    <w:rsid w:val="00FF6732"/>
    <w:rsid w:val="00FF76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9DB5251-3AF3-43E5-B523-AEBB38E7D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A50FBB"/>
    <w:pPr>
      <w:ind w:firstLine="709"/>
      <w:jc w:val="both"/>
    </w:pPr>
    <w:rPr>
      <w:rFonts w:ascii="Times New Roman" w:hAnsi="Times New Roman"/>
      <w:sz w:val="28"/>
      <w:szCs w:val="22"/>
      <w:lang w:eastAsia="en-US"/>
    </w:rPr>
  </w:style>
  <w:style w:type="paragraph" w:styleId="1">
    <w:name w:val="heading 1"/>
    <w:aliases w:val="1,H1,h1,Heading 1 Char1,Заголов,Заголовок 1 Знак1,Заголовок 1 Знак Знак, Знак,Document Header1,Заголовок 1 Знак2 Знак,Заголовок 1 Знак1 Знак Знак,Заголовок 1 Знак Знак Знак Знак,Заголовок 1 Знак Знак1 Знак Знак,Заголовок 1 Знак Знак2 Знак,БЛ"/>
    <w:basedOn w:val="a8"/>
    <w:next w:val="a8"/>
    <w:link w:val="18"/>
    <w:qFormat/>
    <w:rsid w:val="002E5186"/>
    <w:pPr>
      <w:keepNext/>
      <w:keepLines/>
      <w:numPr>
        <w:numId w:val="1"/>
      </w:numPr>
      <w:spacing w:before="480" w:after="120"/>
      <w:outlineLvl w:val="0"/>
    </w:pPr>
    <w:rPr>
      <w:rFonts w:eastAsia="Times New Roman"/>
      <w:b/>
      <w:bCs/>
      <w:szCs w:val="28"/>
    </w:rPr>
  </w:style>
  <w:style w:type="paragraph" w:styleId="2">
    <w:name w:val="heading 2"/>
    <w:aliases w:val="H2,H2 Знак,ГЛАВА"/>
    <w:basedOn w:val="a8"/>
    <w:next w:val="a8"/>
    <w:link w:val="22"/>
    <w:unhideWhenUsed/>
    <w:qFormat/>
    <w:rsid w:val="00970BB2"/>
    <w:pPr>
      <w:keepNext/>
      <w:keepLines/>
      <w:numPr>
        <w:ilvl w:val="1"/>
        <w:numId w:val="1"/>
      </w:numPr>
      <w:spacing w:before="200" w:after="120"/>
      <w:jc w:val="left"/>
      <w:outlineLvl w:val="1"/>
    </w:pPr>
    <w:rPr>
      <w:rFonts w:eastAsia="Times New Roman"/>
      <w:b/>
      <w:bCs/>
      <w:szCs w:val="26"/>
    </w:rPr>
  </w:style>
  <w:style w:type="paragraph" w:styleId="3">
    <w:name w:val="heading 3"/>
    <w:aliases w:val="Знак3,Знак3 Знак,Знак, Знак2,ПодЗаголовок,Знак2"/>
    <w:basedOn w:val="a8"/>
    <w:next w:val="a8"/>
    <w:link w:val="31"/>
    <w:unhideWhenUsed/>
    <w:qFormat/>
    <w:rsid w:val="005409E2"/>
    <w:pPr>
      <w:keepNext/>
      <w:keepLines/>
      <w:numPr>
        <w:ilvl w:val="2"/>
        <w:numId w:val="1"/>
      </w:numPr>
      <w:spacing w:before="200"/>
      <w:outlineLvl w:val="2"/>
    </w:pPr>
    <w:rPr>
      <w:rFonts w:eastAsia="Times New Roman"/>
      <w:bCs/>
      <w:i/>
      <w:szCs w:val="20"/>
    </w:rPr>
  </w:style>
  <w:style w:type="paragraph" w:styleId="4">
    <w:name w:val="heading 4"/>
    <w:aliases w:val="Заголовок 4ТАБЛИЦ"/>
    <w:basedOn w:val="a8"/>
    <w:next w:val="a8"/>
    <w:link w:val="40"/>
    <w:unhideWhenUsed/>
    <w:qFormat/>
    <w:rsid w:val="006312AB"/>
    <w:pPr>
      <w:keepNext/>
      <w:keepLines/>
      <w:numPr>
        <w:ilvl w:val="3"/>
        <w:numId w:val="1"/>
      </w:numPr>
      <w:spacing w:before="200"/>
      <w:outlineLvl w:val="3"/>
    </w:pPr>
    <w:rPr>
      <w:rFonts w:ascii="Cambria" w:eastAsia="Times New Roman" w:hAnsi="Cambria"/>
      <w:b/>
      <w:bCs/>
      <w:i/>
      <w:iCs/>
      <w:color w:val="4F81BD"/>
      <w:szCs w:val="20"/>
    </w:rPr>
  </w:style>
  <w:style w:type="paragraph" w:styleId="5">
    <w:name w:val="heading 5"/>
    <w:aliases w:val=" Знак3,Заголовок 5 Знак Знак, Знак31 Знак Знак,Заголовок 5 Знак1 Знак,Заголовок 5 Знак Знак Знак, Знак31 Знак Знак Знак,Знак31 Знак Знак,Знак31 Знак Знак Знак"/>
    <w:basedOn w:val="a8"/>
    <w:next w:val="a8"/>
    <w:link w:val="50"/>
    <w:rsid w:val="009151B1"/>
    <w:pPr>
      <w:spacing w:before="240" w:after="60"/>
      <w:outlineLvl w:val="4"/>
    </w:pPr>
    <w:rPr>
      <w:rFonts w:eastAsia="Times New Roman"/>
      <w:b/>
      <w:bCs/>
      <w:i/>
      <w:iCs/>
      <w:sz w:val="26"/>
      <w:szCs w:val="26"/>
    </w:rPr>
  </w:style>
  <w:style w:type="paragraph" w:styleId="6">
    <w:name w:val="heading 6"/>
    <w:basedOn w:val="a8"/>
    <w:next w:val="a8"/>
    <w:link w:val="60"/>
    <w:rsid w:val="009151B1"/>
    <w:pPr>
      <w:spacing w:before="240" w:after="60"/>
      <w:outlineLvl w:val="5"/>
    </w:pPr>
    <w:rPr>
      <w:rFonts w:eastAsia="Times New Roman"/>
      <w:b/>
      <w:bCs/>
      <w:sz w:val="22"/>
    </w:rPr>
  </w:style>
  <w:style w:type="paragraph" w:styleId="7">
    <w:name w:val="heading 7"/>
    <w:basedOn w:val="a8"/>
    <w:next w:val="a8"/>
    <w:link w:val="70"/>
    <w:rsid w:val="009151B1"/>
    <w:pPr>
      <w:spacing w:before="240" w:after="60"/>
      <w:outlineLvl w:val="6"/>
    </w:pPr>
    <w:rPr>
      <w:rFonts w:eastAsia="Times New Roman"/>
      <w:szCs w:val="24"/>
    </w:rPr>
  </w:style>
  <w:style w:type="paragraph" w:styleId="8">
    <w:name w:val="heading 8"/>
    <w:basedOn w:val="a8"/>
    <w:next w:val="a8"/>
    <w:link w:val="80"/>
    <w:rsid w:val="009151B1"/>
    <w:pPr>
      <w:spacing w:before="240" w:after="60"/>
      <w:outlineLvl w:val="7"/>
    </w:pPr>
    <w:rPr>
      <w:rFonts w:eastAsia="Times New Roman"/>
      <w:i/>
      <w:iCs/>
      <w:szCs w:val="24"/>
    </w:rPr>
  </w:style>
  <w:style w:type="paragraph" w:styleId="9">
    <w:name w:val="heading 9"/>
    <w:basedOn w:val="a8"/>
    <w:next w:val="a8"/>
    <w:link w:val="90"/>
    <w:rsid w:val="009151B1"/>
    <w:pPr>
      <w:spacing w:before="240" w:after="60"/>
      <w:outlineLvl w:val="8"/>
    </w:pPr>
    <w:rPr>
      <w:rFonts w:ascii="Arial" w:eastAsia="Times New Roman" w:hAnsi="Arial"/>
      <w:sz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8">
    <w:name w:val="Заголовок 1 Знак"/>
    <w:aliases w:val="1 Знак,H1 Знак,h1 Знак,Heading 1 Char1 Знак,Заголов Знак,Заголовок 1 Знак1 Знак,Заголовок 1 Знак Знак Знак, Знак Знак,Document Header1 Знак,Заголовок 1 Знак2 Знак Знак,Заголовок 1 Знак1 Знак Знак Знак,Заголовок 1 Знак Знак2 Знак Знак"/>
    <w:link w:val="1"/>
    <w:rsid w:val="002E5186"/>
    <w:rPr>
      <w:rFonts w:ascii="Times New Roman" w:eastAsia="Times New Roman" w:hAnsi="Times New Roman"/>
      <w:b/>
      <w:bCs/>
      <w:sz w:val="28"/>
      <w:szCs w:val="28"/>
    </w:rPr>
  </w:style>
  <w:style w:type="character" w:customStyle="1" w:styleId="22">
    <w:name w:val="Заголовок 2 Знак"/>
    <w:aliases w:val="H2 Знак1,H2 Знак Знак,ГЛАВА Знак"/>
    <w:link w:val="2"/>
    <w:rsid w:val="00970BB2"/>
    <w:rPr>
      <w:rFonts w:ascii="Times New Roman" w:eastAsia="Times New Roman" w:hAnsi="Times New Roman"/>
      <w:b/>
      <w:bCs/>
      <w:sz w:val="28"/>
      <w:szCs w:val="26"/>
    </w:rPr>
  </w:style>
  <w:style w:type="character" w:customStyle="1" w:styleId="31">
    <w:name w:val="Заголовок 3 Знак"/>
    <w:aliases w:val="Знак3 Знак1,Знак3 Знак Знак,Знак Знак3, Знак2 Знак,ПодЗаголовок Знак,Знак2 Знак"/>
    <w:link w:val="3"/>
    <w:rsid w:val="005409E2"/>
    <w:rPr>
      <w:rFonts w:ascii="Times New Roman" w:eastAsia="Times New Roman" w:hAnsi="Times New Roman"/>
      <w:bCs/>
      <w:i/>
      <w:sz w:val="28"/>
    </w:rPr>
  </w:style>
  <w:style w:type="character" w:customStyle="1" w:styleId="40">
    <w:name w:val="Заголовок 4 Знак"/>
    <w:aliases w:val="Заголовок 4ТАБЛИЦ Знак"/>
    <w:link w:val="4"/>
    <w:rsid w:val="006312AB"/>
    <w:rPr>
      <w:rFonts w:ascii="Cambria" w:eastAsia="Times New Roman" w:hAnsi="Cambria"/>
      <w:b/>
      <w:bCs/>
      <w:i/>
      <w:iCs/>
      <w:color w:val="4F81BD"/>
      <w:sz w:val="28"/>
    </w:rPr>
  </w:style>
  <w:style w:type="paragraph" w:customStyle="1" w:styleId="19">
    <w:name w:val="Название1"/>
    <w:basedOn w:val="a8"/>
    <w:link w:val="ac"/>
    <w:qFormat/>
    <w:rsid w:val="003649C1"/>
    <w:pPr>
      <w:spacing w:before="120" w:after="120"/>
      <w:ind w:firstLine="0"/>
      <w:outlineLvl w:val="0"/>
    </w:pPr>
    <w:rPr>
      <w:rFonts w:eastAsia="Times New Roman"/>
      <w:b/>
      <w:caps/>
      <w:kern w:val="28"/>
      <w:szCs w:val="20"/>
      <w:lang w:eastAsia="ru-RU"/>
    </w:rPr>
  </w:style>
  <w:style w:type="character" w:customStyle="1" w:styleId="ac">
    <w:name w:val="Название Знак"/>
    <w:link w:val="19"/>
    <w:rsid w:val="003649C1"/>
    <w:rPr>
      <w:rFonts w:ascii="Times New Roman" w:eastAsia="Times New Roman" w:hAnsi="Times New Roman"/>
      <w:b/>
      <w:caps/>
      <w:kern w:val="28"/>
      <w:sz w:val="28"/>
    </w:rPr>
  </w:style>
  <w:style w:type="paragraph" w:styleId="1a">
    <w:name w:val="toc 1"/>
    <w:basedOn w:val="a8"/>
    <w:next w:val="a8"/>
    <w:link w:val="1b"/>
    <w:autoRedefine/>
    <w:uiPriority w:val="39"/>
    <w:rsid w:val="000F6D33"/>
    <w:pPr>
      <w:tabs>
        <w:tab w:val="left" w:pos="284"/>
        <w:tab w:val="right" w:leader="dot" w:pos="9638"/>
      </w:tabs>
      <w:spacing w:before="120" w:after="120"/>
      <w:ind w:firstLine="0"/>
    </w:pPr>
    <w:rPr>
      <w:rFonts w:eastAsia="Times New Roman"/>
      <w:b/>
      <w:caps/>
      <w:sz w:val="20"/>
      <w:szCs w:val="20"/>
      <w:lang w:eastAsia="ru-RU"/>
    </w:rPr>
  </w:style>
  <w:style w:type="paragraph" w:styleId="23">
    <w:name w:val="toc 2"/>
    <w:basedOn w:val="a8"/>
    <w:next w:val="a8"/>
    <w:link w:val="24"/>
    <w:autoRedefine/>
    <w:uiPriority w:val="39"/>
    <w:rsid w:val="000F6D33"/>
    <w:pPr>
      <w:tabs>
        <w:tab w:val="left" w:pos="567"/>
        <w:tab w:val="right" w:leader="dot" w:pos="9628"/>
      </w:tabs>
      <w:ind w:left="567" w:hanging="567"/>
    </w:pPr>
    <w:rPr>
      <w:rFonts w:eastAsia="Times New Roman"/>
      <w:smallCaps/>
      <w:sz w:val="20"/>
      <w:szCs w:val="20"/>
      <w:lang w:eastAsia="ru-RU"/>
    </w:rPr>
  </w:style>
  <w:style w:type="paragraph" w:styleId="32">
    <w:name w:val="toc 3"/>
    <w:basedOn w:val="a8"/>
    <w:next w:val="a8"/>
    <w:link w:val="33"/>
    <w:autoRedefine/>
    <w:uiPriority w:val="39"/>
    <w:rsid w:val="000F6D33"/>
    <w:pPr>
      <w:tabs>
        <w:tab w:val="left" w:pos="1134"/>
        <w:tab w:val="right" w:leader="dot" w:pos="9638"/>
      </w:tabs>
      <w:ind w:left="1134" w:hanging="567"/>
    </w:pPr>
    <w:rPr>
      <w:rFonts w:eastAsia="Times New Roman"/>
      <w:i/>
      <w:sz w:val="20"/>
      <w:szCs w:val="20"/>
      <w:lang w:eastAsia="ru-RU"/>
    </w:rPr>
  </w:style>
  <w:style w:type="paragraph" w:styleId="ad">
    <w:name w:val="List Paragraph"/>
    <w:aliases w:val="Нумерованый список"/>
    <w:basedOn w:val="a8"/>
    <w:link w:val="ae"/>
    <w:uiPriority w:val="99"/>
    <w:qFormat/>
    <w:rsid w:val="00D87FC0"/>
    <w:pPr>
      <w:ind w:left="720"/>
      <w:contextualSpacing/>
    </w:pPr>
    <w:rPr>
      <w:szCs w:val="20"/>
    </w:rPr>
  </w:style>
  <w:style w:type="character" w:customStyle="1" w:styleId="ae">
    <w:name w:val="Абзац списка Знак"/>
    <w:aliases w:val="Нумерованый список Знак"/>
    <w:link w:val="ad"/>
    <w:uiPriority w:val="34"/>
    <w:rsid w:val="00D87FC0"/>
    <w:rPr>
      <w:rFonts w:ascii="Times New Roman" w:hAnsi="Times New Roman"/>
      <w:sz w:val="24"/>
    </w:rPr>
  </w:style>
  <w:style w:type="character" w:customStyle="1" w:styleId="mw-headline">
    <w:name w:val="mw-headline"/>
    <w:basedOn w:val="a9"/>
    <w:rsid w:val="00F807BB"/>
  </w:style>
  <w:style w:type="character" w:styleId="af">
    <w:name w:val="Hyperlink"/>
    <w:uiPriority w:val="99"/>
    <w:rsid w:val="00F807BB"/>
    <w:rPr>
      <w:color w:val="0000FF"/>
      <w:u w:val="single"/>
    </w:rPr>
  </w:style>
  <w:style w:type="paragraph" w:styleId="af0">
    <w:name w:val="footnote text"/>
    <w:aliases w:val="Table_Footnote_last Знак,Table_Footnote_last Знак Знак,Table_Footnote_last"/>
    <w:basedOn w:val="a8"/>
    <w:link w:val="af1"/>
    <w:unhideWhenUsed/>
    <w:rsid w:val="00D64431"/>
    <w:rPr>
      <w:rFonts w:ascii="Calibri" w:hAnsi="Calibri"/>
      <w:sz w:val="20"/>
      <w:szCs w:val="20"/>
    </w:rPr>
  </w:style>
  <w:style w:type="character" w:customStyle="1" w:styleId="af1">
    <w:name w:val="Текст сноски Знак"/>
    <w:aliases w:val="Table_Footnote_last Знак Знак1,Table_Footnote_last Знак Знак Знак,Table_Footnote_last Знак1"/>
    <w:link w:val="af0"/>
    <w:rsid w:val="00D64431"/>
    <w:rPr>
      <w:sz w:val="20"/>
      <w:szCs w:val="20"/>
    </w:rPr>
  </w:style>
  <w:style w:type="character" w:styleId="af2">
    <w:name w:val="footnote reference"/>
    <w:unhideWhenUsed/>
    <w:rsid w:val="00D64431"/>
    <w:rPr>
      <w:vertAlign w:val="superscript"/>
    </w:rPr>
  </w:style>
  <w:style w:type="table" w:styleId="af3">
    <w:name w:val="Table Grid"/>
    <w:aliases w:val="Table Grid Report"/>
    <w:basedOn w:val="aa"/>
    <w:rsid w:val="00C86F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 Знак1,Основной текст Знак1, Знак1 Знак,Основной текст Знак Знак Знак Знак,Основной текст Знак Знак Знак"/>
    <w:basedOn w:val="a8"/>
    <w:link w:val="af5"/>
    <w:rsid w:val="00C31A0B"/>
    <w:rPr>
      <w:rFonts w:eastAsia="Times New Roman"/>
      <w:sz w:val="20"/>
      <w:szCs w:val="20"/>
      <w:lang w:eastAsia="ru-RU"/>
    </w:rPr>
  </w:style>
  <w:style w:type="character" w:customStyle="1" w:styleId="af5">
    <w:name w:val="Основной текст Знак"/>
    <w:aliases w:val=" Знак1 Знак1,Основной текст Знак1 Знак, Знак1 Знак Знак,Основной текст Знак Знак Знак Знак Знак,Основной текст Знак Знак Знак Знак1"/>
    <w:link w:val="af4"/>
    <w:rsid w:val="00C31A0B"/>
    <w:rPr>
      <w:rFonts w:ascii="Times New Roman" w:eastAsia="Times New Roman" w:hAnsi="Times New Roman" w:cs="Times New Roman"/>
      <w:sz w:val="20"/>
      <w:szCs w:val="20"/>
      <w:lang w:eastAsia="ru-RU"/>
    </w:rPr>
  </w:style>
  <w:style w:type="paragraph" w:styleId="af6">
    <w:name w:val="Normal (Web)"/>
    <w:aliases w:val="Обычный (Web)"/>
    <w:basedOn w:val="a8"/>
    <w:link w:val="af7"/>
    <w:uiPriority w:val="99"/>
    <w:rsid w:val="00DA0AA3"/>
    <w:pPr>
      <w:spacing w:before="100" w:beforeAutospacing="1" w:after="100" w:afterAutospacing="1"/>
    </w:pPr>
    <w:rPr>
      <w:rFonts w:ascii="Verdana" w:eastAsia="Times New Roman" w:hAnsi="Verdana"/>
      <w:color w:val="626161"/>
      <w:sz w:val="18"/>
      <w:szCs w:val="18"/>
    </w:rPr>
  </w:style>
  <w:style w:type="character" w:customStyle="1" w:styleId="af7">
    <w:name w:val="Обычный (веб) Знак"/>
    <w:aliases w:val="Обычный (Web) Знак"/>
    <w:link w:val="af6"/>
    <w:locked/>
    <w:rsid w:val="00775153"/>
    <w:rPr>
      <w:rFonts w:ascii="Verdana" w:eastAsia="Times New Roman" w:hAnsi="Verdana"/>
      <w:color w:val="626161"/>
      <w:sz w:val="18"/>
      <w:szCs w:val="18"/>
    </w:rPr>
  </w:style>
  <w:style w:type="character" w:styleId="af8">
    <w:name w:val="Emphasis"/>
    <w:uiPriority w:val="20"/>
    <w:qFormat/>
    <w:rsid w:val="00536568"/>
    <w:rPr>
      <w:b/>
      <w:bCs/>
      <w:i w:val="0"/>
      <w:iCs w:val="0"/>
    </w:rPr>
  </w:style>
  <w:style w:type="paragraph" w:styleId="af9">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8"/>
    <w:link w:val="afa"/>
    <w:uiPriority w:val="99"/>
    <w:unhideWhenUsed/>
    <w:rsid w:val="00571F72"/>
    <w:pPr>
      <w:tabs>
        <w:tab w:val="center" w:pos="4677"/>
        <w:tab w:val="right" w:pos="9355"/>
      </w:tabs>
    </w:pPr>
  </w:style>
  <w:style w:type="character" w:customStyle="1" w:styleId="afa">
    <w:name w:val="Верхний колонтитул Знак"/>
    <w:aliases w:val="Titul Знак1,Heder Знак1,ВерхКолонтитул Знак1,Верхний колонтитул2 Знак1,Верхний колонтитул3 Знак1,Верхний колонтитул4 Знак1,Верхний колонтитул11 Знак1,Верхний колонтитул21 Знак1,Верхний колонтитул31 Знак1,Верхний колонтитул22 Знак"/>
    <w:basedOn w:val="a9"/>
    <w:link w:val="af9"/>
    <w:uiPriority w:val="99"/>
    <w:rsid w:val="00571F72"/>
  </w:style>
  <w:style w:type="paragraph" w:styleId="afb">
    <w:name w:val="footer"/>
    <w:basedOn w:val="a8"/>
    <w:link w:val="afc"/>
    <w:unhideWhenUsed/>
    <w:rsid w:val="00571F72"/>
    <w:pPr>
      <w:tabs>
        <w:tab w:val="center" w:pos="4677"/>
        <w:tab w:val="right" w:pos="9355"/>
      </w:tabs>
    </w:pPr>
  </w:style>
  <w:style w:type="character" w:customStyle="1" w:styleId="afc">
    <w:name w:val="Нижний колонтитул Знак"/>
    <w:basedOn w:val="a9"/>
    <w:link w:val="afb"/>
    <w:rsid w:val="00571F72"/>
  </w:style>
  <w:style w:type="paragraph" w:styleId="afd">
    <w:name w:val="Balloon Text"/>
    <w:basedOn w:val="a8"/>
    <w:link w:val="afe"/>
    <w:semiHidden/>
    <w:unhideWhenUsed/>
    <w:rsid w:val="00571F72"/>
    <w:rPr>
      <w:rFonts w:ascii="Tahoma" w:hAnsi="Tahoma"/>
      <w:sz w:val="16"/>
      <w:szCs w:val="16"/>
    </w:rPr>
  </w:style>
  <w:style w:type="character" w:customStyle="1" w:styleId="afe">
    <w:name w:val="Текст выноски Знак"/>
    <w:link w:val="afd"/>
    <w:semiHidden/>
    <w:rsid w:val="00571F72"/>
    <w:rPr>
      <w:rFonts w:ascii="Tahoma" w:hAnsi="Tahoma" w:cs="Tahoma"/>
      <w:sz w:val="16"/>
      <w:szCs w:val="16"/>
    </w:rPr>
  </w:style>
  <w:style w:type="paragraph" w:customStyle="1" w:styleId="Label">
    <w:name w:val="Label"/>
    <w:basedOn w:val="a8"/>
    <w:rsid w:val="00FC1ED7"/>
    <w:pPr>
      <w:spacing w:before="120"/>
      <w:ind w:firstLine="0"/>
      <w:jc w:val="left"/>
    </w:pPr>
    <w:rPr>
      <w:rFonts w:ascii="Antiqua" w:eastAsia="Times New Roman" w:hAnsi="Antiqua"/>
      <w:sz w:val="17"/>
      <w:szCs w:val="20"/>
      <w:lang w:val="en-US" w:eastAsia="ru-RU"/>
    </w:rPr>
  </w:style>
  <w:style w:type="paragraph" w:styleId="aff">
    <w:name w:val="Document Map"/>
    <w:basedOn w:val="a8"/>
    <w:link w:val="aff0"/>
    <w:unhideWhenUsed/>
    <w:rsid w:val="00CF767F"/>
    <w:rPr>
      <w:rFonts w:ascii="Tahoma" w:hAnsi="Tahoma"/>
      <w:sz w:val="16"/>
      <w:szCs w:val="16"/>
    </w:rPr>
  </w:style>
  <w:style w:type="character" w:customStyle="1" w:styleId="aff0">
    <w:name w:val="Схема документа Знак"/>
    <w:link w:val="aff"/>
    <w:semiHidden/>
    <w:rsid w:val="00CF767F"/>
    <w:rPr>
      <w:rFonts w:ascii="Tahoma" w:hAnsi="Tahoma" w:cs="Tahoma"/>
      <w:sz w:val="16"/>
      <w:szCs w:val="16"/>
    </w:rPr>
  </w:style>
  <w:style w:type="paragraph" w:customStyle="1" w:styleId="S1">
    <w:name w:val="S_Обычный в таблице"/>
    <w:basedOn w:val="a8"/>
    <w:rsid w:val="00D87FC0"/>
    <w:pPr>
      <w:ind w:firstLine="0"/>
      <w:jc w:val="center"/>
    </w:pPr>
    <w:rPr>
      <w:rFonts w:eastAsia="Times New Roman"/>
      <w:szCs w:val="24"/>
      <w:lang w:eastAsia="ru-RU"/>
    </w:rPr>
  </w:style>
  <w:style w:type="paragraph" w:customStyle="1" w:styleId="25">
    <w:name w:val="заголовок 2 (НД)"/>
    <w:basedOn w:val="2"/>
    <w:link w:val="26"/>
    <w:qFormat/>
    <w:rsid w:val="008B5E5A"/>
    <w:pPr>
      <w:spacing w:before="240" w:after="240"/>
    </w:pPr>
  </w:style>
  <w:style w:type="character" w:customStyle="1" w:styleId="26">
    <w:name w:val="заголовок 2 (НД) Знак"/>
    <w:link w:val="25"/>
    <w:rsid w:val="000244E1"/>
    <w:rPr>
      <w:rFonts w:ascii="Times New Roman" w:eastAsia="Times New Roman" w:hAnsi="Times New Roman"/>
      <w:b/>
      <w:bCs/>
      <w:sz w:val="28"/>
      <w:szCs w:val="26"/>
    </w:rPr>
  </w:style>
  <w:style w:type="character" w:customStyle="1" w:styleId="apple-style-span">
    <w:name w:val="apple-style-span"/>
    <w:basedOn w:val="a9"/>
    <w:rsid w:val="00FC3810"/>
  </w:style>
  <w:style w:type="character" w:customStyle="1" w:styleId="apple-converted-space">
    <w:name w:val="apple-converted-space"/>
    <w:basedOn w:val="a9"/>
    <w:rsid w:val="00FC3810"/>
  </w:style>
  <w:style w:type="paragraph" w:styleId="aff1">
    <w:name w:val="No Spacing"/>
    <w:aliases w:val="Таблицы"/>
    <w:link w:val="aff2"/>
    <w:uiPriority w:val="1"/>
    <w:qFormat/>
    <w:rsid w:val="006A7C1C"/>
    <w:pPr>
      <w:jc w:val="both"/>
    </w:pPr>
    <w:rPr>
      <w:rFonts w:ascii="Times New Roman" w:hAnsi="Times New Roman"/>
      <w:sz w:val="24"/>
      <w:szCs w:val="22"/>
      <w:lang w:eastAsia="en-US"/>
    </w:rPr>
  </w:style>
  <w:style w:type="paragraph" w:styleId="af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8"/>
    <w:next w:val="a8"/>
    <w:link w:val="aff4"/>
    <w:unhideWhenUsed/>
    <w:qFormat/>
    <w:rsid w:val="00DC6DC2"/>
    <w:pPr>
      <w:spacing w:before="60" w:after="60"/>
      <w:ind w:firstLine="0"/>
    </w:pPr>
    <w:rPr>
      <w:b/>
      <w:bCs/>
      <w:szCs w:val="18"/>
    </w:rPr>
  </w:style>
  <w:style w:type="character" w:customStyle="1" w:styleId="af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f3"/>
    <w:rsid w:val="00DC6DC2"/>
    <w:rPr>
      <w:rFonts w:ascii="Times New Roman" w:hAnsi="Times New Roman"/>
      <w:b/>
      <w:bCs/>
      <w:sz w:val="28"/>
      <w:szCs w:val="18"/>
    </w:rPr>
  </w:style>
  <w:style w:type="table" w:customStyle="1" w:styleId="1c">
    <w:name w:val="Стиль1"/>
    <w:basedOn w:val="1d"/>
    <w:uiPriority w:val="99"/>
    <w:qFormat/>
    <w:rsid w:val="005D5A23"/>
    <w:pPr>
      <w:jc w:val="center"/>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tblStylePr w:type="firstRow">
      <w:pPr>
        <w:wordWrap/>
        <w:spacing w:beforeLines="0" w:beforeAutospacing="0" w:afterLines="0" w:afterAutospacing="0" w:line="276" w:lineRule="auto"/>
        <w:ind w:leftChars="0" w:left="0" w:rightChars="0" w:right="0" w:firstLineChars="0" w:firstLine="57"/>
        <w:contextualSpacing w:val="0"/>
        <w:jc w:val="center"/>
      </w:pPr>
      <w:rPr>
        <w:rFonts w:ascii="Arial" w:hAnsi="Arial"/>
        <w:b/>
        <w:i w:val="0"/>
        <w:iCs/>
        <w:sz w:val="22"/>
      </w:rPr>
      <w:tblPr/>
      <w:tcPr>
        <w:tcBorders>
          <w:bottom w:val="single" w:sz="6" w:space="0" w:color="000000"/>
          <w:tl2br w:val="none" w:sz="0" w:space="0" w:color="auto"/>
          <w:tr2bl w:val="none" w:sz="0" w:space="0" w:color="auto"/>
        </w:tcBorders>
        <w:vAlign w:val="top"/>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Classic 1"/>
    <w:basedOn w:val="aa"/>
    <w:uiPriority w:val="99"/>
    <w:semiHidden/>
    <w:unhideWhenUsed/>
    <w:rsid w:val="005D5A23"/>
    <w:pPr>
      <w:ind w:firstLine="567"/>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e">
    <w:name w:val="Т1"/>
    <w:basedOn w:val="aa"/>
    <w:uiPriority w:val="99"/>
    <w:rsid w:val="00BC6C4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jc w:val="center"/>
        <w:outlineLvl w:val="9"/>
      </w:pPr>
      <w:rPr>
        <w:b/>
      </w:rPr>
      <w:tblPr>
        <w:tblCellMar>
          <w:top w:w="28" w:type="dxa"/>
          <w:left w:w="28" w:type="dxa"/>
          <w:bottom w:w="28" w:type="dxa"/>
          <w:right w:w="2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paragraph" w:customStyle="1" w:styleId="1f">
    <w:name w:val="Абзац списка1"/>
    <w:basedOn w:val="a8"/>
    <w:link w:val="ListParagraphChar"/>
    <w:rsid w:val="008C2920"/>
    <w:pPr>
      <w:spacing w:after="200"/>
      <w:ind w:left="720" w:firstLine="0"/>
      <w:contextualSpacing/>
      <w:jc w:val="left"/>
    </w:pPr>
    <w:rPr>
      <w:rFonts w:ascii="Calibri" w:eastAsia="Times New Roman" w:hAnsi="Calibri"/>
      <w:sz w:val="20"/>
      <w:szCs w:val="20"/>
    </w:rPr>
  </w:style>
  <w:style w:type="character" w:customStyle="1" w:styleId="ListParagraphChar">
    <w:name w:val="List Paragraph Char"/>
    <w:link w:val="1f"/>
    <w:locked/>
    <w:rsid w:val="008C2920"/>
    <w:rPr>
      <w:rFonts w:ascii="Calibri" w:eastAsia="Times New Roman" w:hAnsi="Calibri" w:cs="Times New Roman"/>
    </w:rPr>
  </w:style>
  <w:style w:type="paragraph" w:customStyle="1" w:styleId="aff5">
    <w:name w:val="Обычный_Ж"/>
    <w:basedOn w:val="a8"/>
    <w:rsid w:val="00A32FCE"/>
    <w:pPr>
      <w:spacing w:before="60" w:after="60" w:line="288" w:lineRule="auto"/>
    </w:pPr>
    <w:rPr>
      <w:rFonts w:eastAsia="Times New Roman" w:cs="Arial"/>
      <w:b/>
      <w:szCs w:val="24"/>
      <w:lang w:eastAsia="ru-RU"/>
    </w:rPr>
  </w:style>
  <w:style w:type="character" w:styleId="aff6">
    <w:name w:val="Book Title"/>
    <w:uiPriority w:val="33"/>
    <w:rsid w:val="003E078B"/>
    <w:rPr>
      <w:b/>
      <w:bCs/>
      <w:smallCaps/>
      <w:spacing w:val="5"/>
    </w:rPr>
  </w:style>
  <w:style w:type="paragraph" w:customStyle="1" w:styleId="27">
    <w:name w:val="Абзац списка2"/>
    <w:basedOn w:val="a8"/>
    <w:rsid w:val="00FA15D1"/>
    <w:pPr>
      <w:spacing w:after="200"/>
      <w:ind w:left="720" w:firstLine="0"/>
      <w:contextualSpacing/>
      <w:jc w:val="left"/>
    </w:pPr>
    <w:rPr>
      <w:rFonts w:ascii="Calibri" w:eastAsia="Times New Roman" w:hAnsi="Calibri"/>
      <w:sz w:val="22"/>
    </w:rPr>
  </w:style>
  <w:style w:type="character" w:customStyle="1" w:styleId="FontStyle18">
    <w:name w:val="Font Style18"/>
    <w:uiPriority w:val="99"/>
    <w:rsid w:val="00914FC6"/>
    <w:rPr>
      <w:rFonts w:ascii="Times New Roman" w:hAnsi="Times New Roman" w:cs="Times New Roman"/>
      <w:color w:val="000000"/>
      <w:sz w:val="22"/>
      <w:szCs w:val="22"/>
    </w:rPr>
  </w:style>
  <w:style w:type="paragraph" w:customStyle="1" w:styleId="S2">
    <w:name w:val="S_Таблица"/>
    <w:basedOn w:val="a8"/>
    <w:link w:val="S10"/>
    <w:autoRedefine/>
    <w:rsid w:val="00D87FC0"/>
    <w:pPr>
      <w:keepNext/>
      <w:tabs>
        <w:tab w:val="num" w:pos="3260"/>
      </w:tabs>
      <w:spacing w:before="100" w:beforeAutospacing="1"/>
      <w:ind w:firstLine="993"/>
      <w:jc w:val="center"/>
    </w:pPr>
    <w:rPr>
      <w:rFonts w:eastAsia="Times New Roman"/>
      <w:color w:val="000000"/>
      <w:szCs w:val="24"/>
      <w:lang w:eastAsia="ar-SA"/>
    </w:rPr>
  </w:style>
  <w:style w:type="paragraph" w:customStyle="1" w:styleId="S3">
    <w:name w:val="S_Обычный"/>
    <w:basedOn w:val="a8"/>
    <w:link w:val="S11"/>
    <w:qFormat/>
    <w:rsid w:val="00701EC5"/>
    <w:pPr>
      <w:tabs>
        <w:tab w:val="num" w:pos="1080"/>
      </w:tabs>
      <w:ind w:firstLine="720"/>
    </w:pPr>
    <w:rPr>
      <w:rFonts w:eastAsia="Times New Roman"/>
      <w:w w:val="109"/>
      <w:szCs w:val="24"/>
      <w:lang w:eastAsia="ru-RU"/>
    </w:rPr>
  </w:style>
  <w:style w:type="paragraph" w:customStyle="1" w:styleId="S30">
    <w:name w:val="S_Заголовок 3"/>
    <w:basedOn w:val="3"/>
    <w:rsid w:val="00701EC5"/>
    <w:pPr>
      <w:keepNext w:val="0"/>
      <w:keepLines w:val="0"/>
      <w:numPr>
        <w:ilvl w:val="0"/>
        <w:numId w:val="0"/>
      </w:numPr>
      <w:tabs>
        <w:tab w:val="left" w:pos="7200"/>
      </w:tabs>
      <w:spacing w:before="0"/>
      <w:ind w:left="1800" w:hanging="720"/>
      <w:jc w:val="left"/>
    </w:pPr>
    <w:rPr>
      <w:b/>
      <w:bCs w:val="0"/>
      <w:i w:val="0"/>
      <w:szCs w:val="24"/>
      <w:u w:val="single"/>
      <w:lang w:eastAsia="ar-SA"/>
    </w:rPr>
  </w:style>
  <w:style w:type="paragraph" w:customStyle="1" w:styleId="aff7">
    <w:name w:val="ГРАД Основной текст"/>
    <w:basedOn w:val="a8"/>
    <w:link w:val="aff8"/>
    <w:autoRedefine/>
    <w:rsid w:val="00701EC5"/>
    <w:pPr>
      <w:tabs>
        <w:tab w:val="left" w:pos="540"/>
        <w:tab w:val="left" w:pos="1260"/>
        <w:tab w:val="left" w:pos="1620"/>
      </w:tabs>
    </w:pPr>
    <w:rPr>
      <w:bCs/>
      <w:spacing w:val="4"/>
      <w:szCs w:val="28"/>
      <w:lang w:eastAsia="ru-RU"/>
    </w:rPr>
  </w:style>
  <w:style w:type="paragraph" w:customStyle="1" w:styleId="S4">
    <w:name w:val="S_Заголовок таблицы"/>
    <w:basedOn w:val="a8"/>
    <w:rsid w:val="006A258B"/>
    <w:pPr>
      <w:jc w:val="center"/>
    </w:pPr>
    <w:rPr>
      <w:rFonts w:eastAsia="Times New Roman"/>
      <w:szCs w:val="24"/>
      <w:u w:val="single"/>
      <w:lang w:eastAsia="ar-SA"/>
    </w:rPr>
  </w:style>
  <w:style w:type="paragraph" w:customStyle="1" w:styleId="34">
    <w:name w:val="Абзац списка3"/>
    <w:basedOn w:val="a8"/>
    <w:uiPriority w:val="99"/>
    <w:rsid w:val="009E2F5A"/>
    <w:pPr>
      <w:widowControl w:val="0"/>
      <w:autoSpaceDE w:val="0"/>
      <w:autoSpaceDN w:val="0"/>
      <w:adjustRightInd w:val="0"/>
      <w:spacing w:before="120"/>
      <w:ind w:left="720" w:firstLine="720"/>
      <w:contextualSpacing/>
    </w:pPr>
    <w:rPr>
      <w:rFonts w:eastAsia="Times New Roman"/>
      <w:sz w:val="26"/>
      <w:szCs w:val="26"/>
      <w:lang w:eastAsia="ru-RU"/>
    </w:rPr>
  </w:style>
  <w:style w:type="paragraph" w:customStyle="1" w:styleId="51">
    <w:name w:val="Абзац списка5"/>
    <w:basedOn w:val="a8"/>
    <w:uiPriority w:val="99"/>
    <w:rsid w:val="009E2F5A"/>
    <w:pPr>
      <w:widowControl w:val="0"/>
      <w:suppressAutoHyphens/>
      <w:autoSpaceDE w:val="0"/>
      <w:spacing w:before="120"/>
      <w:ind w:left="720" w:firstLine="720"/>
      <w:contextualSpacing/>
    </w:pPr>
    <w:rPr>
      <w:rFonts w:eastAsia="Times New Roman"/>
      <w:szCs w:val="20"/>
      <w:lang w:eastAsia="ar-SA"/>
    </w:rPr>
  </w:style>
  <w:style w:type="paragraph" w:customStyle="1" w:styleId="10">
    <w:name w:val="Маркированный список1"/>
    <w:basedOn w:val="a8"/>
    <w:rsid w:val="00653E62"/>
    <w:pPr>
      <w:widowControl w:val="0"/>
      <w:numPr>
        <w:numId w:val="2"/>
      </w:numPr>
      <w:tabs>
        <w:tab w:val="left" w:pos="357"/>
      </w:tabs>
      <w:suppressAutoHyphens/>
      <w:autoSpaceDE w:val="0"/>
      <w:spacing w:before="120"/>
    </w:pPr>
    <w:rPr>
      <w:rFonts w:eastAsia="Times New Roman"/>
      <w:szCs w:val="20"/>
      <w:lang w:eastAsia="ar-SA"/>
    </w:rPr>
  </w:style>
  <w:style w:type="paragraph" w:customStyle="1" w:styleId="1f0">
    <w:name w:val="Обычный1"/>
    <w:rsid w:val="00042ED4"/>
    <w:pPr>
      <w:suppressAutoHyphens/>
      <w:snapToGrid w:val="0"/>
    </w:pPr>
    <w:rPr>
      <w:rFonts w:ascii="Times New Roman" w:eastAsia="Times New Roman" w:hAnsi="Times New Roman"/>
      <w:lang w:eastAsia="ar-SA"/>
    </w:rPr>
  </w:style>
  <w:style w:type="paragraph" w:customStyle="1" w:styleId="Normal1">
    <w:name w:val="Normal1"/>
    <w:link w:val="Normal"/>
    <w:rsid w:val="00042ED4"/>
    <w:pPr>
      <w:suppressAutoHyphens/>
      <w:snapToGrid w:val="0"/>
    </w:pPr>
    <w:rPr>
      <w:rFonts w:ascii="Times New Roman" w:eastAsia="Times New Roman" w:hAnsi="Times New Roman"/>
      <w:lang w:eastAsia="ar-SA"/>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
    <w:basedOn w:val="a8"/>
    <w:rsid w:val="00673FCF"/>
    <w:pPr>
      <w:widowControl w:val="0"/>
      <w:adjustRightInd w:val="0"/>
      <w:spacing w:after="160" w:line="240" w:lineRule="exact"/>
      <w:ind w:firstLine="0"/>
      <w:jc w:val="right"/>
    </w:pPr>
    <w:rPr>
      <w:rFonts w:eastAsia="Times New Roman"/>
      <w:sz w:val="20"/>
      <w:szCs w:val="20"/>
      <w:lang w:val="en-GB"/>
    </w:rPr>
  </w:style>
  <w:style w:type="character" w:customStyle="1" w:styleId="FontStyle17">
    <w:name w:val="Font Style17"/>
    <w:rsid w:val="000D52FD"/>
    <w:rPr>
      <w:rFonts w:ascii="Times New Roman" w:hAnsi="Times New Roman"/>
      <w:sz w:val="22"/>
    </w:rPr>
  </w:style>
  <w:style w:type="paragraph" w:customStyle="1" w:styleId="Style5">
    <w:name w:val="Style5"/>
    <w:basedOn w:val="a8"/>
    <w:uiPriority w:val="99"/>
    <w:rsid w:val="000D52FD"/>
    <w:pPr>
      <w:widowControl w:val="0"/>
      <w:autoSpaceDE w:val="0"/>
      <w:autoSpaceDN w:val="0"/>
      <w:adjustRightInd w:val="0"/>
      <w:spacing w:line="269" w:lineRule="exact"/>
      <w:ind w:firstLine="725"/>
    </w:pPr>
    <w:rPr>
      <w:rFonts w:eastAsia="Times New Roman"/>
      <w:szCs w:val="24"/>
      <w:lang w:eastAsia="ru-RU"/>
    </w:rPr>
  </w:style>
  <w:style w:type="paragraph" w:customStyle="1" w:styleId="aff9">
    <w:name w:val="Базовый"/>
    <w:uiPriority w:val="99"/>
    <w:rsid w:val="00AB2806"/>
    <w:pPr>
      <w:widowControl w:val="0"/>
      <w:tabs>
        <w:tab w:val="left" w:pos="708"/>
      </w:tabs>
      <w:suppressAutoHyphens/>
      <w:spacing w:before="120" w:line="100" w:lineRule="atLeast"/>
      <w:ind w:firstLine="720"/>
      <w:jc w:val="both"/>
    </w:pPr>
    <w:rPr>
      <w:rFonts w:ascii="Times New Roman" w:eastAsia="Times New Roman" w:hAnsi="Times New Roman"/>
      <w:color w:val="00000A"/>
      <w:sz w:val="24"/>
      <w:lang w:eastAsia="ar-SA"/>
    </w:rPr>
  </w:style>
  <w:style w:type="paragraph" w:styleId="affa">
    <w:name w:val="Body Text Indent"/>
    <w:basedOn w:val="a8"/>
    <w:link w:val="affb"/>
    <w:unhideWhenUsed/>
    <w:rsid w:val="00DD1B04"/>
    <w:pPr>
      <w:spacing w:after="120"/>
      <w:ind w:left="283"/>
    </w:pPr>
  </w:style>
  <w:style w:type="character" w:customStyle="1" w:styleId="affb">
    <w:name w:val="Основной текст с отступом Знак"/>
    <w:link w:val="affa"/>
    <w:rsid w:val="00DD1B04"/>
    <w:rPr>
      <w:rFonts w:ascii="Times New Roman" w:hAnsi="Times New Roman"/>
      <w:sz w:val="24"/>
      <w:szCs w:val="22"/>
      <w:lang w:eastAsia="en-US"/>
    </w:rPr>
  </w:style>
  <w:style w:type="paragraph" w:customStyle="1" w:styleId="Default">
    <w:name w:val="Default"/>
    <w:rsid w:val="00DD1B04"/>
    <w:pPr>
      <w:autoSpaceDE w:val="0"/>
      <w:autoSpaceDN w:val="0"/>
      <w:adjustRightInd w:val="0"/>
    </w:pPr>
    <w:rPr>
      <w:rFonts w:ascii="Times New Roman" w:hAnsi="Times New Roman"/>
      <w:color w:val="000000"/>
      <w:sz w:val="24"/>
      <w:szCs w:val="24"/>
      <w:lang w:eastAsia="en-US"/>
    </w:rPr>
  </w:style>
  <w:style w:type="paragraph" w:customStyle="1" w:styleId="1f1">
    <w:name w:val="Название объекта1"/>
    <w:next w:val="a8"/>
    <w:rsid w:val="001D4B17"/>
    <w:pPr>
      <w:suppressAutoHyphens/>
      <w:spacing w:before="240" w:after="60"/>
    </w:pPr>
    <w:rPr>
      <w:rFonts w:ascii="Times New Roman" w:eastAsia="Times New Roman" w:hAnsi="Times New Roman"/>
      <w:sz w:val="24"/>
      <w:lang w:eastAsia="ar-SA"/>
    </w:rPr>
  </w:style>
  <w:style w:type="paragraph" w:customStyle="1" w:styleId="ConsPlusNormal">
    <w:name w:val="ConsPlusNormal"/>
    <w:link w:val="ConsPlusNormal0"/>
    <w:rsid w:val="00452818"/>
    <w:pPr>
      <w:widowControl w:val="0"/>
      <w:suppressAutoHyphens/>
      <w:autoSpaceDE w:val="0"/>
      <w:ind w:firstLine="720"/>
    </w:pPr>
    <w:rPr>
      <w:rFonts w:ascii="Arial" w:eastAsia="Times New Roman" w:hAnsi="Arial"/>
      <w:lang w:eastAsia="ar-SA"/>
    </w:rPr>
  </w:style>
  <w:style w:type="character" w:customStyle="1" w:styleId="ConsPlusNormal0">
    <w:name w:val="ConsPlusNormal Знак"/>
    <w:link w:val="ConsPlusNormal"/>
    <w:locked/>
    <w:rsid w:val="00452818"/>
    <w:rPr>
      <w:rFonts w:ascii="Arial" w:eastAsia="Times New Roman" w:hAnsi="Arial"/>
      <w:lang w:eastAsia="ar-SA" w:bidi="ar-SA"/>
    </w:rPr>
  </w:style>
  <w:style w:type="paragraph" w:customStyle="1" w:styleId="OTCHET00">
    <w:name w:val="OTCHET_00"/>
    <w:basedOn w:val="a8"/>
    <w:uiPriority w:val="99"/>
    <w:rsid w:val="00452818"/>
    <w:pPr>
      <w:tabs>
        <w:tab w:val="left" w:pos="709"/>
        <w:tab w:val="left" w:pos="3402"/>
      </w:tabs>
      <w:suppressAutoHyphens/>
      <w:ind w:firstLine="0"/>
    </w:pPr>
    <w:rPr>
      <w:rFonts w:eastAsia="Times New Roman"/>
      <w:szCs w:val="20"/>
      <w:lang w:eastAsia="ar-SA"/>
    </w:rPr>
  </w:style>
  <w:style w:type="paragraph" w:customStyle="1" w:styleId="ConsNormal">
    <w:name w:val="ConsNormal"/>
    <w:link w:val="ConsNormal0"/>
    <w:rsid w:val="00452818"/>
    <w:pPr>
      <w:widowControl w:val="0"/>
      <w:suppressAutoHyphens/>
      <w:autoSpaceDE w:val="0"/>
      <w:ind w:right="19772" w:firstLine="720"/>
    </w:pPr>
    <w:rPr>
      <w:rFonts w:ascii="Arial" w:eastAsia="Times New Roman" w:hAnsi="Arial"/>
      <w:lang w:eastAsia="ar-SA"/>
    </w:rPr>
  </w:style>
  <w:style w:type="character" w:customStyle="1" w:styleId="ConsNormal0">
    <w:name w:val="ConsNormal Знак"/>
    <w:link w:val="ConsNormal"/>
    <w:locked/>
    <w:rsid w:val="00452818"/>
    <w:rPr>
      <w:rFonts w:ascii="Arial" w:eastAsia="Times New Roman" w:hAnsi="Arial"/>
      <w:lang w:eastAsia="ar-SA" w:bidi="ar-SA"/>
    </w:rPr>
  </w:style>
  <w:style w:type="character" w:styleId="affc">
    <w:name w:val="FollowedHyperlink"/>
    <w:uiPriority w:val="99"/>
    <w:unhideWhenUsed/>
    <w:rsid w:val="004B187C"/>
    <w:rPr>
      <w:color w:val="800080"/>
      <w:u w:val="single"/>
    </w:rPr>
  </w:style>
  <w:style w:type="paragraph" w:customStyle="1" w:styleId="52">
    <w:name w:val="Знак5"/>
    <w:basedOn w:val="a8"/>
    <w:rsid w:val="005641C5"/>
    <w:pPr>
      <w:spacing w:after="160" w:line="240" w:lineRule="exact"/>
      <w:ind w:firstLine="0"/>
      <w:jc w:val="left"/>
    </w:pPr>
    <w:rPr>
      <w:rFonts w:ascii="Verdana" w:eastAsia="Times New Roman" w:hAnsi="Verdana"/>
      <w:sz w:val="20"/>
      <w:szCs w:val="20"/>
      <w:lang w:val="en-US"/>
    </w:rPr>
  </w:style>
  <w:style w:type="paragraph" w:customStyle="1" w:styleId="xl77">
    <w:name w:val="xl77"/>
    <w:basedOn w:val="a8"/>
    <w:rsid w:val="00742561"/>
    <w:pPr>
      <w:pBdr>
        <w:left w:val="single" w:sz="4" w:space="0" w:color="auto"/>
        <w:bottom w:val="single" w:sz="8" w:space="0" w:color="auto"/>
        <w:right w:val="single" w:sz="4" w:space="0" w:color="auto"/>
      </w:pBdr>
      <w:spacing w:before="100" w:beforeAutospacing="1" w:after="100" w:afterAutospacing="1"/>
      <w:ind w:firstLine="0"/>
      <w:jc w:val="center"/>
    </w:pPr>
    <w:rPr>
      <w:rFonts w:eastAsia="Times New Roman"/>
      <w:b/>
      <w:bCs/>
      <w:szCs w:val="24"/>
      <w:lang w:eastAsia="ru-RU"/>
    </w:rPr>
  </w:style>
  <w:style w:type="paragraph" w:customStyle="1" w:styleId="Pro-List-1">
    <w:name w:val="Pro-List -1"/>
    <w:basedOn w:val="a8"/>
    <w:link w:val="Pro-List-10"/>
    <w:semiHidden/>
    <w:rsid w:val="006E40BE"/>
    <w:pPr>
      <w:numPr>
        <w:ilvl w:val="2"/>
        <w:numId w:val="3"/>
      </w:numPr>
      <w:spacing w:before="60" w:after="120" w:line="288" w:lineRule="auto"/>
      <w:contextualSpacing/>
    </w:pPr>
    <w:rPr>
      <w:rFonts w:ascii="Georgia" w:eastAsia="Times New Roman" w:hAnsi="Georgia"/>
      <w:sz w:val="20"/>
      <w:szCs w:val="24"/>
      <w:lang w:val="en-US" w:bidi="en-US"/>
    </w:rPr>
  </w:style>
  <w:style w:type="character" w:customStyle="1" w:styleId="Pro-List-10">
    <w:name w:val="Pro-List -1 Знак"/>
    <w:link w:val="Pro-List-1"/>
    <w:semiHidden/>
    <w:rsid w:val="006E40BE"/>
    <w:rPr>
      <w:rFonts w:ascii="Georgia" w:eastAsia="Times New Roman" w:hAnsi="Georgia"/>
      <w:szCs w:val="24"/>
      <w:lang w:val="en-US" w:eastAsia="en-US" w:bidi="en-US"/>
    </w:rPr>
  </w:style>
  <w:style w:type="character" w:customStyle="1" w:styleId="blk">
    <w:name w:val="blk"/>
    <w:basedOn w:val="a9"/>
    <w:rsid w:val="0095509B"/>
  </w:style>
  <w:style w:type="paragraph" w:customStyle="1" w:styleId="affd">
    <w:name w:val="таблица"/>
    <w:basedOn w:val="a8"/>
    <w:link w:val="affe"/>
    <w:rsid w:val="00226082"/>
    <w:pPr>
      <w:spacing w:before="60" w:after="60"/>
      <w:ind w:firstLine="0"/>
    </w:pPr>
    <w:rPr>
      <w:sz w:val="20"/>
      <w:szCs w:val="20"/>
    </w:rPr>
  </w:style>
  <w:style w:type="character" w:customStyle="1" w:styleId="affe">
    <w:name w:val="таблица Знак"/>
    <w:link w:val="affd"/>
    <w:rsid w:val="00226082"/>
    <w:rPr>
      <w:rFonts w:ascii="Times New Roman" w:hAnsi="Times New Roman"/>
    </w:rPr>
  </w:style>
  <w:style w:type="character" w:customStyle="1" w:styleId="120">
    <w:name w:val="Заголовок 1 Знак2"/>
    <w:aliases w:val="1 Знак1,H1 Знак1,h1 Знак1,Heading 1 Char1 Знак1,Заголов Знак1,Заголовок 1 Знак1 Знак1,Заголовок 1 Знак Знак Знак1"/>
    <w:uiPriority w:val="9"/>
    <w:rsid w:val="00731F09"/>
    <w:rPr>
      <w:rFonts w:ascii="Cambria" w:eastAsia="Times New Roman" w:hAnsi="Cambria" w:cs="Times New Roman"/>
      <w:b/>
      <w:bCs/>
      <w:color w:val="365F91"/>
      <w:sz w:val="28"/>
      <w:szCs w:val="28"/>
    </w:rPr>
  </w:style>
  <w:style w:type="character" w:customStyle="1" w:styleId="afff">
    <w:name w:val="Текст Знак"/>
    <w:link w:val="afff0"/>
    <w:rsid w:val="00731F09"/>
    <w:rPr>
      <w:rFonts w:ascii="Courier New" w:eastAsia="Times New Roman" w:hAnsi="Courier New" w:cs="Courier New"/>
    </w:rPr>
  </w:style>
  <w:style w:type="paragraph" w:styleId="afff0">
    <w:name w:val="Plain Text"/>
    <w:basedOn w:val="a8"/>
    <w:link w:val="afff"/>
    <w:unhideWhenUsed/>
    <w:rsid w:val="00731F09"/>
    <w:pPr>
      <w:ind w:firstLine="0"/>
      <w:jc w:val="left"/>
    </w:pPr>
    <w:rPr>
      <w:rFonts w:ascii="Courier New" w:eastAsia="Times New Roman" w:hAnsi="Courier New"/>
      <w:sz w:val="20"/>
      <w:szCs w:val="20"/>
    </w:rPr>
  </w:style>
  <w:style w:type="character" w:customStyle="1" w:styleId="1f2">
    <w:name w:val="Уровень1 Знак"/>
    <w:link w:val="1f3"/>
    <w:locked/>
    <w:rsid w:val="00731F09"/>
    <w:rPr>
      <w:rFonts w:ascii="Times New Roman" w:eastAsia="Times New Roman" w:hAnsi="Times New Roman"/>
      <w:b/>
      <w:bCs/>
      <w:caps/>
      <w:color w:val="000000"/>
      <w:kern w:val="36"/>
      <w:sz w:val="24"/>
      <w:szCs w:val="24"/>
    </w:rPr>
  </w:style>
  <w:style w:type="paragraph" w:customStyle="1" w:styleId="1f3">
    <w:name w:val="Уровень1"/>
    <w:basedOn w:val="1"/>
    <w:link w:val="1f2"/>
    <w:rsid w:val="00731F09"/>
    <w:pPr>
      <w:keepNext w:val="0"/>
      <w:keepLines w:val="0"/>
      <w:numPr>
        <w:numId w:val="0"/>
      </w:numPr>
      <w:spacing w:before="100" w:beforeAutospacing="1" w:after="100" w:afterAutospacing="1"/>
      <w:jc w:val="left"/>
    </w:pPr>
    <w:rPr>
      <w:caps/>
      <w:color w:val="000000"/>
      <w:kern w:val="36"/>
      <w:szCs w:val="24"/>
    </w:rPr>
  </w:style>
  <w:style w:type="character" w:customStyle="1" w:styleId="50">
    <w:name w:val="Заголовок 5 Знак"/>
    <w:aliases w:val=" Знак3 Знак,Заголовок 5 Знак Знак Знак1, Знак31 Знак Знак Знак1,Заголовок 5 Знак1 Знак Знак,Заголовок 5 Знак Знак Знак Знак, Знак31 Знак Знак Знак Знак,Знак31 Знак Знак Знак1,Знак31 Знак Знак Знак Знак"/>
    <w:link w:val="5"/>
    <w:rsid w:val="009151B1"/>
    <w:rPr>
      <w:rFonts w:ascii="Times New Roman" w:eastAsia="Times New Roman" w:hAnsi="Times New Roman"/>
      <w:b/>
      <w:bCs/>
      <w:i/>
      <w:iCs/>
      <w:sz w:val="26"/>
      <w:szCs w:val="26"/>
    </w:rPr>
  </w:style>
  <w:style w:type="character" w:customStyle="1" w:styleId="60">
    <w:name w:val="Заголовок 6 Знак"/>
    <w:link w:val="6"/>
    <w:rsid w:val="009151B1"/>
    <w:rPr>
      <w:rFonts w:ascii="Times New Roman" w:eastAsia="Times New Roman" w:hAnsi="Times New Roman"/>
      <w:b/>
      <w:bCs/>
      <w:sz w:val="22"/>
      <w:szCs w:val="22"/>
    </w:rPr>
  </w:style>
  <w:style w:type="character" w:customStyle="1" w:styleId="70">
    <w:name w:val="Заголовок 7 Знак"/>
    <w:link w:val="7"/>
    <w:rsid w:val="009151B1"/>
    <w:rPr>
      <w:rFonts w:ascii="Times New Roman" w:eastAsia="Times New Roman" w:hAnsi="Times New Roman"/>
      <w:sz w:val="24"/>
      <w:szCs w:val="24"/>
    </w:rPr>
  </w:style>
  <w:style w:type="character" w:customStyle="1" w:styleId="80">
    <w:name w:val="Заголовок 8 Знак"/>
    <w:link w:val="8"/>
    <w:rsid w:val="009151B1"/>
    <w:rPr>
      <w:rFonts w:ascii="Times New Roman" w:eastAsia="Times New Roman" w:hAnsi="Times New Roman"/>
      <w:i/>
      <w:iCs/>
      <w:sz w:val="24"/>
      <w:szCs w:val="24"/>
    </w:rPr>
  </w:style>
  <w:style w:type="character" w:customStyle="1" w:styleId="90">
    <w:name w:val="Заголовок 9 Знак"/>
    <w:link w:val="9"/>
    <w:rsid w:val="009151B1"/>
    <w:rPr>
      <w:rFonts w:ascii="Arial" w:eastAsia="Times New Roman" w:hAnsi="Arial" w:cs="Arial"/>
      <w:sz w:val="22"/>
      <w:szCs w:val="22"/>
    </w:rPr>
  </w:style>
  <w:style w:type="character" w:customStyle="1" w:styleId="28">
    <w:name w:val="Знак Знак2"/>
    <w:rsid w:val="009151B1"/>
    <w:rPr>
      <w:b/>
      <w:bCs/>
      <w:kern w:val="36"/>
      <w:sz w:val="48"/>
      <w:szCs w:val="48"/>
      <w:lang w:val="ru-RU" w:eastAsia="ru-RU" w:bidi="ar-SA"/>
    </w:rPr>
  </w:style>
  <w:style w:type="character" w:styleId="afff1">
    <w:name w:val="page number"/>
    <w:basedOn w:val="a9"/>
    <w:rsid w:val="009151B1"/>
  </w:style>
  <w:style w:type="paragraph" w:customStyle="1" w:styleId="ConsTitle">
    <w:name w:val="ConsTitle"/>
    <w:rsid w:val="009151B1"/>
    <w:pPr>
      <w:widowControl w:val="0"/>
    </w:pPr>
    <w:rPr>
      <w:rFonts w:ascii="Arial" w:eastAsia="Times New Roman" w:hAnsi="Arial"/>
      <w:b/>
      <w:snapToGrid w:val="0"/>
      <w:sz w:val="16"/>
    </w:rPr>
  </w:style>
  <w:style w:type="paragraph" w:customStyle="1" w:styleId="BodyText22">
    <w:name w:val="Body Text 22"/>
    <w:basedOn w:val="a8"/>
    <w:rsid w:val="009151B1"/>
    <w:rPr>
      <w:rFonts w:eastAsia="Times New Roman"/>
      <w:szCs w:val="20"/>
      <w:lang w:eastAsia="ru-RU"/>
    </w:rPr>
  </w:style>
  <w:style w:type="paragraph" w:styleId="29">
    <w:name w:val="Body Text 2"/>
    <w:basedOn w:val="a8"/>
    <w:link w:val="2a"/>
    <w:rsid w:val="009151B1"/>
    <w:pPr>
      <w:spacing w:after="120" w:line="480" w:lineRule="auto"/>
    </w:pPr>
    <w:rPr>
      <w:rFonts w:eastAsia="Times New Roman"/>
      <w:szCs w:val="24"/>
    </w:rPr>
  </w:style>
  <w:style w:type="character" w:customStyle="1" w:styleId="2a">
    <w:name w:val="Основной текст 2 Знак"/>
    <w:link w:val="29"/>
    <w:rsid w:val="009151B1"/>
    <w:rPr>
      <w:rFonts w:ascii="Times New Roman" w:eastAsia="Times New Roman" w:hAnsi="Times New Roman"/>
      <w:sz w:val="24"/>
      <w:szCs w:val="24"/>
    </w:rPr>
  </w:style>
  <w:style w:type="paragraph" w:styleId="35">
    <w:name w:val="Body Text 3"/>
    <w:basedOn w:val="a8"/>
    <w:link w:val="36"/>
    <w:rsid w:val="009151B1"/>
    <w:pPr>
      <w:spacing w:after="120"/>
    </w:pPr>
    <w:rPr>
      <w:rFonts w:eastAsia="Times New Roman"/>
      <w:sz w:val="16"/>
      <w:szCs w:val="16"/>
    </w:rPr>
  </w:style>
  <w:style w:type="character" w:customStyle="1" w:styleId="36">
    <w:name w:val="Основной текст 3 Знак"/>
    <w:link w:val="35"/>
    <w:rsid w:val="009151B1"/>
    <w:rPr>
      <w:rFonts w:ascii="Times New Roman" w:eastAsia="Times New Roman" w:hAnsi="Times New Roman"/>
      <w:sz w:val="16"/>
      <w:szCs w:val="16"/>
    </w:rPr>
  </w:style>
  <w:style w:type="paragraph" w:styleId="2b">
    <w:name w:val="Body Text Indent 2"/>
    <w:basedOn w:val="a8"/>
    <w:link w:val="2c"/>
    <w:rsid w:val="009151B1"/>
    <w:pPr>
      <w:spacing w:before="120"/>
    </w:pPr>
    <w:rPr>
      <w:rFonts w:eastAsia="Times New Roman"/>
      <w:szCs w:val="24"/>
      <w:lang w:bidi="en-US"/>
    </w:rPr>
  </w:style>
  <w:style w:type="character" w:customStyle="1" w:styleId="2c">
    <w:name w:val="Основной текст с отступом 2 Знак"/>
    <w:link w:val="2b"/>
    <w:rsid w:val="009151B1"/>
    <w:rPr>
      <w:rFonts w:ascii="Times New Roman" w:eastAsia="Times New Roman" w:hAnsi="Times New Roman"/>
      <w:sz w:val="24"/>
      <w:szCs w:val="24"/>
      <w:lang w:eastAsia="en-US" w:bidi="en-US"/>
    </w:rPr>
  </w:style>
  <w:style w:type="paragraph" w:styleId="37">
    <w:name w:val="Body Text Indent 3"/>
    <w:basedOn w:val="a8"/>
    <w:link w:val="38"/>
    <w:rsid w:val="009151B1"/>
    <w:pPr>
      <w:spacing w:after="120"/>
      <w:ind w:left="283"/>
    </w:pPr>
    <w:rPr>
      <w:rFonts w:eastAsia="Times New Roman"/>
      <w:sz w:val="16"/>
      <w:szCs w:val="16"/>
    </w:rPr>
  </w:style>
  <w:style w:type="character" w:customStyle="1" w:styleId="38">
    <w:name w:val="Основной текст с отступом 3 Знак"/>
    <w:link w:val="37"/>
    <w:rsid w:val="009151B1"/>
    <w:rPr>
      <w:rFonts w:ascii="Times New Roman" w:eastAsia="Times New Roman" w:hAnsi="Times New Roman"/>
      <w:sz w:val="16"/>
      <w:szCs w:val="16"/>
    </w:rPr>
  </w:style>
  <w:style w:type="paragraph" w:customStyle="1" w:styleId="afff2">
    <w:name w:val="Оновкка"/>
    <w:rsid w:val="009151B1"/>
    <w:pPr>
      <w:ind w:firstLine="709"/>
      <w:jc w:val="both"/>
    </w:pPr>
    <w:rPr>
      <w:rFonts w:ascii="Times New Roman" w:eastAsia="Times New Roman" w:hAnsi="Times New Roman"/>
      <w:sz w:val="24"/>
      <w:szCs w:val="28"/>
    </w:rPr>
  </w:style>
  <w:style w:type="paragraph" w:customStyle="1" w:styleId="1f4">
    <w:name w:val="Текст1"/>
    <w:basedOn w:val="a8"/>
    <w:rsid w:val="009151B1"/>
    <w:pPr>
      <w:suppressAutoHyphens/>
    </w:pPr>
    <w:rPr>
      <w:rFonts w:ascii="Courier New" w:eastAsia="Times New Roman" w:hAnsi="Courier New" w:cs="Courier New"/>
      <w:sz w:val="20"/>
      <w:szCs w:val="20"/>
      <w:lang w:eastAsia="ar-SA"/>
    </w:rPr>
  </w:style>
  <w:style w:type="paragraph" w:customStyle="1" w:styleId="Style8">
    <w:name w:val="Style8"/>
    <w:basedOn w:val="a8"/>
    <w:rsid w:val="009151B1"/>
    <w:pPr>
      <w:widowControl w:val="0"/>
      <w:autoSpaceDE w:val="0"/>
      <w:autoSpaceDN w:val="0"/>
      <w:adjustRightInd w:val="0"/>
    </w:pPr>
    <w:rPr>
      <w:rFonts w:eastAsia="Times New Roman"/>
      <w:szCs w:val="24"/>
      <w:lang w:eastAsia="ru-RU"/>
    </w:rPr>
  </w:style>
  <w:style w:type="paragraph" w:customStyle="1" w:styleId="Style30">
    <w:name w:val="Style30"/>
    <w:basedOn w:val="a8"/>
    <w:rsid w:val="009151B1"/>
    <w:pPr>
      <w:widowControl w:val="0"/>
      <w:autoSpaceDE w:val="0"/>
      <w:autoSpaceDN w:val="0"/>
      <w:adjustRightInd w:val="0"/>
      <w:spacing w:line="317" w:lineRule="exact"/>
      <w:jc w:val="center"/>
    </w:pPr>
    <w:rPr>
      <w:rFonts w:eastAsia="Times New Roman"/>
      <w:szCs w:val="24"/>
      <w:lang w:eastAsia="ru-RU"/>
    </w:rPr>
  </w:style>
  <w:style w:type="character" w:customStyle="1" w:styleId="FontStyle78">
    <w:name w:val="Font Style78"/>
    <w:rsid w:val="009151B1"/>
    <w:rPr>
      <w:rFonts w:ascii="Times New Roman" w:hAnsi="Times New Roman" w:cs="Times New Roman"/>
      <w:color w:val="000000"/>
      <w:sz w:val="26"/>
      <w:szCs w:val="26"/>
    </w:rPr>
  </w:style>
  <w:style w:type="paragraph" w:customStyle="1" w:styleId="Style20">
    <w:name w:val="Style20"/>
    <w:basedOn w:val="a8"/>
    <w:rsid w:val="009151B1"/>
    <w:pPr>
      <w:widowControl w:val="0"/>
      <w:autoSpaceDE w:val="0"/>
      <w:autoSpaceDN w:val="0"/>
      <w:adjustRightInd w:val="0"/>
      <w:spacing w:line="322" w:lineRule="exact"/>
    </w:pPr>
    <w:rPr>
      <w:rFonts w:eastAsia="Times New Roman"/>
      <w:szCs w:val="24"/>
      <w:lang w:eastAsia="ru-RU"/>
    </w:rPr>
  </w:style>
  <w:style w:type="paragraph" w:customStyle="1" w:styleId="Style24">
    <w:name w:val="Style24"/>
    <w:basedOn w:val="a8"/>
    <w:rsid w:val="009151B1"/>
    <w:pPr>
      <w:widowControl w:val="0"/>
      <w:autoSpaceDE w:val="0"/>
      <w:autoSpaceDN w:val="0"/>
      <w:adjustRightInd w:val="0"/>
      <w:spacing w:line="322" w:lineRule="exact"/>
    </w:pPr>
    <w:rPr>
      <w:rFonts w:eastAsia="Times New Roman"/>
      <w:szCs w:val="24"/>
      <w:lang w:eastAsia="ru-RU"/>
    </w:rPr>
  </w:style>
  <w:style w:type="character" w:customStyle="1" w:styleId="afff3">
    <w:name w:val="Знак Знак"/>
    <w:rsid w:val="009151B1"/>
    <w:rPr>
      <w:b/>
      <w:bCs/>
      <w:kern w:val="36"/>
      <w:sz w:val="48"/>
      <w:szCs w:val="48"/>
      <w:lang w:val="ru-RU" w:eastAsia="ru-RU" w:bidi="ar-SA"/>
    </w:rPr>
  </w:style>
  <w:style w:type="paragraph" w:customStyle="1" w:styleId="121">
    <w:name w:val="Стиль12"/>
    <w:basedOn w:val="a8"/>
    <w:rsid w:val="009151B1"/>
    <w:pPr>
      <w:ind w:firstLine="720"/>
    </w:pPr>
    <w:rPr>
      <w:rFonts w:eastAsia="Times New Roman"/>
      <w:szCs w:val="20"/>
      <w:lang w:eastAsia="ru-RU"/>
    </w:rPr>
  </w:style>
  <w:style w:type="paragraph" w:customStyle="1" w:styleId="ConsNormal2">
    <w:name w:val="ConsNormal2"/>
    <w:rsid w:val="009151B1"/>
    <w:pPr>
      <w:widowControl w:val="0"/>
      <w:autoSpaceDE w:val="0"/>
      <w:autoSpaceDN w:val="0"/>
      <w:adjustRightInd w:val="0"/>
      <w:ind w:right="19772" w:firstLine="720"/>
    </w:pPr>
    <w:rPr>
      <w:rFonts w:ascii="Arial" w:eastAsia="Times New Roman" w:hAnsi="Arial" w:cs="Arial"/>
    </w:rPr>
  </w:style>
  <w:style w:type="paragraph" w:customStyle="1" w:styleId="39">
    <w:name w:val="Стиль3"/>
    <w:basedOn w:val="2"/>
    <w:link w:val="3a"/>
    <w:rsid w:val="009151B1"/>
    <w:pPr>
      <w:keepLines w:val="0"/>
      <w:numPr>
        <w:ilvl w:val="0"/>
        <w:numId w:val="0"/>
      </w:numPr>
      <w:spacing w:before="0" w:after="0"/>
      <w:ind w:firstLine="709"/>
      <w:jc w:val="center"/>
    </w:pPr>
    <w:rPr>
      <w:bCs w:val="0"/>
      <w:color w:val="000000"/>
      <w:szCs w:val="28"/>
    </w:rPr>
  </w:style>
  <w:style w:type="character" w:customStyle="1" w:styleId="3a">
    <w:name w:val="Стиль3 Знак"/>
    <w:link w:val="39"/>
    <w:rsid w:val="009151B1"/>
    <w:rPr>
      <w:rFonts w:ascii="Times New Roman" w:eastAsia="Times New Roman" w:hAnsi="Times New Roman"/>
      <w:b/>
      <w:color w:val="000000"/>
      <w:sz w:val="28"/>
      <w:szCs w:val="28"/>
    </w:rPr>
  </w:style>
  <w:style w:type="paragraph" w:customStyle="1" w:styleId="1f5">
    <w:name w:val="Знак Знак1 Знак"/>
    <w:basedOn w:val="a8"/>
    <w:rsid w:val="009151B1"/>
    <w:pPr>
      <w:widowControl w:val="0"/>
      <w:adjustRightInd w:val="0"/>
      <w:spacing w:after="160" w:line="240" w:lineRule="exact"/>
      <w:jc w:val="right"/>
    </w:pPr>
    <w:rPr>
      <w:rFonts w:eastAsia="Times New Roman"/>
      <w:sz w:val="20"/>
      <w:szCs w:val="20"/>
      <w:lang w:val="en-GB"/>
    </w:rPr>
  </w:style>
  <w:style w:type="paragraph" w:styleId="41">
    <w:name w:val="toc 4"/>
    <w:basedOn w:val="a8"/>
    <w:next w:val="a8"/>
    <w:link w:val="42"/>
    <w:autoRedefine/>
    <w:uiPriority w:val="39"/>
    <w:rsid w:val="009151B1"/>
    <w:pPr>
      <w:ind w:left="720"/>
      <w:jc w:val="left"/>
    </w:pPr>
    <w:rPr>
      <w:rFonts w:ascii="Calibri" w:eastAsia="Times New Roman" w:hAnsi="Calibri"/>
      <w:sz w:val="18"/>
      <w:szCs w:val="18"/>
      <w:lang w:eastAsia="ru-RU"/>
    </w:rPr>
  </w:style>
  <w:style w:type="paragraph" w:styleId="53">
    <w:name w:val="toc 5"/>
    <w:basedOn w:val="a8"/>
    <w:next w:val="a8"/>
    <w:autoRedefine/>
    <w:uiPriority w:val="39"/>
    <w:rsid w:val="009151B1"/>
    <w:pPr>
      <w:ind w:left="960"/>
      <w:jc w:val="left"/>
    </w:pPr>
    <w:rPr>
      <w:rFonts w:ascii="Calibri" w:eastAsia="Times New Roman" w:hAnsi="Calibri"/>
      <w:sz w:val="18"/>
      <w:szCs w:val="18"/>
      <w:lang w:eastAsia="ru-RU"/>
    </w:rPr>
  </w:style>
  <w:style w:type="paragraph" w:styleId="61">
    <w:name w:val="toc 6"/>
    <w:basedOn w:val="a8"/>
    <w:next w:val="a8"/>
    <w:autoRedefine/>
    <w:uiPriority w:val="39"/>
    <w:rsid w:val="009151B1"/>
    <w:pPr>
      <w:ind w:left="1200"/>
      <w:jc w:val="left"/>
    </w:pPr>
    <w:rPr>
      <w:rFonts w:ascii="Calibri" w:eastAsia="Times New Roman" w:hAnsi="Calibri"/>
      <w:sz w:val="18"/>
      <w:szCs w:val="18"/>
      <w:lang w:eastAsia="ru-RU"/>
    </w:rPr>
  </w:style>
  <w:style w:type="paragraph" w:styleId="71">
    <w:name w:val="toc 7"/>
    <w:basedOn w:val="a8"/>
    <w:next w:val="a8"/>
    <w:autoRedefine/>
    <w:uiPriority w:val="39"/>
    <w:rsid w:val="009151B1"/>
    <w:pPr>
      <w:ind w:left="1440"/>
      <w:jc w:val="left"/>
    </w:pPr>
    <w:rPr>
      <w:rFonts w:ascii="Calibri" w:eastAsia="Times New Roman" w:hAnsi="Calibri"/>
      <w:sz w:val="18"/>
      <w:szCs w:val="18"/>
      <w:lang w:eastAsia="ru-RU"/>
    </w:rPr>
  </w:style>
  <w:style w:type="paragraph" w:styleId="81">
    <w:name w:val="toc 8"/>
    <w:basedOn w:val="a8"/>
    <w:next w:val="a8"/>
    <w:autoRedefine/>
    <w:uiPriority w:val="39"/>
    <w:rsid w:val="009151B1"/>
    <w:pPr>
      <w:ind w:left="1680"/>
      <w:jc w:val="left"/>
    </w:pPr>
    <w:rPr>
      <w:rFonts w:ascii="Calibri" w:eastAsia="Times New Roman" w:hAnsi="Calibri"/>
      <w:sz w:val="18"/>
      <w:szCs w:val="18"/>
      <w:lang w:eastAsia="ru-RU"/>
    </w:rPr>
  </w:style>
  <w:style w:type="paragraph" w:styleId="91">
    <w:name w:val="toc 9"/>
    <w:basedOn w:val="a8"/>
    <w:next w:val="a8"/>
    <w:autoRedefine/>
    <w:uiPriority w:val="39"/>
    <w:rsid w:val="009151B1"/>
    <w:pPr>
      <w:ind w:left="1920"/>
      <w:jc w:val="left"/>
    </w:pPr>
    <w:rPr>
      <w:rFonts w:ascii="Calibri" w:eastAsia="Times New Roman" w:hAnsi="Calibri"/>
      <w:sz w:val="18"/>
      <w:szCs w:val="18"/>
      <w:lang w:eastAsia="ru-RU"/>
    </w:rPr>
  </w:style>
  <w:style w:type="numbering" w:customStyle="1" w:styleId="20">
    <w:name w:val="Стиль маркированный2"/>
    <w:basedOn w:val="ab"/>
    <w:rsid w:val="009151B1"/>
    <w:pPr>
      <w:numPr>
        <w:numId w:val="4"/>
      </w:numPr>
    </w:pPr>
  </w:style>
  <w:style w:type="paragraph" w:customStyle="1" w:styleId="CharChar1">
    <w:name w:val="Char Char1 Знак Знак Знак"/>
    <w:basedOn w:val="a8"/>
    <w:rsid w:val="009151B1"/>
    <w:rPr>
      <w:rFonts w:ascii="Verdana" w:eastAsia="Times New Roman" w:hAnsi="Verdana" w:cs="Verdana"/>
      <w:sz w:val="20"/>
      <w:szCs w:val="20"/>
      <w:lang w:val="en-US"/>
    </w:rPr>
  </w:style>
  <w:style w:type="paragraph" w:customStyle="1" w:styleId="1200">
    <w:name w:val="Стиль Основной текст с отступом + 12 пт По ширине Слева:  0 см П..."/>
    <w:basedOn w:val="affa"/>
    <w:rsid w:val="009151B1"/>
    <w:pPr>
      <w:spacing w:after="0"/>
      <w:ind w:left="0"/>
    </w:pPr>
    <w:rPr>
      <w:rFonts w:eastAsia="Times New Roman"/>
      <w:szCs w:val="20"/>
      <w:lang w:eastAsia="ru-RU"/>
    </w:rPr>
  </w:style>
  <w:style w:type="paragraph" w:customStyle="1" w:styleId="osntext">
    <w:name w:val="osntext"/>
    <w:basedOn w:val="a8"/>
    <w:rsid w:val="009151B1"/>
    <w:pPr>
      <w:spacing w:before="100" w:beforeAutospacing="1" w:after="100" w:afterAutospacing="1"/>
    </w:pPr>
    <w:rPr>
      <w:rFonts w:ascii="Arial" w:eastAsia="Times New Roman" w:hAnsi="Arial" w:cs="Arial"/>
      <w:color w:val="7B7B7B"/>
      <w:sz w:val="18"/>
      <w:szCs w:val="18"/>
      <w:lang w:eastAsia="ru-RU"/>
    </w:rPr>
  </w:style>
  <w:style w:type="paragraph" w:customStyle="1" w:styleId="Normal10-02">
    <w:name w:val="Normal + 10 пт полужирный По центру Слева:  -02 см Справ..."/>
    <w:basedOn w:val="a8"/>
    <w:rsid w:val="009151B1"/>
    <w:pPr>
      <w:ind w:left="-113" w:right="-113"/>
      <w:jc w:val="center"/>
    </w:pPr>
    <w:rPr>
      <w:rFonts w:eastAsia="Times New Roman"/>
      <w:b/>
      <w:bCs/>
      <w:sz w:val="20"/>
      <w:szCs w:val="20"/>
      <w:lang w:eastAsia="ru-RU"/>
    </w:rPr>
  </w:style>
  <w:style w:type="paragraph" w:customStyle="1" w:styleId="Normal-021">
    <w:name w:val="Normal -02 см Справ...1"/>
    <w:basedOn w:val="Normal1"/>
    <w:rsid w:val="009151B1"/>
    <w:pPr>
      <w:suppressAutoHyphens w:val="0"/>
      <w:ind w:left="-113" w:right="-113"/>
      <w:jc w:val="center"/>
    </w:pPr>
    <w:rPr>
      <w:b/>
      <w:bCs/>
      <w:lang w:eastAsia="ru-RU"/>
    </w:rPr>
  </w:style>
  <w:style w:type="paragraph" w:styleId="a">
    <w:name w:val="List Bullet"/>
    <w:basedOn w:val="a8"/>
    <w:rsid w:val="009151B1"/>
    <w:pPr>
      <w:numPr>
        <w:numId w:val="5"/>
      </w:numPr>
    </w:pPr>
    <w:rPr>
      <w:rFonts w:eastAsia="Times New Roman"/>
      <w:szCs w:val="24"/>
      <w:lang w:eastAsia="ru-RU"/>
    </w:rPr>
  </w:style>
  <w:style w:type="paragraph" w:customStyle="1" w:styleId="Style28">
    <w:name w:val="Style28"/>
    <w:basedOn w:val="a8"/>
    <w:rsid w:val="009151B1"/>
    <w:pPr>
      <w:widowControl w:val="0"/>
      <w:autoSpaceDE w:val="0"/>
      <w:autoSpaceDN w:val="0"/>
      <w:adjustRightInd w:val="0"/>
      <w:spacing w:line="372" w:lineRule="exact"/>
      <w:ind w:firstLine="696"/>
    </w:pPr>
    <w:rPr>
      <w:rFonts w:eastAsia="Times New Roman"/>
      <w:szCs w:val="24"/>
      <w:lang w:eastAsia="ru-RU"/>
    </w:rPr>
  </w:style>
  <w:style w:type="character" w:styleId="afff4">
    <w:name w:val="Strong"/>
    <w:uiPriority w:val="22"/>
    <w:rsid w:val="009151B1"/>
    <w:rPr>
      <w:b/>
      <w:bCs/>
    </w:rPr>
  </w:style>
  <w:style w:type="paragraph" w:customStyle="1" w:styleId="afff5">
    <w:name w:val="Основа"/>
    <w:basedOn w:val="a8"/>
    <w:rsid w:val="009151B1"/>
    <w:pPr>
      <w:spacing w:before="120"/>
      <w:ind w:firstLine="720"/>
    </w:pPr>
    <w:rPr>
      <w:rFonts w:eastAsia="Times New Roman"/>
      <w:szCs w:val="20"/>
      <w:lang w:eastAsia="ru-RU"/>
    </w:rPr>
  </w:style>
  <w:style w:type="paragraph" w:customStyle="1" w:styleId="310">
    <w:name w:val="Основной текст 31"/>
    <w:basedOn w:val="a8"/>
    <w:rsid w:val="009151B1"/>
    <w:pPr>
      <w:suppressAutoHyphens/>
      <w:spacing w:after="120"/>
    </w:pPr>
    <w:rPr>
      <w:rFonts w:eastAsia="Times New Roman"/>
      <w:sz w:val="16"/>
      <w:szCs w:val="16"/>
      <w:lang w:eastAsia="ar-SA"/>
    </w:rPr>
  </w:style>
  <w:style w:type="paragraph" w:customStyle="1" w:styleId="afff6">
    <w:name w:val="Новый абзац"/>
    <w:basedOn w:val="a8"/>
    <w:link w:val="2d"/>
    <w:rsid w:val="009151B1"/>
    <w:pPr>
      <w:spacing w:after="120"/>
    </w:pPr>
    <w:rPr>
      <w:rFonts w:ascii="Arial" w:eastAsia="Times New Roman" w:hAnsi="Arial"/>
      <w:szCs w:val="20"/>
    </w:rPr>
  </w:style>
  <w:style w:type="character" w:customStyle="1" w:styleId="2d">
    <w:name w:val="Новый абзац Знак2"/>
    <w:link w:val="afff6"/>
    <w:rsid w:val="009151B1"/>
    <w:rPr>
      <w:rFonts w:ascii="Arial" w:eastAsia="Times New Roman" w:hAnsi="Arial"/>
      <w:sz w:val="24"/>
    </w:rPr>
  </w:style>
  <w:style w:type="character" w:customStyle="1" w:styleId="Normal">
    <w:name w:val="Normal Знак"/>
    <w:link w:val="Normal1"/>
    <w:rsid w:val="009151B1"/>
    <w:rPr>
      <w:rFonts w:ascii="Times New Roman" w:eastAsia="Times New Roman" w:hAnsi="Times New Roman"/>
      <w:lang w:eastAsia="ar-SA" w:bidi="ar-SA"/>
    </w:rPr>
  </w:style>
  <w:style w:type="paragraph" w:customStyle="1" w:styleId="122">
    <w:name w:val="абзац 12"/>
    <w:basedOn w:val="a8"/>
    <w:rsid w:val="009151B1"/>
    <w:pPr>
      <w:spacing w:before="120"/>
    </w:pPr>
    <w:rPr>
      <w:rFonts w:eastAsia="Times New Roman"/>
      <w:szCs w:val="20"/>
      <w:lang w:eastAsia="ru-RU"/>
    </w:rPr>
  </w:style>
  <w:style w:type="paragraph" w:customStyle="1" w:styleId="1f6">
    <w:name w:val="Знак Знак Знак1 Знак Знак Знак Знак Знак Знак Знак Знак Знак Знак"/>
    <w:basedOn w:val="a8"/>
    <w:rsid w:val="009151B1"/>
    <w:rPr>
      <w:rFonts w:ascii="Verdana" w:eastAsia="Times New Roman" w:hAnsi="Verdana" w:cs="Verdana"/>
      <w:sz w:val="20"/>
      <w:szCs w:val="20"/>
      <w:lang w:val="en-US"/>
    </w:rPr>
  </w:style>
  <w:style w:type="paragraph" w:customStyle="1" w:styleId="1f7">
    <w:name w:val="Знак1 Знак Знак Знак Знак Знак Знак Знак Знак Знак Знак Знак Знак Знак Знак Знак Знак Знак Знак Знак"/>
    <w:basedOn w:val="a8"/>
    <w:rsid w:val="009151B1"/>
    <w:pPr>
      <w:spacing w:after="160" w:line="240" w:lineRule="exact"/>
    </w:pPr>
    <w:rPr>
      <w:rFonts w:ascii="Verdana" w:eastAsia="Times New Roman" w:hAnsi="Verdana"/>
      <w:szCs w:val="24"/>
      <w:lang w:val="en-US"/>
    </w:rPr>
  </w:style>
  <w:style w:type="character" w:customStyle="1" w:styleId="92">
    <w:name w:val="Знак Знак9"/>
    <w:rsid w:val="009151B1"/>
    <w:rPr>
      <w:bCs/>
      <w:spacing w:val="60"/>
      <w:kern w:val="32"/>
      <w:sz w:val="24"/>
      <w:szCs w:val="24"/>
      <w:lang w:val="ru-RU" w:eastAsia="ru-RU" w:bidi="ar-SA"/>
    </w:rPr>
  </w:style>
  <w:style w:type="character" w:customStyle="1" w:styleId="82">
    <w:name w:val="Знак Знак8"/>
    <w:rsid w:val="009151B1"/>
    <w:rPr>
      <w:b/>
      <w:bCs/>
      <w:iCs/>
      <w:sz w:val="24"/>
      <w:szCs w:val="24"/>
      <w:lang w:val="ru-RU" w:eastAsia="ru-RU" w:bidi="ar-SA"/>
    </w:rPr>
  </w:style>
  <w:style w:type="character" w:customStyle="1" w:styleId="72">
    <w:name w:val="Знак Знак7"/>
    <w:rsid w:val="009151B1"/>
    <w:rPr>
      <w:b/>
      <w:sz w:val="24"/>
      <w:szCs w:val="24"/>
      <w:lang w:val="ru-RU" w:eastAsia="ru-RU" w:bidi="ar-SA"/>
    </w:rPr>
  </w:style>
  <w:style w:type="paragraph" w:styleId="HTML">
    <w:name w:val="HTML Address"/>
    <w:basedOn w:val="a8"/>
    <w:link w:val="HTML0"/>
    <w:rsid w:val="009151B1"/>
    <w:rPr>
      <w:rFonts w:eastAsia="Times New Roman"/>
      <w:i/>
      <w:iCs/>
      <w:szCs w:val="24"/>
    </w:rPr>
  </w:style>
  <w:style w:type="character" w:customStyle="1" w:styleId="HTML0">
    <w:name w:val="Адрес HTML Знак"/>
    <w:link w:val="HTML"/>
    <w:rsid w:val="009151B1"/>
    <w:rPr>
      <w:rFonts w:ascii="Times New Roman" w:eastAsia="Times New Roman" w:hAnsi="Times New Roman"/>
      <w:i/>
      <w:iCs/>
      <w:sz w:val="24"/>
      <w:szCs w:val="24"/>
    </w:rPr>
  </w:style>
  <w:style w:type="paragraph" w:styleId="afff7">
    <w:name w:val="Date"/>
    <w:basedOn w:val="a8"/>
    <w:next w:val="a8"/>
    <w:link w:val="afff8"/>
    <w:rsid w:val="009151B1"/>
    <w:rPr>
      <w:rFonts w:eastAsia="Times New Roman"/>
      <w:szCs w:val="24"/>
    </w:rPr>
  </w:style>
  <w:style w:type="character" w:customStyle="1" w:styleId="afff8">
    <w:name w:val="Дата Знак"/>
    <w:link w:val="afff7"/>
    <w:rsid w:val="009151B1"/>
    <w:rPr>
      <w:rFonts w:ascii="Times New Roman" w:eastAsia="Times New Roman" w:hAnsi="Times New Roman"/>
      <w:sz w:val="24"/>
      <w:szCs w:val="24"/>
    </w:rPr>
  </w:style>
  <w:style w:type="paragraph" w:styleId="afff9">
    <w:name w:val="Body Text First Indent"/>
    <w:basedOn w:val="a8"/>
    <w:link w:val="afffa"/>
    <w:uiPriority w:val="99"/>
    <w:rsid w:val="009151B1"/>
    <w:pPr>
      <w:spacing w:after="120"/>
      <w:ind w:firstLine="210"/>
    </w:pPr>
    <w:rPr>
      <w:rFonts w:eastAsia="Times New Roman"/>
      <w:szCs w:val="24"/>
      <w:lang w:eastAsia="ru-RU"/>
    </w:rPr>
  </w:style>
  <w:style w:type="character" w:customStyle="1" w:styleId="afffa">
    <w:name w:val="Красная строка Знак"/>
    <w:link w:val="afff9"/>
    <w:uiPriority w:val="99"/>
    <w:rsid w:val="009151B1"/>
    <w:rPr>
      <w:rFonts w:ascii="Times New Roman" w:eastAsia="Times New Roman" w:hAnsi="Times New Roman" w:cs="Times New Roman"/>
      <w:sz w:val="24"/>
      <w:szCs w:val="24"/>
      <w:lang w:eastAsia="ru-RU"/>
    </w:rPr>
  </w:style>
  <w:style w:type="character" w:customStyle="1" w:styleId="54">
    <w:name w:val="Знак Знак5"/>
    <w:rsid w:val="009151B1"/>
    <w:rPr>
      <w:sz w:val="24"/>
      <w:szCs w:val="24"/>
      <w:lang w:val="ru-RU" w:eastAsia="ru-RU" w:bidi="ar-SA"/>
    </w:rPr>
  </w:style>
  <w:style w:type="character" w:customStyle="1" w:styleId="1f8">
    <w:name w:val="Название объекта Знак1"/>
    <w:rsid w:val="009151B1"/>
    <w:rPr>
      <w:b/>
      <w:bCs/>
      <w:lang w:val="ru-RU" w:eastAsia="ru-RU" w:bidi="ar-SA"/>
    </w:rPr>
  </w:style>
  <w:style w:type="numbering" w:styleId="111111">
    <w:name w:val="Outline List 2"/>
    <w:basedOn w:val="ab"/>
    <w:rsid w:val="009151B1"/>
    <w:pPr>
      <w:numPr>
        <w:numId w:val="6"/>
      </w:numPr>
    </w:pPr>
  </w:style>
  <w:style w:type="paragraph" w:styleId="afffb">
    <w:name w:val="table of figures"/>
    <w:basedOn w:val="a8"/>
    <w:next w:val="a8"/>
    <w:semiHidden/>
    <w:rsid w:val="009151B1"/>
    <w:rPr>
      <w:rFonts w:eastAsia="Times New Roman"/>
      <w:szCs w:val="24"/>
      <w:lang w:eastAsia="ru-RU"/>
    </w:rPr>
  </w:style>
  <w:style w:type="paragraph" w:customStyle="1" w:styleId="afffc">
    <w:name w:val="Стиль Название объекта + полужирный"/>
    <w:basedOn w:val="aff3"/>
    <w:link w:val="afffd"/>
    <w:autoRedefine/>
    <w:rsid w:val="009151B1"/>
    <w:pPr>
      <w:keepNext/>
      <w:spacing w:before="0" w:after="80" w:line="360" w:lineRule="auto"/>
      <w:ind w:firstLine="518"/>
    </w:pPr>
    <w:rPr>
      <w:rFonts w:eastAsia="Times New Roman"/>
      <w:szCs w:val="20"/>
    </w:rPr>
  </w:style>
  <w:style w:type="character" w:customStyle="1" w:styleId="afffd">
    <w:name w:val="Стиль Название объекта + полужирный Знак"/>
    <w:link w:val="afffc"/>
    <w:rsid w:val="009151B1"/>
    <w:rPr>
      <w:rFonts w:ascii="Times New Roman" w:eastAsia="Times New Roman" w:hAnsi="Times New Roman"/>
      <w:b/>
      <w:bCs/>
      <w:sz w:val="24"/>
    </w:rPr>
  </w:style>
  <w:style w:type="character" w:customStyle="1" w:styleId="afffe">
    <w:name w:val="Основной шрифт"/>
    <w:rsid w:val="009151B1"/>
  </w:style>
  <w:style w:type="paragraph" w:customStyle="1" w:styleId="affff">
    <w:name w:val="содержимое таблицы"/>
    <w:basedOn w:val="2b"/>
    <w:rsid w:val="009151B1"/>
    <w:pPr>
      <w:spacing w:before="0"/>
      <w:ind w:firstLine="0"/>
    </w:pPr>
    <w:rPr>
      <w:sz w:val="22"/>
      <w:szCs w:val="20"/>
      <w:lang w:eastAsia="ru-RU" w:bidi="ar-SA"/>
    </w:rPr>
  </w:style>
  <w:style w:type="paragraph" w:customStyle="1" w:styleId="1f9">
    <w:name w:val="Текст сноски1"/>
    <w:basedOn w:val="a8"/>
    <w:rsid w:val="009151B1"/>
    <w:pPr>
      <w:widowControl w:val="0"/>
    </w:pPr>
    <w:rPr>
      <w:rFonts w:eastAsia="Times New Roman"/>
      <w:snapToGrid w:val="0"/>
      <w:sz w:val="20"/>
      <w:szCs w:val="20"/>
      <w:lang w:eastAsia="ru-RU"/>
    </w:rPr>
  </w:style>
  <w:style w:type="paragraph" w:styleId="affff0">
    <w:name w:val="Subtitle"/>
    <w:basedOn w:val="a8"/>
    <w:link w:val="affff1"/>
    <w:rsid w:val="009151B1"/>
    <w:pPr>
      <w:spacing w:before="120"/>
      <w:ind w:firstLine="720"/>
    </w:pPr>
    <w:rPr>
      <w:rFonts w:eastAsia="Times New Roman"/>
      <w:szCs w:val="20"/>
    </w:rPr>
  </w:style>
  <w:style w:type="character" w:customStyle="1" w:styleId="affff1">
    <w:name w:val="Подзаголовок Знак"/>
    <w:link w:val="affff0"/>
    <w:rsid w:val="009151B1"/>
    <w:rPr>
      <w:rFonts w:ascii="Times New Roman" w:eastAsia="Times New Roman" w:hAnsi="Times New Roman"/>
      <w:sz w:val="24"/>
    </w:rPr>
  </w:style>
  <w:style w:type="paragraph" w:styleId="2e">
    <w:name w:val="List 2"/>
    <w:basedOn w:val="a8"/>
    <w:rsid w:val="009151B1"/>
    <w:pPr>
      <w:ind w:left="566" w:hanging="283"/>
    </w:pPr>
    <w:rPr>
      <w:rFonts w:eastAsia="Times New Roman"/>
      <w:sz w:val="20"/>
      <w:szCs w:val="20"/>
      <w:lang w:eastAsia="ru-RU"/>
    </w:rPr>
  </w:style>
  <w:style w:type="paragraph" w:customStyle="1" w:styleId="2f">
    <w:name w:val="Стиль Основной текст с отступом 2 + полужирный курсив По центру ..."/>
    <w:basedOn w:val="2b"/>
    <w:rsid w:val="009151B1"/>
    <w:pPr>
      <w:keepNext/>
      <w:tabs>
        <w:tab w:val="left" w:pos="-2127"/>
      </w:tabs>
      <w:autoSpaceDE w:val="0"/>
      <w:autoSpaceDN w:val="0"/>
      <w:adjustRightInd w:val="0"/>
      <w:ind w:right="-28" w:firstLine="0"/>
      <w:jc w:val="center"/>
    </w:pPr>
    <w:rPr>
      <w:b/>
      <w:bCs/>
      <w:i/>
      <w:iCs/>
      <w:spacing w:val="10"/>
      <w:szCs w:val="20"/>
      <w:lang w:eastAsia="ru-RU" w:bidi="ar-SA"/>
    </w:rPr>
  </w:style>
  <w:style w:type="paragraph" w:customStyle="1" w:styleId="2f0">
    <w:name w:val="Стиль Основной текст с отступом 2 + полужирный курсив Черный По ..."/>
    <w:basedOn w:val="2b"/>
    <w:rsid w:val="009151B1"/>
    <w:pPr>
      <w:keepNext/>
      <w:tabs>
        <w:tab w:val="left" w:pos="-2127"/>
      </w:tabs>
      <w:suppressAutoHyphens/>
      <w:autoSpaceDE w:val="0"/>
      <w:autoSpaceDN w:val="0"/>
      <w:adjustRightInd w:val="0"/>
      <w:ind w:right="-28" w:firstLine="0"/>
      <w:jc w:val="center"/>
    </w:pPr>
    <w:rPr>
      <w:b/>
      <w:bCs/>
      <w:i/>
      <w:iCs/>
      <w:color w:val="000000"/>
      <w:spacing w:val="10"/>
      <w:szCs w:val="20"/>
      <w:lang w:eastAsia="ru-RU" w:bidi="ar-SA"/>
    </w:rPr>
  </w:style>
  <w:style w:type="paragraph" w:customStyle="1" w:styleId="210">
    <w:name w:val="Основной текст с отступом 21"/>
    <w:basedOn w:val="a8"/>
    <w:rsid w:val="009151B1"/>
    <w:pPr>
      <w:widowControl w:val="0"/>
      <w:ind w:firstLine="851"/>
    </w:pPr>
    <w:rPr>
      <w:rFonts w:eastAsia="Times New Roman"/>
      <w:snapToGrid w:val="0"/>
      <w:szCs w:val="20"/>
      <w:lang w:eastAsia="ru-RU"/>
    </w:rPr>
  </w:style>
  <w:style w:type="paragraph" w:customStyle="1" w:styleId="xl32">
    <w:name w:val="xl32"/>
    <w:basedOn w:val="a8"/>
    <w:rsid w:val="009151B1"/>
    <w:pPr>
      <w:spacing w:before="100" w:beforeAutospacing="1" w:after="100" w:afterAutospacing="1"/>
      <w:jc w:val="center"/>
      <w:textAlignment w:val="top"/>
    </w:pPr>
    <w:rPr>
      <w:rFonts w:ascii="Arial" w:eastAsia="Times New Roman" w:hAnsi="Arial" w:cs="Arial"/>
      <w:color w:val="000000"/>
      <w:szCs w:val="24"/>
      <w:lang w:eastAsia="ru-RU"/>
    </w:rPr>
  </w:style>
  <w:style w:type="paragraph" w:customStyle="1" w:styleId="311">
    <w:name w:val="Основной текст с отступом 31"/>
    <w:basedOn w:val="a8"/>
    <w:rsid w:val="009151B1"/>
    <w:pPr>
      <w:widowControl w:val="0"/>
      <w:ind w:firstLine="34"/>
    </w:pPr>
    <w:rPr>
      <w:rFonts w:eastAsia="Times New Roman"/>
      <w:snapToGrid w:val="0"/>
      <w:szCs w:val="20"/>
      <w:lang w:eastAsia="ru-RU"/>
    </w:rPr>
  </w:style>
  <w:style w:type="paragraph" w:customStyle="1" w:styleId="211">
    <w:name w:val="Заголовок 21"/>
    <w:basedOn w:val="1f0"/>
    <w:next w:val="1f0"/>
    <w:rsid w:val="009151B1"/>
    <w:pPr>
      <w:keepNext/>
      <w:widowControl w:val="0"/>
      <w:suppressAutoHyphens w:val="0"/>
      <w:snapToGrid/>
      <w:ind w:firstLine="851"/>
      <w:jc w:val="center"/>
    </w:pPr>
    <w:rPr>
      <w:b/>
      <w:snapToGrid w:val="0"/>
      <w:sz w:val="24"/>
      <w:lang w:eastAsia="ru-RU"/>
    </w:rPr>
  </w:style>
  <w:style w:type="character" w:styleId="affff2">
    <w:name w:val="annotation reference"/>
    <w:rsid w:val="009151B1"/>
    <w:rPr>
      <w:sz w:val="16"/>
    </w:rPr>
  </w:style>
  <w:style w:type="paragraph" w:customStyle="1" w:styleId="BodyText21">
    <w:name w:val="Body Text 21"/>
    <w:basedOn w:val="a8"/>
    <w:rsid w:val="009151B1"/>
    <w:pPr>
      <w:jc w:val="center"/>
    </w:pPr>
    <w:rPr>
      <w:rFonts w:eastAsia="Times New Roman"/>
      <w:szCs w:val="20"/>
      <w:lang w:eastAsia="ru-RU"/>
    </w:rPr>
  </w:style>
  <w:style w:type="paragraph" w:customStyle="1" w:styleId="212">
    <w:name w:val="Основной текст 21"/>
    <w:basedOn w:val="a8"/>
    <w:rsid w:val="009151B1"/>
    <w:pPr>
      <w:widowControl w:val="0"/>
      <w:suppressAutoHyphens/>
      <w:spacing w:after="120" w:line="480" w:lineRule="auto"/>
    </w:pPr>
    <w:rPr>
      <w:rFonts w:eastAsia="Arial Unicode MS"/>
      <w:kern w:val="1"/>
      <w:szCs w:val="24"/>
      <w:lang w:eastAsia="ru-RU"/>
    </w:rPr>
  </w:style>
  <w:style w:type="paragraph" w:customStyle="1" w:styleId="320">
    <w:name w:val="Основной текст 32"/>
    <w:basedOn w:val="a8"/>
    <w:rsid w:val="009151B1"/>
    <w:pPr>
      <w:widowControl w:val="0"/>
      <w:suppressAutoHyphens/>
      <w:spacing w:after="120"/>
    </w:pPr>
    <w:rPr>
      <w:rFonts w:eastAsia="Arial Unicode MS"/>
      <w:kern w:val="1"/>
      <w:sz w:val="16"/>
      <w:szCs w:val="16"/>
      <w:lang w:eastAsia="ru-RU"/>
    </w:rPr>
  </w:style>
  <w:style w:type="paragraph" w:customStyle="1" w:styleId="affff3">
    <w:name w:val="Содержимое таблицы"/>
    <w:basedOn w:val="a8"/>
    <w:rsid w:val="009151B1"/>
    <w:pPr>
      <w:widowControl w:val="0"/>
      <w:suppressLineNumbers/>
      <w:suppressAutoHyphens/>
    </w:pPr>
    <w:rPr>
      <w:rFonts w:eastAsia="Arial Unicode MS"/>
      <w:kern w:val="1"/>
      <w:szCs w:val="24"/>
      <w:lang w:eastAsia="ru-RU"/>
    </w:rPr>
  </w:style>
  <w:style w:type="paragraph" w:customStyle="1" w:styleId="1fa">
    <w:name w:val="Название1"/>
    <w:basedOn w:val="a8"/>
    <w:qFormat/>
    <w:rsid w:val="009151B1"/>
    <w:pPr>
      <w:jc w:val="center"/>
    </w:pPr>
    <w:rPr>
      <w:rFonts w:eastAsia="Times New Roman"/>
      <w:b/>
      <w:szCs w:val="20"/>
      <w:lang w:eastAsia="ru-RU"/>
    </w:rPr>
  </w:style>
  <w:style w:type="paragraph" w:styleId="HTML1">
    <w:name w:val="HTML Preformatted"/>
    <w:basedOn w:val="a8"/>
    <w:link w:val="HTML2"/>
    <w:rsid w:val="00915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2">
    <w:name w:val="Стандартный HTML Знак"/>
    <w:link w:val="HTML1"/>
    <w:rsid w:val="009151B1"/>
    <w:rPr>
      <w:rFonts w:ascii="Courier New" w:eastAsia="Times New Roman" w:hAnsi="Courier New" w:cs="Courier New"/>
    </w:rPr>
  </w:style>
  <w:style w:type="paragraph" w:customStyle="1" w:styleId="p">
    <w:name w:val="p"/>
    <w:basedOn w:val="a8"/>
    <w:rsid w:val="009151B1"/>
    <w:pPr>
      <w:spacing w:before="100" w:beforeAutospacing="1" w:after="100" w:afterAutospacing="1"/>
    </w:pPr>
    <w:rPr>
      <w:rFonts w:eastAsia="Times New Roman"/>
      <w:szCs w:val="24"/>
      <w:lang w:eastAsia="ru-RU"/>
    </w:rPr>
  </w:style>
  <w:style w:type="paragraph" w:customStyle="1" w:styleId="330">
    <w:name w:val="Основной текст 33"/>
    <w:basedOn w:val="a8"/>
    <w:rsid w:val="009151B1"/>
    <w:pPr>
      <w:widowControl w:val="0"/>
      <w:suppressAutoHyphens/>
      <w:spacing w:after="120"/>
    </w:pPr>
    <w:rPr>
      <w:rFonts w:eastAsia="Lucida Sans Unicode" w:cs="Tahoma"/>
      <w:color w:val="000000"/>
      <w:sz w:val="16"/>
      <w:szCs w:val="16"/>
      <w:lang w:val="en-US" w:bidi="en-US"/>
    </w:rPr>
  </w:style>
  <w:style w:type="paragraph" w:styleId="affff4">
    <w:name w:val="Title"/>
    <w:basedOn w:val="a8"/>
    <w:next w:val="affff0"/>
    <w:link w:val="affff5"/>
    <w:rsid w:val="009151B1"/>
    <w:pPr>
      <w:keepNext/>
      <w:widowControl w:val="0"/>
      <w:suppressAutoHyphens/>
      <w:spacing w:before="240" w:after="120"/>
      <w:jc w:val="center"/>
    </w:pPr>
    <w:rPr>
      <w:rFonts w:ascii="Arial" w:eastAsia="Lucida Sans Unicode" w:hAnsi="Arial" w:cs="Tahoma"/>
      <w:b/>
      <w:bCs/>
      <w:color w:val="000000"/>
      <w:szCs w:val="28"/>
      <w:u w:val="single"/>
      <w:lang w:val="en-US" w:bidi="en-US"/>
    </w:rPr>
  </w:style>
  <w:style w:type="paragraph" w:customStyle="1" w:styleId="DefaultParagraphFontParaCharCharChar">
    <w:name w:val="Default Paragraph Font Para Char Char Char"/>
    <w:basedOn w:val="a8"/>
    <w:rsid w:val="009151B1"/>
    <w:pPr>
      <w:spacing w:after="160" w:line="240" w:lineRule="exact"/>
    </w:pPr>
    <w:rPr>
      <w:rFonts w:ascii="Tahoma" w:eastAsia="Times New Roman" w:hAnsi="Tahoma"/>
      <w:sz w:val="20"/>
      <w:szCs w:val="20"/>
      <w:lang w:val="en-US"/>
    </w:rPr>
  </w:style>
  <w:style w:type="paragraph" w:customStyle="1" w:styleId="2f1">
    <w:name w:val="Текст2"/>
    <w:basedOn w:val="a8"/>
    <w:rsid w:val="009151B1"/>
    <w:pPr>
      <w:widowControl w:val="0"/>
      <w:suppressAutoHyphens/>
    </w:pPr>
    <w:rPr>
      <w:rFonts w:ascii="Courier New" w:eastAsia="Lucida Sans Unicode" w:hAnsi="Courier New" w:cs="Courier New"/>
      <w:color w:val="000000"/>
      <w:sz w:val="20"/>
      <w:szCs w:val="20"/>
      <w:lang w:val="en-US" w:bidi="en-US"/>
    </w:rPr>
  </w:style>
  <w:style w:type="paragraph" w:styleId="affff6">
    <w:name w:val="Block Text"/>
    <w:basedOn w:val="a8"/>
    <w:rsid w:val="009151B1"/>
    <w:pPr>
      <w:widowControl w:val="0"/>
      <w:ind w:left="-57" w:right="-57"/>
      <w:jc w:val="center"/>
    </w:pPr>
    <w:rPr>
      <w:rFonts w:eastAsia="Times New Roman"/>
      <w:szCs w:val="24"/>
      <w:lang w:eastAsia="ru-RU"/>
    </w:rPr>
  </w:style>
  <w:style w:type="paragraph" w:customStyle="1" w:styleId="2f2">
    <w:name w:val="Обычный2"/>
    <w:rsid w:val="009151B1"/>
    <w:pPr>
      <w:widowControl w:val="0"/>
      <w:ind w:firstLine="280"/>
      <w:jc w:val="both"/>
    </w:pPr>
    <w:rPr>
      <w:rFonts w:ascii="Courier New" w:eastAsia="Times New Roman" w:hAnsi="Courier New"/>
      <w:snapToGrid w:val="0"/>
      <w:sz w:val="16"/>
    </w:rPr>
  </w:style>
  <w:style w:type="paragraph" w:customStyle="1" w:styleId="ConsPlusTitle">
    <w:name w:val="ConsPlusTitle"/>
    <w:uiPriority w:val="99"/>
    <w:rsid w:val="009151B1"/>
    <w:pPr>
      <w:widowControl w:val="0"/>
      <w:autoSpaceDE w:val="0"/>
      <w:autoSpaceDN w:val="0"/>
      <w:adjustRightInd w:val="0"/>
    </w:pPr>
    <w:rPr>
      <w:rFonts w:eastAsia="Times New Roman" w:cs="Calibri"/>
      <w:b/>
      <w:bCs/>
      <w:sz w:val="22"/>
      <w:szCs w:val="22"/>
    </w:rPr>
  </w:style>
  <w:style w:type="character" w:customStyle="1" w:styleId="213">
    <w:name w:val="Основной текст с отступом 2 Знак1"/>
    <w:rsid w:val="009151B1"/>
    <w:rPr>
      <w:sz w:val="24"/>
      <w:szCs w:val="24"/>
      <w:lang w:val="ru-RU" w:eastAsia="ru-RU" w:bidi="ar-SA"/>
    </w:rPr>
  </w:style>
  <w:style w:type="character" w:customStyle="1" w:styleId="Titul">
    <w:name w:val="Titul Знак"/>
    <w:aliases w:val="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Верхний колонтитул12 Знак"/>
    <w:basedOn w:val="a9"/>
    <w:rsid w:val="009151B1"/>
  </w:style>
  <w:style w:type="character" w:customStyle="1" w:styleId="214">
    <w:name w:val="Заголовок 2 Знак1"/>
    <w:rsid w:val="009151B1"/>
    <w:rPr>
      <w:b/>
      <w:bCs/>
      <w:iCs/>
      <w:sz w:val="24"/>
      <w:szCs w:val="24"/>
      <w:lang w:val="ru-RU" w:eastAsia="ru-RU" w:bidi="ar-SA"/>
    </w:rPr>
  </w:style>
  <w:style w:type="character" w:customStyle="1" w:styleId="312">
    <w:name w:val="Заголовок 3 Знак1"/>
    <w:rsid w:val="009151B1"/>
    <w:rPr>
      <w:b/>
      <w:sz w:val="24"/>
      <w:szCs w:val="24"/>
    </w:rPr>
  </w:style>
  <w:style w:type="character" w:customStyle="1" w:styleId="410">
    <w:name w:val="Заголовок 4 Знак1"/>
    <w:rsid w:val="009151B1"/>
    <w:rPr>
      <w:b/>
      <w:sz w:val="24"/>
      <w:szCs w:val="24"/>
    </w:rPr>
  </w:style>
  <w:style w:type="character" w:customStyle="1" w:styleId="510">
    <w:name w:val="Заголовок 5 Знак1"/>
    <w:rsid w:val="009151B1"/>
    <w:rPr>
      <w:b/>
      <w:i/>
      <w:sz w:val="24"/>
      <w:szCs w:val="24"/>
      <w:lang w:val="ru-RU" w:eastAsia="ru-RU" w:bidi="ar-SA"/>
    </w:rPr>
  </w:style>
  <w:style w:type="paragraph" w:customStyle="1" w:styleId="2120">
    <w:name w:val="Основной текст с отступом 212"/>
    <w:basedOn w:val="a8"/>
    <w:rsid w:val="009151B1"/>
    <w:pPr>
      <w:widowControl w:val="0"/>
      <w:suppressAutoHyphens/>
      <w:ind w:firstLine="360"/>
    </w:pPr>
    <w:rPr>
      <w:rFonts w:eastAsia="Arial Unicode MS"/>
      <w:kern w:val="1"/>
      <w:szCs w:val="28"/>
      <w:lang w:eastAsia="ru-RU"/>
    </w:rPr>
  </w:style>
  <w:style w:type="paragraph" w:customStyle="1" w:styleId="3b">
    <w:name w:val="Обычный3"/>
    <w:rsid w:val="009151B1"/>
    <w:pPr>
      <w:widowControl w:val="0"/>
      <w:ind w:firstLine="280"/>
      <w:jc w:val="both"/>
    </w:pPr>
    <w:rPr>
      <w:rFonts w:ascii="Courier New" w:eastAsia="Times New Roman" w:hAnsi="Courier New"/>
      <w:snapToGrid w:val="0"/>
      <w:sz w:val="16"/>
    </w:rPr>
  </w:style>
  <w:style w:type="paragraph" w:customStyle="1" w:styleId="affff7">
    <w:name w:val="Стр. &lt;№&gt; из &lt;всего&gt;"/>
    <w:rsid w:val="009151B1"/>
    <w:rPr>
      <w:rFonts w:ascii="Times New Roman" w:eastAsia="Times New Roman" w:hAnsi="Times New Roman"/>
    </w:rPr>
  </w:style>
  <w:style w:type="paragraph" w:styleId="affff8">
    <w:name w:val="endnote text"/>
    <w:basedOn w:val="a8"/>
    <w:link w:val="affff9"/>
    <w:rsid w:val="009151B1"/>
    <w:rPr>
      <w:rFonts w:eastAsia="Times New Roman"/>
      <w:sz w:val="20"/>
      <w:szCs w:val="20"/>
      <w:lang w:eastAsia="ja-JP"/>
    </w:rPr>
  </w:style>
  <w:style w:type="character" w:customStyle="1" w:styleId="affff9">
    <w:name w:val="Текст концевой сноски Знак"/>
    <w:link w:val="affff8"/>
    <w:rsid w:val="009151B1"/>
    <w:rPr>
      <w:rFonts w:ascii="Times New Roman" w:eastAsia="Times New Roman" w:hAnsi="Times New Roman"/>
      <w:lang w:eastAsia="ja-JP"/>
    </w:rPr>
  </w:style>
  <w:style w:type="character" w:customStyle="1" w:styleId="WW8Num29z0">
    <w:name w:val="WW8Num29z0"/>
    <w:rsid w:val="009151B1"/>
    <w:rPr>
      <w:rFonts w:ascii="Symbol" w:hAnsi="Symbol" w:cs="StarSymbol"/>
      <w:sz w:val="18"/>
      <w:szCs w:val="18"/>
    </w:rPr>
  </w:style>
  <w:style w:type="paragraph" w:customStyle="1" w:styleId="2110">
    <w:name w:val="Основной текст с отступом 211"/>
    <w:basedOn w:val="a8"/>
    <w:rsid w:val="009151B1"/>
    <w:pPr>
      <w:widowControl w:val="0"/>
      <w:suppressAutoHyphens/>
      <w:ind w:firstLine="360"/>
    </w:pPr>
    <w:rPr>
      <w:rFonts w:eastAsia="Arial Unicode MS"/>
      <w:kern w:val="1"/>
      <w:szCs w:val="28"/>
      <w:lang w:eastAsia="ru-RU"/>
    </w:rPr>
  </w:style>
  <w:style w:type="paragraph" w:customStyle="1" w:styleId="1fb">
    <w:name w:val="Дата1"/>
    <w:basedOn w:val="a8"/>
    <w:next w:val="a8"/>
    <w:semiHidden/>
    <w:unhideWhenUsed/>
    <w:rsid w:val="009151B1"/>
    <w:rPr>
      <w:rFonts w:eastAsia="Times New Roman"/>
      <w:szCs w:val="24"/>
      <w:lang w:eastAsia="ru-RU"/>
    </w:rPr>
  </w:style>
  <w:style w:type="character" w:customStyle="1" w:styleId="190">
    <w:name w:val="Знак Знак19"/>
    <w:semiHidden/>
    <w:rsid w:val="009151B1"/>
    <w:rPr>
      <w:bCs/>
      <w:spacing w:val="60"/>
      <w:kern w:val="32"/>
      <w:sz w:val="24"/>
      <w:szCs w:val="24"/>
      <w:lang w:val="ru-RU" w:eastAsia="ru-RU" w:bidi="ar-SA"/>
    </w:rPr>
  </w:style>
  <w:style w:type="paragraph" w:customStyle="1" w:styleId="affffa">
    <w:name w:val="Таблица"/>
    <w:basedOn w:val="a8"/>
    <w:link w:val="affffb"/>
    <w:unhideWhenUsed/>
    <w:rsid w:val="00A630B8"/>
    <w:pPr>
      <w:keepLines/>
      <w:spacing w:after="120"/>
      <w:ind w:firstLine="0"/>
    </w:pPr>
    <w:rPr>
      <w:rFonts w:eastAsia="Times New Roman"/>
      <w:spacing w:val="-20"/>
      <w:sz w:val="24"/>
      <w:szCs w:val="24"/>
    </w:rPr>
  </w:style>
  <w:style w:type="paragraph" w:customStyle="1" w:styleId="ConsPlusNonformat">
    <w:name w:val="ConsPlusNonformat"/>
    <w:basedOn w:val="a8"/>
    <w:next w:val="ConsPlusNormal"/>
    <w:uiPriority w:val="99"/>
    <w:rsid w:val="009151B1"/>
    <w:pPr>
      <w:widowControl w:val="0"/>
      <w:suppressAutoHyphens/>
      <w:autoSpaceDE w:val="0"/>
    </w:pPr>
    <w:rPr>
      <w:rFonts w:ascii="Courier New" w:eastAsia="Courier New" w:hAnsi="Courier New"/>
      <w:kern w:val="1"/>
      <w:sz w:val="20"/>
      <w:szCs w:val="20"/>
      <w:lang w:eastAsia="ar-SA"/>
    </w:rPr>
  </w:style>
  <w:style w:type="paragraph" w:customStyle="1" w:styleId="55">
    <w:name w:val="Заголовок 5 мой"/>
    <w:basedOn w:val="43"/>
    <w:rsid w:val="009151B1"/>
    <w:pPr>
      <w:tabs>
        <w:tab w:val="clear" w:pos="1986"/>
      </w:tabs>
    </w:pPr>
  </w:style>
  <w:style w:type="paragraph" w:customStyle="1" w:styleId="17">
    <w:name w:val="Заголовок 1 мой"/>
    <w:basedOn w:val="a8"/>
    <w:autoRedefine/>
    <w:rsid w:val="00931769"/>
    <w:pPr>
      <w:keepNext/>
      <w:numPr>
        <w:numId w:val="11"/>
      </w:numPr>
      <w:suppressAutoHyphens/>
      <w:ind w:left="0" w:right="567" w:hanging="11"/>
      <w:jc w:val="center"/>
    </w:pPr>
    <w:rPr>
      <w:rFonts w:eastAsia="Times New Roman"/>
      <w:b/>
      <w:szCs w:val="24"/>
      <w:lang w:eastAsia="ru-RU"/>
    </w:rPr>
  </w:style>
  <w:style w:type="paragraph" w:customStyle="1" w:styleId="2f3">
    <w:name w:val="Заголовок 2 мой"/>
    <w:basedOn w:val="a8"/>
    <w:rsid w:val="009151B1"/>
    <w:pPr>
      <w:keepNext/>
      <w:pageBreakBefore/>
      <w:tabs>
        <w:tab w:val="left" w:pos="1134"/>
      </w:tabs>
      <w:suppressAutoHyphens/>
    </w:pPr>
    <w:rPr>
      <w:rFonts w:eastAsia="Times New Roman"/>
      <w:b/>
      <w:szCs w:val="24"/>
      <w:lang w:eastAsia="ru-RU"/>
    </w:rPr>
  </w:style>
  <w:style w:type="paragraph" w:customStyle="1" w:styleId="3c">
    <w:name w:val="Заголовок 3 мой"/>
    <w:basedOn w:val="a8"/>
    <w:rsid w:val="009151B1"/>
    <w:pPr>
      <w:keepNext/>
      <w:tabs>
        <w:tab w:val="num" w:pos="2127"/>
      </w:tabs>
      <w:suppressAutoHyphens/>
    </w:pPr>
    <w:rPr>
      <w:rFonts w:eastAsia="Times New Roman"/>
      <w:b/>
      <w:szCs w:val="24"/>
      <w:lang w:eastAsia="ru-RU"/>
    </w:rPr>
  </w:style>
  <w:style w:type="paragraph" w:customStyle="1" w:styleId="43">
    <w:name w:val="Заголовок 4 мой"/>
    <w:basedOn w:val="3"/>
    <w:rsid w:val="009151B1"/>
    <w:pPr>
      <w:keepLines w:val="0"/>
      <w:numPr>
        <w:ilvl w:val="0"/>
        <w:numId w:val="0"/>
      </w:numPr>
      <w:tabs>
        <w:tab w:val="left" w:pos="1701"/>
        <w:tab w:val="num" w:pos="1986"/>
      </w:tabs>
      <w:suppressAutoHyphens/>
      <w:spacing w:before="0"/>
      <w:ind w:firstLine="709"/>
    </w:pPr>
    <w:rPr>
      <w:bCs w:val="0"/>
      <w:i w:val="0"/>
      <w:szCs w:val="24"/>
      <w:lang w:eastAsia="ru-RU"/>
    </w:rPr>
  </w:style>
  <w:style w:type="paragraph" w:customStyle="1" w:styleId="2f4">
    <w:name w:val="Текст сноски2"/>
    <w:basedOn w:val="a8"/>
    <w:rsid w:val="009151B1"/>
    <w:pPr>
      <w:widowControl w:val="0"/>
    </w:pPr>
    <w:rPr>
      <w:rFonts w:eastAsia="Times New Roman"/>
      <w:snapToGrid w:val="0"/>
      <w:sz w:val="20"/>
      <w:szCs w:val="20"/>
      <w:lang w:eastAsia="ru-RU"/>
    </w:rPr>
  </w:style>
  <w:style w:type="paragraph" w:customStyle="1" w:styleId="220">
    <w:name w:val="Основной текст с отступом 22"/>
    <w:basedOn w:val="a8"/>
    <w:rsid w:val="009151B1"/>
    <w:pPr>
      <w:widowControl w:val="0"/>
      <w:ind w:firstLine="851"/>
    </w:pPr>
    <w:rPr>
      <w:rFonts w:eastAsia="Times New Roman"/>
      <w:snapToGrid w:val="0"/>
      <w:szCs w:val="20"/>
      <w:lang w:eastAsia="ru-RU"/>
    </w:rPr>
  </w:style>
  <w:style w:type="paragraph" w:customStyle="1" w:styleId="321">
    <w:name w:val="Основной текст с отступом 32"/>
    <w:basedOn w:val="a8"/>
    <w:rsid w:val="009151B1"/>
    <w:pPr>
      <w:widowControl w:val="0"/>
      <w:ind w:firstLine="34"/>
    </w:pPr>
    <w:rPr>
      <w:rFonts w:eastAsia="Times New Roman"/>
      <w:snapToGrid w:val="0"/>
      <w:szCs w:val="20"/>
      <w:lang w:eastAsia="ru-RU"/>
    </w:rPr>
  </w:style>
  <w:style w:type="paragraph" w:customStyle="1" w:styleId="221">
    <w:name w:val="Заголовок 22"/>
    <w:basedOn w:val="3b"/>
    <w:next w:val="3b"/>
    <w:rsid w:val="009151B1"/>
    <w:pPr>
      <w:keepNext/>
      <w:ind w:firstLine="851"/>
      <w:jc w:val="center"/>
    </w:pPr>
    <w:rPr>
      <w:rFonts w:ascii="Times New Roman" w:hAnsi="Times New Roman"/>
      <w:b/>
      <w:sz w:val="24"/>
    </w:rPr>
  </w:style>
  <w:style w:type="paragraph" w:customStyle="1" w:styleId="WW-">
    <w:name w:val="WW-????????"/>
    <w:basedOn w:val="affa"/>
    <w:rsid w:val="009151B1"/>
    <w:pPr>
      <w:spacing w:after="0"/>
      <w:ind w:left="0" w:firstLine="680"/>
    </w:pPr>
    <w:rPr>
      <w:rFonts w:eastAsia="Arial Unicode MS"/>
      <w:kern w:val="1"/>
      <w:szCs w:val="24"/>
      <w:lang w:eastAsia="ru-RU"/>
    </w:rPr>
  </w:style>
  <w:style w:type="paragraph" w:customStyle="1" w:styleId="Ieinoie">
    <w:name w:val="Ieino?ie"/>
    <w:basedOn w:val="a8"/>
    <w:rsid w:val="009151B1"/>
    <w:pPr>
      <w:jc w:val="center"/>
    </w:pPr>
    <w:rPr>
      <w:rFonts w:ascii="AGGal" w:eastAsia="Times New Roman" w:hAnsi="AGGal"/>
      <w:sz w:val="22"/>
      <w:szCs w:val="20"/>
      <w:lang w:eastAsia="ru-RU"/>
    </w:rPr>
  </w:style>
  <w:style w:type="paragraph" w:customStyle="1" w:styleId="44">
    <w:name w:val="Обычный4"/>
    <w:rsid w:val="009151B1"/>
    <w:pPr>
      <w:snapToGrid w:val="0"/>
    </w:pPr>
    <w:rPr>
      <w:rFonts w:ascii="Times New Roman" w:eastAsia="Times New Roman" w:hAnsi="Times New Roman"/>
      <w:sz w:val="22"/>
    </w:rPr>
  </w:style>
  <w:style w:type="paragraph" w:customStyle="1" w:styleId="ConsNonformat">
    <w:name w:val="ConsNonformat"/>
    <w:rsid w:val="009151B1"/>
    <w:pPr>
      <w:widowControl w:val="0"/>
      <w:autoSpaceDE w:val="0"/>
      <w:autoSpaceDN w:val="0"/>
      <w:adjustRightInd w:val="0"/>
      <w:ind w:right="19772"/>
    </w:pPr>
    <w:rPr>
      <w:rFonts w:ascii="Courier New" w:eastAsia="Times New Roman" w:hAnsi="Courier New" w:cs="Courier New"/>
    </w:rPr>
  </w:style>
  <w:style w:type="paragraph" w:customStyle="1" w:styleId="0">
    <w:name w:val="Основной текст 0"/>
    <w:aliases w:val="95 ПК,А. Основной текст 0"/>
    <w:basedOn w:val="a8"/>
    <w:link w:val="00"/>
    <w:rsid w:val="009151B1"/>
    <w:pPr>
      <w:ind w:firstLine="539"/>
    </w:pPr>
    <w:rPr>
      <w:color w:val="000000"/>
      <w:kern w:val="24"/>
    </w:rPr>
  </w:style>
  <w:style w:type="character" w:customStyle="1" w:styleId="00">
    <w:name w:val="Основной текст 0 Знак"/>
    <w:aliases w:val="95 ПК Знак,А. Основной текст 0 Знак"/>
    <w:link w:val="0"/>
    <w:rsid w:val="009151B1"/>
    <w:rPr>
      <w:rFonts w:ascii="Times New Roman" w:hAnsi="Times New Roman"/>
      <w:color w:val="000000"/>
      <w:kern w:val="24"/>
      <w:sz w:val="24"/>
      <w:szCs w:val="22"/>
      <w:lang w:eastAsia="en-US"/>
    </w:rPr>
  </w:style>
  <w:style w:type="paragraph" w:customStyle="1" w:styleId="FR5">
    <w:name w:val="FR5"/>
    <w:rsid w:val="009151B1"/>
    <w:pPr>
      <w:widowControl w:val="0"/>
      <w:overflowPunct w:val="0"/>
      <w:autoSpaceDE w:val="0"/>
      <w:autoSpaceDN w:val="0"/>
      <w:adjustRightInd w:val="0"/>
      <w:spacing w:before="120"/>
      <w:jc w:val="right"/>
      <w:textAlignment w:val="baseline"/>
    </w:pPr>
    <w:rPr>
      <w:rFonts w:ascii="Arial" w:eastAsia="Times New Roman" w:hAnsi="Arial"/>
      <w:sz w:val="16"/>
    </w:rPr>
  </w:style>
  <w:style w:type="paragraph" w:customStyle="1" w:styleId="affffc">
    <w:name w:val="ТАБЛИЦЫ ЗАГОЛОВОК"/>
    <w:basedOn w:val="a8"/>
    <w:rsid w:val="009151B1"/>
    <w:pPr>
      <w:widowControl w:val="0"/>
      <w:autoSpaceDE w:val="0"/>
      <w:autoSpaceDN w:val="0"/>
      <w:spacing w:before="120" w:after="120"/>
      <w:jc w:val="center"/>
    </w:pPr>
    <w:rPr>
      <w:rFonts w:ascii="Arial Narrow" w:eastAsia="Times New Roman" w:hAnsi="Arial Narrow" w:cs="Arial Narrow"/>
      <w:b/>
      <w:bCs/>
      <w:color w:val="000000"/>
      <w:szCs w:val="24"/>
      <w:lang w:eastAsia="ru-RU"/>
    </w:rPr>
  </w:style>
  <w:style w:type="paragraph" w:customStyle="1" w:styleId="affffd">
    <w:name w:val="ТАБЛИЦФ ТЕКСТ"/>
    <w:basedOn w:val="a8"/>
    <w:rsid w:val="009151B1"/>
    <w:pPr>
      <w:widowControl w:val="0"/>
      <w:autoSpaceDE w:val="0"/>
      <w:autoSpaceDN w:val="0"/>
      <w:spacing w:before="80" w:after="40"/>
    </w:pPr>
    <w:rPr>
      <w:rFonts w:ascii="Arial Narrow" w:eastAsia="Times New Roman" w:hAnsi="Arial Narrow" w:cs="Arial Narrow"/>
      <w:color w:val="000000"/>
      <w:sz w:val="22"/>
      <w:lang w:eastAsia="ru-RU"/>
    </w:rPr>
  </w:style>
  <w:style w:type="paragraph" w:customStyle="1" w:styleId="1fc">
    <w:name w:val="Без интервала1"/>
    <w:link w:val="NoSpacingChar"/>
    <w:rsid w:val="009151B1"/>
    <w:rPr>
      <w:rFonts w:ascii="Times New Roman" w:eastAsia="Times New Roman" w:hAnsi="Times New Roman"/>
      <w:sz w:val="24"/>
      <w:szCs w:val="24"/>
    </w:rPr>
  </w:style>
  <w:style w:type="paragraph" w:customStyle="1" w:styleId="affffe">
    <w:name w:val="Текст в заданном формате"/>
    <w:basedOn w:val="a8"/>
    <w:rsid w:val="009151B1"/>
    <w:pPr>
      <w:widowControl w:val="0"/>
      <w:suppressAutoHyphens/>
    </w:pPr>
    <w:rPr>
      <w:rFonts w:ascii="Courier New" w:eastAsia="Courier New" w:hAnsi="Courier New" w:cs="Courier New"/>
      <w:color w:val="000000"/>
      <w:sz w:val="20"/>
      <w:szCs w:val="20"/>
      <w:lang w:val="en-US" w:bidi="en-US"/>
    </w:rPr>
  </w:style>
  <w:style w:type="character" w:customStyle="1" w:styleId="WW8Num61z2">
    <w:name w:val="WW8Num61z2"/>
    <w:rsid w:val="009151B1"/>
    <w:rPr>
      <w:rFonts w:ascii="Wingdings" w:hAnsi="Wingdings"/>
    </w:rPr>
  </w:style>
  <w:style w:type="paragraph" w:customStyle="1" w:styleId="1fd">
    <w:name w:val="Заголовок оглавления1"/>
    <w:basedOn w:val="1"/>
    <w:next w:val="a8"/>
    <w:semiHidden/>
    <w:unhideWhenUsed/>
    <w:qFormat/>
    <w:rsid w:val="009151B1"/>
    <w:pPr>
      <w:numPr>
        <w:numId w:val="0"/>
      </w:numPr>
      <w:spacing w:after="0" w:line="276" w:lineRule="auto"/>
      <w:ind w:firstLine="709"/>
      <w:outlineLvl w:val="9"/>
    </w:pPr>
    <w:rPr>
      <w:rFonts w:ascii="Cambria" w:hAnsi="Cambria"/>
      <w:color w:val="365F91"/>
    </w:rPr>
  </w:style>
  <w:style w:type="paragraph" w:customStyle="1" w:styleId="1fe">
    <w:name w:val="Основной текст1"/>
    <w:rsid w:val="009151B1"/>
    <w:pPr>
      <w:ind w:firstLine="709"/>
      <w:jc w:val="both"/>
    </w:pPr>
    <w:rPr>
      <w:rFonts w:ascii="Times New Roman" w:eastAsia="Times New Roman" w:hAnsi="Times New Roman"/>
      <w:sz w:val="24"/>
    </w:rPr>
  </w:style>
  <w:style w:type="paragraph" w:customStyle="1" w:styleId="1ff">
    <w:name w:val="Знак Знак1 Знак Знак Знак Знак Знак Знак Знак"/>
    <w:basedOn w:val="a8"/>
    <w:rsid w:val="009151B1"/>
    <w:pPr>
      <w:spacing w:after="160" w:line="240" w:lineRule="exact"/>
    </w:pPr>
    <w:rPr>
      <w:rFonts w:ascii="Verdana" w:eastAsia="Times New Roman" w:hAnsi="Verdana"/>
      <w:szCs w:val="24"/>
      <w:lang w:val="en-US"/>
    </w:rPr>
  </w:style>
  <w:style w:type="character" w:customStyle="1" w:styleId="afffff">
    <w:name w:val="Основной текст_"/>
    <w:link w:val="130"/>
    <w:rsid w:val="009151B1"/>
    <w:rPr>
      <w:shd w:val="clear" w:color="auto" w:fill="FFFFFF"/>
    </w:rPr>
  </w:style>
  <w:style w:type="paragraph" w:customStyle="1" w:styleId="130">
    <w:name w:val="Основной текст13"/>
    <w:basedOn w:val="a8"/>
    <w:link w:val="afffff"/>
    <w:rsid w:val="009151B1"/>
    <w:pPr>
      <w:shd w:val="clear" w:color="auto" w:fill="FFFFFF"/>
      <w:spacing w:line="274" w:lineRule="exact"/>
    </w:pPr>
    <w:rPr>
      <w:rFonts w:ascii="Calibri" w:hAnsi="Calibri"/>
      <w:sz w:val="20"/>
      <w:szCs w:val="20"/>
    </w:rPr>
  </w:style>
  <w:style w:type="paragraph" w:customStyle="1" w:styleId="formattext">
    <w:name w:val="formattext"/>
    <w:basedOn w:val="a8"/>
    <w:rsid w:val="009151B1"/>
    <w:pPr>
      <w:spacing w:before="100" w:beforeAutospacing="1" w:after="100" w:afterAutospacing="1"/>
    </w:pPr>
    <w:rPr>
      <w:rFonts w:eastAsia="Times New Roman"/>
      <w:szCs w:val="24"/>
      <w:lang w:val="en-US"/>
    </w:rPr>
  </w:style>
  <w:style w:type="character" w:customStyle="1" w:styleId="73">
    <w:name w:val="Основной текст7"/>
    <w:rsid w:val="009151B1"/>
    <w:rPr>
      <w:rFonts w:ascii="Times New Roman" w:eastAsia="Times New Roman" w:hAnsi="Times New Roman" w:cs="Times New Roman"/>
      <w:shd w:val="clear" w:color="auto" w:fill="FFFFFF"/>
    </w:rPr>
  </w:style>
  <w:style w:type="character" w:customStyle="1" w:styleId="83">
    <w:name w:val="Основной текст8"/>
    <w:rsid w:val="009151B1"/>
    <w:rPr>
      <w:rFonts w:ascii="Times New Roman" w:eastAsia="Times New Roman" w:hAnsi="Times New Roman" w:cs="Times New Roman"/>
      <w:shd w:val="clear" w:color="auto" w:fill="FFFFFF"/>
    </w:rPr>
  </w:style>
  <w:style w:type="character" w:customStyle="1" w:styleId="101">
    <w:name w:val="Основной текст10"/>
    <w:rsid w:val="009151B1"/>
    <w:rPr>
      <w:rFonts w:ascii="Times New Roman" w:eastAsia="Times New Roman" w:hAnsi="Times New Roman" w:cs="Times New Roman"/>
      <w:shd w:val="clear" w:color="auto" w:fill="FFFFFF"/>
    </w:rPr>
  </w:style>
  <w:style w:type="character" w:customStyle="1" w:styleId="affffb">
    <w:name w:val="Таблица Знак"/>
    <w:link w:val="affffa"/>
    <w:rsid w:val="00A630B8"/>
    <w:rPr>
      <w:rFonts w:ascii="Times New Roman" w:eastAsia="Times New Roman" w:hAnsi="Times New Roman"/>
      <w:spacing w:val="-20"/>
      <w:sz w:val="24"/>
      <w:szCs w:val="24"/>
    </w:rPr>
  </w:style>
  <w:style w:type="character" w:customStyle="1" w:styleId="afffff0">
    <w:name w:val="Основной текст + Полужирный"/>
    <w:rsid w:val="009151B1"/>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1ff0">
    <w:name w:val="Заголовок_1"/>
    <w:basedOn w:val="4"/>
    <w:link w:val="1ff1"/>
    <w:rsid w:val="009151B1"/>
    <w:pPr>
      <w:numPr>
        <w:ilvl w:val="0"/>
        <w:numId w:val="0"/>
      </w:numPr>
      <w:spacing w:after="120"/>
      <w:ind w:firstLine="680"/>
      <w:outlineLvl w:val="0"/>
    </w:pPr>
    <w:rPr>
      <w:rFonts w:ascii="Times New Roman" w:eastAsia="Calibri" w:hAnsi="Times New Roman"/>
      <w:i w:val="0"/>
      <w:iCs w:val="0"/>
      <w:smallCaps/>
      <w:color w:val="auto"/>
      <w:szCs w:val="24"/>
    </w:rPr>
  </w:style>
  <w:style w:type="character" w:customStyle="1" w:styleId="1ff1">
    <w:name w:val="Заголовок_1 Знак"/>
    <w:link w:val="1ff0"/>
    <w:rsid w:val="009151B1"/>
    <w:rPr>
      <w:rFonts w:ascii="Times New Roman" w:hAnsi="Times New Roman"/>
      <w:b/>
      <w:bCs/>
      <w:smallCaps/>
      <w:sz w:val="24"/>
      <w:szCs w:val="24"/>
    </w:rPr>
  </w:style>
  <w:style w:type="paragraph" w:customStyle="1" w:styleId="2f5">
    <w:name w:val="Заголовок_2"/>
    <w:basedOn w:val="a8"/>
    <w:link w:val="2f6"/>
    <w:rsid w:val="009151B1"/>
    <w:pPr>
      <w:spacing w:before="120" w:after="120"/>
      <w:ind w:firstLine="680"/>
    </w:pPr>
    <w:rPr>
      <w:rFonts w:eastAsia="Times New Roman"/>
      <w:b/>
      <w:bCs/>
      <w:smallCaps/>
      <w:szCs w:val="28"/>
    </w:rPr>
  </w:style>
  <w:style w:type="character" w:customStyle="1" w:styleId="2f6">
    <w:name w:val="Заголовок_2 Знак"/>
    <w:link w:val="2f5"/>
    <w:rsid w:val="009151B1"/>
    <w:rPr>
      <w:rFonts w:ascii="Times New Roman" w:eastAsia="Times New Roman" w:hAnsi="Times New Roman"/>
      <w:b/>
      <w:bCs/>
      <w:smallCaps/>
      <w:sz w:val="24"/>
      <w:szCs w:val="28"/>
    </w:rPr>
  </w:style>
  <w:style w:type="paragraph" w:customStyle="1" w:styleId="ArNar">
    <w:name w:val="Обычный ArNar"/>
    <w:basedOn w:val="a8"/>
    <w:link w:val="ArNar0"/>
    <w:rsid w:val="009151B1"/>
    <w:rPr>
      <w:rFonts w:ascii="Arial Narrow" w:eastAsia="Times New Roman" w:hAnsi="Arial Narrow"/>
      <w:color w:val="000000"/>
      <w:sz w:val="22"/>
      <w:szCs w:val="20"/>
    </w:rPr>
  </w:style>
  <w:style w:type="paragraph" w:customStyle="1" w:styleId="a1">
    <w:name w:val="Перечисление + инт"/>
    <w:basedOn w:val="a8"/>
    <w:rsid w:val="009151B1"/>
    <w:pPr>
      <w:numPr>
        <w:numId w:val="7"/>
      </w:numPr>
      <w:spacing w:before="60" w:after="60"/>
    </w:pPr>
    <w:rPr>
      <w:rFonts w:ascii="Arial Narrow" w:eastAsia="Times New Roman" w:hAnsi="Arial Narrow"/>
      <w:snapToGrid w:val="0"/>
      <w:color w:val="000000"/>
      <w:sz w:val="22"/>
      <w:szCs w:val="20"/>
      <w:lang w:eastAsia="ru-RU"/>
    </w:rPr>
  </w:style>
  <w:style w:type="paragraph" w:customStyle="1" w:styleId="2f7">
    <w:name w:val="Текст с интервалом 2"/>
    <w:basedOn w:val="ArNar"/>
    <w:rsid w:val="009151B1"/>
    <w:pPr>
      <w:spacing w:before="60"/>
    </w:pPr>
  </w:style>
  <w:style w:type="paragraph" w:customStyle="1" w:styleId="afffff1">
    <w:name w:val="Текст с интервалом"/>
    <w:basedOn w:val="ArNar"/>
    <w:next w:val="ArNar"/>
    <w:rsid w:val="009151B1"/>
    <w:pPr>
      <w:spacing w:before="60" w:after="60"/>
    </w:pPr>
  </w:style>
  <w:style w:type="character" w:customStyle="1" w:styleId="ArNar0">
    <w:name w:val="Обычный ArNar Знак"/>
    <w:link w:val="ArNar"/>
    <w:rsid w:val="009151B1"/>
    <w:rPr>
      <w:rFonts w:ascii="Arial Narrow" w:eastAsia="Times New Roman" w:hAnsi="Arial Narrow"/>
      <w:color w:val="000000"/>
      <w:sz w:val="22"/>
    </w:rPr>
  </w:style>
  <w:style w:type="paragraph" w:styleId="afffff2">
    <w:name w:val="List"/>
    <w:basedOn w:val="a8"/>
    <w:rsid w:val="009151B1"/>
    <w:pPr>
      <w:ind w:left="283" w:hanging="283"/>
      <w:contextualSpacing/>
    </w:pPr>
    <w:rPr>
      <w:rFonts w:eastAsia="Times New Roman"/>
      <w:szCs w:val="24"/>
      <w:lang w:eastAsia="ru-RU"/>
    </w:rPr>
  </w:style>
  <w:style w:type="character" w:customStyle="1" w:styleId="45">
    <w:name w:val="Основной текст (4)_"/>
    <w:link w:val="46"/>
    <w:rsid w:val="009151B1"/>
    <w:rPr>
      <w:b/>
      <w:bCs/>
      <w:sz w:val="19"/>
      <w:szCs w:val="19"/>
      <w:shd w:val="clear" w:color="auto" w:fill="FFFFFF"/>
    </w:rPr>
  </w:style>
  <w:style w:type="character" w:customStyle="1" w:styleId="48">
    <w:name w:val="Основной текст (4) + 8"/>
    <w:aliases w:val="5 pt2"/>
    <w:uiPriority w:val="99"/>
    <w:rsid w:val="009151B1"/>
    <w:rPr>
      <w:b/>
      <w:bCs/>
      <w:sz w:val="17"/>
      <w:szCs w:val="17"/>
      <w:shd w:val="clear" w:color="auto" w:fill="FFFFFF"/>
    </w:rPr>
  </w:style>
  <w:style w:type="paragraph" w:customStyle="1" w:styleId="46">
    <w:name w:val="Основной текст (4)"/>
    <w:basedOn w:val="a8"/>
    <w:link w:val="45"/>
    <w:rsid w:val="009151B1"/>
    <w:pPr>
      <w:shd w:val="clear" w:color="auto" w:fill="FFFFFF"/>
      <w:spacing w:after="240" w:line="240" w:lineRule="atLeast"/>
      <w:ind w:firstLine="0"/>
      <w:jc w:val="left"/>
    </w:pPr>
    <w:rPr>
      <w:rFonts w:ascii="Calibri" w:hAnsi="Calibri"/>
      <w:b/>
      <w:bCs/>
      <w:sz w:val="19"/>
      <w:szCs w:val="19"/>
    </w:rPr>
  </w:style>
  <w:style w:type="character" w:styleId="afffff3">
    <w:name w:val="endnote reference"/>
    <w:semiHidden/>
    <w:unhideWhenUsed/>
    <w:rsid w:val="00806A1F"/>
    <w:rPr>
      <w:vertAlign w:val="superscript"/>
    </w:rPr>
  </w:style>
  <w:style w:type="numbering" w:customStyle="1" w:styleId="1ff2">
    <w:name w:val="Нет списка1"/>
    <w:next w:val="ab"/>
    <w:uiPriority w:val="99"/>
    <w:semiHidden/>
    <w:rsid w:val="00CA569B"/>
  </w:style>
  <w:style w:type="paragraph" w:customStyle="1" w:styleId="2f8">
    <w:name w:val="Титул 2 + полужирный"/>
    <w:basedOn w:val="2f9"/>
    <w:next w:val="a8"/>
    <w:autoRedefine/>
    <w:rsid w:val="00CA569B"/>
    <w:rPr>
      <w:b/>
      <w:bCs/>
    </w:rPr>
  </w:style>
  <w:style w:type="paragraph" w:customStyle="1" w:styleId="2f9">
    <w:name w:val="Титул 2"/>
    <w:basedOn w:val="a8"/>
    <w:next w:val="a8"/>
    <w:autoRedefine/>
    <w:rsid w:val="00CA569B"/>
    <w:pPr>
      <w:ind w:firstLine="0"/>
      <w:jc w:val="center"/>
    </w:pPr>
    <w:rPr>
      <w:rFonts w:eastAsia="Times New Roman"/>
      <w:sz w:val="32"/>
      <w:szCs w:val="20"/>
      <w:lang w:eastAsia="ru-RU"/>
    </w:rPr>
  </w:style>
  <w:style w:type="paragraph" w:customStyle="1" w:styleId="afffff4">
    <w:name w:val="Название раздела"/>
    <w:basedOn w:val="a8"/>
    <w:next w:val="a8"/>
    <w:autoRedefine/>
    <w:rsid w:val="00CA569B"/>
    <w:pPr>
      <w:spacing w:before="120" w:after="120"/>
      <w:ind w:firstLine="0"/>
      <w:jc w:val="center"/>
    </w:pPr>
    <w:rPr>
      <w:rFonts w:eastAsia="Times New Roman"/>
      <w:b/>
      <w:caps/>
      <w:sz w:val="32"/>
      <w:szCs w:val="32"/>
      <w:lang w:eastAsia="ru-RU"/>
    </w:rPr>
  </w:style>
  <w:style w:type="paragraph" w:customStyle="1" w:styleId="1ff3">
    <w:name w:val="Титул 1"/>
    <w:basedOn w:val="a8"/>
    <w:next w:val="a8"/>
    <w:autoRedefine/>
    <w:rsid w:val="00CA569B"/>
    <w:pPr>
      <w:ind w:firstLine="0"/>
      <w:jc w:val="center"/>
    </w:pPr>
    <w:rPr>
      <w:rFonts w:eastAsia="Times New Roman"/>
      <w:sz w:val="40"/>
      <w:szCs w:val="20"/>
      <w:lang w:eastAsia="ru-RU"/>
    </w:rPr>
  </w:style>
  <w:style w:type="paragraph" w:customStyle="1" w:styleId="1ff4">
    <w:name w:val="Титул 1 + полужирный"/>
    <w:basedOn w:val="1ff3"/>
    <w:next w:val="a8"/>
    <w:autoRedefine/>
    <w:rsid w:val="00CA569B"/>
    <w:pPr>
      <w:spacing w:after="120"/>
    </w:pPr>
    <w:rPr>
      <w:b/>
      <w:bCs/>
    </w:rPr>
  </w:style>
  <w:style w:type="paragraph" w:customStyle="1" w:styleId="afffff5">
    <w:name w:val="Таблица_Заголовок"/>
    <w:basedOn w:val="a8"/>
    <w:rsid w:val="00CA569B"/>
    <w:pPr>
      <w:ind w:firstLine="0"/>
      <w:jc w:val="center"/>
    </w:pPr>
    <w:rPr>
      <w:rFonts w:eastAsia="Times New Roman"/>
      <w:b/>
      <w:bCs/>
      <w:sz w:val="22"/>
      <w:szCs w:val="20"/>
      <w:lang w:eastAsia="ru-RU"/>
    </w:rPr>
  </w:style>
  <w:style w:type="paragraph" w:customStyle="1" w:styleId="afffff6">
    <w:name w:val="Таблица_Текст слева"/>
    <w:basedOn w:val="a8"/>
    <w:next w:val="a8"/>
    <w:link w:val="afffff7"/>
    <w:rsid w:val="00CA569B"/>
    <w:pPr>
      <w:ind w:firstLine="0"/>
      <w:jc w:val="left"/>
    </w:pPr>
    <w:rPr>
      <w:rFonts w:eastAsia="Times New Roman"/>
      <w:sz w:val="20"/>
      <w:szCs w:val="20"/>
    </w:rPr>
  </w:style>
  <w:style w:type="character" w:customStyle="1" w:styleId="afffff7">
    <w:name w:val="Таблица_Текст слева Знак"/>
    <w:link w:val="afffff6"/>
    <w:rsid w:val="00CA569B"/>
    <w:rPr>
      <w:rFonts w:ascii="Times New Roman" w:eastAsia="Times New Roman" w:hAnsi="Times New Roman"/>
    </w:rPr>
  </w:style>
  <w:style w:type="paragraph" w:customStyle="1" w:styleId="afffff8">
    <w:name w:val="Таблица_Текст по центру"/>
    <w:basedOn w:val="a8"/>
    <w:next w:val="a8"/>
    <w:rsid w:val="00CA569B"/>
    <w:pPr>
      <w:ind w:firstLine="0"/>
      <w:jc w:val="center"/>
    </w:pPr>
    <w:rPr>
      <w:rFonts w:eastAsia="Times New Roman"/>
      <w:sz w:val="22"/>
      <w:szCs w:val="20"/>
      <w:lang w:eastAsia="ru-RU"/>
    </w:rPr>
  </w:style>
  <w:style w:type="paragraph" w:customStyle="1" w:styleId="afffff9">
    <w:name w:val="Таблица_Подзаголовок"/>
    <w:basedOn w:val="a8"/>
    <w:next w:val="a8"/>
    <w:autoRedefine/>
    <w:rsid w:val="00CA569B"/>
    <w:pPr>
      <w:ind w:firstLine="0"/>
      <w:jc w:val="left"/>
    </w:pPr>
    <w:rPr>
      <w:rFonts w:eastAsia="Times New Roman"/>
      <w:b/>
      <w:sz w:val="22"/>
      <w:lang w:eastAsia="ru-RU"/>
    </w:rPr>
  </w:style>
  <w:style w:type="paragraph" w:customStyle="1" w:styleId="114">
    <w:name w:val="Заголовок 1_1"/>
    <w:basedOn w:val="1"/>
    <w:next w:val="a8"/>
    <w:autoRedefine/>
    <w:rsid w:val="00CA569B"/>
    <w:pPr>
      <w:keepLines w:val="0"/>
      <w:numPr>
        <w:numId w:val="0"/>
      </w:numPr>
      <w:spacing w:before="240"/>
      <w:jc w:val="center"/>
    </w:pPr>
    <w:rPr>
      <w:caps/>
      <w:kern w:val="32"/>
      <w:sz w:val="32"/>
      <w:szCs w:val="32"/>
      <w:lang w:eastAsia="ru-RU"/>
    </w:rPr>
  </w:style>
  <w:style w:type="paragraph" w:customStyle="1" w:styleId="215">
    <w:name w:val="Заголовок 2_1"/>
    <w:basedOn w:val="2"/>
    <w:next w:val="a8"/>
    <w:autoRedefine/>
    <w:rsid w:val="00CA569B"/>
    <w:pPr>
      <w:keepLines w:val="0"/>
      <w:numPr>
        <w:ilvl w:val="0"/>
        <w:numId w:val="0"/>
      </w:numPr>
      <w:spacing w:before="240"/>
      <w:jc w:val="center"/>
    </w:pPr>
    <w:rPr>
      <w:iCs/>
      <w:szCs w:val="28"/>
      <w:lang w:eastAsia="ru-RU"/>
    </w:rPr>
  </w:style>
  <w:style w:type="paragraph" w:customStyle="1" w:styleId="313">
    <w:name w:val="Заголовок 3_1"/>
    <w:basedOn w:val="3"/>
    <w:next w:val="a8"/>
    <w:autoRedefine/>
    <w:rsid w:val="00CA569B"/>
    <w:pPr>
      <w:keepLines w:val="0"/>
      <w:numPr>
        <w:ilvl w:val="0"/>
        <w:numId w:val="0"/>
      </w:numPr>
      <w:spacing w:before="240" w:after="120"/>
      <w:jc w:val="center"/>
    </w:pPr>
    <w:rPr>
      <w:i w:val="0"/>
      <w:color w:val="000000"/>
      <w:szCs w:val="26"/>
      <w:lang w:eastAsia="ru-RU"/>
    </w:rPr>
  </w:style>
  <w:style w:type="paragraph" w:customStyle="1" w:styleId="1ff5">
    <w:name w:val="Обычный 1"/>
    <w:basedOn w:val="a8"/>
    <w:link w:val="1ff6"/>
    <w:autoRedefine/>
    <w:rsid w:val="00CA569B"/>
    <w:pPr>
      <w:ind w:firstLine="0"/>
    </w:pPr>
    <w:rPr>
      <w:rFonts w:eastAsia="Times New Roman"/>
      <w:color w:val="000000"/>
      <w:sz w:val="22"/>
    </w:rPr>
  </w:style>
  <w:style w:type="character" w:customStyle="1" w:styleId="1ff6">
    <w:name w:val="Обычный 1 Знак"/>
    <w:link w:val="1ff5"/>
    <w:rsid w:val="00CA569B"/>
    <w:rPr>
      <w:rFonts w:ascii="Times New Roman" w:eastAsia="Times New Roman" w:hAnsi="Times New Roman"/>
      <w:color w:val="000000"/>
      <w:sz w:val="22"/>
      <w:szCs w:val="22"/>
    </w:rPr>
  </w:style>
  <w:style w:type="paragraph" w:customStyle="1" w:styleId="afffffa">
    <w:name w:val="Таблица_Номер"/>
    <w:basedOn w:val="a8"/>
    <w:next w:val="a8"/>
    <w:autoRedefine/>
    <w:rsid w:val="00CA569B"/>
    <w:pPr>
      <w:spacing w:before="120" w:after="120"/>
      <w:ind w:firstLine="0"/>
      <w:jc w:val="right"/>
    </w:pPr>
    <w:rPr>
      <w:rFonts w:eastAsia="Times New Roman"/>
      <w:i/>
      <w:color w:val="000000"/>
      <w:sz w:val="22"/>
      <w:szCs w:val="24"/>
      <w:lang w:eastAsia="ru-RU"/>
    </w:rPr>
  </w:style>
  <w:style w:type="paragraph" w:customStyle="1" w:styleId="afffffb">
    <w:name w:val="Таблица_Название"/>
    <w:basedOn w:val="a8"/>
    <w:next w:val="a8"/>
    <w:autoRedefine/>
    <w:rsid w:val="00CA569B"/>
    <w:pPr>
      <w:spacing w:before="120" w:after="120"/>
      <w:ind w:firstLine="0"/>
      <w:jc w:val="center"/>
    </w:pPr>
    <w:rPr>
      <w:rFonts w:eastAsia="Times New Roman"/>
      <w:b/>
      <w:color w:val="000000"/>
      <w:sz w:val="22"/>
      <w:szCs w:val="24"/>
      <w:lang w:eastAsia="ru-RU"/>
    </w:rPr>
  </w:style>
  <w:style w:type="paragraph" w:customStyle="1" w:styleId="100">
    <w:name w:val="Обычный 1 + Перед:  0 пт После:  0 пт"/>
    <w:basedOn w:val="1ff5"/>
    <w:next w:val="1ff5"/>
    <w:autoRedefine/>
    <w:rsid w:val="00CA569B"/>
    <w:pPr>
      <w:numPr>
        <w:numId w:val="8"/>
      </w:numPr>
      <w:tabs>
        <w:tab w:val="clear" w:pos="824"/>
      </w:tabs>
      <w:ind w:left="0" w:firstLine="0"/>
    </w:pPr>
    <w:rPr>
      <w:szCs w:val="20"/>
    </w:rPr>
  </w:style>
  <w:style w:type="paragraph" w:customStyle="1" w:styleId="1ff7">
    <w:name w:val="Обычный 1 + полужирный"/>
    <w:basedOn w:val="1ff5"/>
    <w:next w:val="1ff5"/>
    <w:link w:val="1ff8"/>
    <w:autoRedefine/>
    <w:rsid w:val="00CA569B"/>
    <w:rPr>
      <w:bCs/>
      <w:sz w:val="24"/>
      <w:szCs w:val="24"/>
    </w:rPr>
  </w:style>
  <w:style w:type="character" w:customStyle="1" w:styleId="1ff8">
    <w:name w:val="Обычный 1 + полужирный Знак"/>
    <w:link w:val="1ff7"/>
    <w:rsid w:val="00CA569B"/>
    <w:rPr>
      <w:rFonts w:ascii="Times New Roman" w:eastAsia="Times New Roman" w:hAnsi="Times New Roman"/>
      <w:bCs/>
      <w:color w:val="000000"/>
      <w:sz w:val="24"/>
      <w:szCs w:val="24"/>
    </w:rPr>
  </w:style>
  <w:style w:type="paragraph" w:customStyle="1" w:styleId="afffffc">
    <w:name w:val="Таблица_Текст по центру + полужирный"/>
    <w:basedOn w:val="afffff8"/>
    <w:next w:val="1ff5"/>
    <w:autoRedefine/>
    <w:rsid w:val="00CA569B"/>
    <w:rPr>
      <w:b/>
      <w:bCs/>
    </w:rPr>
  </w:style>
  <w:style w:type="paragraph" w:customStyle="1" w:styleId="afffffd">
    <w:name w:val="Таблица_Текст слева + полужирный"/>
    <w:basedOn w:val="afffff6"/>
    <w:next w:val="1ff5"/>
    <w:link w:val="afffffe"/>
    <w:autoRedefine/>
    <w:rsid w:val="00CA569B"/>
    <w:rPr>
      <w:b/>
      <w:bCs/>
      <w:sz w:val="22"/>
      <w:szCs w:val="22"/>
    </w:rPr>
  </w:style>
  <w:style w:type="character" w:customStyle="1" w:styleId="afffffe">
    <w:name w:val="Таблица_Текст слева + полужирный Знак"/>
    <w:link w:val="afffffd"/>
    <w:rsid w:val="00CA569B"/>
    <w:rPr>
      <w:rFonts w:ascii="Times New Roman" w:eastAsia="Times New Roman" w:hAnsi="Times New Roman"/>
      <w:b/>
      <w:bCs/>
      <w:sz w:val="22"/>
      <w:szCs w:val="22"/>
    </w:rPr>
  </w:style>
  <w:style w:type="paragraph" w:customStyle="1" w:styleId="affffff">
    <w:name w:val="Реквизиты постановления"/>
    <w:basedOn w:val="1ff5"/>
    <w:next w:val="1ff5"/>
    <w:rsid w:val="00CA569B"/>
    <w:pPr>
      <w:ind w:left="4536"/>
    </w:pPr>
    <w:rPr>
      <w:szCs w:val="20"/>
    </w:rPr>
  </w:style>
  <w:style w:type="paragraph" w:customStyle="1" w:styleId="affffff0">
    <w:name w:val="Рисунок"/>
    <w:basedOn w:val="a8"/>
    <w:next w:val="a8"/>
    <w:autoRedefine/>
    <w:rsid w:val="00CA569B"/>
    <w:pPr>
      <w:ind w:firstLine="0"/>
      <w:jc w:val="center"/>
    </w:pPr>
    <w:rPr>
      <w:rFonts w:eastAsia="Times New Roman"/>
      <w:i/>
      <w:iCs/>
      <w:sz w:val="20"/>
      <w:szCs w:val="20"/>
      <w:lang w:eastAsia="ru-RU"/>
    </w:rPr>
  </w:style>
  <w:style w:type="paragraph" w:customStyle="1" w:styleId="a6">
    <w:name w:val="Список нумерованный Знак"/>
    <w:basedOn w:val="a8"/>
    <w:semiHidden/>
    <w:rsid w:val="00CA569B"/>
    <w:pPr>
      <w:numPr>
        <w:numId w:val="9"/>
      </w:numPr>
      <w:tabs>
        <w:tab w:val="left" w:pos="1260"/>
      </w:tabs>
    </w:pPr>
    <w:rPr>
      <w:rFonts w:eastAsia="Times New Roman"/>
      <w:szCs w:val="24"/>
      <w:lang w:eastAsia="ru-RU"/>
    </w:rPr>
  </w:style>
  <w:style w:type="numbering" w:customStyle="1" w:styleId="115">
    <w:name w:val="Нет списка11"/>
    <w:next w:val="ab"/>
    <w:semiHidden/>
    <w:unhideWhenUsed/>
    <w:rsid w:val="00CA569B"/>
  </w:style>
  <w:style w:type="numbering" w:customStyle="1" w:styleId="1110">
    <w:name w:val="Нет списка111"/>
    <w:next w:val="ab"/>
    <w:semiHidden/>
    <w:unhideWhenUsed/>
    <w:rsid w:val="00CA569B"/>
  </w:style>
  <w:style w:type="paragraph" w:customStyle="1" w:styleId="1ff9">
    <w:name w:val="Знак Знак Знак1 Знак Знак Знак Знак"/>
    <w:basedOn w:val="a8"/>
    <w:rsid w:val="00CA569B"/>
    <w:pPr>
      <w:widowControl w:val="0"/>
      <w:adjustRightInd w:val="0"/>
      <w:spacing w:after="160" w:line="240" w:lineRule="exact"/>
      <w:ind w:firstLine="0"/>
      <w:jc w:val="right"/>
    </w:pPr>
    <w:rPr>
      <w:rFonts w:eastAsia="Times New Roman"/>
      <w:sz w:val="20"/>
      <w:szCs w:val="20"/>
      <w:lang w:val="en-GB"/>
    </w:rPr>
  </w:style>
  <w:style w:type="paragraph" w:customStyle="1" w:styleId="116">
    <w:name w:val="Знак1 Знак Знак Знак Знак Знак Знак Знак Знак Знак Знак Знак Знак Знак Знак Знак1"/>
    <w:basedOn w:val="a8"/>
    <w:rsid w:val="00CA569B"/>
    <w:pPr>
      <w:widowControl w:val="0"/>
      <w:adjustRightInd w:val="0"/>
      <w:spacing w:after="160" w:line="240" w:lineRule="exact"/>
      <w:ind w:firstLine="0"/>
      <w:jc w:val="right"/>
    </w:pPr>
    <w:rPr>
      <w:rFonts w:eastAsia="Times New Roman"/>
      <w:sz w:val="20"/>
      <w:szCs w:val="20"/>
      <w:lang w:val="en-GB"/>
    </w:rPr>
  </w:style>
  <w:style w:type="paragraph" w:customStyle="1" w:styleId="84">
    <w:name w:val="Знак8 Знак Знак Знак Знак Знак Знак Знак Знак Знак"/>
    <w:basedOn w:val="a8"/>
    <w:rsid w:val="00CA569B"/>
    <w:pPr>
      <w:widowControl w:val="0"/>
      <w:adjustRightInd w:val="0"/>
      <w:spacing w:after="160" w:line="240" w:lineRule="exact"/>
      <w:ind w:firstLine="0"/>
      <w:jc w:val="right"/>
    </w:pPr>
    <w:rPr>
      <w:rFonts w:eastAsia="Times New Roman"/>
      <w:sz w:val="20"/>
      <w:szCs w:val="20"/>
      <w:lang w:val="en-GB"/>
    </w:rPr>
  </w:style>
  <w:style w:type="paragraph" w:customStyle="1" w:styleId="affffff1">
    <w:name w:val="Знак Знак Знак Знак Знак Знак Знак Знак Знак Знак"/>
    <w:basedOn w:val="a8"/>
    <w:rsid w:val="00CA569B"/>
    <w:pPr>
      <w:ind w:firstLine="0"/>
      <w:jc w:val="left"/>
    </w:pPr>
    <w:rPr>
      <w:rFonts w:ascii="Verdana" w:eastAsia="Times New Roman" w:hAnsi="Verdana" w:cs="Verdana"/>
      <w:sz w:val="20"/>
      <w:szCs w:val="20"/>
      <w:lang w:val="en-US"/>
    </w:rPr>
  </w:style>
  <w:style w:type="table" w:customStyle="1" w:styleId="1ffa">
    <w:name w:val="Сетка таблицы1"/>
    <w:basedOn w:val="aa"/>
    <w:next w:val="af3"/>
    <w:rsid w:val="00CA5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етка таблицы2"/>
    <w:basedOn w:val="aa"/>
    <w:next w:val="af3"/>
    <w:rsid w:val="00CA5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a"/>
    <w:next w:val="af3"/>
    <w:rsid w:val="00CA5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a"/>
    <w:next w:val="af3"/>
    <w:rsid w:val="00CA5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a"/>
    <w:next w:val="af3"/>
    <w:rsid w:val="00CA5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a"/>
    <w:next w:val="af3"/>
    <w:rsid w:val="00CA5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a"/>
    <w:next w:val="af3"/>
    <w:rsid w:val="00CA5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Знак Знак Знак Знак Знак Знак Знак Знак Знак Знак Знак Знак1 Знак Знак Знак Знак Знак Знак Знак Знак Знак Знак Знак Знак Знак"/>
    <w:basedOn w:val="a8"/>
    <w:rsid w:val="00CA569B"/>
    <w:pPr>
      <w:spacing w:after="160" w:line="240" w:lineRule="exact"/>
      <w:ind w:firstLine="0"/>
      <w:jc w:val="left"/>
    </w:pPr>
    <w:rPr>
      <w:rFonts w:ascii="Verdana" w:eastAsia="Times New Roman" w:hAnsi="Verdana"/>
      <w:sz w:val="20"/>
      <w:szCs w:val="20"/>
      <w:lang w:val="en-US"/>
    </w:rPr>
  </w:style>
  <w:style w:type="paragraph" w:customStyle="1" w:styleId="Iauiue">
    <w:name w:val="Iau?iue"/>
    <w:rsid w:val="00CA569B"/>
    <w:pPr>
      <w:widowControl w:val="0"/>
    </w:pPr>
    <w:rPr>
      <w:rFonts w:ascii="Times New Roman" w:eastAsia="Times New Roman" w:hAnsi="Times New Roman"/>
      <w:lang w:val="en-US"/>
    </w:rPr>
  </w:style>
  <w:style w:type="paragraph" w:customStyle="1" w:styleId="a0">
    <w:name w:val="Нумерация"/>
    <w:basedOn w:val="a8"/>
    <w:rsid w:val="00CA569B"/>
    <w:pPr>
      <w:numPr>
        <w:numId w:val="10"/>
      </w:numPr>
      <w:spacing w:after="200" w:line="276" w:lineRule="auto"/>
      <w:jc w:val="left"/>
    </w:pPr>
    <w:rPr>
      <w:rFonts w:ascii="Calibri" w:hAnsi="Calibri"/>
      <w:sz w:val="22"/>
    </w:rPr>
  </w:style>
  <w:style w:type="paragraph" w:customStyle="1" w:styleId="affffff2">
    <w:name w:val="Текст в таблице"/>
    <w:basedOn w:val="a8"/>
    <w:rsid w:val="00CA569B"/>
    <w:pPr>
      <w:widowControl w:val="0"/>
      <w:autoSpaceDE w:val="0"/>
      <w:autoSpaceDN w:val="0"/>
      <w:adjustRightInd w:val="0"/>
      <w:ind w:firstLine="0"/>
    </w:pPr>
    <w:rPr>
      <w:rFonts w:eastAsia="Times New Roman"/>
      <w:sz w:val="22"/>
      <w:szCs w:val="20"/>
      <w:lang w:eastAsia="ru-RU"/>
    </w:rPr>
  </w:style>
  <w:style w:type="character" w:customStyle="1" w:styleId="140">
    <w:name w:val="Основной текст 14 Знак"/>
    <w:link w:val="141"/>
    <w:locked/>
    <w:rsid w:val="00CA569B"/>
    <w:rPr>
      <w:sz w:val="24"/>
    </w:rPr>
  </w:style>
  <w:style w:type="paragraph" w:customStyle="1" w:styleId="141">
    <w:name w:val="Основной текст 14"/>
    <w:basedOn w:val="a8"/>
    <w:link w:val="140"/>
    <w:rsid w:val="00CA569B"/>
    <w:rPr>
      <w:rFonts w:ascii="Calibri" w:hAnsi="Calibri"/>
      <w:szCs w:val="20"/>
    </w:rPr>
  </w:style>
  <w:style w:type="paragraph" w:customStyle="1" w:styleId="2fb">
    <w:name w:val="2"/>
    <w:basedOn w:val="a8"/>
    <w:rsid w:val="00CA569B"/>
    <w:pPr>
      <w:spacing w:after="160" w:line="240" w:lineRule="exact"/>
      <w:ind w:firstLine="0"/>
      <w:jc w:val="left"/>
    </w:pPr>
    <w:rPr>
      <w:rFonts w:ascii="Verdana" w:eastAsia="Times New Roman" w:hAnsi="Verdana"/>
      <w:sz w:val="20"/>
      <w:szCs w:val="20"/>
      <w:lang w:val="en-US"/>
    </w:rPr>
  </w:style>
  <w:style w:type="paragraph" w:styleId="affffff3">
    <w:name w:val="Revision"/>
    <w:hidden/>
    <w:uiPriority w:val="99"/>
    <w:semiHidden/>
    <w:rsid w:val="00CA569B"/>
    <w:rPr>
      <w:rFonts w:ascii="Times New Roman" w:eastAsia="Times New Roman" w:hAnsi="Times New Roman"/>
      <w:sz w:val="24"/>
      <w:szCs w:val="24"/>
    </w:rPr>
  </w:style>
  <w:style w:type="numbering" w:customStyle="1" w:styleId="2fc">
    <w:name w:val="Нет списка2"/>
    <w:next w:val="ab"/>
    <w:uiPriority w:val="99"/>
    <w:semiHidden/>
    <w:rsid w:val="00CA569B"/>
  </w:style>
  <w:style w:type="numbering" w:customStyle="1" w:styleId="123">
    <w:name w:val="Нет списка12"/>
    <w:next w:val="ab"/>
    <w:semiHidden/>
    <w:unhideWhenUsed/>
    <w:rsid w:val="00CA569B"/>
  </w:style>
  <w:style w:type="numbering" w:customStyle="1" w:styleId="1120">
    <w:name w:val="Нет списка112"/>
    <w:next w:val="ab"/>
    <w:semiHidden/>
    <w:unhideWhenUsed/>
    <w:rsid w:val="00CA569B"/>
  </w:style>
  <w:style w:type="numbering" w:customStyle="1" w:styleId="3e">
    <w:name w:val="Нет списка3"/>
    <w:next w:val="ab"/>
    <w:semiHidden/>
    <w:rsid w:val="00CA569B"/>
  </w:style>
  <w:style w:type="numbering" w:customStyle="1" w:styleId="131">
    <w:name w:val="Нет списка13"/>
    <w:next w:val="ab"/>
    <w:semiHidden/>
    <w:unhideWhenUsed/>
    <w:rsid w:val="00CA569B"/>
  </w:style>
  <w:style w:type="numbering" w:customStyle="1" w:styleId="1130">
    <w:name w:val="Нет списка113"/>
    <w:next w:val="ab"/>
    <w:semiHidden/>
    <w:unhideWhenUsed/>
    <w:rsid w:val="00CA569B"/>
  </w:style>
  <w:style w:type="numbering" w:customStyle="1" w:styleId="49">
    <w:name w:val="Нет списка4"/>
    <w:next w:val="ab"/>
    <w:semiHidden/>
    <w:rsid w:val="00CA569B"/>
  </w:style>
  <w:style w:type="numbering" w:customStyle="1" w:styleId="142">
    <w:name w:val="Нет списка14"/>
    <w:next w:val="ab"/>
    <w:semiHidden/>
    <w:unhideWhenUsed/>
    <w:rsid w:val="00CA569B"/>
  </w:style>
  <w:style w:type="numbering" w:customStyle="1" w:styleId="1140">
    <w:name w:val="Нет списка114"/>
    <w:next w:val="ab"/>
    <w:semiHidden/>
    <w:unhideWhenUsed/>
    <w:rsid w:val="00CA569B"/>
  </w:style>
  <w:style w:type="numbering" w:customStyle="1" w:styleId="57">
    <w:name w:val="Нет списка5"/>
    <w:next w:val="ab"/>
    <w:semiHidden/>
    <w:rsid w:val="00CA569B"/>
  </w:style>
  <w:style w:type="numbering" w:customStyle="1" w:styleId="150">
    <w:name w:val="Нет списка15"/>
    <w:next w:val="ab"/>
    <w:semiHidden/>
    <w:unhideWhenUsed/>
    <w:rsid w:val="00CA569B"/>
  </w:style>
  <w:style w:type="numbering" w:customStyle="1" w:styleId="1150">
    <w:name w:val="Нет списка115"/>
    <w:next w:val="ab"/>
    <w:semiHidden/>
    <w:unhideWhenUsed/>
    <w:rsid w:val="00CA569B"/>
  </w:style>
  <w:style w:type="numbering" w:customStyle="1" w:styleId="63">
    <w:name w:val="Нет списка6"/>
    <w:next w:val="ab"/>
    <w:semiHidden/>
    <w:rsid w:val="00CA569B"/>
  </w:style>
  <w:style w:type="numbering" w:customStyle="1" w:styleId="160">
    <w:name w:val="Нет списка16"/>
    <w:next w:val="ab"/>
    <w:semiHidden/>
    <w:unhideWhenUsed/>
    <w:rsid w:val="00CA569B"/>
  </w:style>
  <w:style w:type="numbering" w:customStyle="1" w:styleId="1160">
    <w:name w:val="Нет списка116"/>
    <w:next w:val="ab"/>
    <w:semiHidden/>
    <w:unhideWhenUsed/>
    <w:rsid w:val="00CA569B"/>
  </w:style>
  <w:style w:type="numbering" w:customStyle="1" w:styleId="75">
    <w:name w:val="Нет списка7"/>
    <w:next w:val="ab"/>
    <w:semiHidden/>
    <w:rsid w:val="00CA569B"/>
  </w:style>
  <w:style w:type="numbering" w:customStyle="1" w:styleId="170">
    <w:name w:val="Нет списка17"/>
    <w:next w:val="ab"/>
    <w:semiHidden/>
    <w:unhideWhenUsed/>
    <w:rsid w:val="00CA569B"/>
  </w:style>
  <w:style w:type="numbering" w:customStyle="1" w:styleId="117">
    <w:name w:val="Нет списка117"/>
    <w:next w:val="ab"/>
    <w:semiHidden/>
    <w:unhideWhenUsed/>
    <w:rsid w:val="00CA569B"/>
  </w:style>
  <w:style w:type="numbering" w:customStyle="1" w:styleId="85">
    <w:name w:val="Нет списка8"/>
    <w:next w:val="ab"/>
    <w:semiHidden/>
    <w:rsid w:val="00CA569B"/>
  </w:style>
  <w:style w:type="table" w:customStyle="1" w:styleId="86">
    <w:name w:val="Сетка таблицы8"/>
    <w:basedOn w:val="aa"/>
    <w:next w:val="af3"/>
    <w:rsid w:val="00CA56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b"/>
    <w:semiHidden/>
    <w:unhideWhenUsed/>
    <w:rsid w:val="00CA569B"/>
  </w:style>
  <w:style w:type="numbering" w:customStyle="1" w:styleId="118">
    <w:name w:val="Нет списка118"/>
    <w:next w:val="ab"/>
    <w:semiHidden/>
    <w:unhideWhenUsed/>
    <w:rsid w:val="00CA569B"/>
  </w:style>
  <w:style w:type="character" w:customStyle="1" w:styleId="1ffc">
    <w:name w:val="Знак Знак1"/>
    <w:semiHidden/>
    <w:rsid w:val="00CA569B"/>
    <w:rPr>
      <w:rFonts w:ascii="Tahoma" w:hAnsi="Tahoma"/>
      <w:sz w:val="16"/>
      <w:szCs w:val="16"/>
      <w:lang w:eastAsia="ru-RU" w:bidi="ar-SA"/>
    </w:rPr>
  </w:style>
  <w:style w:type="table" w:customStyle="1" w:styleId="119">
    <w:name w:val="Сетка таблицы11"/>
    <w:basedOn w:val="aa"/>
    <w:next w:val="af3"/>
    <w:rsid w:val="00CA5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a"/>
    <w:next w:val="af3"/>
    <w:rsid w:val="00CA5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a"/>
    <w:next w:val="af3"/>
    <w:rsid w:val="00CA5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a"/>
    <w:next w:val="af3"/>
    <w:rsid w:val="00CA5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a"/>
    <w:next w:val="af3"/>
    <w:rsid w:val="00CA5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next w:val="af3"/>
    <w:rsid w:val="00CA5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a"/>
    <w:next w:val="af3"/>
    <w:rsid w:val="00CA5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d">
    <w:name w:val="Знак1"/>
    <w:basedOn w:val="a8"/>
    <w:rsid w:val="00CA569B"/>
    <w:pPr>
      <w:spacing w:after="160" w:line="240" w:lineRule="exact"/>
      <w:ind w:firstLine="0"/>
      <w:jc w:val="left"/>
    </w:pPr>
    <w:rPr>
      <w:rFonts w:ascii="Verdana" w:eastAsia="Times New Roman" w:hAnsi="Verdana"/>
      <w:sz w:val="20"/>
      <w:szCs w:val="20"/>
      <w:lang w:val="en-US"/>
    </w:rPr>
  </w:style>
  <w:style w:type="character" w:customStyle="1" w:styleId="aff2">
    <w:name w:val="Без интервала Знак"/>
    <w:aliases w:val="Таблицы Знак"/>
    <w:link w:val="aff1"/>
    <w:uiPriority w:val="1"/>
    <w:rsid w:val="006A7C1C"/>
    <w:rPr>
      <w:rFonts w:ascii="Times New Roman" w:hAnsi="Times New Roman"/>
      <w:sz w:val="24"/>
      <w:szCs w:val="22"/>
      <w:lang w:eastAsia="en-US"/>
    </w:rPr>
  </w:style>
  <w:style w:type="paragraph" w:styleId="affffff4">
    <w:name w:val="annotation text"/>
    <w:basedOn w:val="a8"/>
    <w:link w:val="affffff5"/>
    <w:rsid w:val="00CA569B"/>
    <w:pPr>
      <w:ind w:firstLine="0"/>
      <w:jc w:val="left"/>
    </w:pPr>
    <w:rPr>
      <w:rFonts w:eastAsia="Times New Roman"/>
      <w:sz w:val="20"/>
      <w:szCs w:val="20"/>
    </w:rPr>
  </w:style>
  <w:style w:type="character" w:customStyle="1" w:styleId="affffff5">
    <w:name w:val="Текст примечания Знак"/>
    <w:link w:val="affffff4"/>
    <w:rsid w:val="00CA569B"/>
    <w:rPr>
      <w:rFonts w:ascii="Times New Roman" w:eastAsia="Times New Roman" w:hAnsi="Times New Roman"/>
    </w:rPr>
  </w:style>
  <w:style w:type="character" w:customStyle="1" w:styleId="FontStyle23">
    <w:name w:val="Font Style23"/>
    <w:uiPriority w:val="99"/>
    <w:rsid w:val="00CA569B"/>
    <w:rPr>
      <w:rFonts w:ascii="Times New Roman" w:hAnsi="Times New Roman" w:cs="Times New Roman" w:hint="default"/>
      <w:sz w:val="22"/>
      <w:szCs w:val="22"/>
    </w:rPr>
  </w:style>
  <w:style w:type="paragraph" w:styleId="affffff6">
    <w:name w:val="annotation subject"/>
    <w:basedOn w:val="affffff4"/>
    <w:next w:val="affffff4"/>
    <w:link w:val="affffff7"/>
    <w:unhideWhenUsed/>
    <w:rsid w:val="00CA569B"/>
    <w:pPr>
      <w:spacing w:after="200" w:line="276" w:lineRule="auto"/>
    </w:pPr>
    <w:rPr>
      <w:b/>
      <w:bCs/>
    </w:rPr>
  </w:style>
  <w:style w:type="character" w:customStyle="1" w:styleId="affffff7">
    <w:name w:val="Тема примечания Знак"/>
    <w:link w:val="affffff6"/>
    <w:rsid w:val="00CA569B"/>
    <w:rPr>
      <w:rFonts w:ascii="Times New Roman" w:eastAsia="Times New Roman" w:hAnsi="Times New Roman"/>
      <w:b/>
      <w:bCs/>
      <w:lang w:eastAsia="en-US"/>
    </w:rPr>
  </w:style>
  <w:style w:type="paragraph" w:customStyle="1" w:styleId="Style2">
    <w:name w:val="Style2"/>
    <w:basedOn w:val="a8"/>
    <w:rsid w:val="00CA569B"/>
    <w:pPr>
      <w:widowControl w:val="0"/>
      <w:autoSpaceDE w:val="0"/>
      <w:autoSpaceDN w:val="0"/>
      <w:adjustRightInd w:val="0"/>
      <w:spacing w:line="260" w:lineRule="exact"/>
      <w:ind w:hanging="210"/>
      <w:jc w:val="left"/>
    </w:pPr>
    <w:rPr>
      <w:rFonts w:ascii="Franklin Gothic Medium Cond" w:eastAsia="Times New Roman" w:hAnsi="Franklin Gothic Medium Cond"/>
      <w:szCs w:val="24"/>
      <w:lang w:eastAsia="ru-RU"/>
    </w:rPr>
  </w:style>
  <w:style w:type="character" w:customStyle="1" w:styleId="FontStyle425">
    <w:name w:val="Font Style425"/>
    <w:uiPriority w:val="99"/>
    <w:rsid w:val="00CA569B"/>
    <w:rPr>
      <w:rFonts w:ascii="Times New Roman" w:hAnsi="Times New Roman" w:cs="Times New Roman"/>
      <w:sz w:val="22"/>
      <w:szCs w:val="22"/>
    </w:rPr>
  </w:style>
  <w:style w:type="character" w:customStyle="1" w:styleId="FontStyle440">
    <w:name w:val="Font Style440"/>
    <w:uiPriority w:val="99"/>
    <w:rsid w:val="00CA569B"/>
    <w:rPr>
      <w:rFonts w:ascii="Times New Roman" w:hAnsi="Times New Roman" w:cs="Times New Roman"/>
      <w:sz w:val="18"/>
      <w:szCs w:val="18"/>
    </w:rPr>
  </w:style>
  <w:style w:type="character" w:customStyle="1" w:styleId="FontStyle488">
    <w:name w:val="Font Style488"/>
    <w:uiPriority w:val="99"/>
    <w:rsid w:val="00CA569B"/>
    <w:rPr>
      <w:rFonts w:ascii="Times New Roman" w:hAnsi="Times New Roman" w:cs="Times New Roman" w:hint="default"/>
      <w:b/>
      <w:bCs/>
      <w:sz w:val="18"/>
      <w:szCs w:val="18"/>
    </w:rPr>
  </w:style>
  <w:style w:type="paragraph" w:customStyle="1" w:styleId="Style44">
    <w:name w:val="Style44"/>
    <w:basedOn w:val="a8"/>
    <w:uiPriority w:val="99"/>
    <w:rsid w:val="00CA569B"/>
    <w:pPr>
      <w:widowControl w:val="0"/>
      <w:autoSpaceDE w:val="0"/>
      <w:autoSpaceDN w:val="0"/>
      <w:adjustRightInd w:val="0"/>
      <w:spacing w:line="254" w:lineRule="exact"/>
      <w:ind w:firstLine="0"/>
      <w:jc w:val="center"/>
    </w:pPr>
    <w:rPr>
      <w:rFonts w:eastAsia="Times New Roman"/>
      <w:szCs w:val="24"/>
      <w:lang w:eastAsia="ru-RU"/>
    </w:rPr>
  </w:style>
  <w:style w:type="paragraph" w:styleId="affffff8">
    <w:name w:val="TOC Heading"/>
    <w:basedOn w:val="1"/>
    <w:next w:val="a8"/>
    <w:uiPriority w:val="39"/>
    <w:unhideWhenUsed/>
    <w:qFormat/>
    <w:rsid w:val="00CA569B"/>
    <w:pPr>
      <w:numPr>
        <w:numId w:val="0"/>
      </w:numPr>
      <w:spacing w:after="0" w:line="276" w:lineRule="auto"/>
      <w:jc w:val="left"/>
      <w:outlineLvl w:val="9"/>
    </w:pPr>
    <w:rPr>
      <w:rFonts w:ascii="Cambria" w:hAnsi="Cambria"/>
      <w:color w:val="365F91"/>
    </w:rPr>
  </w:style>
  <w:style w:type="character" w:styleId="affffff9">
    <w:name w:val="line number"/>
    <w:uiPriority w:val="99"/>
    <w:semiHidden/>
    <w:unhideWhenUsed/>
    <w:rsid w:val="00CA569B"/>
  </w:style>
  <w:style w:type="paragraph" w:customStyle="1" w:styleId="font5">
    <w:name w:val="font5"/>
    <w:basedOn w:val="a8"/>
    <w:rsid w:val="006A7C1C"/>
    <w:pPr>
      <w:spacing w:before="100" w:beforeAutospacing="1" w:after="100" w:afterAutospacing="1"/>
      <w:ind w:firstLine="0"/>
      <w:jc w:val="left"/>
    </w:pPr>
    <w:rPr>
      <w:rFonts w:eastAsia="Times New Roman"/>
      <w:sz w:val="24"/>
      <w:szCs w:val="24"/>
      <w:lang w:eastAsia="ru-RU"/>
    </w:rPr>
  </w:style>
  <w:style w:type="paragraph" w:customStyle="1" w:styleId="font6">
    <w:name w:val="font6"/>
    <w:basedOn w:val="a8"/>
    <w:rsid w:val="006A7C1C"/>
    <w:pPr>
      <w:spacing w:before="100" w:beforeAutospacing="1" w:after="100" w:afterAutospacing="1"/>
      <w:ind w:firstLine="0"/>
      <w:jc w:val="left"/>
    </w:pPr>
    <w:rPr>
      <w:rFonts w:eastAsia="Times New Roman"/>
      <w:sz w:val="24"/>
      <w:szCs w:val="24"/>
      <w:lang w:eastAsia="ru-RU"/>
    </w:rPr>
  </w:style>
  <w:style w:type="paragraph" w:customStyle="1" w:styleId="font7">
    <w:name w:val="font7"/>
    <w:basedOn w:val="a8"/>
    <w:rsid w:val="006A7C1C"/>
    <w:pPr>
      <w:spacing w:before="100" w:beforeAutospacing="1" w:after="100" w:afterAutospacing="1"/>
      <w:ind w:firstLine="0"/>
      <w:jc w:val="left"/>
    </w:pPr>
    <w:rPr>
      <w:rFonts w:eastAsia="Times New Roman"/>
      <w:b/>
      <w:bCs/>
      <w:sz w:val="24"/>
      <w:szCs w:val="24"/>
      <w:lang w:eastAsia="ru-RU"/>
    </w:rPr>
  </w:style>
  <w:style w:type="paragraph" w:customStyle="1" w:styleId="font8">
    <w:name w:val="font8"/>
    <w:basedOn w:val="a8"/>
    <w:rsid w:val="006A7C1C"/>
    <w:pPr>
      <w:spacing w:before="100" w:beforeAutospacing="1" w:after="100" w:afterAutospacing="1"/>
      <w:ind w:firstLine="0"/>
      <w:jc w:val="left"/>
    </w:pPr>
    <w:rPr>
      <w:rFonts w:eastAsia="Times New Roman"/>
      <w:b/>
      <w:bCs/>
      <w:sz w:val="24"/>
      <w:szCs w:val="24"/>
      <w:lang w:eastAsia="ru-RU"/>
    </w:rPr>
  </w:style>
  <w:style w:type="paragraph" w:customStyle="1" w:styleId="font9">
    <w:name w:val="font9"/>
    <w:basedOn w:val="a8"/>
    <w:rsid w:val="006A7C1C"/>
    <w:pPr>
      <w:spacing w:before="100" w:beforeAutospacing="1" w:after="100" w:afterAutospacing="1"/>
      <w:ind w:firstLine="0"/>
      <w:jc w:val="left"/>
    </w:pPr>
    <w:rPr>
      <w:rFonts w:ascii="Times New Roman CYR" w:eastAsia="Times New Roman" w:hAnsi="Times New Roman CYR"/>
      <w:b/>
      <w:bCs/>
      <w:sz w:val="24"/>
      <w:szCs w:val="24"/>
      <w:lang w:eastAsia="ru-RU"/>
    </w:rPr>
  </w:style>
  <w:style w:type="paragraph" w:customStyle="1" w:styleId="xl169">
    <w:name w:val="xl169"/>
    <w:basedOn w:val="a8"/>
    <w:rsid w:val="006A7C1C"/>
    <w:pPr>
      <w:spacing w:before="100" w:beforeAutospacing="1" w:after="100" w:afterAutospacing="1"/>
      <w:ind w:firstLine="0"/>
      <w:jc w:val="center"/>
      <w:textAlignment w:val="top"/>
    </w:pPr>
    <w:rPr>
      <w:rFonts w:eastAsia="Times New Roman"/>
      <w:sz w:val="24"/>
      <w:szCs w:val="24"/>
      <w:lang w:eastAsia="ru-RU"/>
    </w:rPr>
  </w:style>
  <w:style w:type="paragraph" w:customStyle="1" w:styleId="xl170">
    <w:name w:val="xl170"/>
    <w:basedOn w:val="a8"/>
    <w:rsid w:val="006A7C1C"/>
    <w:pPr>
      <w:spacing w:before="100" w:beforeAutospacing="1" w:after="100" w:afterAutospacing="1"/>
      <w:ind w:firstLine="0"/>
      <w:jc w:val="left"/>
      <w:textAlignment w:val="center"/>
    </w:pPr>
    <w:rPr>
      <w:rFonts w:eastAsia="Times New Roman"/>
      <w:sz w:val="24"/>
      <w:szCs w:val="24"/>
      <w:lang w:eastAsia="ru-RU"/>
    </w:rPr>
  </w:style>
  <w:style w:type="paragraph" w:customStyle="1" w:styleId="xl171">
    <w:name w:val="xl171"/>
    <w:basedOn w:val="a8"/>
    <w:rsid w:val="006A7C1C"/>
    <w:pPr>
      <w:spacing w:before="100" w:beforeAutospacing="1" w:after="100" w:afterAutospacing="1"/>
      <w:ind w:firstLine="0"/>
      <w:jc w:val="left"/>
    </w:pPr>
    <w:rPr>
      <w:rFonts w:eastAsia="Times New Roman"/>
      <w:sz w:val="24"/>
      <w:szCs w:val="24"/>
      <w:lang w:eastAsia="ru-RU"/>
    </w:rPr>
  </w:style>
  <w:style w:type="paragraph" w:customStyle="1" w:styleId="xl172">
    <w:name w:val="xl172"/>
    <w:basedOn w:val="a8"/>
    <w:rsid w:val="006A7C1C"/>
    <w:pPr>
      <w:spacing w:before="100" w:beforeAutospacing="1" w:after="100" w:afterAutospacing="1"/>
      <w:ind w:firstLine="0"/>
      <w:jc w:val="left"/>
    </w:pPr>
    <w:rPr>
      <w:rFonts w:eastAsia="Times New Roman"/>
      <w:sz w:val="24"/>
      <w:szCs w:val="24"/>
      <w:lang w:eastAsia="ru-RU"/>
    </w:rPr>
  </w:style>
  <w:style w:type="paragraph" w:customStyle="1" w:styleId="xl174">
    <w:name w:val="xl174"/>
    <w:basedOn w:val="a8"/>
    <w:rsid w:val="006A7C1C"/>
    <w:pPr>
      <w:shd w:val="clear" w:color="000000" w:fill="FFFFFF"/>
      <w:spacing w:before="100" w:beforeAutospacing="1" w:after="100" w:afterAutospacing="1"/>
      <w:ind w:firstLine="0"/>
      <w:jc w:val="left"/>
    </w:pPr>
    <w:rPr>
      <w:rFonts w:eastAsia="Times New Roman"/>
      <w:sz w:val="24"/>
      <w:szCs w:val="24"/>
      <w:lang w:eastAsia="ru-RU"/>
    </w:rPr>
  </w:style>
  <w:style w:type="paragraph" w:customStyle="1" w:styleId="xl175">
    <w:name w:val="xl175"/>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76">
    <w:name w:val="xl176"/>
    <w:basedOn w:val="a8"/>
    <w:rsid w:val="006A7C1C"/>
    <w:pPr>
      <w:spacing w:before="100" w:beforeAutospacing="1" w:after="100" w:afterAutospacing="1"/>
      <w:ind w:firstLine="0"/>
      <w:jc w:val="left"/>
    </w:pPr>
    <w:rPr>
      <w:rFonts w:eastAsia="Times New Roman"/>
      <w:sz w:val="24"/>
      <w:szCs w:val="24"/>
      <w:lang w:eastAsia="ru-RU"/>
    </w:rPr>
  </w:style>
  <w:style w:type="paragraph" w:customStyle="1" w:styleId="xl177">
    <w:name w:val="xl177"/>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78">
    <w:name w:val="xl178"/>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79">
    <w:name w:val="xl179"/>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80">
    <w:name w:val="xl180"/>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sz w:val="24"/>
      <w:szCs w:val="24"/>
      <w:lang w:eastAsia="ru-RU"/>
    </w:rPr>
  </w:style>
  <w:style w:type="paragraph" w:customStyle="1" w:styleId="xl181">
    <w:name w:val="xl181"/>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sz w:val="24"/>
      <w:szCs w:val="24"/>
      <w:lang w:eastAsia="ru-RU"/>
    </w:rPr>
  </w:style>
  <w:style w:type="paragraph" w:customStyle="1" w:styleId="xl182">
    <w:name w:val="xl182"/>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sz w:val="24"/>
      <w:szCs w:val="24"/>
      <w:lang w:eastAsia="ru-RU"/>
    </w:rPr>
  </w:style>
  <w:style w:type="paragraph" w:customStyle="1" w:styleId="xl183">
    <w:name w:val="xl183"/>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184">
    <w:name w:val="xl184"/>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85">
    <w:name w:val="xl185"/>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186">
    <w:name w:val="xl186"/>
    <w:basedOn w:val="a8"/>
    <w:rsid w:val="006A7C1C"/>
    <w:pPr>
      <w:spacing w:before="100" w:beforeAutospacing="1" w:after="100" w:afterAutospacing="1"/>
      <w:ind w:firstLine="0"/>
      <w:jc w:val="left"/>
    </w:pPr>
    <w:rPr>
      <w:rFonts w:eastAsia="Times New Roman"/>
      <w:color w:val="FFFFFF"/>
      <w:sz w:val="24"/>
      <w:szCs w:val="24"/>
      <w:lang w:eastAsia="ru-RU"/>
    </w:rPr>
  </w:style>
  <w:style w:type="paragraph" w:customStyle="1" w:styleId="xl187">
    <w:name w:val="xl187"/>
    <w:basedOn w:val="a8"/>
    <w:rsid w:val="006A7C1C"/>
    <w:pPr>
      <w:spacing w:before="100" w:beforeAutospacing="1" w:after="100" w:afterAutospacing="1"/>
      <w:ind w:firstLine="0"/>
      <w:jc w:val="left"/>
    </w:pPr>
    <w:rPr>
      <w:rFonts w:eastAsia="Times New Roman"/>
      <w:color w:val="FFFFFF"/>
      <w:sz w:val="24"/>
      <w:szCs w:val="24"/>
      <w:lang w:eastAsia="ru-RU"/>
    </w:rPr>
  </w:style>
  <w:style w:type="paragraph" w:customStyle="1" w:styleId="xl188">
    <w:name w:val="xl188"/>
    <w:basedOn w:val="a8"/>
    <w:rsid w:val="006A7C1C"/>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89">
    <w:name w:val="xl189"/>
    <w:basedOn w:val="a8"/>
    <w:rsid w:val="006A7C1C"/>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eastAsia="Times New Roman"/>
      <w:sz w:val="24"/>
      <w:szCs w:val="24"/>
      <w:lang w:eastAsia="ru-RU"/>
    </w:rPr>
  </w:style>
  <w:style w:type="paragraph" w:customStyle="1" w:styleId="xl190">
    <w:name w:val="xl190"/>
    <w:basedOn w:val="a8"/>
    <w:rsid w:val="006A7C1C"/>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top"/>
    </w:pPr>
    <w:rPr>
      <w:rFonts w:eastAsia="Times New Roman"/>
      <w:sz w:val="24"/>
      <w:szCs w:val="24"/>
      <w:lang w:eastAsia="ru-RU"/>
    </w:rPr>
  </w:style>
  <w:style w:type="paragraph" w:customStyle="1" w:styleId="xl191">
    <w:name w:val="xl191"/>
    <w:basedOn w:val="a8"/>
    <w:rsid w:val="006A7C1C"/>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192">
    <w:name w:val="xl192"/>
    <w:basedOn w:val="a8"/>
    <w:rsid w:val="006A7C1C"/>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193">
    <w:name w:val="xl193"/>
    <w:basedOn w:val="a8"/>
    <w:rsid w:val="006A7C1C"/>
    <w:pPr>
      <w:spacing w:before="100" w:beforeAutospacing="1" w:after="100" w:afterAutospacing="1"/>
      <w:ind w:firstLine="0"/>
      <w:jc w:val="center"/>
      <w:textAlignment w:val="center"/>
    </w:pPr>
    <w:rPr>
      <w:rFonts w:eastAsia="Times New Roman"/>
      <w:sz w:val="24"/>
      <w:szCs w:val="24"/>
      <w:lang w:eastAsia="ru-RU"/>
    </w:rPr>
  </w:style>
  <w:style w:type="paragraph" w:customStyle="1" w:styleId="xl194">
    <w:name w:val="xl194"/>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95">
    <w:name w:val="xl195"/>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96">
    <w:name w:val="xl196"/>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97">
    <w:name w:val="xl197"/>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98">
    <w:name w:val="xl198"/>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99">
    <w:name w:val="xl199"/>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00">
    <w:name w:val="xl200"/>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01">
    <w:name w:val="xl201"/>
    <w:basedOn w:val="a8"/>
    <w:rsid w:val="006A7C1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02">
    <w:name w:val="xl202"/>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 w:val="24"/>
      <w:szCs w:val="24"/>
      <w:lang w:eastAsia="ru-RU"/>
    </w:rPr>
  </w:style>
  <w:style w:type="paragraph" w:customStyle="1" w:styleId="xl203">
    <w:name w:val="xl203"/>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204">
    <w:name w:val="xl204"/>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sz w:val="24"/>
      <w:szCs w:val="24"/>
      <w:lang w:eastAsia="ru-RU"/>
    </w:rPr>
  </w:style>
  <w:style w:type="paragraph" w:customStyle="1" w:styleId="xl205">
    <w:name w:val="xl205"/>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206">
    <w:name w:val="xl206"/>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207">
    <w:name w:val="xl207"/>
    <w:basedOn w:val="a8"/>
    <w:rsid w:val="006A7C1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08">
    <w:name w:val="xl208"/>
    <w:basedOn w:val="a8"/>
    <w:rsid w:val="006A7C1C"/>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209">
    <w:name w:val="xl209"/>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color w:val="FF0000"/>
      <w:sz w:val="24"/>
      <w:szCs w:val="24"/>
      <w:lang w:eastAsia="ru-RU"/>
    </w:rPr>
  </w:style>
  <w:style w:type="paragraph" w:customStyle="1" w:styleId="xl210">
    <w:name w:val="xl210"/>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b/>
      <w:bCs/>
      <w:color w:val="FF0000"/>
      <w:sz w:val="24"/>
      <w:szCs w:val="24"/>
      <w:lang w:eastAsia="ru-RU"/>
    </w:rPr>
  </w:style>
  <w:style w:type="paragraph" w:customStyle="1" w:styleId="xl211">
    <w:name w:val="xl211"/>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color w:val="FF0000"/>
      <w:sz w:val="24"/>
      <w:szCs w:val="24"/>
      <w:lang w:eastAsia="ru-RU"/>
    </w:rPr>
  </w:style>
  <w:style w:type="paragraph" w:customStyle="1" w:styleId="xl212">
    <w:name w:val="xl212"/>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color w:val="FF0000"/>
      <w:sz w:val="24"/>
      <w:szCs w:val="24"/>
      <w:lang w:eastAsia="ru-RU"/>
    </w:rPr>
  </w:style>
  <w:style w:type="paragraph" w:customStyle="1" w:styleId="xl213">
    <w:name w:val="xl213"/>
    <w:basedOn w:val="a8"/>
    <w:rsid w:val="006A7C1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firstLine="0"/>
      <w:jc w:val="center"/>
      <w:textAlignment w:val="center"/>
    </w:pPr>
    <w:rPr>
      <w:rFonts w:eastAsia="Times New Roman"/>
      <w:sz w:val="24"/>
      <w:szCs w:val="24"/>
      <w:lang w:eastAsia="ru-RU"/>
    </w:rPr>
  </w:style>
  <w:style w:type="paragraph" w:customStyle="1" w:styleId="xl214">
    <w:name w:val="xl214"/>
    <w:basedOn w:val="a8"/>
    <w:rsid w:val="006A7C1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firstLine="0"/>
      <w:jc w:val="center"/>
      <w:textAlignment w:val="center"/>
    </w:pPr>
    <w:rPr>
      <w:rFonts w:eastAsia="Times New Roman"/>
      <w:sz w:val="24"/>
      <w:szCs w:val="24"/>
      <w:lang w:eastAsia="ru-RU"/>
    </w:rPr>
  </w:style>
  <w:style w:type="paragraph" w:customStyle="1" w:styleId="xl215">
    <w:name w:val="xl215"/>
    <w:basedOn w:val="a8"/>
    <w:rsid w:val="006A7C1C"/>
    <w:pPr>
      <w:pBdr>
        <w:top w:val="single" w:sz="4" w:space="0" w:color="auto"/>
        <w:left w:val="single" w:sz="4" w:space="0" w:color="auto"/>
        <w:bottom w:val="single" w:sz="4" w:space="0" w:color="auto"/>
      </w:pBdr>
      <w:shd w:val="clear" w:color="000000" w:fill="C0C0C0"/>
      <w:spacing w:before="100" w:beforeAutospacing="1" w:after="100" w:afterAutospacing="1"/>
      <w:ind w:firstLine="0"/>
      <w:jc w:val="center"/>
      <w:textAlignment w:val="center"/>
    </w:pPr>
    <w:rPr>
      <w:rFonts w:eastAsia="Times New Roman"/>
      <w:sz w:val="24"/>
      <w:szCs w:val="24"/>
      <w:lang w:eastAsia="ru-RU"/>
    </w:rPr>
  </w:style>
  <w:style w:type="paragraph" w:customStyle="1" w:styleId="xl216">
    <w:name w:val="xl216"/>
    <w:basedOn w:val="a8"/>
    <w:rsid w:val="006A7C1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firstLine="0"/>
      <w:jc w:val="right"/>
    </w:pPr>
    <w:rPr>
      <w:rFonts w:eastAsia="Times New Roman"/>
      <w:b/>
      <w:bCs/>
      <w:color w:val="FF0000"/>
      <w:sz w:val="24"/>
      <w:szCs w:val="24"/>
      <w:lang w:eastAsia="ru-RU"/>
    </w:rPr>
  </w:style>
  <w:style w:type="paragraph" w:customStyle="1" w:styleId="xl217">
    <w:name w:val="xl217"/>
    <w:basedOn w:val="a8"/>
    <w:rsid w:val="006A7C1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firstLine="0"/>
      <w:jc w:val="right"/>
    </w:pPr>
    <w:rPr>
      <w:rFonts w:eastAsia="Times New Roman"/>
      <w:b/>
      <w:bCs/>
      <w:sz w:val="24"/>
      <w:szCs w:val="24"/>
      <w:lang w:eastAsia="ru-RU"/>
    </w:rPr>
  </w:style>
  <w:style w:type="paragraph" w:customStyle="1" w:styleId="xl218">
    <w:name w:val="xl218"/>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CYR" w:eastAsia="Times New Roman" w:hAnsi="Times New Roman CYR"/>
      <w:sz w:val="24"/>
      <w:szCs w:val="24"/>
      <w:lang w:eastAsia="ru-RU"/>
    </w:rPr>
  </w:style>
  <w:style w:type="paragraph" w:customStyle="1" w:styleId="xl219">
    <w:name w:val="xl219"/>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CYR" w:eastAsia="Times New Roman" w:hAnsi="Times New Roman CYR"/>
      <w:sz w:val="24"/>
      <w:szCs w:val="24"/>
      <w:lang w:eastAsia="ru-RU"/>
    </w:rPr>
  </w:style>
  <w:style w:type="paragraph" w:customStyle="1" w:styleId="xl220">
    <w:name w:val="xl220"/>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color w:val="FF0000"/>
      <w:sz w:val="24"/>
      <w:szCs w:val="24"/>
      <w:lang w:eastAsia="ru-RU"/>
    </w:rPr>
  </w:style>
  <w:style w:type="paragraph" w:customStyle="1" w:styleId="xl221">
    <w:name w:val="xl221"/>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CYR" w:eastAsia="Times New Roman" w:hAnsi="Times New Roman CYR"/>
      <w:b/>
      <w:bCs/>
      <w:sz w:val="24"/>
      <w:szCs w:val="24"/>
      <w:lang w:eastAsia="ru-RU"/>
    </w:rPr>
  </w:style>
  <w:style w:type="paragraph" w:customStyle="1" w:styleId="xl222">
    <w:name w:val="xl222"/>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sz w:val="24"/>
      <w:szCs w:val="24"/>
      <w:lang w:eastAsia="ru-RU"/>
    </w:rPr>
  </w:style>
  <w:style w:type="paragraph" w:customStyle="1" w:styleId="xl223">
    <w:name w:val="xl223"/>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224">
    <w:name w:val="xl224"/>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225">
    <w:name w:val="xl225"/>
    <w:basedOn w:val="a8"/>
    <w:rsid w:val="006A7C1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firstLine="0"/>
      <w:jc w:val="right"/>
    </w:pPr>
    <w:rPr>
      <w:rFonts w:eastAsia="Times New Roman"/>
      <w:sz w:val="24"/>
      <w:szCs w:val="24"/>
      <w:lang w:eastAsia="ru-RU"/>
    </w:rPr>
  </w:style>
  <w:style w:type="paragraph" w:customStyle="1" w:styleId="xl226">
    <w:name w:val="xl226"/>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olor w:val="0066CC"/>
      <w:sz w:val="24"/>
      <w:szCs w:val="24"/>
      <w:lang w:eastAsia="ru-RU"/>
    </w:rPr>
  </w:style>
  <w:style w:type="paragraph" w:customStyle="1" w:styleId="xl227">
    <w:name w:val="xl227"/>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color w:val="0066CC"/>
      <w:sz w:val="24"/>
      <w:szCs w:val="24"/>
      <w:lang w:eastAsia="ru-RU"/>
    </w:rPr>
  </w:style>
  <w:style w:type="paragraph" w:customStyle="1" w:styleId="xl228">
    <w:name w:val="xl228"/>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color w:val="0066CC"/>
      <w:sz w:val="24"/>
      <w:szCs w:val="24"/>
      <w:lang w:eastAsia="ru-RU"/>
    </w:rPr>
  </w:style>
  <w:style w:type="paragraph" w:customStyle="1" w:styleId="xl229">
    <w:name w:val="xl229"/>
    <w:basedOn w:val="a8"/>
    <w:rsid w:val="006A7C1C"/>
    <w:pPr>
      <w:pBdr>
        <w:top w:val="single" w:sz="4" w:space="0" w:color="auto"/>
        <w:left w:val="single" w:sz="4" w:space="0" w:color="auto"/>
        <w:right w:val="single" w:sz="4" w:space="0" w:color="auto"/>
      </w:pBdr>
      <w:spacing w:before="100" w:beforeAutospacing="1" w:after="100" w:afterAutospacing="1"/>
      <w:ind w:firstLine="0"/>
      <w:jc w:val="left"/>
    </w:pPr>
    <w:rPr>
      <w:rFonts w:eastAsia="Times New Roman"/>
      <w:b/>
      <w:bCs/>
      <w:color w:val="0066CC"/>
      <w:sz w:val="24"/>
      <w:szCs w:val="24"/>
      <w:lang w:eastAsia="ru-RU"/>
    </w:rPr>
  </w:style>
  <w:style w:type="paragraph" w:customStyle="1" w:styleId="xl230">
    <w:name w:val="xl230"/>
    <w:basedOn w:val="a8"/>
    <w:rsid w:val="006A7C1C"/>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color w:val="0066CC"/>
      <w:sz w:val="24"/>
      <w:szCs w:val="24"/>
      <w:lang w:eastAsia="ru-RU"/>
    </w:rPr>
  </w:style>
  <w:style w:type="paragraph" w:customStyle="1" w:styleId="xl231">
    <w:name w:val="xl231"/>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CYR" w:eastAsia="Times New Roman" w:hAnsi="Times New Roman CYR"/>
      <w:sz w:val="24"/>
      <w:szCs w:val="24"/>
      <w:lang w:eastAsia="ru-RU"/>
    </w:rPr>
  </w:style>
  <w:style w:type="paragraph" w:customStyle="1" w:styleId="xl232">
    <w:name w:val="xl232"/>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233">
    <w:name w:val="xl233"/>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CYR" w:eastAsia="Times New Roman" w:hAnsi="Times New Roman CYR"/>
      <w:b/>
      <w:bCs/>
      <w:sz w:val="24"/>
      <w:szCs w:val="24"/>
      <w:lang w:eastAsia="ru-RU"/>
    </w:rPr>
  </w:style>
  <w:style w:type="paragraph" w:customStyle="1" w:styleId="xl234">
    <w:name w:val="xl234"/>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sz w:val="24"/>
      <w:szCs w:val="24"/>
      <w:lang w:eastAsia="ru-RU"/>
    </w:rPr>
  </w:style>
  <w:style w:type="paragraph" w:customStyle="1" w:styleId="xl235">
    <w:name w:val="xl235"/>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66CC"/>
      <w:sz w:val="24"/>
      <w:szCs w:val="24"/>
      <w:lang w:eastAsia="ru-RU"/>
    </w:rPr>
  </w:style>
  <w:style w:type="paragraph" w:customStyle="1" w:styleId="xl236">
    <w:name w:val="xl236"/>
    <w:basedOn w:val="a8"/>
    <w:rsid w:val="006A7C1C"/>
    <w:pPr>
      <w:pBdr>
        <w:bottom w:val="single" w:sz="4" w:space="0" w:color="auto"/>
        <w:right w:val="single" w:sz="4" w:space="0" w:color="auto"/>
      </w:pBdr>
      <w:spacing w:before="100" w:beforeAutospacing="1" w:after="100" w:afterAutospacing="1"/>
      <w:ind w:firstLine="0"/>
      <w:jc w:val="left"/>
    </w:pPr>
    <w:rPr>
      <w:rFonts w:eastAsia="Times New Roman"/>
      <w:color w:val="0066CC"/>
      <w:sz w:val="24"/>
      <w:szCs w:val="24"/>
      <w:lang w:eastAsia="ru-RU"/>
    </w:rPr>
  </w:style>
  <w:style w:type="paragraph" w:customStyle="1" w:styleId="xl237">
    <w:name w:val="xl237"/>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 w:val="24"/>
      <w:szCs w:val="24"/>
      <w:lang w:eastAsia="ru-RU"/>
    </w:rPr>
  </w:style>
  <w:style w:type="paragraph" w:customStyle="1" w:styleId="xl238">
    <w:name w:val="xl238"/>
    <w:basedOn w:val="a8"/>
    <w:rsid w:val="006A7C1C"/>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239">
    <w:name w:val="xl239"/>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240">
    <w:name w:val="xl240"/>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 w:val="24"/>
      <w:szCs w:val="24"/>
      <w:lang w:eastAsia="ru-RU"/>
    </w:rPr>
  </w:style>
  <w:style w:type="paragraph" w:customStyle="1" w:styleId="xl241">
    <w:name w:val="xl241"/>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242">
    <w:name w:val="xl242"/>
    <w:basedOn w:val="a8"/>
    <w:rsid w:val="006A7C1C"/>
    <w:pPr>
      <w:spacing w:before="100" w:beforeAutospacing="1" w:after="100" w:afterAutospacing="1"/>
      <w:ind w:firstLine="0"/>
      <w:jc w:val="left"/>
    </w:pPr>
    <w:rPr>
      <w:rFonts w:eastAsia="Times New Roman"/>
      <w:b/>
      <w:bCs/>
      <w:color w:val="0066CC"/>
      <w:sz w:val="24"/>
      <w:szCs w:val="24"/>
      <w:lang w:eastAsia="ru-RU"/>
    </w:rPr>
  </w:style>
  <w:style w:type="paragraph" w:customStyle="1" w:styleId="xl243">
    <w:name w:val="xl243"/>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color w:val="0066CC"/>
      <w:sz w:val="24"/>
      <w:szCs w:val="24"/>
      <w:lang w:eastAsia="ru-RU"/>
    </w:rPr>
  </w:style>
  <w:style w:type="paragraph" w:customStyle="1" w:styleId="xl244">
    <w:name w:val="xl244"/>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245">
    <w:name w:val="xl245"/>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CYR" w:eastAsia="Times New Roman" w:hAnsi="Times New Roman CYR"/>
      <w:sz w:val="24"/>
      <w:szCs w:val="24"/>
      <w:lang w:eastAsia="ru-RU"/>
    </w:rPr>
  </w:style>
  <w:style w:type="paragraph" w:customStyle="1" w:styleId="xl246">
    <w:name w:val="xl246"/>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CYR" w:eastAsia="Times New Roman" w:hAnsi="Times New Roman CYR"/>
      <w:sz w:val="24"/>
      <w:szCs w:val="24"/>
      <w:lang w:eastAsia="ru-RU"/>
    </w:rPr>
  </w:style>
  <w:style w:type="paragraph" w:customStyle="1" w:styleId="xl247">
    <w:name w:val="xl247"/>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color w:val="FF0000"/>
      <w:sz w:val="24"/>
      <w:szCs w:val="24"/>
      <w:lang w:eastAsia="ru-RU"/>
    </w:rPr>
  </w:style>
  <w:style w:type="paragraph" w:customStyle="1" w:styleId="xl248">
    <w:name w:val="xl248"/>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color w:val="FF0000"/>
      <w:sz w:val="24"/>
      <w:szCs w:val="24"/>
      <w:lang w:eastAsia="ru-RU"/>
    </w:rPr>
  </w:style>
  <w:style w:type="paragraph" w:customStyle="1" w:styleId="xl249">
    <w:name w:val="xl249"/>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CYR" w:eastAsia="Times New Roman" w:hAnsi="Times New Roman CYR"/>
      <w:b/>
      <w:bCs/>
      <w:color w:val="FF0000"/>
      <w:sz w:val="24"/>
      <w:szCs w:val="24"/>
      <w:lang w:eastAsia="ru-RU"/>
    </w:rPr>
  </w:style>
  <w:style w:type="paragraph" w:customStyle="1" w:styleId="xl250">
    <w:name w:val="xl250"/>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color w:val="FF0000"/>
      <w:sz w:val="24"/>
      <w:szCs w:val="24"/>
      <w:lang w:eastAsia="ru-RU"/>
    </w:rPr>
  </w:style>
  <w:style w:type="paragraph" w:customStyle="1" w:styleId="xl251">
    <w:name w:val="xl251"/>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color w:val="FF0000"/>
      <w:sz w:val="24"/>
      <w:szCs w:val="24"/>
      <w:lang w:eastAsia="ru-RU"/>
    </w:rPr>
  </w:style>
  <w:style w:type="paragraph" w:customStyle="1" w:styleId="xl252">
    <w:name w:val="xl252"/>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color w:val="FF0000"/>
      <w:sz w:val="24"/>
      <w:szCs w:val="24"/>
      <w:lang w:eastAsia="ru-RU"/>
    </w:rPr>
  </w:style>
  <w:style w:type="paragraph" w:customStyle="1" w:styleId="xl253">
    <w:name w:val="xl253"/>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color w:val="FF0000"/>
      <w:sz w:val="24"/>
      <w:szCs w:val="24"/>
      <w:lang w:eastAsia="ru-RU"/>
    </w:rPr>
  </w:style>
  <w:style w:type="paragraph" w:customStyle="1" w:styleId="xl254">
    <w:name w:val="xl254"/>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color w:val="FF0000"/>
      <w:sz w:val="24"/>
      <w:szCs w:val="24"/>
      <w:lang w:eastAsia="ru-RU"/>
    </w:rPr>
  </w:style>
  <w:style w:type="paragraph" w:customStyle="1" w:styleId="xl255">
    <w:name w:val="xl255"/>
    <w:basedOn w:val="a8"/>
    <w:rsid w:val="006A7C1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firstLine="0"/>
      <w:jc w:val="right"/>
    </w:pPr>
    <w:rPr>
      <w:rFonts w:eastAsia="Times New Roman"/>
      <w:sz w:val="24"/>
      <w:szCs w:val="24"/>
      <w:lang w:eastAsia="ru-RU"/>
    </w:rPr>
  </w:style>
  <w:style w:type="paragraph" w:customStyle="1" w:styleId="xl256">
    <w:name w:val="xl256"/>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color w:val="FF0000"/>
      <w:sz w:val="24"/>
      <w:szCs w:val="24"/>
      <w:lang w:eastAsia="ru-RU"/>
    </w:rPr>
  </w:style>
  <w:style w:type="paragraph" w:customStyle="1" w:styleId="xl257">
    <w:name w:val="xl257"/>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color w:val="3366FF"/>
      <w:sz w:val="24"/>
      <w:szCs w:val="24"/>
      <w:lang w:eastAsia="ru-RU"/>
    </w:rPr>
  </w:style>
  <w:style w:type="paragraph" w:customStyle="1" w:styleId="xl258">
    <w:name w:val="xl258"/>
    <w:basedOn w:val="a8"/>
    <w:rsid w:val="006A7C1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firstLine="0"/>
      <w:jc w:val="center"/>
    </w:pPr>
    <w:rPr>
      <w:rFonts w:eastAsia="Times New Roman"/>
      <w:b/>
      <w:bCs/>
      <w:sz w:val="24"/>
      <w:szCs w:val="24"/>
      <w:lang w:eastAsia="ru-RU"/>
    </w:rPr>
  </w:style>
  <w:style w:type="paragraph" w:customStyle="1" w:styleId="xl259">
    <w:name w:val="xl259"/>
    <w:basedOn w:val="a8"/>
    <w:rsid w:val="006A7C1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firstLine="0"/>
      <w:jc w:val="center"/>
    </w:pPr>
    <w:rPr>
      <w:rFonts w:eastAsia="Times New Roman"/>
      <w:sz w:val="24"/>
      <w:szCs w:val="24"/>
      <w:lang w:eastAsia="ru-RU"/>
    </w:rPr>
  </w:style>
  <w:style w:type="paragraph" w:customStyle="1" w:styleId="xl260">
    <w:name w:val="xl260"/>
    <w:basedOn w:val="a8"/>
    <w:rsid w:val="006A7C1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firstLine="0"/>
      <w:jc w:val="center"/>
    </w:pPr>
    <w:rPr>
      <w:rFonts w:eastAsia="Times New Roman"/>
      <w:sz w:val="24"/>
      <w:szCs w:val="24"/>
      <w:lang w:eastAsia="ru-RU"/>
    </w:rPr>
  </w:style>
  <w:style w:type="paragraph" w:customStyle="1" w:styleId="xl261">
    <w:name w:val="xl261"/>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color w:val="FF0000"/>
      <w:sz w:val="24"/>
      <w:szCs w:val="24"/>
      <w:lang w:eastAsia="ru-RU"/>
    </w:rPr>
  </w:style>
  <w:style w:type="paragraph" w:customStyle="1" w:styleId="xl262">
    <w:name w:val="xl262"/>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color w:val="FF0000"/>
      <w:sz w:val="24"/>
      <w:szCs w:val="24"/>
      <w:lang w:eastAsia="ru-RU"/>
    </w:rPr>
  </w:style>
  <w:style w:type="paragraph" w:customStyle="1" w:styleId="xl263">
    <w:name w:val="xl263"/>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color w:val="FF0000"/>
      <w:sz w:val="24"/>
      <w:szCs w:val="24"/>
      <w:lang w:eastAsia="ru-RU"/>
    </w:rPr>
  </w:style>
  <w:style w:type="paragraph" w:customStyle="1" w:styleId="xl264">
    <w:name w:val="xl264"/>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color w:val="FF0000"/>
      <w:sz w:val="24"/>
      <w:szCs w:val="24"/>
      <w:lang w:eastAsia="ru-RU"/>
    </w:rPr>
  </w:style>
  <w:style w:type="paragraph" w:customStyle="1" w:styleId="xl265">
    <w:name w:val="xl265"/>
    <w:basedOn w:val="a8"/>
    <w:rsid w:val="006A7C1C"/>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266">
    <w:name w:val="xl266"/>
    <w:basedOn w:val="a8"/>
    <w:rsid w:val="006A7C1C"/>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267">
    <w:name w:val="xl267"/>
    <w:basedOn w:val="a8"/>
    <w:rsid w:val="006A7C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68">
    <w:name w:val="xl268"/>
    <w:basedOn w:val="a8"/>
    <w:rsid w:val="006A7C1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69">
    <w:name w:val="xl269"/>
    <w:basedOn w:val="a8"/>
    <w:rsid w:val="006A7C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70">
    <w:name w:val="xl270"/>
    <w:basedOn w:val="a8"/>
    <w:rsid w:val="006A7C1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71">
    <w:name w:val="xl271"/>
    <w:basedOn w:val="a8"/>
    <w:rsid w:val="006A7C1C"/>
    <w:pPr>
      <w:pBdr>
        <w:top w:val="single" w:sz="4" w:space="0" w:color="auto"/>
        <w:left w:val="single" w:sz="4" w:space="0" w:color="auto"/>
        <w:right w:val="single" w:sz="4" w:space="0" w:color="auto"/>
      </w:pBdr>
      <w:shd w:val="clear" w:color="000000" w:fill="C0C0C0"/>
      <w:spacing w:before="100" w:beforeAutospacing="1" w:after="100" w:afterAutospacing="1"/>
      <w:ind w:firstLine="0"/>
      <w:jc w:val="center"/>
      <w:textAlignment w:val="center"/>
    </w:pPr>
    <w:rPr>
      <w:rFonts w:eastAsia="Times New Roman"/>
      <w:b/>
      <w:bCs/>
      <w:color w:val="FF0000"/>
      <w:sz w:val="24"/>
      <w:szCs w:val="24"/>
      <w:lang w:eastAsia="ru-RU"/>
    </w:rPr>
  </w:style>
  <w:style w:type="paragraph" w:customStyle="1" w:styleId="xl272">
    <w:name w:val="xl272"/>
    <w:basedOn w:val="a8"/>
    <w:rsid w:val="006A7C1C"/>
    <w:pPr>
      <w:pBdr>
        <w:left w:val="single" w:sz="4" w:space="0" w:color="auto"/>
        <w:bottom w:val="single" w:sz="4" w:space="0" w:color="auto"/>
        <w:right w:val="single" w:sz="4" w:space="0" w:color="auto"/>
      </w:pBdr>
      <w:shd w:val="clear" w:color="000000" w:fill="C0C0C0"/>
      <w:spacing w:before="100" w:beforeAutospacing="1" w:after="100" w:afterAutospacing="1"/>
      <w:ind w:firstLine="0"/>
      <w:jc w:val="center"/>
      <w:textAlignment w:val="center"/>
    </w:pPr>
    <w:rPr>
      <w:rFonts w:eastAsia="Times New Roman"/>
      <w:b/>
      <w:bCs/>
      <w:color w:val="FF0000"/>
      <w:sz w:val="24"/>
      <w:szCs w:val="24"/>
      <w:lang w:eastAsia="ru-RU"/>
    </w:rPr>
  </w:style>
  <w:style w:type="paragraph" w:customStyle="1" w:styleId="xl273">
    <w:name w:val="xl273"/>
    <w:basedOn w:val="a8"/>
    <w:rsid w:val="006A7C1C"/>
    <w:pPr>
      <w:pBdr>
        <w:top w:val="single" w:sz="4" w:space="0" w:color="auto"/>
        <w:left w:val="single" w:sz="4" w:space="0" w:color="auto"/>
        <w:right w:val="single" w:sz="4" w:space="0" w:color="auto"/>
      </w:pBdr>
      <w:shd w:val="clear" w:color="000000" w:fill="C0C0C0"/>
      <w:spacing w:before="100" w:beforeAutospacing="1" w:after="100" w:afterAutospacing="1"/>
      <w:ind w:firstLine="0"/>
      <w:jc w:val="center"/>
      <w:textAlignment w:val="center"/>
    </w:pPr>
    <w:rPr>
      <w:rFonts w:eastAsia="Times New Roman"/>
      <w:sz w:val="24"/>
      <w:szCs w:val="24"/>
      <w:lang w:eastAsia="ru-RU"/>
    </w:rPr>
  </w:style>
  <w:style w:type="paragraph" w:customStyle="1" w:styleId="xl274">
    <w:name w:val="xl274"/>
    <w:basedOn w:val="a8"/>
    <w:rsid w:val="006A7C1C"/>
    <w:pPr>
      <w:pBdr>
        <w:left w:val="single" w:sz="4" w:space="0" w:color="auto"/>
        <w:bottom w:val="single" w:sz="4" w:space="0" w:color="auto"/>
        <w:right w:val="single" w:sz="4" w:space="0" w:color="auto"/>
      </w:pBdr>
      <w:shd w:val="clear" w:color="000000" w:fill="C0C0C0"/>
      <w:spacing w:before="100" w:beforeAutospacing="1" w:after="100" w:afterAutospacing="1"/>
      <w:ind w:firstLine="0"/>
      <w:jc w:val="center"/>
      <w:textAlignment w:val="center"/>
    </w:pPr>
    <w:rPr>
      <w:rFonts w:eastAsia="Times New Roman"/>
      <w:sz w:val="24"/>
      <w:szCs w:val="24"/>
      <w:lang w:eastAsia="ru-RU"/>
    </w:rPr>
  </w:style>
  <w:style w:type="paragraph" w:customStyle="1" w:styleId="xl275">
    <w:name w:val="xl275"/>
    <w:basedOn w:val="a8"/>
    <w:rsid w:val="006A7C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76">
    <w:name w:val="xl276"/>
    <w:basedOn w:val="a8"/>
    <w:rsid w:val="006A7C1C"/>
    <w:pPr>
      <w:pBdr>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77">
    <w:name w:val="xl277"/>
    <w:basedOn w:val="a8"/>
    <w:rsid w:val="006A7C1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78">
    <w:name w:val="xl278"/>
    <w:basedOn w:val="a8"/>
    <w:rsid w:val="006A7C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4"/>
      <w:szCs w:val="24"/>
      <w:lang w:eastAsia="ru-RU"/>
    </w:rPr>
  </w:style>
  <w:style w:type="paragraph" w:customStyle="1" w:styleId="xl279">
    <w:name w:val="xl279"/>
    <w:basedOn w:val="a8"/>
    <w:rsid w:val="006A7C1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4"/>
      <w:szCs w:val="24"/>
      <w:lang w:eastAsia="ru-RU"/>
    </w:rPr>
  </w:style>
  <w:style w:type="paragraph" w:customStyle="1" w:styleId="xl280">
    <w:name w:val="xl280"/>
    <w:basedOn w:val="a8"/>
    <w:rsid w:val="006A7C1C"/>
    <w:pPr>
      <w:pBdr>
        <w:top w:val="single" w:sz="4" w:space="0" w:color="auto"/>
        <w:left w:val="single" w:sz="4" w:space="0" w:color="auto"/>
        <w:right w:val="single" w:sz="4" w:space="0" w:color="auto"/>
      </w:pBdr>
      <w:shd w:val="clear" w:color="000000" w:fill="C0C0C0"/>
      <w:spacing w:before="100" w:beforeAutospacing="1" w:after="100" w:afterAutospacing="1"/>
      <w:ind w:firstLine="0"/>
      <w:jc w:val="left"/>
      <w:textAlignment w:val="center"/>
    </w:pPr>
    <w:rPr>
      <w:rFonts w:eastAsia="Times New Roman"/>
      <w:sz w:val="24"/>
      <w:szCs w:val="24"/>
      <w:lang w:eastAsia="ru-RU"/>
    </w:rPr>
  </w:style>
  <w:style w:type="paragraph" w:customStyle="1" w:styleId="xl281">
    <w:name w:val="xl281"/>
    <w:basedOn w:val="a8"/>
    <w:rsid w:val="006A7C1C"/>
    <w:pPr>
      <w:pBdr>
        <w:left w:val="single" w:sz="4" w:space="0" w:color="auto"/>
        <w:bottom w:val="single" w:sz="4" w:space="0" w:color="auto"/>
        <w:right w:val="single" w:sz="4" w:space="0" w:color="auto"/>
      </w:pBdr>
      <w:shd w:val="clear" w:color="000000" w:fill="C0C0C0"/>
      <w:spacing w:before="100" w:beforeAutospacing="1" w:after="100" w:afterAutospacing="1"/>
      <w:ind w:firstLine="0"/>
      <w:jc w:val="left"/>
      <w:textAlignment w:val="center"/>
    </w:pPr>
    <w:rPr>
      <w:rFonts w:eastAsia="Times New Roman"/>
      <w:sz w:val="24"/>
      <w:szCs w:val="24"/>
      <w:lang w:eastAsia="ru-RU"/>
    </w:rPr>
  </w:style>
  <w:style w:type="paragraph" w:customStyle="1" w:styleId="xl282">
    <w:name w:val="xl282"/>
    <w:basedOn w:val="a8"/>
    <w:rsid w:val="006A7C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83">
    <w:name w:val="xl283"/>
    <w:basedOn w:val="a8"/>
    <w:rsid w:val="006A7C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84">
    <w:name w:val="xl284"/>
    <w:basedOn w:val="a8"/>
    <w:rsid w:val="006A7C1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285">
    <w:name w:val="xl285"/>
    <w:basedOn w:val="a8"/>
    <w:rsid w:val="006A7C1C"/>
    <w:pPr>
      <w:pBdr>
        <w:top w:val="single" w:sz="4" w:space="0" w:color="auto"/>
        <w:left w:val="single" w:sz="4" w:space="0" w:color="auto"/>
        <w:right w:val="single" w:sz="4" w:space="0" w:color="auto"/>
      </w:pBdr>
      <w:shd w:val="clear" w:color="000000" w:fill="C0C0C0"/>
      <w:spacing w:before="100" w:beforeAutospacing="1" w:after="100" w:afterAutospacing="1"/>
      <w:ind w:firstLine="0"/>
      <w:jc w:val="center"/>
      <w:textAlignment w:val="center"/>
    </w:pPr>
    <w:rPr>
      <w:rFonts w:eastAsia="Times New Roman"/>
      <w:sz w:val="24"/>
      <w:szCs w:val="24"/>
      <w:lang w:eastAsia="ru-RU"/>
    </w:rPr>
  </w:style>
  <w:style w:type="paragraph" w:customStyle="1" w:styleId="xl286">
    <w:name w:val="xl286"/>
    <w:basedOn w:val="a8"/>
    <w:rsid w:val="006A7C1C"/>
    <w:pPr>
      <w:pBdr>
        <w:left w:val="single" w:sz="4" w:space="0" w:color="auto"/>
        <w:bottom w:val="single" w:sz="4" w:space="0" w:color="auto"/>
        <w:right w:val="single" w:sz="4" w:space="0" w:color="auto"/>
      </w:pBdr>
      <w:shd w:val="clear" w:color="000000" w:fill="C0C0C0"/>
      <w:spacing w:before="100" w:beforeAutospacing="1" w:after="100" w:afterAutospacing="1"/>
      <w:ind w:firstLine="0"/>
      <w:jc w:val="center"/>
      <w:textAlignment w:val="center"/>
    </w:pPr>
    <w:rPr>
      <w:rFonts w:eastAsia="Times New Roman"/>
      <w:sz w:val="24"/>
      <w:szCs w:val="24"/>
      <w:lang w:eastAsia="ru-RU"/>
    </w:rPr>
  </w:style>
  <w:style w:type="paragraph" w:customStyle="1" w:styleId="xl287">
    <w:name w:val="xl287"/>
    <w:basedOn w:val="a8"/>
    <w:rsid w:val="006A7C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288">
    <w:name w:val="xl288"/>
    <w:basedOn w:val="a8"/>
    <w:rsid w:val="006A7C1C"/>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289">
    <w:name w:val="xl289"/>
    <w:basedOn w:val="a8"/>
    <w:rsid w:val="006A7C1C"/>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290">
    <w:name w:val="xl290"/>
    <w:basedOn w:val="a8"/>
    <w:rsid w:val="006A7C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4"/>
      <w:szCs w:val="24"/>
      <w:lang w:eastAsia="ru-RU"/>
    </w:rPr>
  </w:style>
  <w:style w:type="paragraph" w:customStyle="1" w:styleId="xl291">
    <w:name w:val="xl291"/>
    <w:basedOn w:val="a8"/>
    <w:rsid w:val="006A7C1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4"/>
      <w:szCs w:val="24"/>
      <w:lang w:eastAsia="ru-RU"/>
    </w:rPr>
  </w:style>
  <w:style w:type="paragraph" w:customStyle="1" w:styleId="xl292">
    <w:name w:val="xl292"/>
    <w:basedOn w:val="a8"/>
    <w:rsid w:val="006A7C1C"/>
    <w:pPr>
      <w:pBdr>
        <w:top w:val="single" w:sz="4" w:space="0" w:color="auto"/>
        <w:left w:val="single" w:sz="4" w:space="0" w:color="auto"/>
        <w:right w:val="single" w:sz="4" w:space="0" w:color="auto"/>
      </w:pBdr>
      <w:shd w:val="clear" w:color="000000" w:fill="C0C0C0"/>
      <w:spacing w:before="100" w:beforeAutospacing="1" w:after="100" w:afterAutospacing="1"/>
      <w:ind w:firstLine="0"/>
      <w:jc w:val="center"/>
      <w:textAlignment w:val="center"/>
    </w:pPr>
    <w:rPr>
      <w:rFonts w:eastAsia="Times New Roman"/>
      <w:sz w:val="24"/>
      <w:szCs w:val="24"/>
      <w:lang w:eastAsia="ru-RU"/>
    </w:rPr>
  </w:style>
  <w:style w:type="paragraph" w:customStyle="1" w:styleId="xl293">
    <w:name w:val="xl293"/>
    <w:basedOn w:val="a8"/>
    <w:rsid w:val="006A7C1C"/>
    <w:pPr>
      <w:pBdr>
        <w:left w:val="single" w:sz="4" w:space="0" w:color="auto"/>
        <w:bottom w:val="single" w:sz="4" w:space="0" w:color="auto"/>
        <w:right w:val="single" w:sz="4" w:space="0" w:color="auto"/>
      </w:pBdr>
      <w:shd w:val="clear" w:color="000000" w:fill="C0C0C0"/>
      <w:spacing w:before="100" w:beforeAutospacing="1" w:after="100" w:afterAutospacing="1"/>
      <w:ind w:firstLine="0"/>
      <w:jc w:val="center"/>
      <w:textAlignment w:val="center"/>
    </w:pPr>
    <w:rPr>
      <w:rFonts w:eastAsia="Times New Roman"/>
      <w:sz w:val="24"/>
      <w:szCs w:val="24"/>
      <w:lang w:eastAsia="ru-RU"/>
    </w:rPr>
  </w:style>
  <w:style w:type="paragraph" w:customStyle="1" w:styleId="xl294">
    <w:name w:val="xl294"/>
    <w:basedOn w:val="a8"/>
    <w:rsid w:val="006A7C1C"/>
    <w:pPr>
      <w:pBdr>
        <w:left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295">
    <w:name w:val="xl295"/>
    <w:basedOn w:val="a8"/>
    <w:rsid w:val="006A7C1C"/>
    <w:pPr>
      <w:pBdr>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63">
    <w:name w:val="xl63"/>
    <w:basedOn w:val="a8"/>
    <w:rsid w:val="004B1A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64">
    <w:name w:val="xl64"/>
    <w:basedOn w:val="a8"/>
    <w:rsid w:val="004B1A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65">
    <w:name w:val="xl65"/>
    <w:basedOn w:val="a8"/>
    <w:rsid w:val="004B1A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66">
    <w:name w:val="xl66"/>
    <w:basedOn w:val="a8"/>
    <w:rsid w:val="004B1A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i/>
      <w:iCs/>
      <w:sz w:val="24"/>
      <w:szCs w:val="24"/>
      <w:lang w:eastAsia="ru-RU"/>
    </w:rPr>
  </w:style>
  <w:style w:type="paragraph" w:customStyle="1" w:styleId="xl67">
    <w:name w:val="xl67"/>
    <w:basedOn w:val="a8"/>
    <w:rsid w:val="004B1A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68">
    <w:name w:val="xl68"/>
    <w:basedOn w:val="a8"/>
    <w:rsid w:val="004B1A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 w:val="24"/>
      <w:szCs w:val="24"/>
      <w:lang w:eastAsia="ru-RU"/>
    </w:rPr>
  </w:style>
  <w:style w:type="paragraph" w:customStyle="1" w:styleId="xl69">
    <w:name w:val="xl69"/>
    <w:basedOn w:val="a8"/>
    <w:rsid w:val="004B1A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i/>
      <w:iCs/>
      <w:sz w:val="24"/>
      <w:szCs w:val="24"/>
      <w:lang w:eastAsia="ru-RU"/>
    </w:rPr>
  </w:style>
  <w:style w:type="paragraph" w:customStyle="1" w:styleId="xl70">
    <w:name w:val="xl70"/>
    <w:basedOn w:val="a8"/>
    <w:rsid w:val="004B1A2C"/>
    <w:pPr>
      <w:spacing w:before="100" w:beforeAutospacing="1" w:after="100" w:afterAutospacing="1"/>
      <w:ind w:firstLine="0"/>
      <w:jc w:val="left"/>
    </w:pPr>
    <w:rPr>
      <w:rFonts w:eastAsia="Times New Roman"/>
      <w:sz w:val="24"/>
      <w:szCs w:val="24"/>
      <w:lang w:eastAsia="ru-RU"/>
    </w:rPr>
  </w:style>
  <w:style w:type="paragraph" w:customStyle="1" w:styleId="Normal0">
    <w:name w:val="Normal Знак Знак"/>
    <w:link w:val="Normal2"/>
    <w:rsid w:val="00823ED2"/>
    <w:pPr>
      <w:spacing w:before="100" w:after="100"/>
      <w:jc w:val="both"/>
    </w:pPr>
    <w:rPr>
      <w:rFonts w:ascii="Times New Roman" w:eastAsia="Times New Roman" w:hAnsi="Times New Roman"/>
      <w:snapToGrid w:val="0"/>
      <w:sz w:val="24"/>
    </w:rPr>
  </w:style>
  <w:style w:type="character" w:customStyle="1" w:styleId="Normal2">
    <w:name w:val="Normal Знак Знак Знак"/>
    <w:link w:val="Normal0"/>
    <w:rsid w:val="00823ED2"/>
    <w:rPr>
      <w:rFonts w:ascii="Times New Roman" w:eastAsia="Times New Roman" w:hAnsi="Times New Roman"/>
      <w:snapToGrid w:val="0"/>
      <w:sz w:val="24"/>
    </w:rPr>
  </w:style>
  <w:style w:type="paragraph" w:customStyle="1" w:styleId="affffffa">
    <w:name w:val="заголовки таблиц Знак"/>
    <w:basedOn w:val="a8"/>
    <w:link w:val="affffffb"/>
    <w:rsid w:val="000D3B78"/>
    <w:pPr>
      <w:spacing w:before="120"/>
      <w:ind w:firstLine="0"/>
      <w:jc w:val="center"/>
    </w:pPr>
    <w:rPr>
      <w:rFonts w:eastAsia="Times New Roman"/>
      <w:b/>
      <w:bCs/>
      <w:sz w:val="24"/>
      <w:szCs w:val="20"/>
      <w:lang w:eastAsia="ru-RU"/>
    </w:rPr>
  </w:style>
  <w:style w:type="character" w:customStyle="1" w:styleId="affffffb">
    <w:name w:val="заголовки таблиц Знак Знак"/>
    <w:link w:val="affffffa"/>
    <w:rsid w:val="000D3B78"/>
    <w:rPr>
      <w:rFonts w:ascii="Times New Roman" w:eastAsia="Times New Roman" w:hAnsi="Times New Roman"/>
      <w:b/>
      <w:bCs/>
      <w:sz w:val="24"/>
    </w:rPr>
  </w:style>
  <w:style w:type="paragraph" w:customStyle="1" w:styleId="58">
    <w:name w:val="Обычный5"/>
    <w:rsid w:val="0056268A"/>
    <w:pPr>
      <w:spacing w:before="100" w:after="100"/>
    </w:pPr>
    <w:rPr>
      <w:rFonts w:ascii="Times New Roman" w:eastAsia="Times New Roman" w:hAnsi="Times New Roman"/>
      <w:snapToGrid w:val="0"/>
      <w:sz w:val="24"/>
    </w:rPr>
  </w:style>
  <w:style w:type="paragraph" w:customStyle="1" w:styleId="2fd">
    <w:name w:val="Основной текст2"/>
    <w:basedOn w:val="a8"/>
    <w:uiPriority w:val="99"/>
    <w:rsid w:val="00E83718"/>
    <w:pPr>
      <w:widowControl w:val="0"/>
      <w:shd w:val="clear" w:color="auto" w:fill="FFFFFF"/>
      <w:spacing w:before="360" w:after="240" w:line="278" w:lineRule="exact"/>
      <w:ind w:firstLine="0"/>
      <w:jc w:val="left"/>
    </w:pPr>
    <w:rPr>
      <w:rFonts w:ascii="Arial" w:eastAsia="Arial" w:hAnsi="Arial" w:cs="Arial"/>
      <w:sz w:val="20"/>
      <w:szCs w:val="20"/>
      <w:lang w:eastAsia="ru-RU"/>
    </w:rPr>
  </w:style>
  <w:style w:type="character" w:customStyle="1" w:styleId="2fe">
    <w:name w:val="Основной текст (2)_"/>
    <w:link w:val="2ff"/>
    <w:uiPriority w:val="99"/>
    <w:locked/>
    <w:rsid w:val="00606E08"/>
    <w:rPr>
      <w:rFonts w:ascii="Times New Roman" w:eastAsia="Times New Roman" w:hAnsi="Times New Roman"/>
      <w:sz w:val="28"/>
      <w:szCs w:val="28"/>
      <w:shd w:val="clear" w:color="auto" w:fill="FFFFFF"/>
    </w:rPr>
  </w:style>
  <w:style w:type="paragraph" w:customStyle="1" w:styleId="2ff">
    <w:name w:val="Основной текст (2)"/>
    <w:basedOn w:val="a8"/>
    <w:link w:val="2fe"/>
    <w:uiPriority w:val="99"/>
    <w:rsid w:val="00606E08"/>
    <w:pPr>
      <w:widowControl w:val="0"/>
      <w:shd w:val="clear" w:color="auto" w:fill="FFFFFF"/>
      <w:spacing w:after="4500" w:line="322" w:lineRule="exact"/>
      <w:ind w:hanging="1060"/>
      <w:jc w:val="center"/>
    </w:pPr>
    <w:rPr>
      <w:rFonts w:eastAsia="Times New Roman"/>
      <w:szCs w:val="28"/>
      <w:lang w:eastAsia="ru-RU"/>
    </w:rPr>
  </w:style>
  <w:style w:type="character" w:customStyle="1" w:styleId="3f">
    <w:name w:val="Заголовок №3_"/>
    <w:link w:val="3f0"/>
    <w:locked/>
    <w:rsid w:val="00606E08"/>
    <w:rPr>
      <w:rFonts w:ascii="Times New Roman" w:eastAsia="Times New Roman" w:hAnsi="Times New Roman"/>
      <w:sz w:val="28"/>
      <w:szCs w:val="28"/>
      <w:shd w:val="clear" w:color="auto" w:fill="FFFFFF"/>
    </w:rPr>
  </w:style>
  <w:style w:type="paragraph" w:customStyle="1" w:styleId="3f0">
    <w:name w:val="Заголовок №3"/>
    <w:basedOn w:val="a8"/>
    <w:link w:val="3f"/>
    <w:rsid w:val="00606E08"/>
    <w:pPr>
      <w:widowControl w:val="0"/>
      <w:shd w:val="clear" w:color="auto" w:fill="FFFFFF"/>
      <w:spacing w:after="480" w:line="0" w:lineRule="atLeast"/>
      <w:ind w:firstLine="0"/>
      <w:jc w:val="right"/>
      <w:outlineLvl w:val="2"/>
    </w:pPr>
    <w:rPr>
      <w:rFonts w:eastAsia="Times New Roman"/>
      <w:szCs w:val="28"/>
      <w:lang w:eastAsia="ru-RU"/>
    </w:rPr>
  </w:style>
  <w:style w:type="character" w:customStyle="1" w:styleId="211pt">
    <w:name w:val="Основной текст (2) + 11 pt"/>
    <w:rsid w:val="00606E08"/>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2111">
    <w:name w:val="Основной текст (2) + 11"/>
    <w:aliases w:val="5 pt,Полужирный"/>
    <w:rsid w:val="00606E08"/>
    <w:rPr>
      <w:rFonts w:ascii="Times New Roman" w:eastAsia="Times New Roman" w:hAnsi="Times New Roman"/>
      <w:b/>
      <w:bCs/>
      <w:color w:val="000000"/>
      <w:spacing w:val="0"/>
      <w:w w:val="100"/>
      <w:position w:val="0"/>
      <w:sz w:val="23"/>
      <w:szCs w:val="23"/>
      <w:shd w:val="clear" w:color="auto" w:fill="FFFFFF"/>
      <w:lang w:val="ru-RU" w:eastAsia="ru-RU" w:bidi="ru-RU"/>
    </w:rPr>
  </w:style>
  <w:style w:type="character" w:customStyle="1" w:styleId="affffffc">
    <w:name w:val="Подпись к таблице_"/>
    <w:link w:val="affffffd"/>
    <w:uiPriority w:val="99"/>
    <w:locked/>
    <w:rsid w:val="00606E08"/>
    <w:rPr>
      <w:sz w:val="15"/>
      <w:shd w:val="clear" w:color="auto" w:fill="FFFFFF"/>
    </w:rPr>
  </w:style>
  <w:style w:type="character" w:customStyle="1" w:styleId="2ff0">
    <w:name w:val="Подпись к таблице (2)_"/>
    <w:link w:val="2ff1"/>
    <w:uiPriority w:val="99"/>
    <w:locked/>
    <w:rsid w:val="00606E08"/>
    <w:rPr>
      <w:sz w:val="16"/>
      <w:shd w:val="clear" w:color="auto" w:fill="FFFFFF"/>
    </w:rPr>
  </w:style>
  <w:style w:type="character" w:customStyle="1" w:styleId="3f1">
    <w:name w:val="Основной текст (3)_"/>
    <w:link w:val="3f2"/>
    <w:uiPriority w:val="99"/>
    <w:locked/>
    <w:rsid w:val="00606E08"/>
    <w:rPr>
      <w:sz w:val="15"/>
      <w:shd w:val="clear" w:color="auto" w:fill="FFFFFF"/>
    </w:rPr>
  </w:style>
  <w:style w:type="paragraph" w:customStyle="1" w:styleId="affffffd">
    <w:name w:val="Подпись к таблице"/>
    <w:basedOn w:val="a8"/>
    <w:link w:val="affffffc"/>
    <w:uiPriority w:val="99"/>
    <w:rsid w:val="00606E08"/>
    <w:pPr>
      <w:shd w:val="clear" w:color="auto" w:fill="FFFFFF"/>
      <w:spacing w:line="188" w:lineRule="exact"/>
      <w:ind w:firstLine="0"/>
      <w:jc w:val="left"/>
    </w:pPr>
    <w:rPr>
      <w:rFonts w:ascii="Calibri" w:hAnsi="Calibri"/>
      <w:sz w:val="15"/>
      <w:szCs w:val="20"/>
      <w:lang w:eastAsia="ru-RU"/>
    </w:rPr>
  </w:style>
  <w:style w:type="paragraph" w:customStyle="1" w:styleId="2ff1">
    <w:name w:val="Подпись к таблице (2)"/>
    <w:basedOn w:val="a8"/>
    <w:link w:val="2ff0"/>
    <w:uiPriority w:val="99"/>
    <w:rsid w:val="00606E08"/>
    <w:pPr>
      <w:shd w:val="clear" w:color="auto" w:fill="FFFFFF"/>
      <w:spacing w:line="188" w:lineRule="exact"/>
      <w:ind w:firstLine="0"/>
      <w:jc w:val="center"/>
    </w:pPr>
    <w:rPr>
      <w:rFonts w:ascii="Calibri" w:hAnsi="Calibri"/>
      <w:sz w:val="16"/>
      <w:szCs w:val="20"/>
      <w:lang w:eastAsia="ru-RU"/>
    </w:rPr>
  </w:style>
  <w:style w:type="paragraph" w:customStyle="1" w:styleId="1ffe">
    <w:name w:val="Основной текст1"/>
    <w:basedOn w:val="a8"/>
    <w:uiPriority w:val="99"/>
    <w:rsid w:val="00606E08"/>
    <w:pPr>
      <w:shd w:val="clear" w:color="auto" w:fill="FFFFFF"/>
      <w:spacing w:line="240" w:lineRule="atLeast"/>
      <w:ind w:firstLine="0"/>
      <w:jc w:val="left"/>
    </w:pPr>
    <w:rPr>
      <w:rFonts w:eastAsia="Times New Roman"/>
      <w:color w:val="000000"/>
      <w:sz w:val="16"/>
      <w:szCs w:val="16"/>
      <w:lang w:eastAsia="ru-RU"/>
    </w:rPr>
  </w:style>
  <w:style w:type="paragraph" w:customStyle="1" w:styleId="3f2">
    <w:name w:val="Основной текст (3)"/>
    <w:basedOn w:val="a8"/>
    <w:link w:val="3f1"/>
    <w:uiPriority w:val="99"/>
    <w:rsid w:val="00606E08"/>
    <w:pPr>
      <w:shd w:val="clear" w:color="auto" w:fill="FFFFFF"/>
      <w:spacing w:line="240" w:lineRule="atLeast"/>
      <w:ind w:firstLine="0"/>
      <w:jc w:val="left"/>
    </w:pPr>
    <w:rPr>
      <w:rFonts w:ascii="Calibri" w:hAnsi="Calibri"/>
      <w:sz w:val="15"/>
      <w:szCs w:val="20"/>
      <w:lang w:eastAsia="ru-RU"/>
    </w:rPr>
  </w:style>
  <w:style w:type="character" w:customStyle="1" w:styleId="FontStyle20">
    <w:name w:val="Font Style20"/>
    <w:rsid w:val="00606E08"/>
    <w:rPr>
      <w:rFonts w:ascii="Times New Roman" w:hAnsi="Times New Roman"/>
      <w:sz w:val="24"/>
    </w:rPr>
  </w:style>
  <w:style w:type="character" w:customStyle="1" w:styleId="NoSpacingChar">
    <w:name w:val="No Spacing Char"/>
    <w:link w:val="1fc"/>
    <w:uiPriority w:val="99"/>
    <w:locked/>
    <w:rsid w:val="00606E08"/>
    <w:rPr>
      <w:rFonts w:ascii="Times New Roman" w:eastAsia="Times New Roman" w:hAnsi="Times New Roman"/>
      <w:sz w:val="24"/>
      <w:szCs w:val="24"/>
    </w:rPr>
  </w:style>
  <w:style w:type="paragraph" w:customStyle="1" w:styleId="cont">
    <w:name w:val="cont"/>
    <w:basedOn w:val="a8"/>
    <w:uiPriority w:val="99"/>
    <w:rsid w:val="00606E08"/>
    <w:pPr>
      <w:spacing w:before="100" w:beforeAutospacing="1" w:after="100" w:afterAutospacing="1"/>
      <w:ind w:firstLine="0"/>
      <w:jc w:val="left"/>
    </w:pPr>
    <w:rPr>
      <w:rFonts w:eastAsia="Times New Roman"/>
      <w:sz w:val="24"/>
      <w:szCs w:val="24"/>
      <w:lang w:eastAsia="ru-RU"/>
    </w:rPr>
  </w:style>
  <w:style w:type="paragraph" w:customStyle="1" w:styleId="a4">
    <w:name w:val="ХОбычный"/>
    <w:basedOn w:val="a8"/>
    <w:uiPriority w:val="99"/>
    <w:rsid w:val="00606E08"/>
    <w:pPr>
      <w:numPr>
        <w:numId w:val="13"/>
      </w:numPr>
      <w:ind w:firstLine="284"/>
    </w:pPr>
    <w:rPr>
      <w:rFonts w:eastAsia="Times New Roman"/>
      <w:sz w:val="22"/>
      <w:szCs w:val="24"/>
      <w:lang w:eastAsia="ru-RU"/>
    </w:rPr>
  </w:style>
  <w:style w:type="paragraph" w:customStyle="1" w:styleId="affffffe">
    <w:name w:val="ХСписок"/>
    <w:basedOn w:val="a4"/>
    <w:uiPriority w:val="99"/>
    <w:rsid w:val="00606E08"/>
    <w:pPr>
      <w:numPr>
        <w:numId w:val="0"/>
      </w:numPr>
      <w:tabs>
        <w:tab w:val="num" w:pos="360"/>
        <w:tab w:val="num" w:pos="1440"/>
      </w:tabs>
      <w:ind w:firstLine="284"/>
    </w:pPr>
  </w:style>
  <w:style w:type="paragraph" w:customStyle="1" w:styleId="a7">
    <w:name w:val="Знак Знак Знак Знак"/>
    <w:basedOn w:val="a8"/>
    <w:uiPriority w:val="99"/>
    <w:rsid w:val="00606E08"/>
    <w:pPr>
      <w:widowControl w:val="0"/>
      <w:numPr>
        <w:numId w:val="12"/>
      </w:numPr>
      <w:adjustRightInd w:val="0"/>
      <w:spacing w:after="160" w:line="240" w:lineRule="exact"/>
      <w:jc w:val="right"/>
    </w:pPr>
    <w:rPr>
      <w:rFonts w:eastAsia="SimSun"/>
      <w:b/>
      <w:color w:val="000000"/>
      <w:sz w:val="22"/>
    </w:rPr>
  </w:style>
  <w:style w:type="character" w:customStyle="1" w:styleId="WW-Absatz-Standardschriftart1111111111">
    <w:name w:val="WW-Absatz-Standardschriftart1111111111"/>
    <w:uiPriority w:val="99"/>
    <w:rsid w:val="00606E08"/>
  </w:style>
  <w:style w:type="paragraph" w:customStyle="1" w:styleId="Standard">
    <w:name w:val="Standard"/>
    <w:rsid w:val="00606E08"/>
    <w:pPr>
      <w:widowControl w:val="0"/>
      <w:suppressAutoHyphens/>
      <w:autoSpaceDN w:val="0"/>
      <w:textAlignment w:val="baseline"/>
    </w:pPr>
    <w:rPr>
      <w:rFonts w:ascii="Liberation Serif" w:eastAsia="Times New Roman" w:hAnsi="Liberation Serif" w:cs="FreeSans"/>
      <w:kern w:val="3"/>
      <w:sz w:val="24"/>
      <w:szCs w:val="24"/>
      <w:lang w:eastAsia="zh-CN" w:bidi="hi-IN"/>
    </w:rPr>
  </w:style>
  <w:style w:type="paragraph" w:customStyle="1" w:styleId="Textbody">
    <w:name w:val="Text body"/>
    <w:basedOn w:val="Standard"/>
    <w:uiPriority w:val="99"/>
    <w:rsid w:val="00606E08"/>
    <w:pPr>
      <w:spacing w:after="140" w:line="288" w:lineRule="auto"/>
    </w:pPr>
  </w:style>
  <w:style w:type="character" w:customStyle="1" w:styleId="FontStyle26">
    <w:name w:val="Font Style26"/>
    <w:uiPriority w:val="99"/>
    <w:rsid w:val="00606E08"/>
    <w:rPr>
      <w:rFonts w:ascii="Times New Roman" w:hAnsi="Times New Roman"/>
      <w:sz w:val="24"/>
    </w:rPr>
  </w:style>
  <w:style w:type="paragraph" w:customStyle="1" w:styleId="ConsPlusDocList">
    <w:name w:val="ConsPlusDocList"/>
    <w:uiPriority w:val="99"/>
    <w:rsid w:val="00606E08"/>
    <w:pPr>
      <w:widowControl w:val="0"/>
      <w:autoSpaceDE w:val="0"/>
      <w:autoSpaceDN w:val="0"/>
    </w:pPr>
    <w:rPr>
      <w:rFonts w:ascii="Courier New" w:eastAsia="Times New Roman" w:hAnsi="Courier New" w:cs="Courier New"/>
    </w:rPr>
  </w:style>
  <w:style w:type="paragraph" w:customStyle="1" w:styleId="Style6">
    <w:name w:val="Style6"/>
    <w:basedOn w:val="a8"/>
    <w:rsid w:val="00606E08"/>
    <w:pPr>
      <w:widowControl w:val="0"/>
      <w:autoSpaceDE w:val="0"/>
      <w:autoSpaceDN w:val="0"/>
      <w:adjustRightInd w:val="0"/>
      <w:spacing w:line="283" w:lineRule="exact"/>
      <w:ind w:firstLine="658"/>
    </w:pPr>
    <w:rPr>
      <w:rFonts w:ascii="Trebuchet MS" w:eastAsia="Times New Roman" w:hAnsi="Trebuchet MS"/>
      <w:sz w:val="24"/>
      <w:szCs w:val="24"/>
      <w:lang w:eastAsia="ru-RU"/>
    </w:rPr>
  </w:style>
  <w:style w:type="paragraph" w:customStyle="1" w:styleId="1fff">
    <w:name w:val="Красная строка1"/>
    <w:basedOn w:val="af4"/>
    <w:uiPriority w:val="99"/>
    <w:rsid w:val="00606E08"/>
    <w:pPr>
      <w:suppressAutoHyphens/>
      <w:spacing w:after="120" w:line="252" w:lineRule="auto"/>
      <w:ind w:firstLine="283"/>
      <w:jc w:val="left"/>
    </w:pPr>
    <w:rPr>
      <w:rFonts w:cs="MS Mincho"/>
      <w:lang w:eastAsia="zh-CN"/>
    </w:rPr>
  </w:style>
  <w:style w:type="paragraph" w:customStyle="1" w:styleId="afffffff">
    <w:name w:val="Знак Знак Знак Знак Знак Знак Знак"/>
    <w:basedOn w:val="a8"/>
    <w:uiPriority w:val="99"/>
    <w:rsid w:val="00606E08"/>
    <w:pPr>
      <w:widowControl w:val="0"/>
      <w:autoSpaceDE w:val="0"/>
      <w:autoSpaceDN w:val="0"/>
      <w:adjustRightInd w:val="0"/>
      <w:spacing w:before="5"/>
      <w:ind w:left="72" w:right="-5" w:firstLine="0"/>
      <w:jc w:val="left"/>
    </w:pPr>
    <w:rPr>
      <w:rFonts w:ascii="Verdana" w:eastAsia="Times New Roman" w:hAnsi="Verdana" w:cs="Verdana"/>
      <w:sz w:val="20"/>
      <w:szCs w:val="20"/>
      <w:lang w:val="en-US"/>
    </w:rPr>
  </w:style>
  <w:style w:type="paragraph" w:customStyle="1" w:styleId="afffffff0">
    <w:name w:val="Текст документа"/>
    <w:basedOn w:val="a8"/>
    <w:uiPriority w:val="99"/>
    <w:rsid w:val="00606E08"/>
    <w:rPr>
      <w:rFonts w:eastAsia="Times New Roman"/>
      <w:szCs w:val="28"/>
      <w:lang w:eastAsia="ru-RU"/>
    </w:rPr>
  </w:style>
  <w:style w:type="character" w:customStyle="1" w:styleId="3f3">
    <w:name w:val="Подпись к таблице (3)_"/>
    <w:link w:val="3f4"/>
    <w:uiPriority w:val="99"/>
    <w:locked/>
    <w:rsid w:val="00606E08"/>
    <w:rPr>
      <w:b/>
    </w:rPr>
  </w:style>
  <w:style w:type="character" w:customStyle="1" w:styleId="64">
    <w:name w:val="Основной текст (6)_"/>
    <w:link w:val="65"/>
    <w:uiPriority w:val="99"/>
    <w:locked/>
    <w:rsid w:val="00606E08"/>
    <w:rPr>
      <w:b/>
    </w:rPr>
  </w:style>
  <w:style w:type="character" w:customStyle="1" w:styleId="76">
    <w:name w:val="Основной текст (7)_"/>
    <w:link w:val="711"/>
    <w:uiPriority w:val="99"/>
    <w:locked/>
    <w:rsid w:val="00606E08"/>
    <w:rPr>
      <w:rFonts w:ascii="Courier New" w:hAnsi="Courier New"/>
      <w:noProof/>
      <w:sz w:val="8"/>
    </w:rPr>
  </w:style>
  <w:style w:type="paragraph" w:customStyle="1" w:styleId="3f4">
    <w:name w:val="Подпись к таблице (3)"/>
    <w:basedOn w:val="a8"/>
    <w:link w:val="3f3"/>
    <w:uiPriority w:val="99"/>
    <w:rsid w:val="00606E08"/>
    <w:pPr>
      <w:spacing w:line="274" w:lineRule="exact"/>
      <w:ind w:firstLine="0"/>
      <w:jc w:val="center"/>
    </w:pPr>
    <w:rPr>
      <w:rFonts w:ascii="Calibri" w:hAnsi="Calibri"/>
      <w:b/>
      <w:sz w:val="20"/>
      <w:szCs w:val="20"/>
      <w:lang w:eastAsia="ru-RU"/>
    </w:rPr>
  </w:style>
  <w:style w:type="paragraph" w:customStyle="1" w:styleId="65">
    <w:name w:val="Основной текст (6)"/>
    <w:basedOn w:val="a8"/>
    <w:link w:val="64"/>
    <w:uiPriority w:val="99"/>
    <w:rsid w:val="00606E08"/>
    <w:pPr>
      <w:spacing w:after="120" w:line="240" w:lineRule="atLeast"/>
      <w:ind w:firstLine="0"/>
      <w:jc w:val="left"/>
    </w:pPr>
    <w:rPr>
      <w:rFonts w:ascii="Calibri" w:hAnsi="Calibri"/>
      <w:b/>
      <w:sz w:val="20"/>
      <w:szCs w:val="20"/>
      <w:lang w:eastAsia="ru-RU"/>
    </w:rPr>
  </w:style>
  <w:style w:type="paragraph" w:customStyle="1" w:styleId="711">
    <w:name w:val="Основной текст (7)1"/>
    <w:basedOn w:val="a8"/>
    <w:link w:val="76"/>
    <w:uiPriority w:val="99"/>
    <w:rsid w:val="00606E08"/>
    <w:pPr>
      <w:spacing w:line="240" w:lineRule="atLeast"/>
      <w:ind w:firstLine="0"/>
      <w:jc w:val="left"/>
    </w:pPr>
    <w:rPr>
      <w:rFonts w:ascii="Courier New" w:hAnsi="Courier New"/>
      <w:noProof/>
      <w:sz w:val="8"/>
      <w:szCs w:val="20"/>
      <w:lang w:eastAsia="ru-RU"/>
    </w:rPr>
  </w:style>
  <w:style w:type="paragraph" w:customStyle="1" w:styleId="11a">
    <w:name w:val="Без интервала11"/>
    <w:uiPriority w:val="99"/>
    <w:rsid w:val="00606E08"/>
    <w:rPr>
      <w:rFonts w:eastAsia="Times New Roman"/>
      <w:sz w:val="22"/>
      <w:szCs w:val="22"/>
      <w:lang w:val="en-US" w:eastAsia="en-US"/>
    </w:rPr>
  </w:style>
  <w:style w:type="paragraph" w:customStyle="1" w:styleId="Style7">
    <w:name w:val="Style7"/>
    <w:basedOn w:val="a8"/>
    <w:uiPriority w:val="99"/>
    <w:rsid w:val="00606E08"/>
    <w:pPr>
      <w:widowControl w:val="0"/>
      <w:autoSpaceDE w:val="0"/>
      <w:autoSpaceDN w:val="0"/>
      <w:adjustRightInd w:val="0"/>
      <w:spacing w:line="320" w:lineRule="exact"/>
      <w:ind w:right="11" w:firstLine="706"/>
    </w:pPr>
    <w:rPr>
      <w:rFonts w:eastAsia="Times New Roman"/>
      <w:sz w:val="24"/>
      <w:szCs w:val="24"/>
      <w:lang w:eastAsia="ru-RU"/>
    </w:rPr>
  </w:style>
  <w:style w:type="paragraph" w:customStyle="1" w:styleId="msonormal0">
    <w:name w:val="msonormal"/>
    <w:basedOn w:val="a8"/>
    <w:rsid w:val="00606E08"/>
    <w:pPr>
      <w:spacing w:before="100" w:beforeAutospacing="1" w:after="100" w:afterAutospacing="1"/>
      <w:ind w:firstLine="0"/>
      <w:jc w:val="left"/>
    </w:pPr>
    <w:rPr>
      <w:rFonts w:eastAsia="Times New Roman"/>
      <w:sz w:val="24"/>
      <w:szCs w:val="24"/>
      <w:lang w:eastAsia="ru-RU"/>
    </w:rPr>
  </w:style>
  <w:style w:type="paragraph" w:customStyle="1" w:styleId="xl71">
    <w:name w:val="xl71"/>
    <w:basedOn w:val="a8"/>
    <w:rsid w:val="00606E08"/>
    <w:pPr>
      <w:spacing w:before="100" w:beforeAutospacing="1" w:after="100" w:afterAutospacing="1"/>
      <w:ind w:firstLine="0"/>
      <w:jc w:val="right"/>
    </w:pPr>
    <w:rPr>
      <w:rFonts w:eastAsia="Times New Roman"/>
      <w:sz w:val="20"/>
      <w:szCs w:val="20"/>
      <w:lang w:eastAsia="ru-RU"/>
    </w:rPr>
  </w:style>
  <w:style w:type="paragraph" w:customStyle="1" w:styleId="xl72">
    <w:name w:val="xl72"/>
    <w:basedOn w:val="a8"/>
    <w:rsid w:val="00606E08"/>
    <w:pPr>
      <w:spacing w:before="100" w:beforeAutospacing="1" w:after="100" w:afterAutospacing="1"/>
      <w:ind w:firstLine="0"/>
      <w:jc w:val="right"/>
    </w:pPr>
    <w:rPr>
      <w:rFonts w:eastAsia="Times New Roman"/>
      <w:sz w:val="20"/>
      <w:szCs w:val="20"/>
      <w:lang w:eastAsia="ru-RU"/>
    </w:rPr>
  </w:style>
  <w:style w:type="paragraph" w:customStyle="1" w:styleId="xl73">
    <w:name w:val="xl73"/>
    <w:basedOn w:val="a8"/>
    <w:rsid w:val="00606E08"/>
    <w:pPr>
      <w:shd w:val="clear" w:color="000000" w:fill="FFFFFF"/>
      <w:spacing w:before="100" w:beforeAutospacing="1" w:after="100" w:afterAutospacing="1"/>
      <w:ind w:firstLine="0"/>
      <w:jc w:val="left"/>
    </w:pPr>
    <w:rPr>
      <w:rFonts w:eastAsia="Times New Roman"/>
      <w:sz w:val="20"/>
      <w:szCs w:val="20"/>
      <w:lang w:eastAsia="ru-RU"/>
    </w:rPr>
  </w:style>
  <w:style w:type="paragraph" w:customStyle="1" w:styleId="xl74">
    <w:name w:val="xl74"/>
    <w:basedOn w:val="a8"/>
    <w:rsid w:val="00606E08"/>
    <w:pPr>
      <w:spacing w:before="100" w:beforeAutospacing="1" w:after="100" w:afterAutospacing="1"/>
      <w:ind w:firstLine="0"/>
      <w:jc w:val="left"/>
    </w:pPr>
    <w:rPr>
      <w:rFonts w:eastAsia="Times New Roman"/>
      <w:sz w:val="24"/>
      <w:szCs w:val="24"/>
      <w:lang w:eastAsia="ru-RU"/>
    </w:rPr>
  </w:style>
  <w:style w:type="paragraph" w:customStyle="1" w:styleId="xl75">
    <w:name w:val="xl75"/>
    <w:basedOn w:val="a8"/>
    <w:rsid w:val="00606E08"/>
    <w:pPr>
      <w:spacing w:before="100" w:beforeAutospacing="1" w:after="100" w:afterAutospacing="1"/>
      <w:ind w:firstLine="0"/>
      <w:jc w:val="right"/>
      <w:textAlignment w:val="center"/>
    </w:pPr>
    <w:rPr>
      <w:rFonts w:eastAsia="Times New Roman"/>
      <w:sz w:val="20"/>
      <w:szCs w:val="20"/>
      <w:lang w:eastAsia="ru-RU"/>
    </w:rPr>
  </w:style>
  <w:style w:type="paragraph" w:customStyle="1" w:styleId="xl76">
    <w:name w:val="xl76"/>
    <w:basedOn w:val="a8"/>
    <w:rsid w:val="00606E08"/>
    <w:pPr>
      <w:spacing w:before="100" w:beforeAutospacing="1" w:after="100" w:afterAutospacing="1"/>
      <w:ind w:firstLine="0"/>
      <w:jc w:val="right"/>
      <w:textAlignment w:val="center"/>
    </w:pPr>
    <w:rPr>
      <w:rFonts w:eastAsia="Times New Roman"/>
      <w:sz w:val="20"/>
      <w:szCs w:val="20"/>
      <w:lang w:eastAsia="ru-RU"/>
    </w:rPr>
  </w:style>
  <w:style w:type="paragraph" w:customStyle="1" w:styleId="xl78">
    <w:name w:val="xl78"/>
    <w:basedOn w:val="a8"/>
    <w:rsid w:val="00606E08"/>
    <w:pPr>
      <w:spacing w:before="100" w:beforeAutospacing="1" w:after="100" w:afterAutospacing="1"/>
      <w:ind w:firstLine="0"/>
      <w:jc w:val="left"/>
    </w:pPr>
    <w:rPr>
      <w:rFonts w:eastAsia="Times New Roman"/>
      <w:sz w:val="20"/>
      <w:szCs w:val="20"/>
      <w:lang w:eastAsia="ru-RU"/>
    </w:rPr>
  </w:style>
  <w:style w:type="paragraph" w:customStyle="1" w:styleId="xl79">
    <w:name w:val="xl79"/>
    <w:basedOn w:val="a8"/>
    <w:rsid w:val="00606E08"/>
    <w:pPr>
      <w:spacing w:before="100" w:beforeAutospacing="1" w:after="100" w:afterAutospacing="1"/>
      <w:ind w:firstLine="0"/>
      <w:jc w:val="left"/>
    </w:pPr>
    <w:rPr>
      <w:rFonts w:eastAsia="Times New Roman"/>
      <w:sz w:val="20"/>
      <w:szCs w:val="20"/>
      <w:lang w:eastAsia="ru-RU"/>
    </w:rPr>
  </w:style>
  <w:style w:type="paragraph" w:customStyle="1" w:styleId="xl80">
    <w:name w:val="xl80"/>
    <w:basedOn w:val="a8"/>
    <w:rsid w:val="00606E08"/>
    <w:pPr>
      <w:spacing w:before="100" w:beforeAutospacing="1" w:after="100" w:afterAutospacing="1"/>
      <w:ind w:firstLineChars="200" w:firstLine="200"/>
      <w:jc w:val="left"/>
    </w:pPr>
    <w:rPr>
      <w:rFonts w:eastAsia="Times New Roman"/>
      <w:sz w:val="20"/>
      <w:szCs w:val="20"/>
      <w:lang w:eastAsia="ru-RU"/>
    </w:rPr>
  </w:style>
  <w:style w:type="paragraph" w:customStyle="1" w:styleId="xl81">
    <w:name w:val="xl81"/>
    <w:basedOn w:val="a8"/>
    <w:rsid w:val="00606E08"/>
    <w:pPr>
      <w:spacing w:before="100" w:beforeAutospacing="1" w:after="100" w:afterAutospacing="1"/>
      <w:ind w:firstLine="0"/>
      <w:jc w:val="left"/>
    </w:pPr>
    <w:rPr>
      <w:rFonts w:eastAsia="Times New Roman"/>
      <w:sz w:val="20"/>
      <w:szCs w:val="20"/>
      <w:lang w:eastAsia="ru-RU"/>
    </w:rPr>
  </w:style>
  <w:style w:type="paragraph" w:customStyle="1" w:styleId="xl82">
    <w:name w:val="xl82"/>
    <w:basedOn w:val="a8"/>
    <w:rsid w:val="00606E08"/>
    <w:pPr>
      <w:shd w:val="clear" w:color="000000" w:fill="FFFF00"/>
      <w:spacing w:before="100" w:beforeAutospacing="1" w:after="100" w:afterAutospacing="1"/>
      <w:ind w:firstLine="0"/>
      <w:jc w:val="left"/>
    </w:pPr>
    <w:rPr>
      <w:rFonts w:eastAsia="Times New Roman"/>
      <w:sz w:val="20"/>
      <w:szCs w:val="20"/>
      <w:lang w:eastAsia="ru-RU"/>
    </w:rPr>
  </w:style>
  <w:style w:type="paragraph" w:customStyle="1" w:styleId="xl83">
    <w:name w:val="xl83"/>
    <w:basedOn w:val="a8"/>
    <w:rsid w:val="00606E08"/>
    <w:pPr>
      <w:spacing w:before="100" w:beforeAutospacing="1" w:after="100" w:afterAutospacing="1"/>
      <w:ind w:firstLine="0"/>
      <w:jc w:val="left"/>
    </w:pPr>
    <w:rPr>
      <w:rFonts w:eastAsia="Times New Roman"/>
      <w:sz w:val="20"/>
      <w:szCs w:val="20"/>
      <w:lang w:eastAsia="ru-RU"/>
    </w:rPr>
  </w:style>
  <w:style w:type="paragraph" w:customStyle="1" w:styleId="xl84">
    <w:name w:val="xl84"/>
    <w:basedOn w:val="a8"/>
    <w:rsid w:val="00606E08"/>
    <w:pPr>
      <w:spacing w:before="100" w:beforeAutospacing="1" w:after="100" w:afterAutospacing="1"/>
      <w:ind w:firstLine="0"/>
      <w:jc w:val="center"/>
    </w:pPr>
    <w:rPr>
      <w:rFonts w:eastAsia="Times New Roman"/>
      <w:sz w:val="24"/>
      <w:szCs w:val="24"/>
      <w:lang w:eastAsia="ru-RU"/>
    </w:rPr>
  </w:style>
  <w:style w:type="paragraph" w:customStyle="1" w:styleId="xl85">
    <w:name w:val="xl85"/>
    <w:basedOn w:val="a8"/>
    <w:rsid w:val="00606E08"/>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86">
    <w:name w:val="xl86"/>
    <w:basedOn w:val="a8"/>
    <w:rsid w:val="00606E08"/>
    <w:pPr>
      <w:pBdr>
        <w:left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87">
    <w:name w:val="xl87"/>
    <w:basedOn w:val="a8"/>
    <w:rsid w:val="00606E08"/>
    <w:pPr>
      <w:pBdr>
        <w:lef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88">
    <w:name w:val="xl88"/>
    <w:basedOn w:val="a8"/>
    <w:rsid w:val="00606E08"/>
    <w:pPr>
      <w:pBdr>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89">
    <w:name w:val="xl89"/>
    <w:basedOn w:val="a8"/>
    <w:rsid w:val="00606E08"/>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90">
    <w:name w:val="xl90"/>
    <w:basedOn w:val="a8"/>
    <w:rsid w:val="00606E08"/>
    <w:pPr>
      <w:pBdr>
        <w:left w:val="single" w:sz="4" w:space="0" w:color="auto"/>
        <w:bottom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91">
    <w:name w:val="xl91"/>
    <w:basedOn w:val="a8"/>
    <w:rsid w:val="00606E08"/>
    <w:pPr>
      <w:pBdr>
        <w:bottom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92">
    <w:name w:val="xl92"/>
    <w:basedOn w:val="a8"/>
    <w:rsid w:val="00606E08"/>
    <w:pPr>
      <w:spacing w:before="100" w:beforeAutospacing="1" w:after="100" w:afterAutospacing="1"/>
      <w:ind w:firstLine="0"/>
      <w:jc w:val="left"/>
    </w:pPr>
    <w:rPr>
      <w:rFonts w:eastAsia="Times New Roman"/>
      <w:sz w:val="18"/>
      <w:szCs w:val="18"/>
      <w:lang w:eastAsia="ru-RU"/>
    </w:rPr>
  </w:style>
  <w:style w:type="paragraph" w:customStyle="1" w:styleId="xl93">
    <w:name w:val="xl93"/>
    <w:basedOn w:val="a8"/>
    <w:rsid w:val="00606E08"/>
    <w:pPr>
      <w:spacing w:before="100" w:beforeAutospacing="1" w:after="100" w:afterAutospacing="1"/>
      <w:ind w:firstLine="0"/>
      <w:jc w:val="right"/>
    </w:pPr>
    <w:rPr>
      <w:rFonts w:eastAsia="Times New Roman"/>
      <w:sz w:val="24"/>
      <w:szCs w:val="24"/>
      <w:lang w:eastAsia="ru-RU"/>
    </w:rPr>
  </w:style>
  <w:style w:type="paragraph" w:customStyle="1" w:styleId="xl94">
    <w:name w:val="xl94"/>
    <w:basedOn w:val="a8"/>
    <w:rsid w:val="00606E08"/>
    <w:pPr>
      <w:pBdr>
        <w:top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95">
    <w:name w:val="xl95"/>
    <w:basedOn w:val="a8"/>
    <w:rsid w:val="00606E08"/>
    <w:pPr>
      <w:pBdr>
        <w:bottom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96">
    <w:name w:val="xl96"/>
    <w:basedOn w:val="a8"/>
    <w:rsid w:val="00606E08"/>
    <w:pPr>
      <w:spacing w:before="100" w:beforeAutospacing="1" w:after="100" w:afterAutospacing="1"/>
      <w:ind w:firstLine="0"/>
      <w:jc w:val="right"/>
      <w:textAlignment w:val="center"/>
    </w:pPr>
    <w:rPr>
      <w:rFonts w:eastAsia="Times New Roman"/>
      <w:sz w:val="24"/>
      <w:szCs w:val="24"/>
      <w:lang w:eastAsia="ru-RU"/>
    </w:rPr>
  </w:style>
  <w:style w:type="paragraph" w:customStyle="1" w:styleId="xl97">
    <w:name w:val="xl97"/>
    <w:basedOn w:val="a8"/>
    <w:rsid w:val="00606E08"/>
    <w:pPr>
      <w:spacing w:before="100" w:beforeAutospacing="1" w:after="100" w:afterAutospacing="1"/>
      <w:ind w:firstLine="0"/>
      <w:jc w:val="right"/>
      <w:textAlignment w:val="center"/>
    </w:pPr>
    <w:rPr>
      <w:rFonts w:eastAsia="Times New Roman"/>
      <w:sz w:val="24"/>
      <w:szCs w:val="24"/>
      <w:lang w:eastAsia="ru-RU"/>
    </w:rPr>
  </w:style>
  <w:style w:type="paragraph" w:customStyle="1" w:styleId="xl98">
    <w:name w:val="xl98"/>
    <w:basedOn w:val="a8"/>
    <w:rsid w:val="00606E08"/>
    <w:pPr>
      <w:spacing w:before="100" w:beforeAutospacing="1" w:after="100" w:afterAutospacing="1"/>
      <w:ind w:firstLine="0"/>
      <w:jc w:val="right"/>
    </w:pPr>
    <w:rPr>
      <w:rFonts w:eastAsia="Times New Roman"/>
      <w:sz w:val="24"/>
      <w:szCs w:val="24"/>
      <w:lang w:eastAsia="ru-RU"/>
    </w:rPr>
  </w:style>
  <w:style w:type="paragraph" w:customStyle="1" w:styleId="xl99">
    <w:name w:val="xl99"/>
    <w:basedOn w:val="a8"/>
    <w:rsid w:val="00606E08"/>
    <w:pPr>
      <w:spacing w:before="100" w:beforeAutospacing="1" w:after="100" w:afterAutospacing="1"/>
      <w:ind w:firstLine="0"/>
      <w:jc w:val="left"/>
    </w:pPr>
    <w:rPr>
      <w:rFonts w:eastAsia="Times New Roman"/>
      <w:sz w:val="24"/>
      <w:szCs w:val="24"/>
      <w:lang w:eastAsia="ru-RU"/>
    </w:rPr>
  </w:style>
  <w:style w:type="paragraph" w:customStyle="1" w:styleId="xl100">
    <w:name w:val="xl100"/>
    <w:basedOn w:val="a8"/>
    <w:rsid w:val="00606E08"/>
    <w:pPr>
      <w:spacing w:before="100" w:beforeAutospacing="1" w:after="100" w:afterAutospacing="1"/>
      <w:ind w:firstLine="0"/>
      <w:jc w:val="center"/>
    </w:pPr>
    <w:rPr>
      <w:rFonts w:eastAsia="Times New Roman"/>
      <w:sz w:val="18"/>
      <w:szCs w:val="18"/>
      <w:lang w:eastAsia="ru-RU"/>
    </w:rPr>
  </w:style>
  <w:style w:type="paragraph" w:customStyle="1" w:styleId="xl101">
    <w:name w:val="xl101"/>
    <w:basedOn w:val="a8"/>
    <w:rsid w:val="00606E08"/>
    <w:pPr>
      <w:pBdr>
        <w:top w:val="single" w:sz="4" w:space="0" w:color="auto"/>
        <w:righ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102">
    <w:name w:val="xl102"/>
    <w:basedOn w:val="a8"/>
    <w:rsid w:val="00606E08"/>
    <w:pPr>
      <w:spacing w:before="100" w:beforeAutospacing="1" w:after="100" w:afterAutospacing="1"/>
      <w:ind w:firstLine="0"/>
      <w:jc w:val="right"/>
    </w:pPr>
    <w:rPr>
      <w:rFonts w:eastAsia="Times New Roman"/>
      <w:sz w:val="20"/>
      <w:szCs w:val="20"/>
      <w:lang w:eastAsia="ru-RU"/>
    </w:rPr>
  </w:style>
  <w:style w:type="paragraph" w:customStyle="1" w:styleId="xl103">
    <w:name w:val="xl103"/>
    <w:basedOn w:val="a8"/>
    <w:rsid w:val="00606E08"/>
    <w:pPr>
      <w:pBdr>
        <w:left w:val="single" w:sz="4" w:space="0" w:color="auto"/>
        <w:right w:val="single" w:sz="4" w:space="0" w:color="auto"/>
      </w:pBdr>
      <w:spacing w:before="100" w:beforeAutospacing="1" w:after="100" w:afterAutospacing="1"/>
      <w:ind w:firstLine="0"/>
      <w:jc w:val="center"/>
    </w:pPr>
    <w:rPr>
      <w:rFonts w:eastAsia="Times New Roman"/>
      <w:sz w:val="20"/>
      <w:szCs w:val="20"/>
      <w:lang w:eastAsia="ru-RU"/>
    </w:rPr>
  </w:style>
  <w:style w:type="paragraph" w:customStyle="1" w:styleId="xl104">
    <w:name w:val="xl104"/>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05">
    <w:name w:val="xl105"/>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 w:val="24"/>
      <w:szCs w:val="24"/>
      <w:lang w:eastAsia="ru-RU"/>
    </w:rPr>
  </w:style>
  <w:style w:type="paragraph" w:customStyle="1" w:styleId="xl106">
    <w:name w:val="xl106"/>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sz w:val="24"/>
      <w:szCs w:val="24"/>
      <w:lang w:eastAsia="ru-RU"/>
    </w:rPr>
  </w:style>
  <w:style w:type="paragraph" w:customStyle="1" w:styleId="xl107">
    <w:name w:val="xl107"/>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sz w:val="24"/>
      <w:szCs w:val="24"/>
      <w:lang w:eastAsia="ru-RU"/>
    </w:rPr>
  </w:style>
  <w:style w:type="paragraph" w:customStyle="1" w:styleId="xl108">
    <w:name w:val="xl108"/>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sz w:val="24"/>
      <w:szCs w:val="24"/>
      <w:lang w:eastAsia="ru-RU"/>
    </w:rPr>
  </w:style>
  <w:style w:type="paragraph" w:customStyle="1" w:styleId="xl109">
    <w:name w:val="xl109"/>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sz w:val="24"/>
      <w:szCs w:val="24"/>
      <w:lang w:eastAsia="ru-RU"/>
    </w:rPr>
  </w:style>
  <w:style w:type="paragraph" w:customStyle="1" w:styleId="xl110">
    <w:name w:val="xl110"/>
    <w:basedOn w:val="a8"/>
    <w:rsid w:val="00606E08"/>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pPr>
    <w:rPr>
      <w:rFonts w:eastAsia="Times New Roman"/>
      <w:sz w:val="24"/>
      <w:szCs w:val="24"/>
      <w:lang w:eastAsia="ru-RU"/>
    </w:rPr>
  </w:style>
  <w:style w:type="paragraph" w:customStyle="1" w:styleId="xl111">
    <w:name w:val="xl111"/>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112">
    <w:name w:val="xl112"/>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b/>
      <w:bCs/>
      <w:sz w:val="24"/>
      <w:szCs w:val="24"/>
      <w:lang w:eastAsia="ru-RU"/>
    </w:rPr>
  </w:style>
  <w:style w:type="paragraph" w:customStyle="1" w:styleId="xl113">
    <w:name w:val="xl113"/>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114">
    <w:name w:val="xl114"/>
    <w:basedOn w:val="a8"/>
    <w:rsid w:val="00606E08"/>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left"/>
    </w:pPr>
    <w:rPr>
      <w:rFonts w:eastAsia="Times New Roman"/>
      <w:sz w:val="24"/>
      <w:szCs w:val="24"/>
      <w:lang w:eastAsia="ru-RU"/>
    </w:rPr>
  </w:style>
  <w:style w:type="paragraph" w:customStyle="1" w:styleId="xl115">
    <w:name w:val="xl115"/>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116">
    <w:name w:val="xl116"/>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117">
    <w:name w:val="xl117"/>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118">
    <w:name w:val="xl118"/>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0"/>
      <w:szCs w:val="20"/>
      <w:lang w:eastAsia="ru-RU"/>
    </w:rPr>
  </w:style>
  <w:style w:type="paragraph" w:customStyle="1" w:styleId="xl119">
    <w:name w:val="xl119"/>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0"/>
      <w:szCs w:val="20"/>
      <w:lang w:eastAsia="ru-RU"/>
    </w:rPr>
  </w:style>
  <w:style w:type="paragraph" w:customStyle="1" w:styleId="xl120">
    <w:name w:val="xl120"/>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0"/>
      <w:szCs w:val="20"/>
      <w:lang w:eastAsia="ru-RU"/>
    </w:rPr>
  </w:style>
  <w:style w:type="paragraph" w:customStyle="1" w:styleId="xl121">
    <w:name w:val="xl121"/>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0"/>
      <w:szCs w:val="20"/>
      <w:lang w:eastAsia="ru-RU"/>
    </w:rPr>
  </w:style>
  <w:style w:type="paragraph" w:customStyle="1" w:styleId="xl122">
    <w:name w:val="xl122"/>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0"/>
      <w:szCs w:val="20"/>
      <w:lang w:eastAsia="ru-RU"/>
    </w:rPr>
  </w:style>
  <w:style w:type="paragraph" w:customStyle="1" w:styleId="xl123">
    <w:name w:val="xl123"/>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0"/>
      <w:szCs w:val="20"/>
      <w:lang w:eastAsia="ru-RU"/>
    </w:rPr>
  </w:style>
  <w:style w:type="paragraph" w:customStyle="1" w:styleId="xl124">
    <w:name w:val="xl124"/>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125">
    <w:name w:val="xl125"/>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126">
    <w:name w:val="xl126"/>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27">
    <w:name w:val="xl127"/>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28">
    <w:name w:val="xl128"/>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129">
    <w:name w:val="xl129"/>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130">
    <w:name w:val="xl130"/>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31">
    <w:name w:val="xl131"/>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ru-RU"/>
    </w:rPr>
  </w:style>
  <w:style w:type="paragraph" w:customStyle="1" w:styleId="xl132">
    <w:name w:val="xl132"/>
    <w:basedOn w:val="a8"/>
    <w:rsid w:val="00606E08"/>
    <w:pPr>
      <w:pBdr>
        <w:top w:val="single" w:sz="4" w:space="0" w:color="auto"/>
        <w:left w:val="single" w:sz="4" w:space="0" w:color="auto"/>
      </w:pBdr>
      <w:spacing w:before="100" w:beforeAutospacing="1" w:after="100" w:afterAutospacing="1"/>
      <w:ind w:firstLine="0"/>
      <w:jc w:val="center"/>
    </w:pPr>
    <w:rPr>
      <w:rFonts w:eastAsia="Times New Roman"/>
      <w:sz w:val="24"/>
      <w:szCs w:val="24"/>
      <w:lang w:eastAsia="ru-RU"/>
    </w:rPr>
  </w:style>
  <w:style w:type="paragraph" w:customStyle="1" w:styleId="xl133">
    <w:name w:val="xl133"/>
    <w:basedOn w:val="a8"/>
    <w:rsid w:val="00606E08"/>
    <w:pPr>
      <w:spacing w:before="100" w:beforeAutospacing="1" w:after="100" w:afterAutospacing="1"/>
      <w:ind w:firstLineChars="200" w:firstLine="200"/>
      <w:jc w:val="left"/>
    </w:pPr>
    <w:rPr>
      <w:rFonts w:eastAsia="Times New Roman"/>
      <w:sz w:val="20"/>
      <w:szCs w:val="20"/>
      <w:lang w:eastAsia="ru-RU"/>
    </w:rPr>
  </w:style>
  <w:style w:type="paragraph" w:customStyle="1" w:styleId="xl134">
    <w:name w:val="xl134"/>
    <w:basedOn w:val="a8"/>
    <w:rsid w:val="00606E08"/>
    <w:pPr>
      <w:pBdr>
        <w:left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35">
    <w:name w:val="xl135"/>
    <w:basedOn w:val="a8"/>
    <w:rsid w:val="00606E08"/>
    <w:pPr>
      <w:pBdr>
        <w:bottom w:val="single" w:sz="4" w:space="0" w:color="auto"/>
      </w:pBdr>
      <w:spacing w:before="100" w:beforeAutospacing="1" w:after="100" w:afterAutospacing="1"/>
      <w:ind w:firstLine="0"/>
      <w:jc w:val="right"/>
    </w:pPr>
    <w:rPr>
      <w:rFonts w:eastAsia="Times New Roman"/>
      <w:sz w:val="24"/>
      <w:szCs w:val="24"/>
      <w:lang w:eastAsia="ru-RU"/>
    </w:rPr>
  </w:style>
  <w:style w:type="paragraph" w:customStyle="1" w:styleId="xl136">
    <w:name w:val="xl136"/>
    <w:basedOn w:val="a8"/>
    <w:rsid w:val="00606E08"/>
    <w:pPr>
      <w:pBdr>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137">
    <w:name w:val="xl137"/>
    <w:basedOn w:val="a8"/>
    <w:rsid w:val="00606E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18"/>
      <w:szCs w:val="18"/>
      <w:lang w:eastAsia="ru-RU"/>
    </w:rPr>
  </w:style>
  <w:style w:type="paragraph" w:customStyle="1" w:styleId="xl138">
    <w:name w:val="xl138"/>
    <w:basedOn w:val="a8"/>
    <w:rsid w:val="00606E08"/>
    <w:pPr>
      <w:spacing w:before="100" w:beforeAutospacing="1" w:after="100" w:afterAutospacing="1"/>
      <w:ind w:firstLineChars="200" w:firstLine="200"/>
      <w:jc w:val="left"/>
    </w:pPr>
    <w:rPr>
      <w:rFonts w:eastAsia="Times New Roman"/>
      <w:b/>
      <w:bCs/>
      <w:sz w:val="20"/>
      <w:szCs w:val="20"/>
      <w:lang w:eastAsia="ru-RU"/>
    </w:rPr>
  </w:style>
  <w:style w:type="paragraph" w:customStyle="1" w:styleId="xl139">
    <w:name w:val="xl139"/>
    <w:basedOn w:val="a8"/>
    <w:rsid w:val="00606E08"/>
    <w:pPr>
      <w:spacing w:before="100" w:beforeAutospacing="1" w:after="100" w:afterAutospacing="1"/>
      <w:ind w:firstLineChars="200" w:firstLine="200"/>
      <w:jc w:val="left"/>
    </w:pPr>
    <w:rPr>
      <w:rFonts w:eastAsia="Times New Roman"/>
      <w:sz w:val="20"/>
      <w:szCs w:val="20"/>
      <w:lang w:eastAsia="ru-RU"/>
    </w:rPr>
  </w:style>
  <w:style w:type="paragraph" w:customStyle="1" w:styleId="1fff0">
    <w:name w:val="заголовок 1"/>
    <w:basedOn w:val="a8"/>
    <w:next w:val="a8"/>
    <w:uiPriority w:val="99"/>
    <w:rsid w:val="00733C6F"/>
    <w:pPr>
      <w:keepNext/>
      <w:autoSpaceDE w:val="0"/>
      <w:autoSpaceDN w:val="0"/>
      <w:ind w:firstLine="0"/>
      <w:jc w:val="left"/>
    </w:pPr>
    <w:rPr>
      <w:rFonts w:eastAsia="Times New Roman"/>
      <w:b/>
      <w:bCs/>
      <w:sz w:val="20"/>
      <w:szCs w:val="20"/>
      <w:lang w:eastAsia="ru-RU"/>
    </w:rPr>
  </w:style>
  <w:style w:type="paragraph" w:customStyle="1" w:styleId="afffffff1">
    <w:name w:val="Таблица Значения"/>
    <w:basedOn w:val="a8"/>
    <w:uiPriority w:val="99"/>
    <w:rsid w:val="00733C6F"/>
    <w:pPr>
      <w:spacing w:before="100"/>
      <w:ind w:firstLine="0"/>
      <w:jc w:val="right"/>
    </w:pPr>
    <w:rPr>
      <w:rFonts w:eastAsia="Times New Roman"/>
      <w:sz w:val="24"/>
      <w:szCs w:val="24"/>
      <w:lang w:eastAsia="ru-RU"/>
    </w:rPr>
  </w:style>
  <w:style w:type="character" w:customStyle="1" w:styleId="street-address">
    <w:name w:val="street-address"/>
    <w:rsid w:val="00122A8F"/>
  </w:style>
  <w:style w:type="numbering" w:customStyle="1" w:styleId="93">
    <w:name w:val="Нет списка9"/>
    <w:next w:val="ab"/>
    <w:uiPriority w:val="99"/>
    <w:semiHidden/>
    <w:unhideWhenUsed/>
    <w:rsid w:val="006121A9"/>
  </w:style>
  <w:style w:type="paragraph" w:customStyle="1" w:styleId="000">
    <w:name w:val="0.0 Текст"/>
    <w:link w:val="001"/>
    <w:rsid w:val="006121A9"/>
    <w:pPr>
      <w:snapToGrid w:val="0"/>
      <w:spacing w:after="260"/>
      <w:ind w:firstLine="709"/>
      <w:contextualSpacing/>
      <w:jc w:val="both"/>
    </w:pPr>
    <w:rPr>
      <w:rFonts w:ascii="Times New Roman" w:eastAsia="MS Mincho" w:hAnsi="Times New Roman"/>
      <w:sz w:val="26"/>
      <w:szCs w:val="26"/>
      <w:lang w:eastAsia="en-US"/>
    </w:rPr>
  </w:style>
  <w:style w:type="paragraph" w:customStyle="1" w:styleId="0510">
    <w:name w:val="0.5 Список 1)"/>
    <w:aliases w:val="2)"/>
    <w:basedOn w:val="000"/>
    <w:link w:val="0511"/>
    <w:rsid w:val="006121A9"/>
    <w:pPr>
      <w:numPr>
        <w:numId w:val="14"/>
      </w:numPr>
      <w:tabs>
        <w:tab w:val="num" w:pos="2694"/>
      </w:tabs>
      <w:spacing w:after="40"/>
      <w:ind w:left="1134" w:hanging="425"/>
    </w:pPr>
  </w:style>
  <w:style w:type="character" w:customStyle="1" w:styleId="001">
    <w:name w:val="0.0 Текст Знак"/>
    <w:link w:val="000"/>
    <w:rsid w:val="006121A9"/>
    <w:rPr>
      <w:rFonts w:ascii="Times New Roman" w:eastAsia="MS Mincho" w:hAnsi="Times New Roman"/>
      <w:sz w:val="26"/>
      <w:szCs w:val="26"/>
      <w:lang w:eastAsia="en-US"/>
    </w:rPr>
  </w:style>
  <w:style w:type="paragraph" w:customStyle="1" w:styleId="112">
    <w:name w:val="1.1 Заг. Частей"/>
    <w:basedOn w:val="a8"/>
    <w:next w:val="12"/>
    <w:link w:val="11b"/>
    <w:rsid w:val="006121A9"/>
    <w:pPr>
      <w:widowControl w:val="0"/>
      <w:numPr>
        <w:numId w:val="15"/>
      </w:numPr>
      <w:tabs>
        <w:tab w:val="num" w:pos="1069"/>
      </w:tabs>
      <w:spacing w:before="6600" w:after="260"/>
      <w:ind w:left="1069" w:right="709" w:hanging="360"/>
      <w:contextualSpacing/>
      <w:jc w:val="center"/>
      <w:outlineLvl w:val="0"/>
    </w:pPr>
    <w:rPr>
      <w:rFonts w:eastAsia="MS Gothic"/>
      <w:b/>
      <w:iCs/>
      <w:caps/>
      <w:snapToGrid w:val="0"/>
      <w:spacing w:val="20"/>
      <w:sz w:val="26"/>
      <w:szCs w:val="24"/>
      <w:lang w:eastAsia="ja-JP"/>
    </w:rPr>
  </w:style>
  <w:style w:type="paragraph" w:customStyle="1" w:styleId="12">
    <w:name w:val="1.2 Заг. Глав"/>
    <w:next w:val="13"/>
    <w:link w:val="124"/>
    <w:rsid w:val="006121A9"/>
    <w:pPr>
      <w:keepNext/>
      <w:keepLines/>
      <w:numPr>
        <w:ilvl w:val="1"/>
        <w:numId w:val="15"/>
      </w:numPr>
      <w:tabs>
        <w:tab w:val="num" w:pos="1069"/>
      </w:tabs>
      <w:spacing w:before="260" w:after="260"/>
      <w:ind w:left="1069" w:right="709" w:hanging="360"/>
      <w:contextualSpacing/>
      <w:jc w:val="center"/>
      <w:outlineLvl w:val="1"/>
    </w:pPr>
    <w:rPr>
      <w:rFonts w:ascii="Times New Roman" w:eastAsia="MS Gothic" w:hAnsi="Times New Roman"/>
      <w:b/>
      <w:sz w:val="26"/>
      <w:szCs w:val="26"/>
      <w:lang w:eastAsia="en-US" w:bidi="ru-RU"/>
    </w:rPr>
  </w:style>
  <w:style w:type="paragraph" w:customStyle="1" w:styleId="13">
    <w:name w:val="1.3 Заг. Частей Глав"/>
    <w:next w:val="000"/>
    <w:link w:val="132"/>
    <w:rsid w:val="006121A9"/>
    <w:pPr>
      <w:keepNext/>
      <w:keepLines/>
      <w:numPr>
        <w:ilvl w:val="2"/>
        <w:numId w:val="15"/>
      </w:numPr>
      <w:tabs>
        <w:tab w:val="num" w:pos="1069"/>
      </w:tabs>
      <w:spacing w:before="260" w:after="260"/>
      <w:ind w:left="1069" w:hanging="360"/>
      <w:contextualSpacing/>
      <w:jc w:val="both"/>
      <w:outlineLvl w:val="2"/>
    </w:pPr>
    <w:rPr>
      <w:rFonts w:ascii="Times New Roman" w:eastAsia="MS Gothic" w:hAnsi="Times New Roman"/>
      <w:b/>
      <w:sz w:val="26"/>
      <w:szCs w:val="24"/>
      <w:lang w:eastAsia="en-US" w:bidi="ru-RU"/>
    </w:rPr>
  </w:style>
  <w:style w:type="paragraph" w:customStyle="1" w:styleId="14">
    <w:name w:val="1.4 Заг. Подглав"/>
    <w:next w:val="000"/>
    <w:link w:val="143"/>
    <w:rsid w:val="006121A9"/>
    <w:pPr>
      <w:keepNext/>
      <w:keepLines/>
      <w:numPr>
        <w:ilvl w:val="3"/>
        <w:numId w:val="15"/>
      </w:numPr>
      <w:spacing w:before="260" w:after="260"/>
      <w:contextualSpacing/>
      <w:jc w:val="both"/>
      <w:outlineLvl w:val="3"/>
    </w:pPr>
    <w:rPr>
      <w:rFonts w:ascii="Times New Roman" w:eastAsia="MS Gothic" w:hAnsi="Times New Roman"/>
      <w:b/>
      <w:iCs/>
      <w:sz w:val="26"/>
      <w:szCs w:val="22"/>
      <w:lang w:eastAsia="en-US" w:bidi="ru-RU"/>
    </w:rPr>
  </w:style>
  <w:style w:type="paragraph" w:customStyle="1" w:styleId="15">
    <w:name w:val="1.5 Заг. Параграфов"/>
    <w:basedOn w:val="14"/>
    <w:next w:val="000"/>
    <w:link w:val="151"/>
    <w:rsid w:val="006121A9"/>
    <w:pPr>
      <w:numPr>
        <w:ilvl w:val="4"/>
      </w:numPr>
      <w:tabs>
        <w:tab w:val="num" w:pos="1069"/>
      </w:tabs>
      <w:ind w:left="1069" w:hanging="360"/>
    </w:pPr>
  </w:style>
  <w:style w:type="paragraph" w:customStyle="1" w:styleId="16">
    <w:name w:val="1.6 Заг. Подпараграфов"/>
    <w:next w:val="000"/>
    <w:link w:val="161"/>
    <w:rsid w:val="006121A9"/>
    <w:pPr>
      <w:keepNext/>
      <w:keepLines/>
      <w:numPr>
        <w:ilvl w:val="5"/>
        <w:numId w:val="15"/>
      </w:numPr>
      <w:tabs>
        <w:tab w:val="num" w:pos="1069"/>
      </w:tabs>
      <w:spacing w:after="160" w:line="252" w:lineRule="auto"/>
      <w:ind w:left="1069" w:hanging="360"/>
      <w:jc w:val="both"/>
    </w:pPr>
    <w:rPr>
      <w:rFonts w:ascii="Times New Roman" w:eastAsia="MS Gothic" w:hAnsi="Times New Roman"/>
      <w:i/>
      <w:iCs/>
      <w:snapToGrid w:val="0"/>
      <w:spacing w:val="20"/>
      <w:sz w:val="26"/>
      <w:szCs w:val="22"/>
      <w:lang w:eastAsia="en-US"/>
    </w:rPr>
  </w:style>
  <w:style w:type="paragraph" w:customStyle="1" w:styleId="200">
    <w:name w:val="2.0 Наз. Рис."/>
    <w:link w:val="201"/>
    <w:rsid w:val="006121A9"/>
    <w:pPr>
      <w:keepLines/>
      <w:numPr>
        <w:ilvl w:val="6"/>
        <w:numId w:val="15"/>
      </w:numPr>
      <w:tabs>
        <w:tab w:val="num" w:pos="1069"/>
      </w:tabs>
      <w:spacing w:after="260"/>
      <w:ind w:left="709" w:right="709" w:hanging="360"/>
      <w:jc w:val="center"/>
    </w:pPr>
    <w:rPr>
      <w:rFonts w:ascii="Times New Roman" w:eastAsia="MS Gothic" w:hAnsi="Times New Roman"/>
      <w:iCs/>
      <w:snapToGrid w:val="0"/>
      <w:sz w:val="22"/>
      <w:szCs w:val="22"/>
      <w:lang w:eastAsia="en-US"/>
    </w:rPr>
  </w:style>
  <w:style w:type="paragraph" w:customStyle="1" w:styleId="30">
    <w:name w:val="3.0 Т. Номер Табл."/>
    <w:next w:val="315"/>
    <w:link w:val="300"/>
    <w:rsid w:val="006121A9"/>
    <w:pPr>
      <w:keepNext/>
      <w:keepLines/>
      <w:numPr>
        <w:ilvl w:val="7"/>
        <w:numId w:val="15"/>
      </w:numPr>
      <w:spacing w:before="260" w:after="260"/>
      <w:jc w:val="right"/>
    </w:pPr>
    <w:rPr>
      <w:rFonts w:ascii="Times New Roman" w:eastAsia="MS Gothic" w:hAnsi="Times New Roman"/>
      <w:iCs/>
      <w:snapToGrid w:val="0"/>
      <w:sz w:val="26"/>
      <w:szCs w:val="22"/>
      <w:lang w:eastAsia="en-US"/>
    </w:rPr>
  </w:style>
  <w:style w:type="character" w:customStyle="1" w:styleId="300">
    <w:name w:val="3.0 Т. Номер Табл. Знак"/>
    <w:link w:val="30"/>
    <w:rsid w:val="006121A9"/>
    <w:rPr>
      <w:rFonts w:ascii="Times New Roman" w:eastAsia="MS Gothic" w:hAnsi="Times New Roman"/>
      <w:iCs/>
      <w:snapToGrid w:val="0"/>
      <w:sz w:val="26"/>
      <w:szCs w:val="22"/>
      <w:lang w:eastAsia="en-US"/>
    </w:rPr>
  </w:style>
  <w:style w:type="paragraph" w:customStyle="1" w:styleId="315">
    <w:name w:val="3.1 Т. Назв. Табл."/>
    <w:next w:val="000"/>
    <w:link w:val="316"/>
    <w:rsid w:val="006121A9"/>
    <w:pPr>
      <w:spacing w:before="260" w:after="40"/>
      <w:ind w:left="709" w:right="709"/>
      <w:jc w:val="center"/>
    </w:pPr>
    <w:rPr>
      <w:rFonts w:ascii="Times New Roman" w:eastAsia="Times New Roman" w:hAnsi="Times New Roman"/>
      <w:b/>
      <w:sz w:val="26"/>
      <w:lang w:eastAsia="en-US"/>
    </w:rPr>
  </w:style>
  <w:style w:type="character" w:customStyle="1" w:styleId="316">
    <w:name w:val="3.1 Т. Назв. Табл. Знак"/>
    <w:link w:val="315"/>
    <w:rsid w:val="006121A9"/>
    <w:rPr>
      <w:rFonts w:ascii="Times New Roman" w:eastAsia="Times New Roman" w:hAnsi="Times New Roman"/>
      <w:b/>
      <w:sz w:val="26"/>
      <w:lang w:eastAsia="en-US"/>
    </w:rPr>
  </w:style>
  <w:style w:type="paragraph" w:customStyle="1" w:styleId="330013">
    <w:name w:val="3.30 Т. Слева + 0 13"/>
    <w:basedOn w:val="a8"/>
    <w:link w:val="3300130"/>
    <w:rsid w:val="006121A9"/>
    <w:pPr>
      <w:ind w:firstLine="0"/>
      <w:jc w:val="left"/>
    </w:pPr>
    <w:rPr>
      <w:rFonts w:eastAsia="Times New Roman"/>
      <w:sz w:val="26"/>
      <w:szCs w:val="26"/>
      <w:lang w:eastAsia="zh-CN"/>
    </w:rPr>
  </w:style>
  <w:style w:type="paragraph" w:customStyle="1" w:styleId="3413">
    <w:name w:val="3.4 Т. Центр 13"/>
    <w:basedOn w:val="a8"/>
    <w:link w:val="34130"/>
    <w:rsid w:val="006121A9"/>
    <w:pPr>
      <w:ind w:firstLine="0"/>
      <w:jc w:val="center"/>
    </w:pPr>
    <w:rPr>
      <w:rFonts w:eastAsia="Times New Roman"/>
      <w:sz w:val="26"/>
      <w:szCs w:val="26"/>
      <w:lang w:eastAsia="zh-CN"/>
    </w:rPr>
  </w:style>
  <w:style w:type="character" w:customStyle="1" w:styleId="3300130">
    <w:name w:val="3.30 Т. Слева + 0 13 Знак"/>
    <w:link w:val="330013"/>
    <w:rsid w:val="006121A9"/>
    <w:rPr>
      <w:rFonts w:ascii="Times New Roman" w:eastAsia="Times New Roman" w:hAnsi="Times New Roman"/>
      <w:sz w:val="26"/>
      <w:szCs w:val="26"/>
      <w:lang w:eastAsia="zh-CN"/>
    </w:rPr>
  </w:style>
  <w:style w:type="paragraph" w:customStyle="1" w:styleId="322">
    <w:name w:val="3.2 Т. Ед. изм."/>
    <w:basedOn w:val="315"/>
    <w:next w:val="330013"/>
    <w:link w:val="323"/>
    <w:rsid w:val="006121A9"/>
    <w:pPr>
      <w:spacing w:before="40"/>
      <w:ind w:left="0" w:right="0"/>
      <w:jc w:val="right"/>
    </w:pPr>
    <w:rPr>
      <w:b w:val="0"/>
    </w:rPr>
  </w:style>
  <w:style w:type="character" w:customStyle="1" w:styleId="34130">
    <w:name w:val="3.4 Т. Центр 13 Знак"/>
    <w:link w:val="3413"/>
    <w:rsid w:val="006121A9"/>
    <w:rPr>
      <w:rFonts w:ascii="Times New Roman" w:eastAsia="Times New Roman" w:hAnsi="Times New Roman"/>
      <w:sz w:val="26"/>
      <w:szCs w:val="26"/>
      <w:lang w:eastAsia="zh-CN"/>
    </w:rPr>
  </w:style>
  <w:style w:type="character" w:customStyle="1" w:styleId="323">
    <w:name w:val="3.2 Т. Ед. изм. Знак"/>
    <w:link w:val="322"/>
    <w:rsid w:val="006121A9"/>
    <w:rPr>
      <w:rFonts w:ascii="Times New Roman" w:eastAsia="Times New Roman" w:hAnsi="Times New Roman"/>
      <w:sz w:val="26"/>
      <w:lang w:eastAsia="en-US"/>
    </w:rPr>
  </w:style>
  <w:style w:type="paragraph" w:customStyle="1" w:styleId="3513">
    <w:name w:val="3.5 Т. Справа 13"/>
    <w:basedOn w:val="a8"/>
    <w:rsid w:val="006121A9"/>
    <w:pPr>
      <w:ind w:right="4" w:firstLine="0"/>
      <w:jc w:val="right"/>
    </w:pPr>
    <w:rPr>
      <w:rFonts w:eastAsia="Times New Roman"/>
      <w:sz w:val="26"/>
      <w:szCs w:val="26"/>
      <w:lang w:eastAsia="ru-RU"/>
    </w:rPr>
  </w:style>
  <w:style w:type="table" w:customStyle="1" w:styleId="afffffff2">
    <w:name w:val="Табл. по умолч."/>
    <w:basedOn w:val="aa"/>
    <w:uiPriority w:val="99"/>
    <w:rsid w:val="006121A9"/>
    <w:pPr>
      <w:jc w:val="center"/>
    </w:pPr>
    <w:rPr>
      <w:rFonts w:ascii="Times New Roman" w:eastAsia="MS Mincho" w:hAnsi="Times New Roman"/>
      <w:szCs w:val="22"/>
      <w:lang w:eastAsia="en-US"/>
    </w:rPr>
    <w:tblPr>
      <w:tblBorders>
        <w:top w:val="single" w:sz="4" w:space="0" w:color="auto"/>
        <w:bottom w:val="single" w:sz="4" w:space="0" w:color="auto"/>
        <w:insideH w:val="single" w:sz="4" w:space="0" w:color="auto"/>
        <w:insideV w:val="single" w:sz="4" w:space="0" w:color="auto"/>
      </w:tblBorders>
    </w:tblPr>
    <w:tblStylePr w:type="firstRow">
      <w:tblPr/>
      <w:trPr>
        <w:tblHeader/>
      </w:trPr>
    </w:tblStylePr>
    <w:tblStylePr w:type="lastRow">
      <w:rPr>
        <w:b/>
      </w:rPr>
    </w:tblStylePr>
  </w:style>
  <w:style w:type="character" w:customStyle="1" w:styleId="201">
    <w:name w:val="2.0 Наз. Рис. Знак"/>
    <w:link w:val="200"/>
    <w:rsid w:val="006121A9"/>
    <w:rPr>
      <w:rFonts w:ascii="Times New Roman" w:eastAsia="MS Gothic" w:hAnsi="Times New Roman"/>
      <w:iCs/>
      <w:snapToGrid w:val="0"/>
      <w:sz w:val="22"/>
      <w:szCs w:val="22"/>
      <w:lang w:eastAsia="en-US"/>
    </w:rPr>
  </w:style>
  <w:style w:type="paragraph" w:customStyle="1" w:styleId="03">
    <w:name w:val="0.3 Центр"/>
    <w:basedOn w:val="a8"/>
    <w:link w:val="030"/>
    <w:rsid w:val="006121A9"/>
    <w:pPr>
      <w:snapToGrid w:val="0"/>
      <w:spacing w:before="520" w:after="120"/>
      <w:ind w:firstLine="0"/>
      <w:contextualSpacing/>
      <w:jc w:val="center"/>
    </w:pPr>
    <w:rPr>
      <w:rFonts w:eastAsia="Times New Roman"/>
      <w:sz w:val="26"/>
      <w:szCs w:val="20"/>
      <w:lang w:eastAsia="zh-CN"/>
    </w:rPr>
  </w:style>
  <w:style w:type="character" w:customStyle="1" w:styleId="030">
    <w:name w:val="0.3 Центр Знак"/>
    <w:link w:val="03"/>
    <w:rsid w:val="006121A9"/>
    <w:rPr>
      <w:rFonts w:ascii="Times New Roman" w:eastAsia="Times New Roman" w:hAnsi="Times New Roman"/>
      <w:sz w:val="26"/>
      <w:lang w:eastAsia="zh-CN"/>
    </w:rPr>
  </w:style>
  <w:style w:type="table" w:customStyle="1" w:styleId="1fff1">
    <w:name w:val="Табл. по умолч.1"/>
    <w:basedOn w:val="aa"/>
    <w:uiPriority w:val="99"/>
    <w:rsid w:val="006121A9"/>
    <w:pPr>
      <w:jc w:val="center"/>
    </w:pPr>
    <w:rPr>
      <w:rFonts w:ascii="Times New Roman" w:eastAsia="MS Mincho" w:hAnsi="Times New Roman"/>
      <w:szCs w:val="22"/>
      <w:lang w:eastAsia="en-US"/>
    </w:rPr>
    <w:tblPr>
      <w:tblBorders>
        <w:top w:val="single" w:sz="4" w:space="0" w:color="auto"/>
        <w:bottom w:val="single" w:sz="4" w:space="0" w:color="auto"/>
        <w:insideH w:val="single" w:sz="4" w:space="0" w:color="auto"/>
        <w:insideV w:val="single" w:sz="4" w:space="0" w:color="auto"/>
      </w:tblBorders>
    </w:tblPr>
    <w:tblStylePr w:type="firstRow">
      <w:tblPr/>
      <w:trPr>
        <w:tblHeader/>
      </w:trPr>
    </w:tblStylePr>
    <w:tblStylePr w:type="lastRow">
      <w:rPr>
        <w:b/>
      </w:rPr>
    </w:tblStylePr>
  </w:style>
  <w:style w:type="paragraph" w:customStyle="1" w:styleId="331113">
    <w:name w:val="3.31 Т. Слева + 1 13"/>
    <w:basedOn w:val="a8"/>
    <w:link w:val="3311130"/>
    <w:rsid w:val="006121A9"/>
    <w:pPr>
      <w:ind w:left="284" w:firstLine="0"/>
      <w:jc w:val="left"/>
    </w:pPr>
    <w:rPr>
      <w:rFonts w:eastAsia="Times New Roman"/>
      <w:sz w:val="26"/>
      <w:szCs w:val="26"/>
      <w:lang w:eastAsia="zh-CN"/>
    </w:rPr>
  </w:style>
  <w:style w:type="character" w:customStyle="1" w:styleId="3311130">
    <w:name w:val="3.31 Т. Слева + 1 13 Знак"/>
    <w:link w:val="331113"/>
    <w:rsid w:val="006121A9"/>
    <w:rPr>
      <w:rFonts w:ascii="Times New Roman" w:eastAsia="Times New Roman" w:hAnsi="Times New Roman"/>
      <w:sz w:val="26"/>
      <w:szCs w:val="26"/>
      <w:lang w:eastAsia="zh-CN"/>
    </w:rPr>
  </w:style>
  <w:style w:type="paragraph" w:customStyle="1" w:styleId="332213">
    <w:name w:val="3.32 Т. Слева + 2 13"/>
    <w:basedOn w:val="a8"/>
    <w:rsid w:val="006121A9"/>
    <w:pPr>
      <w:ind w:left="567" w:firstLine="0"/>
      <w:jc w:val="left"/>
    </w:pPr>
    <w:rPr>
      <w:rFonts w:eastAsia="Times New Roman"/>
      <w:sz w:val="26"/>
      <w:szCs w:val="26"/>
      <w:lang w:eastAsia="zh-CN"/>
    </w:rPr>
  </w:style>
  <w:style w:type="paragraph" w:customStyle="1" w:styleId="3410">
    <w:name w:val="3.4 Т. Центр 10"/>
    <w:link w:val="34100"/>
    <w:rsid w:val="006121A9"/>
    <w:pPr>
      <w:jc w:val="center"/>
    </w:pPr>
    <w:rPr>
      <w:rFonts w:ascii="Times New Roman" w:eastAsia="Times New Roman" w:hAnsi="Times New Roman"/>
      <w:lang w:eastAsia="en-US"/>
    </w:rPr>
  </w:style>
  <w:style w:type="character" w:customStyle="1" w:styleId="34100">
    <w:name w:val="3.4 Т. Центр 10 Знак"/>
    <w:link w:val="3410"/>
    <w:rsid w:val="006121A9"/>
    <w:rPr>
      <w:rFonts w:ascii="Times New Roman" w:eastAsia="Times New Roman" w:hAnsi="Times New Roman"/>
      <w:lang w:eastAsia="en-US"/>
    </w:rPr>
  </w:style>
  <w:style w:type="paragraph" w:customStyle="1" w:styleId="330010">
    <w:name w:val="3.30 Т. Слева + 0 10"/>
    <w:basedOn w:val="a8"/>
    <w:link w:val="3300100"/>
    <w:rsid w:val="006121A9"/>
    <w:pPr>
      <w:ind w:firstLine="0"/>
      <w:jc w:val="left"/>
    </w:pPr>
    <w:rPr>
      <w:rFonts w:eastAsia="Times New Roman"/>
      <w:sz w:val="20"/>
      <w:szCs w:val="20"/>
      <w:lang w:eastAsia="zh-CN"/>
    </w:rPr>
  </w:style>
  <w:style w:type="character" w:customStyle="1" w:styleId="3300100">
    <w:name w:val="3.30 Т. Слева + 0 10 Знак"/>
    <w:link w:val="330010"/>
    <w:rsid w:val="006121A9"/>
    <w:rPr>
      <w:rFonts w:ascii="Times New Roman" w:eastAsia="Times New Roman" w:hAnsi="Times New Roman"/>
      <w:lang w:eastAsia="zh-CN"/>
    </w:rPr>
  </w:style>
  <w:style w:type="paragraph" w:styleId="afffffff3">
    <w:name w:val="Note Heading"/>
    <w:next w:val="a8"/>
    <w:link w:val="afffffff4"/>
    <w:uiPriority w:val="99"/>
    <w:unhideWhenUsed/>
    <w:rsid w:val="006121A9"/>
    <w:pPr>
      <w:keepNext/>
      <w:widowControl w:val="0"/>
      <w:snapToGrid w:val="0"/>
      <w:spacing w:line="300" w:lineRule="auto"/>
      <w:contextualSpacing/>
      <w:jc w:val="center"/>
      <w:outlineLvl w:val="0"/>
    </w:pPr>
    <w:rPr>
      <w:rFonts w:ascii="Times New Roman" w:eastAsia="MS Mincho" w:hAnsi="Times New Roman"/>
      <w:b/>
      <w:caps/>
      <w:spacing w:val="5"/>
      <w:sz w:val="32"/>
      <w:szCs w:val="22"/>
      <w:lang w:eastAsia="en-US"/>
    </w:rPr>
  </w:style>
  <w:style w:type="character" w:customStyle="1" w:styleId="afffffff4">
    <w:name w:val="Заголовок записки Знак"/>
    <w:link w:val="afffffff3"/>
    <w:uiPriority w:val="99"/>
    <w:rsid w:val="006121A9"/>
    <w:rPr>
      <w:rFonts w:ascii="Times New Roman" w:eastAsia="MS Mincho" w:hAnsi="Times New Roman"/>
      <w:b/>
      <w:caps/>
      <w:spacing w:val="5"/>
      <w:sz w:val="32"/>
      <w:szCs w:val="22"/>
      <w:lang w:eastAsia="en-US"/>
    </w:rPr>
  </w:style>
  <w:style w:type="numbering" w:customStyle="1" w:styleId="050">
    <w:name w:val="0.5 Список Заг."/>
    <w:uiPriority w:val="99"/>
    <w:rsid w:val="006121A9"/>
  </w:style>
  <w:style w:type="character" w:customStyle="1" w:styleId="affff5">
    <w:name w:val="Заголовок Знак"/>
    <w:link w:val="affff4"/>
    <w:uiPriority w:val="10"/>
    <w:rsid w:val="006121A9"/>
    <w:rPr>
      <w:rFonts w:ascii="Arial" w:eastAsia="Lucida Sans Unicode" w:hAnsi="Arial" w:cs="Tahoma"/>
      <w:b/>
      <w:bCs/>
      <w:color w:val="000000"/>
      <w:sz w:val="28"/>
      <w:szCs w:val="28"/>
      <w:u w:val="single"/>
      <w:lang w:val="en-US" w:eastAsia="en-US" w:bidi="en-US"/>
    </w:rPr>
  </w:style>
  <w:style w:type="character" w:styleId="afffffff5">
    <w:name w:val="Placeholder Text"/>
    <w:uiPriority w:val="99"/>
    <w:semiHidden/>
    <w:rsid w:val="006121A9"/>
    <w:rPr>
      <w:color w:val="808080"/>
    </w:rPr>
  </w:style>
  <w:style w:type="paragraph" w:customStyle="1" w:styleId="afffffff6">
    <w:name w:val="Название таблицы"/>
    <w:rsid w:val="006121A9"/>
    <w:pPr>
      <w:keepNext/>
      <w:widowControl w:val="0"/>
      <w:snapToGrid w:val="0"/>
      <w:spacing w:before="320" w:after="40"/>
      <w:jc w:val="center"/>
    </w:pPr>
    <w:rPr>
      <w:rFonts w:ascii="Times New Roman" w:eastAsia="MS Mincho" w:hAnsi="Times New Roman"/>
      <w:smallCaps/>
      <w:spacing w:val="10"/>
      <w:sz w:val="26"/>
      <w:szCs w:val="22"/>
      <w:lang w:eastAsia="en-US"/>
    </w:rPr>
  </w:style>
  <w:style w:type="paragraph" w:customStyle="1" w:styleId="217">
    <w:name w:val="2.1 Наз. записки"/>
    <w:basedOn w:val="102"/>
    <w:link w:val="218"/>
    <w:rsid w:val="006121A9"/>
  </w:style>
  <w:style w:type="paragraph" w:customStyle="1" w:styleId="a3">
    <w:name w:val="Перечисление"/>
    <w:basedOn w:val="ad"/>
    <w:link w:val="afffffff7"/>
    <w:rsid w:val="006121A9"/>
    <w:pPr>
      <w:numPr>
        <w:numId w:val="16"/>
      </w:numPr>
      <w:adjustRightInd w:val="0"/>
      <w:snapToGrid w:val="0"/>
      <w:spacing w:after="40" w:line="300" w:lineRule="auto"/>
      <w:ind w:left="1004" w:hanging="295"/>
      <w:contextualSpacing w:val="0"/>
      <w:jc w:val="left"/>
    </w:pPr>
    <w:rPr>
      <w:rFonts w:eastAsia="MS Mincho"/>
      <w:sz w:val="24"/>
      <w:szCs w:val="22"/>
    </w:rPr>
  </w:style>
  <w:style w:type="character" w:customStyle="1" w:styleId="afffffff7">
    <w:name w:val="Перечисление Знак"/>
    <w:link w:val="a3"/>
    <w:rsid w:val="006121A9"/>
    <w:rPr>
      <w:rFonts w:ascii="Times New Roman" w:eastAsia="MS Mincho" w:hAnsi="Times New Roman"/>
      <w:sz w:val="24"/>
      <w:szCs w:val="22"/>
      <w:lang w:eastAsia="en-US"/>
    </w:rPr>
  </w:style>
  <w:style w:type="paragraph" w:customStyle="1" w:styleId="afffffff8">
    <w:name w:val="Название рисунка"/>
    <w:link w:val="afffffff9"/>
    <w:rsid w:val="006121A9"/>
    <w:pPr>
      <w:adjustRightInd w:val="0"/>
      <w:snapToGrid w:val="0"/>
      <w:spacing w:before="120" w:after="240"/>
      <w:jc w:val="center"/>
    </w:pPr>
    <w:rPr>
      <w:rFonts w:ascii="Times New Roman" w:eastAsia="MS Mincho" w:hAnsi="Times New Roman"/>
      <w:i/>
      <w:smallCaps/>
      <w:spacing w:val="6"/>
      <w:sz w:val="26"/>
      <w:szCs w:val="22"/>
      <w:lang w:eastAsia="en-US"/>
    </w:rPr>
  </w:style>
  <w:style w:type="character" w:customStyle="1" w:styleId="afffffff9">
    <w:name w:val="Название рисунка Знак"/>
    <w:link w:val="afffffff8"/>
    <w:rsid w:val="006121A9"/>
    <w:rPr>
      <w:rFonts w:ascii="Times New Roman" w:eastAsia="MS Mincho" w:hAnsi="Times New Roman"/>
      <w:i/>
      <w:smallCaps/>
      <w:spacing w:val="6"/>
      <w:sz w:val="26"/>
      <w:szCs w:val="22"/>
      <w:lang w:eastAsia="en-US"/>
    </w:rPr>
  </w:style>
  <w:style w:type="paragraph" w:customStyle="1" w:styleId="4110">
    <w:name w:val="4.1 Абз. титула 1"/>
    <w:next w:val="102"/>
    <w:link w:val="4111"/>
    <w:rsid w:val="006121A9"/>
    <w:pPr>
      <w:spacing w:after="1440" w:line="300" w:lineRule="auto"/>
      <w:jc w:val="center"/>
    </w:pPr>
    <w:rPr>
      <w:rFonts w:ascii="Times New Roman" w:eastAsia="MS Mincho" w:hAnsi="Times New Roman"/>
      <w:caps/>
      <w:smallCaps/>
      <w:spacing w:val="20"/>
      <w:sz w:val="32"/>
      <w:szCs w:val="36"/>
      <w:lang w:eastAsia="en-US"/>
    </w:rPr>
  </w:style>
  <w:style w:type="character" w:customStyle="1" w:styleId="218">
    <w:name w:val="2.1 Наз. записки Знак"/>
    <w:link w:val="217"/>
    <w:rsid w:val="006121A9"/>
    <w:rPr>
      <w:rFonts w:ascii="Times New Roman" w:eastAsia="MS Mincho" w:hAnsi="Times New Roman"/>
      <w:b/>
      <w:caps/>
      <w:spacing w:val="10"/>
      <w:sz w:val="32"/>
      <w:szCs w:val="36"/>
      <w:lang w:eastAsia="en-US"/>
    </w:rPr>
  </w:style>
  <w:style w:type="paragraph" w:customStyle="1" w:styleId="422">
    <w:name w:val="4.2 Абз. титула 2"/>
    <w:basedOn w:val="4110"/>
    <w:link w:val="4220"/>
    <w:rsid w:val="006121A9"/>
    <w:pPr>
      <w:spacing w:after="0"/>
    </w:pPr>
  </w:style>
  <w:style w:type="character" w:customStyle="1" w:styleId="4111">
    <w:name w:val="4.1 Абз. титула 1 Знак"/>
    <w:link w:val="4110"/>
    <w:rsid w:val="006121A9"/>
    <w:rPr>
      <w:rFonts w:ascii="Times New Roman" w:eastAsia="MS Mincho" w:hAnsi="Times New Roman"/>
      <w:caps/>
      <w:smallCaps/>
      <w:spacing w:val="20"/>
      <w:sz w:val="32"/>
      <w:szCs w:val="36"/>
      <w:lang w:eastAsia="en-US"/>
    </w:rPr>
  </w:style>
  <w:style w:type="table" w:customStyle="1" w:styleId="-531">
    <w:name w:val="Таблица-сетка 5 темная — акцент 31"/>
    <w:basedOn w:val="aa"/>
    <w:uiPriority w:val="50"/>
    <w:rsid w:val="006121A9"/>
    <w:rPr>
      <w:rFonts w:ascii="Times New Roman" w:eastAsia="MS Mincho" w:hAnsi="Times New Roma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E0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587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587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587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587C"/>
      </w:tcPr>
    </w:tblStylePr>
    <w:tblStylePr w:type="band1Vert">
      <w:tblPr/>
      <w:tcPr>
        <w:shd w:val="clear" w:color="auto" w:fill="89C2E5"/>
      </w:tcPr>
    </w:tblStylePr>
    <w:tblStylePr w:type="band1Horz">
      <w:tblPr/>
      <w:tcPr>
        <w:shd w:val="clear" w:color="auto" w:fill="89C2E5"/>
      </w:tcPr>
    </w:tblStylePr>
  </w:style>
  <w:style w:type="table" w:customStyle="1" w:styleId="-431">
    <w:name w:val="Таблица-сетка 4 — акцент 31"/>
    <w:basedOn w:val="aa"/>
    <w:uiPriority w:val="49"/>
    <w:rsid w:val="006121A9"/>
    <w:rPr>
      <w:rFonts w:ascii="Times New Roman" w:eastAsia="MS Mincho" w:hAnsi="Times New Roman"/>
      <w:sz w:val="22"/>
      <w:szCs w:val="22"/>
      <w:lang w:eastAsia="en-US"/>
    </w:rPr>
    <w:tblPr>
      <w:tblStyleRowBandSize w:val="1"/>
      <w:tblStyleColBandSize w:val="1"/>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Pr>
    <w:tblStylePr w:type="firstRow">
      <w:rPr>
        <w:b/>
        <w:bCs/>
        <w:color w:val="FFFFFF"/>
      </w:rPr>
      <w:tblPr/>
      <w:tcPr>
        <w:tcBorders>
          <w:top w:val="single" w:sz="4" w:space="0" w:color="1B587C"/>
          <w:left w:val="single" w:sz="4" w:space="0" w:color="1B587C"/>
          <w:bottom w:val="single" w:sz="4" w:space="0" w:color="1B587C"/>
          <w:right w:val="single" w:sz="4" w:space="0" w:color="1B587C"/>
          <w:insideH w:val="nil"/>
          <w:insideV w:val="nil"/>
        </w:tcBorders>
        <w:shd w:val="clear" w:color="auto" w:fill="1B587C"/>
      </w:tcPr>
    </w:tblStylePr>
    <w:tblStylePr w:type="lastRow">
      <w:rPr>
        <w:b/>
        <w:bCs/>
      </w:rPr>
      <w:tblPr/>
      <w:tcPr>
        <w:tcBorders>
          <w:top w:val="double" w:sz="4" w:space="0" w:color="1B587C"/>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51">
    <w:name w:val="Таблица-сетка 5 темная1"/>
    <w:basedOn w:val="aa"/>
    <w:uiPriority w:val="50"/>
    <w:rsid w:val="006121A9"/>
    <w:rPr>
      <w:rFonts w:ascii="Times New Roman" w:eastAsia="MS Mincho" w:hAnsi="Times New Roma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2">
    <w:name w:val="Заголовок записки 2"/>
    <w:basedOn w:val="afffffff3"/>
    <w:next w:val="a8"/>
    <w:rsid w:val="006121A9"/>
    <w:pPr>
      <w:spacing w:before="720"/>
      <w:jc w:val="both"/>
    </w:pPr>
  </w:style>
  <w:style w:type="paragraph" w:customStyle="1" w:styleId="222">
    <w:name w:val="2.2 Наз. книги"/>
    <w:link w:val="223"/>
    <w:rsid w:val="006121A9"/>
    <w:pPr>
      <w:widowControl w:val="0"/>
      <w:numPr>
        <w:ilvl w:val="1"/>
      </w:numPr>
      <w:spacing w:line="300" w:lineRule="auto"/>
      <w:jc w:val="center"/>
    </w:pPr>
    <w:rPr>
      <w:rFonts w:ascii="Times New Roman" w:eastAsia="MS Mincho" w:hAnsi="Times New Roman"/>
      <w:b/>
      <w:smallCaps/>
      <w:color w:val="002060"/>
      <w:spacing w:val="10"/>
      <w:sz w:val="28"/>
      <w:szCs w:val="22"/>
      <w:lang w:eastAsia="en-US"/>
    </w:rPr>
  </w:style>
  <w:style w:type="character" w:customStyle="1" w:styleId="223">
    <w:name w:val="2.2 Наз. книги Знак"/>
    <w:link w:val="222"/>
    <w:rsid w:val="006121A9"/>
    <w:rPr>
      <w:rFonts w:ascii="Times New Roman" w:eastAsia="MS Mincho" w:hAnsi="Times New Roman"/>
      <w:b/>
      <w:smallCaps/>
      <w:color w:val="002060"/>
      <w:spacing w:val="10"/>
      <w:sz w:val="28"/>
      <w:szCs w:val="22"/>
      <w:lang w:eastAsia="en-US"/>
    </w:rPr>
  </w:style>
  <w:style w:type="paragraph" w:customStyle="1" w:styleId="102">
    <w:name w:val="1.0 Заг. ПЗ"/>
    <w:next w:val="217"/>
    <w:link w:val="103"/>
    <w:rsid w:val="006121A9"/>
    <w:pPr>
      <w:widowControl w:val="0"/>
      <w:spacing w:line="300" w:lineRule="auto"/>
      <w:ind w:left="567" w:right="567"/>
      <w:jc w:val="center"/>
    </w:pPr>
    <w:rPr>
      <w:rFonts w:ascii="Times New Roman" w:eastAsia="MS Mincho" w:hAnsi="Times New Roman"/>
      <w:b/>
      <w:caps/>
      <w:spacing w:val="10"/>
      <w:sz w:val="32"/>
      <w:szCs w:val="36"/>
      <w:lang w:eastAsia="en-US"/>
    </w:rPr>
  </w:style>
  <w:style w:type="paragraph" w:customStyle="1" w:styleId="230">
    <w:name w:val="2.3 Текст титула"/>
    <w:next w:val="102"/>
    <w:link w:val="231"/>
    <w:rsid w:val="006121A9"/>
    <w:pPr>
      <w:spacing w:line="300" w:lineRule="auto"/>
      <w:jc w:val="center"/>
    </w:pPr>
    <w:rPr>
      <w:rFonts w:ascii="Times New Roman" w:eastAsia="Times New Roman" w:hAnsi="Times New Roman"/>
      <w:b/>
      <w:bCs/>
      <w:spacing w:val="10"/>
      <w:sz w:val="28"/>
      <w:lang w:eastAsia="en-US"/>
    </w:rPr>
  </w:style>
  <w:style w:type="character" w:customStyle="1" w:styleId="103">
    <w:name w:val="1.0 Заг. ПЗ Знак"/>
    <w:link w:val="102"/>
    <w:rsid w:val="006121A9"/>
    <w:rPr>
      <w:rFonts w:ascii="Times New Roman" w:eastAsia="MS Mincho" w:hAnsi="Times New Roman"/>
      <w:b/>
      <w:caps/>
      <w:spacing w:val="10"/>
      <w:sz w:val="32"/>
      <w:szCs w:val="36"/>
      <w:lang w:eastAsia="en-US"/>
    </w:rPr>
  </w:style>
  <w:style w:type="paragraph" w:customStyle="1" w:styleId="36-">
    <w:name w:val="3.6 Табл. Утв.-Согл."/>
    <w:basedOn w:val="a8"/>
    <w:link w:val="36-0"/>
    <w:rsid w:val="006121A9"/>
    <w:pPr>
      <w:spacing w:line="300" w:lineRule="auto"/>
      <w:ind w:left="33" w:right="174" w:firstLine="0"/>
      <w:jc w:val="left"/>
    </w:pPr>
    <w:rPr>
      <w:rFonts w:eastAsia="Times New Roman"/>
      <w:sz w:val="24"/>
      <w:szCs w:val="24"/>
      <w:lang w:eastAsia="zh-CN"/>
    </w:rPr>
  </w:style>
  <w:style w:type="character" w:customStyle="1" w:styleId="231">
    <w:name w:val="2.3 Текст титула Знак"/>
    <w:link w:val="230"/>
    <w:rsid w:val="006121A9"/>
    <w:rPr>
      <w:rFonts w:ascii="Times New Roman" w:eastAsia="Times New Roman" w:hAnsi="Times New Roman"/>
      <w:b/>
      <w:bCs/>
      <w:spacing w:val="10"/>
      <w:sz w:val="28"/>
      <w:lang w:eastAsia="en-US"/>
    </w:rPr>
  </w:style>
  <w:style w:type="character" w:customStyle="1" w:styleId="36-0">
    <w:name w:val="3.6 Табл. Утв.-Согл. Знак"/>
    <w:link w:val="36-"/>
    <w:rsid w:val="006121A9"/>
    <w:rPr>
      <w:rFonts w:ascii="Times New Roman" w:eastAsia="Times New Roman" w:hAnsi="Times New Roman"/>
      <w:sz w:val="24"/>
      <w:szCs w:val="24"/>
      <w:lang w:eastAsia="zh-CN"/>
    </w:rPr>
  </w:style>
  <w:style w:type="paragraph" w:customStyle="1" w:styleId="37-">
    <w:name w:val="3.7 Табл. Зам.-Зав."/>
    <w:basedOn w:val="36-"/>
    <w:link w:val="37-0"/>
    <w:rsid w:val="006121A9"/>
    <w:pPr>
      <w:ind w:left="34" w:right="176"/>
    </w:pPr>
  </w:style>
  <w:style w:type="paragraph" w:customStyle="1" w:styleId="11c">
    <w:name w:val="1.1а Заг. Оглавления"/>
    <w:link w:val="11d"/>
    <w:rsid w:val="006121A9"/>
    <w:pPr>
      <w:keepNext/>
      <w:pageBreakBefore/>
      <w:widowControl w:val="0"/>
      <w:spacing w:after="120"/>
      <w:ind w:left="1418" w:right="1418"/>
      <w:jc w:val="center"/>
      <w:outlineLvl w:val="0"/>
    </w:pPr>
    <w:rPr>
      <w:rFonts w:ascii="Times New Roman" w:eastAsia="MS Gothic" w:hAnsi="Times New Roman"/>
      <w:b/>
      <w:iCs/>
      <w:caps/>
      <w:snapToGrid w:val="0"/>
      <w:spacing w:val="20"/>
      <w:sz w:val="26"/>
      <w:szCs w:val="22"/>
      <w:lang w:eastAsia="ja-JP"/>
    </w:rPr>
  </w:style>
  <w:style w:type="paragraph" w:customStyle="1" w:styleId="11e">
    <w:name w:val="1.1 Заг. Вв."/>
    <w:aliases w:val="Закл."/>
    <w:basedOn w:val="11c"/>
    <w:link w:val="11f"/>
    <w:rsid w:val="006121A9"/>
    <w:pPr>
      <w:spacing w:before="260" w:after="260"/>
      <w:contextualSpacing/>
    </w:pPr>
  </w:style>
  <w:style w:type="character" w:customStyle="1" w:styleId="11d">
    <w:name w:val="1.1а Заг. Оглавления Знак"/>
    <w:link w:val="11c"/>
    <w:rsid w:val="006121A9"/>
    <w:rPr>
      <w:rFonts w:ascii="Times New Roman" w:eastAsia="MS Gothic" w:hAnsi="Times New Roman"/>
      <w:b/>
      <w:iCs/>
      <w:caps/>
      <w:snapToGrid w:val="0"/>
      <w:spacing w:val="20"/>
      <w:sz w:val="26"/>
      <w:szCs w:val="22"/>
      <w:lang w:eastAsia="ja-JP"/>
    </w:rPr>
  </w:style>
  <w:style w:type="character" w:customStyle="1" w:styleId="11f">
    <w:name w:val="1.1 Заг. Вв. Знак"/>
    <w:aliases w:val="Закл. Знак"/>
    <w:link w:val="11e"/>
    <w:rsid w:val="006121A9"/>
    <w:rPr>
      <w:rFonts w:ascii="Times New Roman" w:eastAsia="MS Gothic" w:hAnsi="Times New Roman"/>
      <w:b/>
      <w:iCs/>
      <w:caps/>
      <w:snapToGrid w:val="0"/>
      <w:spacing w:val="20"/>
      <w:sz w:val="26"/>
      <w:szCs w:val="22"/>
      <w:lang w:eastAsia="ja-JP"/>
    </w:rPr>
  </w:style>
  <w:style w:type="character" w:customStyle="1" w:styleId="1b">
    <w:name w:val="Оглавление 1 Знак"/>
    <w:link w:val="1a"/>
    <w:uiPriority w:val="39"/>
    <w:rsid w:val="000F6D33"/>
    <w:rPr>
      <w:rFonts w:ascii="Times New Roman" w:eastAsia="Times New Roman" w:hAnsi="Times New Roman"/>
      <w:b/>
      <w:caps/>
    </w:rPr>
  </w:style>
  <w:style w:type="character" w:customStyle="1" w:styleId="24">
    <w:name w:val="Оглавление 2 Знак"/>
    <w:link w:val="23"/>
    <w:uiPriority w:val="39"/>
    <w:rsid w:val="000F6D33"/>
    <w:rPr>
      <w:rFonts w:ascii="Times New Roman" w:eastAsia="Times New Roman" w:hAnsi="Times New Roman"/>
      <w:smallCaps/>
    </w:rPr>
  </w:style>
  <w:style w:type="character" w:customStyle="1" w:styleId="33">
    <w:name w:val="Оглавление 3 Знак"/>
    <w:link w:val="32"/>
    <w:uiPriority w:val="39"/>
    <w:rsid w:val="000F6D33"/>
    <w:rPr>
      <w:rFonts w:ascii="Times New Roman" w:eastAsia="Times New Roman" w:hAnsi="Times New Roman"/>
      <w:i/>
    </w:rPr>
  </w:style>
  <w:style w:type="character" w:customStyle="1" w:styleId="42">
    <w:name w:val="Оглавление 4 Знак"/>
    <w:link w:val="41"/>
    <w:uiPriority w:val="39"/>
    <w:rsid w:val="006121A9"/>
    <w:rPr>
      <w:rFonts w:eastAsia="Times New Roman"/>
      <w:sz w:val="18"/>
      <w:szCs w:val="18"/>
    </w:rPr>
  </w:style>
  <w:style w:type="paragraph" w:customStyle="1" w:styleId="04-">
    <w:name w:val="0.4 Список -"/>
    <w:aliases w:val="-"/>
    <w:basedOn w:val="0510"/>
    <w:link w:val="04-0"/>
    <w:rsid w:val="006121A9"/>
    <w:pPr>
      <w:numPr>
        <w:numId w:val="19"/>
      </w:numPr>
      <w:tabs>
        <w:tab w:val="num" w:pos="2694"/>
      </w:tabs>
      <w:ind w:left="1134" w:hanging="425"/>
    </w:pPr>
  </w:style>
  <w:style w:type="character" w:customStyle="1" w:styleId="0511">
    <w:name w:val="0.5 Список 1) Знак"/>
    <w:aliases w:val="2) Знак"/>
    <w:link w:val="0510"/>
    <w:rsid w:val="006121A9"/>
    <w:rPr>
      <w:rFonts w:ascii="Times New Roman" w:eastAsia="MS Mincho" w:hAnsi="Times New Roman"/>
      <w:sz w:val="26"/>
      <w:szCs w:val="26"/>
      <w:lang w:eastAsia="en-US"/>
    </w:rPr>
  </w:style>
  <w:style w:type="paragraph" w:customStyle="1" w:styleId="06">
    <w:name w:val="0.6 Список а)"/>
    <w:aliases w:val="б)"/>
    <w:basedOn w:val="0510"/>
    <w:link w:val="060"/>
    <w:rsid w:val="006121A9"/>
    <w:pPr>
      <w:numPr>
        <w:numId w:val="17"/>
      </w:numPr>
      <w:tabs>
        <w:tab w:val="num" w:pos="2694"/>
      </w:tabs>
      <w:ind w:left="1134" w:hanging="425"/>
    </w:pPr>
  </w:style>
  <w:style w:type="character" w:customStyle="1" w:styleId="04-0">
    <w:name w:val="0.4 Список - Знак"/>
    <w:aliases w:val="- Знак"/>
    <w:link w:val="04-"/>
    <w:rsid w:val="006121A9"/>
    <w:rPr>
      <w:rFonts w:ascii="Times New Roman" w:eastAsia="MS Mincho" w:hAnsi="Times New Roman"/>
      <w:sz w:val="26"/>
      <w:szCs w:val="26"/>
      <w:lang w:eastAsia="en-US"/>
    </w:rPr>
  </w:style>
  <w:style w:type="character" w:customStyle="1" w:styleId="060">
    <w:name w:val="0.6 Список а) Знак"/>
    <w:aliases w:val="б) Знак"/>
    <w:link w:val="06"/>
    <w:rsid w:val="006121A9"/>
    <w:rPr>
      <w:rFonts w:ascii="Times New Roman" w:eastAsia="MS Mincho" w:hAnsi="Times New Roman"/>
      <w:sz w:val="26"/>
      <w:szCs w:val="26"/>
      <w:lang w:eastAsia="en-US"/>
    </w:rPr>
  </w:style>
  <w:style w:type="character" w:customStyle="1" w:styleId="11b">
    <w:name w:val="1.1 Заг. Частей Знак"/>
    <w:link w:val="112"/>
    <w:rsid w:val="006121A9"/>
    <w:rPr>
      <w:rFonts w:ascii="Times New Roman" w:eastAsia="MS Gothic" w:hAnsi="Times New Roman"/>
      <w:b/>
      <w:iCs/>
      <w:caps/>
      <w:snapToGrid w:val="0"/>
      <w:spacing w:val="20"/>
      <w:sz w:val="26"/>
      <w:szCs w:val="24"/>
      <w:lang w:eastAsia="ja-JP"/>
    </w:rPr>
  </w:style>
  <w:style w:type="character" w:customStyle="1" w:styleId="124">
    <w:name w:val="1.2 Заг. Глав Знак"/>
    <w:link w:val="12"/>
    <w:rsid w:val="006121A9"/>
    <w:rPr>
      <w:rFonts w:ascii="Times New Roman" w:eastAsia="MS Gothic" w:hAnsi="Times New Roman"/>
      <w:b/>
      <w:sz w:val="26"/>
      <w:szCs w:val="26"/>
      <w:lang w:eastAsia="en-US" w:bidi="ru-RU"/>
    </w:rPr>
  </w:style>
  <w:style w:type="character" w:customStyle="1" w:styleId="132">
    <w:name w:val="1.3 Заг. Частей Глав Знак"/>
    <w:link w:val="13"/>
    <w:rsid w:val="006121A9"/>
    <w:rPr>
      <w:rFonts w:ascii="Times New Roman" w:eastAsia="MS Gothic" w:hAnsi="Times New Roman"/>
      <w:b/>
      <w:sz w:val="26"/>
      <w:szCs w:val="24"/>
      <w:lang w:eastAsia="en-US" w:bidi="ru-RU"/>
    </w:rPr>
  </w:style>
  <w:style w:type="character" w:customStyle="1" w:styleId="4220">
    <w:name w:val="4.2 Абз. титула 2 Знак"/>
    <w:link w:val="422"/>
    <w:rsid w:val="006121A9"/>
    <w:rPr>
      <w:rFonts w:ascii="Times New Roman" w:eastAsia="MS Mincho" w:hAnsi="Times New Roman"/>
      <w:caps/>
      <w:smallCaps/>
      <w:spacing w:val="20"/>
      <w:sz w:val="32"/>
      <w:szCs w:val="36"/>
      <w:lang w:eastAsia="en-US"/>
    </w:rPr>
  </w:style>
  <w:style w:type="character" w:customStyle="1" w:styleId="143">
    <w:name w:val="1.4 Заг. Подглав Знак"/>
    <w:link w:val="14"/>
    <w:rsid w:val="006121A9"/>
    <w:rPr>
      <w:rFonts w:ascii="Times New Roman" w:eastAsia="MS Gothic" w:hAnsi="Times New Roman"/>
      <w:b/>
      <w:iCs/>
      <w:sz w:val="26"/>
      <w:szCs w:val="22"/>
      <w:lang w:eastAsia="en-US" w:bidi="ru-RU"/>
    </w:rPr>
  </w:style>
  <w:style w:type="character" w:customStyle="1" w:styleId="37-0">
    <w:name w:val="3.7 Табл. Зам.-Зав. Знак"/>
    <w:link w:val="37-"/>
    <w:rsid w:val="006121A9"/>
    <w:rPr>
      <w:rFonts w:ascii="Times New Roman" w:eastAsia="Times New Roman" w:hAnsi="Times New Roman"/>
      <w:sz w:val="24"/>
      <w:szCs w:val="24"/>
      <w:lang w:eastAsia="zh-CN"/>
    </w:rPr>
  </w:style>
  <w:style w:type="paragraph" w:customStyle="1" w:styleId="020">
    <w:name w:val="0.2 Слева + 0"/>
    <w:basedOn w:val="000"/>
    <w:link w:val="0200"/>
    <w:rsid w:val="006121A9"/>
    <w:pPr>
      <w:ind w:firstLine="0"/>
    </w:pPr>
  </w:style>
  <w:style w:type="character" w:customStyle="1" w:styleId="0200">
    <w:name w:val="0.2 Слева + 0 Знак"/>
    <w:link w:val="020"/>
    <w:rsid w:val="006121A9"/>
    <w:rPr>
      <w:rFonts w:ascii="Times New Roman" w:eastAsia="MS Mincho" w:hAnsi="Times New Roman"/>
      <w:sz w:val="26"/>
      <w:szCs w:val="26"/>
      <w:lang w:eastAsia="en-US"/>
    </w:rPr>
  </w:style>
  <w:style w:type="numbering" w:customStyle="1" w:styleId="05">
    <w:name w:val="Стиль 0.5 Список Заг."/>
    <w:basedOn w:val="ab"/>
    <w:rsid w:val="006121A9"/>
    <w:pPr>
      <w:numPr>
        <w:numId w:val="18"/>
      </w:numPr>
    </w:pPr>
  </w:style>
  <w:style w:type="character" w:customStyle="1" w:styleId="151">
    <w:name w:val="1.5 Заг. Параграфов Знак"/>
    <w:link w:val="15"/>
    <w:rsid w:val="006121A9"/>
    <w:rPr>
      <w:rFonts w:ascii="Times New Roman" w:eastAsia="MS Gothic" w:hAnsi="Times New Roman"/>
      <w:b/>
      <w:iCs/>
      <w:sz w:val="26"/>
      <w:szCs w:val="22"/>
      <w:lang w:eastAsia="en-US" w:bidi="ru-RU"/>
    </w:rPr>
  </w:style>
  <w:style w:type="character" w:customStyle="1" w:styleId="161">
    <w:name w:val="1.6 Заг. Подпараграфов Знак"/>
    <w:link w:val="16"/>
    <w:rsid w:val="006121A9"/>
    <w:rPr>
      <w:rFonts w:ascii="Times New Roman" w:eastAsia="MS Gothic" w:hAnsi="Times New Roman"/>
      <w:i/>
      <w:iCs/>
      <w:snapToGrid w:val="0"/>
      <w:spacing w:val="20"/>
      <w:sz w:val="26"/>
      <w:szCs w:val="22"/>
      <w:lang w:eastAsia="en-US"/>
    </w:rPr>
  </w:style>
  <w:style w:type="paragraph" w:customStyle="1" w:styleId="60-">
    <w:name w:val="6.0 Список лит-ры"/>
    <w:link w:val="60-0"/>
    <w:rsid w:val="006121A9"/>
    <w:pPr>
      <w:keepNext/>
      <w:keepLines/>
      <w:spacing w:after="40" w:line="300" w:lineRule="auto"/>
      <w:jc w:val="both"/>
    </w:pPr>
    <w:rPr>
      <w:rFonts w:ascii="Times New Roman" w:eastAsia="MS Mincho" w:hAnsi="Times New Roman"/>
      <w:sz w:val="28"/>
      <w:szCs w:val="22"/>
      <w:lang w:eastAsia="en-US"/>
    </w:rPr>
  </w:style>
  <w:style w:type="character" w:customStyle="1" w:styleId="60-0">
    <w:name w:val="6.0 Список лит-ры Знак"/>
    <w:link w:val="60-"/>
    <w:rsid w:val="006121A9"/>
    <w:rPr>
      <w:rFonts w:ascii="Times New Roman" w:eastAsia="MS Mincho" w:hAnsi="Times New Roman"/>
      <w:sz w:val="28"/>
      <w:szCs w:val="22"/>
      <w:lang w:eastAsia="en-US"/>
    </w:rPr>
  </w:style>
  <w:style w:type="paragraph" w:customStyle="1" w:styleId="33-10">
    <w:name w:val="3.3- Т. Слева 10"/>
    <w:link w:val="33-100"/>
    <w:rsid w:val="006121A9"/>
    <w:pPr>
      <w:jc w:val="both"/>
    </w:pPr>
    <w:rPr>
      <w:rFonts w:ascii="Times New Roman" w:eastAsia="Times New Roman" w:hAnsi="Times New Roman"/>
      <w:lang w:eastAsia="en-US"/>
    </w:rPr>
  </w:style>
  <w:style w:type="paragraph" w:customStyle="1" w:styleId="3510">
    <w:name w:val="3.5 Т. Справа 10"/>
    <w:basedOn w:val="3410"/>
    <w:rsid w:val="006121A9"/>
    <w:pPr>
      <w:ind w:right="4"/>
      <w:jc w:val="right"/>
    </w:pPr>
    <w:rPr>
      <w:lang w:eastAsia="ru-RU"/>
    </w:rPr>
  </w:style>
  <w:style w:type="character" w:customStyle="1" w:styleId="33-100">
    <w:name w:val="3.3- Т. Слева 10 Знак"/>
    <w:link w:val="33-10"/>
    <w:rsid w:val="006121A9"/>
    <w:rPr>
      <w:rFonts w:ascii="Times New Roman" w:eastAsia="Times New Roman" w:hAnsi="Times New Roman"/>
      <w:lang w:eastAsia="en-US"/>
    </w:rPr>
  </w:style>
  <w:style w:type="paragraph" w:customStyle="1" w:styleId="331110">
    <w:name w:val="3.31 Т. Слева + 1 10"/>
    <w:basedOn w:val="330010"/>
    <w:link w:val="3311100"/>
    <w:rsid w:val="006121A9"/>
    <w:pPr>
      <w:ind w:left="284"/>
    </w:pPr>
  </w:style>
  <w:style w:type="paragraph" w:customStyle="1" w:styleId="3310">
    <w:name w:val="3.3 Т. Подзаг. 10"/>
    <w:link w:val="33100"/>
    <w:rsid w:val="006121A9"/>
    <w:pPr>
      <w:spacing w:before="40" w:after="40"/>
      <w:jc w:val="center"/>
    </w:pPr>
    <w:rPr>
      <w:rFonts w:ascii="Times New Roman" w:eastAsia="Times New Roman" w:hAnsi="Times New Roman"/>
      <w:b/>
      <w:bCs/>
      <w:lang w:eastAsia="en-US"/>
    </w:rPr>
  </w:style>
  <w:style w:type="paragraph" w:customStyle="1" w:styleId="332210">
    <w:name w:val="3.32 Т. Слева + 2 10"/>
    <w:basedOn w:val="331110"/>
    <w:rsid w:val="006121A9"/>
    <w:pPr>
      <w:ind w:left="567"/>
    </w:pPr>
  </w:style>
  <w:style w:type="character" w:customStyle="1" w:styleId="33100">
    <w:name w:val="3.3 Т. Подзаг. 10 Знак"/>
    <w:link w:val="3310"/>
    <w:rsid w:val="006121A9"/>
    <w:rPr>
      <w:rFonts w:ascii="Times New Roman" w:eastAsia="Times New Roman" w:hAnsi="Times New Roman"/>
      <w:b/>
      <w:bCs/>
      <w:lang w:eastAsia="en-US"/>
    </w:rPr>
  </w:style>
  <w:style w:type="paragraph" w:customStyle="1" w:styleId="333310">
    <w:name w:val="3.33 Т. Слева + 3 10"/>
    <w:basedOn w:val="332210"/>
    <w:rsid w:val="006121A9"/>
    <w:pPr>
      <w:ind w:left="851"/>
    </w:pPr>
  </w:style>
  <w:style w:type="table" w:styleId="3-3">
    <w:name w:val="Medium Grid 3 Accent 3"/>
    <w:basedOn w:val="aa"/>
    <w:uiPriority w:val="69"/>
    <w:unhideWhenUsed/>
    <w:rsid w:val="006121A9"/>
    <w:rPr>
      <w:rFonts w:ascii="Times New Roman" w:eastAsia="MS Mincho" w:hAnsi="Times New Roma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paragraph" w:customStyle="1" w:styleId="01">
    <w:name w:val="0.1 Пробел"/>
    <w:basedOn w:val="000"/>
    <w:link w:val="010"/>
    <w:rsid w:val="006121A9"/>
    <w:pPr>
      <w:spacing w:after="40"/>
    </w:pPr>
    <w:rPr>
      <w:rFonts w:eastAsia="Times New Roman"/>
      <w:szCs w:val="20"/>
    </w:rPr>
  </w:style>
  <w:style w:type="character" w:customStyle="1" w:styleId="010">
    <w:name w:val="0.1 Пробел Знак"/>
    <w:link w:val="01"/>
    <w:rsid w:val="006121A9"/>
    <w:rPr>
      <w:rFonts w:ascii="Times New Roman" w:eastAsia="Times New Roman" w:hAnsi="Times New Roman"/>
      <w:sz w:val="26"/>
      <w:lang w:eastAsia="en-US"/>
    </w:rPr>
  </w:style>
  <w:style w:type="paragraph" w:customStyle="1" w:styleId="04">
    <w:name w:val="0.4 Справа"/>
    <w:basedOn w:val="03"/>
    <w:rsid w:val="006121A9"/>
    <w:pPr>
      <w:spacing w:before="120"/>
      <w:contextualSpacing w:val="0"/>
      <w:jc w:val="right"/>
    </w:pPr>
  </w:style>
  <w:style w:type="table" w:customStyle="1" w:styleId="1fff2">
    <w:name w:val="Сетка таблицы светлая1"/>
    <w:basedOn w:val="aa"/>
    <w:uiPriority w:val="40"/>
    <w:rsid w:val="006121A9"/>
    <w:rPr>
      <w:rFonts w:ascii="Times New Roman" w:eastAsia="MS Mincho" w:hAnsi="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12">
    <w:name w:val="0.5 Список 1"/>
    <w:basedOn w:val="000"/>
    <w:link w:val="0513"/>
    <w:rsid w:val="006121A9"/>
    <w:pPr>
      <w:spacing w:after="40"/>
      <w:ind w:left="1276" w:hanging="425"/>
      <w:contextualSpacing w:val="0"/>
    </w:pPr>
    <w:rPr>
      <w:rFonts w:eastAsia="Times New Roman"/>
      <w:szCs w:val="20"/>
    </w:rPr>
  </w:style>
  <w:style w:type="paragraph" w:customStyle="1" w:styleId="052">
    <w:name w:val="0.5 Список 2"/>
    <w:basedOn w:val="0512"/>
    <w:link w:val="0520"/>
    <w:rsid w:val="006121A9"/>
    <w:pPr>
      <w:ind w:left="1843"/>
    </w:pPr>
  </w:style>
  <w:style w:type="character" w:customStyle="1" w:styleId="0513">
    <w:name w:val="0.5 Список 1 Знак"/>
    <w:link w:val="0512"/>
    <w:rsid w:val="006121A9"/>
    <w:rPr>
      <w:rFonts w:ascii="Times New Roman" w:eastAsia="Times New Roman" w:hAnsi="Times New Roman"/>
      <w:sz w:val="26"/>
      <w:lang w:eastAsia="en-US"/>
    </w:rPr>
  </w:style>
  <w:style w:type="character" w:customStyle="1" w:styleId="0520">
    <w:name w:val="0.5 Список 2 Знак"/>
    <w:link w:val="052"/>
    <w:rsid w:val="006121A9"/>
    <w:rPr>
      <w:rFonts w:ascii="Times New Roman" w:eastAsia="Times New Roman" w:hAnsi="Times New Roman"/>
      <w:sz w:val="26"/>
      <w:lang w:eastAsia="en-US"/>
    </w:rPr>
  </w:style>
  <w:style w:type="paragraph" w:customStyle="1" w:styleId="370">
    <w:name w:val="3.7 Слева ПШ"/>
    <w:basedOn w:val="020"/>
    <w:link w:val="371"/>
    <w:rsid w:val="006121A9"/>
    <w:pPr>
      <w:spacing w:after="0"/>
      <w:contextualSpacing w:val="0"/>
    </w:pPr>
    <w:rPr>
      <w:sz w:val="20"/>
    </w:rPr>
  </w:style>
  <w:style w:type="character" w:customStyle="1" w:styleId="371">
    <w:name w:val="3.7 Слева ПШ Знак"/>
    <w:link w:val="370"/>
    <w:rsid w:val="006121A9"/>
    <w:rPr>
      <w:rFonts w:ascii="Times New Roman" w:eastAsia="MS Mincho" w:hAnsi="Times New Roman"/>
      <w:szCs w:val="26"/>
      <w:lang w:eastAsia="en-US"/>
    </w:rPr>
  </w:style>
  <w:style w:type="paragraph" w:customStyle="1" w:styleId="24G-Dynamic">
    <w:name w:val="2.4 G-Dynamic"/>
    <w:basedOn w:val="4110"/>
    <w:link w:val="24G-Dynamic0"/>
    <w:rsid w:val="006121A9"/>
    <w:pPr>
      <w:spacing w:after="0" w:line="240" w:lineRule="auto"/>
    </w:pPr>
    <w:rPr>
      <w:rFonts w:eastAsia="Times New Roman"/>
      <w:b/>
      <w:caps w:val="0"/>
      <w:color w:val="002060"/>
      <w:sz w:val="28"/>
    </w:rPr>
  </w:style>
  <w:style w:type="paragraph" w:customStyle="1" w:styleId="25G-Dynamic">
    <w:name w:val="2.5 G-Dynamic"/>
    <w:basedOn w:val="24G-Dynamic"/>
    <w:rsid w:val="006121A9"/>
    <w:rPr>
      <w:color w:val="auto"/>
    </w:rPr>
  </w:style>
  <w:style w:type="character" w:customStyle="1" w:styleId="24G-Dynamic0">
    <w:name w:val="2.4 G-Dynamic Знак"/>
    <w:link w:val="24G-Dynamic"/>
    <w:rsid w:val="006121A9"/>
    <w:rPr>
      <w:rFonts w:ascii="Times New Roman" w:eastAsia="Times New Roman" w:hAnsi="Times New Roman"/>
      <w:b/>
      <w:smallCaps/>
      <w:color w:val="002060"/>
      <w:spacing w:val="20"/>
      <w:sz w:val="28"/>
      <w:szCs w:val="36"/>
      <w:lang w:eastAsia="en-US"/>
    </w:rPr>
  </w:style>
  <w:style w:type="paragraph" w:customStyle="1" w:styleId="260">
    <w:name w:val="2.6 Заказчик"/>
    <w:basedOn w:val="0512"/>
    <w:link w:val="261"/>
    <w:rsid w:val="006121A9"/>
    <w:pPr>
      <w:ind w:left="-57" w:firstLine="0"/>
      <w:jc w:val="left"/>
    </w:pPr>
    <w:rPr>
      <w:szCs w:val="26"/>
    </w:rPr>
  </w:style>
  <w:style w:type="character" w:customStyle="1" w:styleId="261">
    <w:name w:val="2.6 Заказчик Знак"/>
    <w:link w:val="260"/>
    <w:rsid w:val="006121A9"/>
    <w:rPr>
      <w:rFonts w:ascii="Times New Roman" w:eastAsia="Times New Roman" w:hAnsi="Times New Roman"/>
      <w:sz w:val="26"/>
      <w:szCs w:val="26"/>
      <w:lang w:eastAsia="en-US"/>
    </w:rPr>
  </w:style>
  <w:style w:type="table" w:customStyle="1" w:styleId="317">
    <w:name w:val="Таблица простая 31"/>
    <w:basedOn w:val="aa"/>
    <w:uiPriority w:val="43"/>
    <w:rsid w:val="006121A9"/>
    <w:rPr>
      <w:rFonts w:ascii="Times New Roman" w:eastAsia="MS Mincho" w:hAnsi="Times New Roman"/>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
    <w:name w:val="Таблица-сетка 1 светлая1"/>
    <w:basedOn w:val="aa"/>
    <w:uiPriority w:val="46"/>
    <w:rsid w:val="006121A9"/>
    <w:rPr>
      <w:rFonts w:ascii="Times New Roman" w:eastAsia="MS Mincho" w:hAnsi="Times New Roman"/>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11">
    <w:name w:val="Таблица-сетка 2 — акцент 11"/>
    <w:basedOn w:val="aa"/>
    <w:uiPriority w:val="47"/>
    <w:rsid w:val="006121A9"/>
    <w:rPr>
      <w:rFonts w:ascii="Times New Roman" w:eastAsia="MS Mincho" w:hAnsi="Times New Roman"/>
      <w:sz w:val="22"/>
      <w:szCs w:val="22"/>
      <w:lang w:eastAsia="en-US"/>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paragraph" w:customStyle="1" w:styleId="afffffffa">
    <w:name w:val="Документ"/>
    <w:basedOn w:val="a8"/>
    <w:rsid w:val="006121A9"/>
    <w:pPr>
      <w:ind w:firstLine="567"/>
      <w:jc w:val="left"/>
    </w:pPr>
    <w:rPr>
      <w:rFonts w:eastAsia="Times New Roman"/>
      <w:sz w:val="24"/>
      <w:szCs w:val="20"/>
      <w:lang w:eastAsia="ru-RU"/>
    </w:rPr>
  </w:style>
  <w:style w:type="numbering" w:customStyle="1" w:styleId="0514">
    <w:name w:val="0.5 Список Заг.1"/>
    <w:next w:val="050"/>
    <w:uiPriority w:val="99"/>
    <w:rsid w:val="006121A9"/>
  </w:style>
  <w:style w:type="paragraph" w:customStyle="1" w:styleId="3313">
    <w:name w:val="3.3 Т. Подзаг. 13"/>
    <w:basedOn w:val="3310"/>
    <w:link w:val="33130"/>
    <w:rsid w:val="006121A9"/>
    <w:rPr>
      <w:sz w:val="26"/>
      <w:szCs w:val="26"/>
    </w:rPr>
  </w:style>
  <w:style w:type="character" w:customStyle="1" w:styleId="3311100">
    <w:name w:val="3.31 Т. Слева + 1 10 Знак"/>
    <w:link w:val="331110"/>
    <w:rsid w:val="006121A9"/>
    <w:rPr>
      <w:rFonts w:ascii="Times New Roman" w:eastAsia="Times New Roman" w:hAnsi="Times New Roman"/>
      <w:lang w:eastAsia="zh-CN"/>
    </w:rPr>
  </w:style>
  <w:style w:type="paragraph" w:customStyle="1" w:styleId="333313">
    <w:name w:val="3.33 Т. Слева + 3 13"/>
    <w:basedOn w:val="333310"/>
    <w:rsid w:val="006121A9"/>
    <w:rPr>
      <w:sz w:val="26"/>
      <w:szCs w:val="26"/>
    </w:rPr>
  </w:style>
  <w:style w:type="paragraph" w:customStyle="1" w:styleId="301">
    <w:name w:val="3.0.1 Т. Номер Табл."/>
    <w:next w:val="315"/>
    <w:link w:val="3010"/>
    <w:rsid w:val="006121A9"/>
    <w:pPr>
      <w:keepNext/>
      <w:keepLines/>
      <w:spacing w:before="260" w:after="260"/>
      <w:ind w:left="8505"/>
    </w:pPr>
    <w:rPr>
      <w:rFonts w:ascii="Times New Roman" w:eastAsia="MS Gothic" w:hAnsi="Times New Roman"/>
      <w:iCs/>
      <w:snapToGrid w:val="0"/>
      <w:sz w:val="26"/>
      <w:szCs w:val="26"/>
      <w:lang w:eastAsia="en-US" w:bidi="ru-RU"/>
    </w:rPr>
  </w:style>
  <w:style w:type="character" w:customStyle="1" w:styleId="3010">
    <w:name w:val="3.0.1 Т. Номер Табл. Знак"/>
    <w:link w:val="301"/>
    <w:rsid w:val="006121A9"/>
    <w:rPr>
      <w:rFonts w:ascii="Times New Roman" w:eastAsia="MS Gothic" w:hAnsi="Times New Roman"/>
      <w:iCs/>
      <w:snapToGrid w:val="0"/>
      <w:sz w:val="26"/>
      <w:szCs w:val="26"/>
      <w:lang w:eastAsia="en-US" w:bidi="ru-RU"/>
    </w:rPr>
  </w:style>
  <w:style w:type="paragraph" w:customStyle="1" w:styleId="xl140">
    <w:name w:val="xl140"/>
    <w:basedOn w:val="a8"/>
    <w:rsid w:val="006121A9"/>
    <w:pPr>
      <w:pBdr>
        <w:left w:val="single" w:sz="4" w:space="0" w:color="auto"/>
        <w:bottom w:val="single" w:sz="8"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41">
    <w:name w:val="xl141"/>
    <w:basedOn w:val="a8"/>
    <w:rsid w:val="006121A9"/>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42">
    <w:name w:val="xl142"/>
    <w:basedOn w:val="a8"/>
    <w:rsid w:val="006121A9"/>
    <w:pPr>
      <w:pBdr>
        <w:top w:val="single" w:sz="8"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43">
    <w:name w:val="xl143"/>
    <w:basedOn w:val="a8"/>
    <w:rsid w:val="006121A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44">
    <w:name w:val="xl144"/>
    <w:basedOn w:val="a8"/>
    <w:rsid w:val="006121A9"/>
    <w:pPr>
      <w:pBdr>
        <w:top w:val="single" w:sz="4" w:space="0" w:color="auto"/>
        <w:left w:val="single" w:sz="8"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45">
    <w:name w:val="xl145"/>
    <w:basedOn w:val="a8"/>
    <w:rsid w:val="006121A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46">
    <w:name w:val="xl146"/>
    <w:basedOn w:val="a8"/>
    <w:rsid w:val="006121A9"/>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47">
    <w:name w:val="xl147"/>
    <w:basedOn w:val="a8"/>
    <w:rsid w:val="006121A9"/>
    <w:pPr>
      <w:pBdr>
        <w:left w:val="single" w:sz="4" w:space="0" w:color="auto"/>
        <w:right w:val="single" w:sz="4" w:space="0" w:color="auto"/>
      </w:pBdr>
      <w:spacing w:before="100" w:beforeAutospacing="1" w:after="100" w:afterAutospacing="1"/>
      <w:ind w:firstLine="0"/>
      <w:jc w:val="left"/>
    </w:pPr>
    <w:rPr>
      <w:rFonts w:ascii="Arial CYR" w:eastAsia="Times New Roman" w:hAnsi="Arial CYR" w:cs="Arial CYR"/>
      <w:sz w:val="20"/>
      <w:szCs w:val="20"/>
      <w:lang w:eastAsia="ru-RU"/>
    </w:rPr>
  </w:style>
  <w:style w:type="paragraph" w:customStyle="1" w:styleId="xl148">
    <w:name w:val="xl148"/>
    <w:basedOn w:val="a8"/>
    <w:rsid w:val="006121A9"/>
    <w:pPr>
      <w:pBdr>
        <w:left w:val="single" w:sz="4" w:space="0" w:color="auto"/>
        <w:bottom w:val="single" w:sz="8" w:space="0" w:color="auto"/>
        <w:right w:val="single" w:sz="4" w:space="0" w:color="auto"/>
      </w:pBdr>
      <w:spacing w:before="100" w:beforeAutospacing="1" w:after="100" w:afterAutospacing="1"/>
      <w:ind w:firstLine="0"/>
      <w:jc w:val="left"/>
    </w:pPr>
    <w:rPr>
      <w:rFonts w:ascii="Arial CYR" w:eastAsia="Times New Roman" w:hAnsi="Arial CYR" w:cs="Arial CYR"/>
      <w:sz w:val="20"/>
      <w:szCs w:val="20"/>
      <w:lang w:eastAsia="ru-RU"/>
    </w:rPr>
  </w:style>
  <w:style w:type="paragraph" w:customStyle="1" w:styleId="xl149">
    <w:name w:val="xl149"/>
    <w:basedOn w:val="a8"/>
    <w:rsid w:val="006121A9"/>
    <w:pPr>
      <w:pBdr>
        <w:left w:val="single" w:sz="4" w:space="0" w:color="auto"/>
      </w:pBdr>
      <w:spacing w:before="100" w:beforeAutospacing="1" w:after="100" w:afterAutospacing="1"/>
      <w:ind w:firstLine="0"/>
      <w:jc w:val="left"/>
    </w:pPr>
    <w:rPr>
      <w:rFonts w:ascii="Arial CYR" w:eastAsia="Times New Roman" w:hAnsi="Arial CYR" w:cs="Arial CYR"/>
      <w:sz w:val="20"/>
      <w:szCs w:val="20"/>
      <w:lang w:eastAsia="ru-RU"/>
    </w:rPr>
  </w:style>
  <w:style w:type="paragraph" w:customStyle="1" w:styleId="xl150">
    <w:name w:val="xl150"/>
    <w:basedOn w:val="a8"/>
    <w:rsid w:val="006121A9"/>
    <w:pPr>
      <w:pBdr>
        <w:left w:val="single" w:sz="4" w:space="0" w:color="auto"/>
        <w:bottom w:val="single" w:sz="8" w:space="0" w:color="auto"/>
      </w:pBdr>
      <w:spacing w:before="100" w:beforeAutospacing="1" w:after="100" w:afterAutospacing="1"/>
      <w:ind w:firstLine="0"/>
      <w:jc w:val="left"/>
    </w:pPr>
    <w:rPr>
      <w:rFonts w:ascii="Arial CYR" w:eastAsia="Times New Roman" w:hAnsi="Arial CYR" w:cs="Arial CYR"/>
      <w:sz w:val="20"/>
      <w:szCs w:val="20"/>
      <w:lang w:eastAsia="ru-RU"/>
    </w:rPr>
  </w:style>
  <w:style w:type="paragraph" w:customStyle="1" w:styleId="xl151">
    <w:name w:val="xl151"/>
    <w:basedOn w:val="a8"/>
    <w:rsid w:val="006121A9"/>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52">
    <w:name w:val="xl152"/>
    <w:basedOn w:val="a8"/>
    <w:rsid w:val="006121A9"/>
    <w:pPr>
      <w:pBdr>
        <w:top w:val="single" w:sz="8"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53">
    <w:name w:val="xl153"/>
    <w:basedOn w:val="a8"/>
    <w:rsid w:val="006121A9"/>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54">
    <w:name w:val="xl154"/>
    <w:basedOn w:val="a8"/>
    <w:rsid w:val="006121A9"/>
    <w:pPr>
      <w:pBdr>
        <w:top w:val="single" w:sz="4" w:space="0" w:color="auto"/>
        <w:left w:val="single" w:sz="4" w:space="0" w:color="auto"/>
        <w:bottom w:val="single" w:sz="8"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55">
    <w:name w:val="xl155"/>
    <w:basedOn w:val="a8"/>
    <w:rsid w:val="006121A9"/>
    <w:pPr>
      <w:pBdr>
        <w:left w:val="single" w:sz="8" w:space="0" w:color="auto"/>
        <w:bottom w:val="single" w:sz="4" w:space="0" w:color="auto"/>
        <w:right w:val="single" w:sz="4" w:space="0" w:color="auto"/>
      </w:pBdr>
      <w:spacing w:before="100" w:beforeAutospacing="1" w:after="100" w:afterAutospacing="1"/>
      <w:ind w:firstLine="0"/>
      <w:jc w:val="left"/>
    </w:pPr>
    <w:rPr>
      <w:rFonts w:ascii="Arial CYR" w:eastAsia="Times New Roman" w:hAnsi="Arial CYR" w:cs="Arial CYR"/>
      <w:sz w:val="20"/>
      <w:szCs w:val="20"/>
      <w:lang w:eastAsia="ru-RU"/>
    </w:rPr>
  </w:style>
  <w:style w:type="paragraph" w:customStyle="1" w:styleId="xl156">
    <w:name w:val="xl156"/>
    <w:basedOn w:val="a8"/>
    <w:rsid w:val="006121A9"/>
    <w:pPr>
      <w:pBdr>
        <w:top w:val="single" w:sz="8"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57">
    <w:name w:val="xl157"/>
    <w:basedOn w:val="a8"/>
    <w:rsid w:val="006121A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58">
    <w:name w:val="xl158"/>
    <w:basedOn w:val="a8"/>
    <w:rsid w:val="006121A9"/>
    <w:pPr>
      <w:pBdr>
        <w:left w:val="single" w:sz="8" w:space="0" w:color="auto"/>
        <w:bottom w:val="single" w:sz="8" w:space="0" w:color="auto"/>
        <w:right w:val="single" w:sz="4" w:space="0" w:color="auto"/>
      </w:pBdr>
      <w:spacing w:before="100" w:beforeAutospacing="1" w:after="100" w:afterAutospacing="1"/>
      <w:ind w:firstLine="0"/>
      <w:jc w:val="left"/>
    </w:pPr>
    <w:rPr>
      <w:rFonts w:ascii="Arial CYR" w:eastAsia="Times New Roman" w:hAnsi="Arial CYR" w:cs="Arial CYR"/>
      <w:sz w:val="20"/>
      <w:szCs w:val="20"/>
      <w:lang w:eastAsia="ru-RU"/>
    </w:rPr>
  </w:style>
  <w:style w:type="paragraph" w:customStyle="1" w:styleId="xl159">
    <w:name w:val="xl159"/>
    <w:basedOn w:val="a8"/>
    <w:rsid w:val="006121A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60">
    <w:name w:val="xl160"/>
    <w:basedOn w:val="a8"/>
    <w:rsid w:val="006121A9"/>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61">
    <w:name w:val="xl161"/>
    <w:basedOn w:val="a8"/>
    <w:rsid w:val="006121A9"/>
    <w:pPr>
      <w:pBdr>
        <w:top w:val="single" w:sz="4" w:space="0" w:color="auto"/>
        <w:left w:val="single" w:sz="8"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62">
    <w:name w:val="xl162"/>
    <w:basedOn w:val="a8"/>
    <w:rsid w:val="006121A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63">
    <w:name w:val="xl163"/>
    <w:basedOn w:val="a8"/>
    <w:rsid w:val="006121A9"/>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64">
    <w:name w:val="xl164"/>
    <w:basedOn w:val="a8"/>
    <w:rsid w:val="006121A9"/>
    <w:pPr>
      <w:pBdr>
        <w:top w:val="single" w:sz="8" w:space="0" w:color="auto"/>
        <w:left w:val="single" w:sz="8"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65">
    <w:name w:val="xl165"/>
    <w:basedOn w:val="a8"/>
    <w:rsid w:val="006121A9"/>
    <w:pPr>
      <w:pBdr>
        <w:left w:val="single" w:sz="8"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66">
    <w:name w:val="xl166"/>
    <w:basedOn w:val="a8"/>
    <w:rsid w:val="006121A9"/>
    <w:pPr>
      <w:pBdr>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67">
    <w:name w:val="xl167"/>
    <w:basedOn w:val="a8"/>
    <w:rsid w:val="006121A9"/>
    <w:pPr>
      <w:pBdr>
        <w:left w:val="single" w:sz="8" w:space="0" w:color="auto"/>
        <w:right w:val="single" w:sz="4" w:space="0" w:color="auto"/>
      </w:pBdr>
      <w:spacing w:before="100" w:beforeAutospacing="1" w:after="100" w:afterAutospacing="1"/>
      <w:ind w:firstLine="0"/>
      <w:jc w:val="left"/>
    </w:pPr>
    <w:rPr>
      <w:rFonts w:ascii="Arial CYR" w:eastAsia="Times New Roman" w:hAnsi="Arial CYR" w:cs="Arial CYR"/>
      <w:sz w:val="20"/>
      <w:szCs w:val="20"/>
      <w:lang w:eastAsia="ru-RU"/>
    </w:rPr>
  </w:style>
  <w:style w:type="paragraph" w:customStyle="1" w:styleId="xl168">
    <w:name w:val="xl168"/>
    <w:basedOn w:val="a8"/>
    <w:rsid w:val="006121A9"/>
    <w:pPr>
      <w:pBdr>
        <w:top w:val="single" w:sz="8"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xl173">
    <w:name w:val="xl173"/>
    <w:basedOn w:val="a8"/>
    <w:rsid w:val="006121A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20"/>
      <w:szCs w:val="20"/>
      <w:lang w:eastAsia="ru-RU"/>
    </w:rPr>
  </w:style>
  <w:style w:type="paragraph" w:customStyle="1" w:styleId="Style1">
    <w:name w:val="Style1"/>
    <w:basedOn w:val="a8"/>
    <w:rsid w:val="006121A9"/>
    <w:pPr>
      <w:widowControl w:val="0"/>
      <w:autoSpaceDE w:val="0"/>
      <w:autoSpaceDN w:val="0"/>
      <w:adjustRightInd w:val="0"/>
      <w:spacing w:line="290" w:lineRule="exact"/>
      <w:ind w:firstLine="1963"/>
      <w:jc w:val="left"/>
    </w:pPr>
    <w:rPr>
      <w:rFonts w:eastAsia="Times New Roman"/>
      <w:sz w:val="24"/>
      <w:szCs w:val="24"/>
      <w:lang w:eastAsia="ru-RU"/>
    </w:rPr>
  </w:style>
  <w:style w:type="paragraph" w:customStyle="1" w:styleId="Style4">
    <w:name w:val="Style4"/>
    <w:basedOn w:val="a8"/>
    <w:rsid w:val="006121A9"/>
    <w:pPr>
      <w:widowControl w:val="0"/>
      <w:autoSpaceDE w:val="0"/>
      <w:autoSpaceDN w:val="0"/>
      <w:adjustRightInd w:val="0"/>
      <w:spacing w:line="283" w:lineRule="exact"/>
      <w:ind w:firstLine="0"/>
      <w:jc w:val="center"/>
    </w:pPr>
    <w:rPr>
      <w:rFonts w:eastAsia="Times New Roman"/>
      <w:sz w:val="24"/>
      <w:szCs w:val="24"/>
      <w:lang w:eastAsia="ru-RU"/>
    </w:rPr>
  </w:style>
  <w:style w:type="character" w:customStyle="1" w:styleId="FontStyle19">
    <w:name w:val="Font Style19"/>
    <w:rsid w:val="006121A9"/>
    <w:rPr>
      <w:rFonts w:ascii="Times New Roman" w:hAnsi="Times New Roman" w:cs="Times New Roman"/>
      <w:b/>
      <w:bCs/>
      <w:sz w:val="24"/>
      <w:szCs w:val="24"/>
    </w:rPr>
  </w:style>
  <w:style w:type="paragraph" w:customStyle="1" w:styleId="Style9">
    <w:name w:val="Style9"/>
    <w:basedOn w:val="a8"/>
    <w:rsid w:val="006121A9"/>
    <w:pPr>
      <w:widowControl w:val="0"/>
      <w:autoSpaceDE w:val="0"/>
      <w:autoSpaceDN w:val="0"/>
      <w:adjustRightInd w:val="0"/>
      <w:spacing w:line="320" w:lineRule="exact"/>
      <w:ind w:firstLine="696"/>
      <w:jc w:val="left"/>
    </w:pPr>
    <w:rPr>
      <w:rFonts w:eastAsia="Times New Roman"/>
      <w:sz w:val="24"/>
      <w:szCs w:val="24"/>
      <w:lang w:eastAsia="ru-RU"/>
    </w:rPr>
  </w:style>
  <w:style w:type="paragraph" w:customStyle="1" w:styleId="Style11">
    <w:name w:val="Style11"/>
    <w:basedOn w:val="a8"/>
    <w:rsid w:val="006121A9"/>
    <w:pPr>
      <w:widowControl w:val="0"/>
      <w:autoSpaceDE w:val="0"/>
      <w:autoSpaceDN w:val="0"/>
      <w:adjustRightInd w:val="0"/>
      <w:ind w:firstLine="0"/>
      <w:jc w:val="left"/>
    </w:pPr>
    <w:rPr>
      <w:rFonts w:eastAsia="Times New Roman"/>
      <w:sz w:val="24"/>
      <w:szCs w:val="24"/>
      <w:lang w:eastAsia="ru-RU"/>
    </w:rPr>
  </w:style>
  <w:style w:type="paragraph" w:customStyle="1" w:styleId="Style15">
    <w:name w:val="Style15"/>
    <w:basedOn w:val="a8"/>
    <w:rsid w:val="006121A9"/>
    <w:pPr>
      <w:widowControl w:val="0"/>
      <w:autoSpaceDE w:val="0"/>
      <w:autoSpaceDN w:val="0"/>
      <w:adjustRightInd w:val="0"/>
      <w:spacing w:line="322" w:lineRule="exact"/>
      <w:ind w:firstLine="710"/>
      <w:jc w:val="left"/>
    </w:pPr>
    <w:rPr>
      <w:rFonts w:eastAsia="Times New Roman"/>
      <w:sz w:val="24"/>
      <w:szCs w:val="24"/>
      <w:lang w:eastAsia="ru-RU"/>
    </w:rPr>
  </w:style>
  <w:style w:type="character" w:customStyle="1" w:styleId="afffffffb">
    <w:name w:val="Основной Знак"/>
    <w:link w:val="afffffffc"/>
    <w:semiHidden/>
    <w:locked/>
    <w:rsid w:val="006121A9"/>
    <w:rPr>
      <w:sz w:val="28"/>
      <w:szCs w:val="28"/>
    </w:rPr>
  </w:style>
  <w:style w:type="paragraph" w:customStyle="1" w:styleId="afffffffc">
    <w:name w:val="Основной"/>
    <w:basedOn w:val="a8"/>
    <w:link w:val="afffffffb"/>
    <w:semiHidden/>
    <w:rsid w:val="006121A9"/>
    <w:pPr>
      <w:spacing w:line="360" w:lineRule="auto"/>
      <w:ind w:firstLine="0"/>
      <w:jc w:val="left"/>
    </w:pPr>
    <w:rPr>
      <w:rFonts w:ascii="Calibri" w:hAnsi="Calibri"/>
      <w:szCs w:val="28"/>
      <w:lang w:eastAsia="ru-RU"/>
    </w:rPr>
  </w:style>
  <w:style w:type="paragraph" w:customStyle="1" w:styleId="afffffffd">
    <w:name w:val="Знак Знак Знак Знак Знак Знак"/>
    <w:basedOn w:val="a8"/>
    <w:rsid w:val="006121A9"/>
    <w:pPr>
      <w:spacing w:after="160" w:line="240" w:lineRule="exact"/>
      <w:ind w:firstLine="0"/>
      <w:jc w:val="left"/>
    </w:pPr>
    <w:rPr>
      <w:rFonts w:ascii="Verdana" w:eastAsia="Times New Roman" w:hAnsi="Verdana" w:cs="Verdana"/>
      <w:sz w:val="20"/>
      <w:szCs w:val="20"/>
      <w:lang w:val="en-US" w:eastAsia="zh-CN"/>
    </w:rPr>
  </w:style>
  <w:style w:type="character" w:customStyle="1" w:styleId="FontStyle11">
    <w:name w:val="Font Style11"/>
    <w:rsid w:val="006121A9"/>
    <w:rPr>
      <w:rFonts w:ascii="Times New Roman" w:hAnsi="Times New Roman" w:cs="Times New Roman"/>
      <w:sz w:val="20"/>
      <w:szCs w:val="20"/>
    </w:rPr>
  </w:style>
  <w:style w:type="character" w:customStyle="1" w:styleId="FontStyle14">
    <w:name w:val="Font Style14"/>
    <w:rsid w:val="006121A9"/>
    <w:rPr>
      <w:rFonts w:ascii="Times New Roman" w:hAnsi="Times New Roman" w:cs="Times New Roman"/>
      <w:b/>
      <w:bCs/>
      <w:sz w:val="24"/>
      <w:szCs w:val="24"/>
    </w:rPr>
  </w:style>
  <w:style w:type="table" w:customStyle="1" w:styleId="-411">
    <w:name w:val="Таблица-сетка 4 — акцент 11"/>
    <w:basedOn w:val="aa"/>
    <w:uiPriority w:val="49"/>
    <w:rsid w:val="006121A9"/>
    <w:rPr>
      <w:rFonts w:ascii="Times New Roman" w:eastAsia="MS Mincho" w:hAnsi="Times New Roman"/>
      <w:sz w:val="22"/>
      <w:szCs w:val="22"/>
      <w:lang w:eastAsia="en-US"/>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ff3">
    <w:name w:val="Табл. по умолч.2"/>
    <w:basedOn w:val="aa"/>
    <w:uiPriority w:val="99"/>
    <w:rsid w:val="006121A9"/>
    <w:pPr>
      <w:jc w:val="center"/>
    </w:pPr>
    <w:rPr>
      <w:rFonts w:ascii="Times New Roman" w:eastAsia="MS Mincho" w:hAnsi="Times New Roman"/>
      <w:szCs w:val="22"/>
      <w:lang w:eastAsia="en-US"/>
    </w:rPr>
    <w:tblPr>
      <w:tblBorders>
        <w:top w:val="single" w:sz="4" w:space="0" w:color="auto"/>
        <w:bottom w:val="single" w:sz="4" w:space="0" w:color="auto"/>
        <w:insideH w:val="single" w:sz="4" w:space="0" w:color="auto"/>
        <w:insideV w:val="single" w:sz="4" w:space="0" w:color="auto"/>
      </w:tblBorders>
    </w:tblPr>
    <w:tblStylePr w:type="firstRow">
      <w:tblPr/>
      <w:trPr>
        <w:tblHeader/>
      </w:trPr>
    </w:tblStylePr>
    <w:tblStylePr w:type="lastRow">
      <w:rPr>
        <w:b/>
      </w:rPr>
    </w:tblStylePr>
  </w:style>
  <w:style w:type="numbering" w:customStyle="1" w:styleId="104">
    <w:name w:val="Нет списка10"/>
    <w:next w:val="ab"/>
    <w:uiPriority w:val="99"/>
    <w:semiHidden/>
    <w:unhideWhenUsed/>
    <w:rsid w:val="006121A9"/>
  </w:style>
  <w:style w:type="numbering" w:customStyle="1" w:styleId="0521">
    <w:name w:val="0.5 Список Заг.2"/>
    <w:uiPriority w:val="99"/>
    <w:rsid w:val="006121A9"/>
  </w:style>
  <w:style w:type="table" w:customStyle="1" w:styleId="94">
    <w:name w:val="Сетка таблицы9"/>
    <w:basedOn w:val="aa"/>
    <w:next w:val="af3"/>
    <w:uiPriority w:val="39"/>
    <w:rsid w:val="006121A9"/>
    <w:rPr>
      <w:rFonts w:ascii="Times New Roman" w:eastAsia="Times New Roman"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Таблица-сетка 5 темная — акцент 311"/>
    <w:basedOn w:val="aa"/>
    <w:uiPriority w:val="50"/>
    <w:rsid w:val="006121A9"/>
    <w:rPr>
      <w:rFonts w:ascii="Times New Roman" w:eastAsia="MS Mincho" w:hAnsi="Times New Roma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E0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587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587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587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587C"/>
      </w:tcPr>
    </w:tblStylePr>
    <w:tblStylePr w:type="band1Vert">
      <w:tblPr/>
      <w:tcPr>
        <w:shd w:val="clear" w:color="auto" w:fill="89C2E5"/>
      </w:tcPr>
    </w:tblStylePr>
    <w:tblStylePr w:type="band1Horz">
      <w:tblPr/>
      <w:tcPr>
        <w:shd w:val="clear" w:color="auto" w:fill="89C2E5"/>
      </w:tcPr>
    </w:tblStylePr>
  </w:style>
  <w:style w:type="table" w:customStyle="1" w:styleId="-4311">
    <w:name w:val="Таблица-сетка 4 — акцент 311"/>
    <w:basedOn w:val="aa"/>
    <w:uiPriority w:val="49"/>
    <w:rsid w:val="006121A9"/>
    <w:rPr>
      <w:rFonts w:ascii="Times New Roman" w:eastAsia="MS Mincho" w:hAnsi="Times New Roman"/>
      <w:sz w:val="22"/>
      <w:szCs w:val="22"/>
      <w:lang w:eastAsia="en-US"/>
    </w:rPr>
    <w:tblPr>
      <w:tblStyleRowBandSize w:val="1"/>
      <w:tblStyleColBandSize w:val="1"/>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Pr>
    <w:tblStylePr w:type="firstRow">
      <w:rPr>
        <w:b/>
        <w:bCs/>
        <w:color w:val="FFFFFF"/>
      </w:rPr>
      <w:tblPr/>
      <w:tcPr>
        <w:tcBorders>
          <w:top w:val="single" w:sz="4" w:space="0" w:color="1B587C"/>
          <w:left w:val="single" w:sz="4" w:space="0" w:color="1B587C"/>
          <w:bottom w:val="single" w:sz="4" w:space="0" w:color="1B587C"/>
          <w:right w:val="single" w:sz="4" w:space="0" w:color="1B587C"/>
          <w:insideH w:val="nil"/>
          <w:insideV w:val="nil"/>
        </w:tcBorders>
        <w:shd w:val="clear" w:color="auto" w:fill="1B587C"/>
      </w:tcPr>
    </w:tblStylePr>
    <w:tblStylePr w:type="lastRow">
      <w:rPr>
        <w:b/>
        <w:bCs/>
      </w:rPr>
      <w:tblPr/>
      <w:tcPr>
        <w:tcBorders>
          <w:top w:val="double" w:sz="4" w:space="0" w:color="1B587C"/>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511">
    <w:name w:val="Таблица-сетка 5 темная11"/>
    <w:basedOn w:val="aa"/>
    <w:uiPriority w:val="50"/>
    <w:rsid w:val="006121A9"/>
    <w:rPr>
      <w:rFonts w:ascii="Times New Roman" w:eastAsia="MS Mincho" w:hAnsi="Times New Roma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numbering" w:customStyle="1" w:styleId="051">
    <w:name w:val="Стиль 0.5 Список Заг.1"/>
    <w:basedOn w:val="ab"/>
    <w:rsid w:val="006121A9"/>
    <w:pPr>
      <w:numPr>
        <w:numId w:val="5"/>
      </w:numPr>
    </w:pPr>
  </w:style>
  <w:style w:type="table" w:customStyle="1" w:styleId="3-31">
    <w:name w:val="Средняя сетка 3 - Акцент 31"/>
    <w:basedOn w:val="aa"/>
    <w:next w:val="3-3"/>
    <w:uiPriority w:val="69"/>
    <w:semiHidden/>
    <w:unhideWhenUsed/>
    <w:rsid w:val="006121A9"/>
    <w:rPr>
      <w:rFonts w:ascii="Times New Roman" w:eastAsia="MS Mincho" w:hAnsi="Times New Roma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11f0">
    <w:name w:val="Сетка таблицы светлая11"/>
    <w:basedOn w:val="aa"/>
    <w:uiPriority w:val="40"/>
    <w:rsid w:val="006121A9"/>
    <w:rPr>
      <w:rFonts w:ascii="Times New Roman" w:eastAsia="MS Mincho" w:hAnsi="Times New Roma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110">
    <w:name w:val="Таблица простая 311"/>
    <w:basedOn w:val="aa"/>
    <w:uiPriority w:val="43"/>
    <w:rsid w:val="006121A9"/>
    <w:rPr>
      <w:rFonts w:ascii="Times New Roman" w:eastAsia="MS Mincho" w:hAnsi="Times New Roman"/>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1">
    <w:name w:val="Таблица-сетка 1 светлая11"/>
    <w:basedOn w:val="aa"/>
    <w:uiPriority w:val="46"/>
    <w:rsid w:val="006121A9"/>
    <w:rPr>
      <w:rFonts w:ascii="Times New Roman" w:eastAsia="MS Mincho" w:hAnsi="Times New Roman"/>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111">
    <w:name w:val="Таблица-сетка 2 — акцент 111"/>
    <w:basedOn w:val="aa"/>
    <w:uiPriority w:val="47"/>
    <w:rsid w:val="006121A9"/>
    <w:rPr>
      <w:rFonts w:ascii="Times New Roman" w:eastAsia="MS Mincho" w:hAnsi="Times New Roman"/>
      <w:sz w:val="22"/>
      <w:szCs w:val="22"/>
      <w:lang w:eastAsia="en-US"/>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numbering" w:customStyle="1" w:styleId="191">
    <w:name w:val="Нет списка19"/>
    <w:next w:val="ab"/>
    <w:uiPriority w:val="99"/>
    <w:semiHidden/>
    <w:unhideWhenUsed/>
    <w:rsid w:val="006121A9"/>
  </w:style>
  <w:style w:type="numbering" w:customStyle="1" w:styleId="219">
    <w:name w:val="Нет списка21"/>
    <w:next w:val="ab"/>
    <w:uiPriority w:val="99"/>
    <w:semiHidden/>
    <w:unhideWhenUsed/>
    <w:rsid w:val="006121A9"/>
  </w:style>
  <w:style w:type="numbering" w:customStyle="1" w:styleId="318">
    <w:name w:val="Нет списка31"/>
    <w:next w:val="ab"/>
    <w:semiHidden/>
    <w:rsid w:val="006121A9"/>
  </w:style>
  <w:style w:type="numbering" w:customStyle="1" w:styleId="412">
    <w:name w:val="Нет списка41"/>
    <w:next w:val="ab"/>
    <w:semiHidden/>
    <w:rsid w:val="006121A9"/>
  </w:style>
  <w:style w:type="numbering" w:customStyle="1" w:styleId="05110">
    <w:name w:val="0.5 Список Заг.11"/>
    <w:next w:val="050"/>
    <w:uiPriority w:val="99"/>
    <w:rsid w:val="006121A9"/>
  </w:style>
  <w:style w:type="table" w:customStyle="1" w:styleId="3f5">
    <w:name w:val="Табл. по умолч.3"/>
    <w:basedOn w:val="aa"/>
    <w:uiPriority w:val="99"/>
    <w:rsid w:val="006121A9"/>
    <w:pPr>
      <w:jc w:val="center"/>
    </w:pPr>
    <w:rPr>
      <w:rFonts w:ascii="Times New Roman" w:eastAsia="MS Mincho" w:hAnsi="Times New Roman"/>
      <w:szCs w:val="22"/>
      <w:lang w:eastAsia="en-US"/>
    </w:rPr>
    <w:tblPr>
      <w:tblBorders>
        <w:top w:val="single" w:sz="4" w:space="0" w:color="auto"/>
        <w:bottom w:val="single" w:sz="4" w:space="0" w:color="auto"/>
        <w:insideH w:val="single" w:sz="4" w:space="0" w:color="auto"/>
        <w:insideV w:val="single" w:sz="4" w:space="0" w:color="auto"/>
      </w:tblBorders>
    </w:tblPr>
    <w:tblStylePr w:type="firstRow">
      <w:tblPr/>
      <w:trPr>
        <w:tblHeader/>
      </w:trPr>
    </w:tblStylePr>
    <w:tblStylePr w:type="lastRow">
      <w:rPr>
        <w:b/>
      </w:rPr>
    </w:tblStylePr>
  </w:style>
  <w:style w:type="table" w:customStyle="1" w:styleId="-4111">
    <w:name w:val="Таблица-сетка 4 — акцент 111"/>
    <w:basedOn w:val="aa"/>
    <w:uiPriority w:val="49"/>
    <w:rsid w:val="006121A9"/>
    <w:rPr>
      <w:rFonts w:ascii="Times New Roman" w:eastAsia="MS Mincho" w:hAnsi="Times New Roman"/>
      <w:sz w:val="22"/>
      <w:szCs w:val="22"/>
      <w:lang w:eastAsia="en-US"/>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paragraph" w:styleId="afffffffe">
    <w:name w:val="toa heading"/>
    <w:basedOn w:val="a8"/>
    <w:next w:val="a8"/>
    <w:semiHidden/>
    <w:rsid w:val="006121A9"/>
    <w:pPr>
      <w:spacing w:before="120"/>
      <w:ind w:firstLine="0"/>
      <w:jc w:val="left"/>
    </w:pPr>
    <w:rPr>
      <w:rFonts w:ascii="Arial" w:eastAsia="Times New Roman" w:hAnsi="Arial"/>
      <w:b/>
      <w:bCs/>
      <w:sz w:val="24"/>
      <w:szCs w:val="24"/>
      <w:lang w:eastAsia="ru-RU"/>
    </w:rPr>
  </w:style>
  <w:style w:type="character" w:customStyle="1" w:styleId="1fff3">
    <w:name w:val="Неразрешенное упоминание1"/>
    <w:uiPriority w:val="99"/>
    <w:semiHidden/>
    <w:unhideWhenUsed/>
    <w:rsid w:val="006121A9"/>
    <w:rPr>
      <w:color w:val="808080"/>
      <w:shd w:val="clear" w:color="auto" w:fill="E6E6E6"/>
    </w:rPr>
  </w:style>
  <w:style w:type="paragraph" w:customStyle="1" w:styleId="font10">
    <w:name w:val="font10"/>
    <w:basedOn w:val="a8"/>
    <w:rsid w:val="009E7938"/>
    <w:pPr>
      <w:spacing w:before="100" w:beforeAutospacing="1" w:after="100" w:afterAutospacing="1"/>
      <w:ind w:firstLine="0"/>
      <w:jc w:val="left"/>
    </w:pPr>
    <w:rPr>
      <w:rFonts w:eastAsia="Times New Roman"/>
      <w:color w:val="FF00FF"/>
      <w:sz w:val="20"/>
      <w:szCs w:val="20"/>
      <w:lang w:eastAsia="ru-RU"/>
    </w:rPr>
  </w:style>
  <w:style w:type="paragraph" w:customStyle="1" w:styleId="font11">
    <w:name w:val="font11"/>
    <w:basedOn w:val="a8"/>
    <w:rsid w:val="009E7938"/>
    <w:pPr>
      <w:spacing w:before="100" w:beforeAutospacing="1" w:after="100" w:afterAutospacing="1"/>
      <w:ind w:firstLine="0"/>
      <w:jc w:val="left"/>
    </w:pPr>
    <w:rPr>
      <w:rFonts w:eastAsia="Times New Roman"/>
      <w:color w:val="000000"/>
      <w:sz w:val="20"/>
      <w:szCs w:val="20"/>
      <w:lang w:eastAsia="ru-RU"/>
    </w:rPr>
  </w:style>
  <w:style w:type="paragraph" w:customStyle="1" w:styleId="font12">
    <w:name w:val="font12"/>
    <w:basedOn w:val="a8"/>
    <w:rsid w:val="009E7938"/>
    <w:pPr>
      <w:spacing w:before="100" w:beforeAutospacing="1" w:after="100" w:afterAutospacing="1"/>
      <w:ind w:firstLine="0"/>
      <w:jc w:val="left"/>
    </w:pPr>
    <w:rPr>
      <w:rFonts w:eastAsia="Times New Roman"/>
      <w:color w:val="000000"/>
      <w:sz w:val="20"/>
      <w:szCs w:val="20"/>
      <w:lang w:eastAsia="ru-RU"/>
    </w:rPr>
  </w:style>
  <w:style w:type="paragraph" w:customStyle="1" w:styleId="font13">
    <w:name w:val="font13"/>
    <w:basedOn w:val="a8"/>
    <w:rsid w:val="009E7938"/>
    <w:pPr>
      <w:spacing w:before="100" w:beforeAutospacing="1" w:after="100" w:afterAutospacing="1"/>
      <w:ind w:firstLine="0"/>
      <w:jc w:val="left"/>
    </w:pPr>
    <w:rPr>
      <w:rFonts w:eastAsia="Times New Roman"/>
      <w:color w:val="000000"/>
      <w:sz w:val="20"/>
      <w:szCs w:val="20"/>
      <w:lang w:eastAsia="ru-RU"/>
    </w:rPr>
  </w:style>
  <w:style w:type="paragraph" w:customStyle="1" w:styleId="affffffff">
    <w:name w:val="Ввод осн.текста"/>
    <w:basedOn w:val="a8"/>
    <w:link w:val="affffffff0"/>
    <w:rsid w:val="004C1B86"/>
    <w:pPr>
      <w:spacing w:after="120"/>
      <w:ind w:left="284" w:right="284" w:firstLine="680"/>
    </w:pPr>
    <w:rPr>
      <w:rFonts w:ascii="Arial" w:eastAsia="Times New Roman" w:hAnsi="Arial"/>
      <w:sz w:val="24"/>
      <w:szCs w:val="20"/>
    </w:rPr>
  </w:style>
  <w:style w:type="character" w:customStyle="1" w:styleId="affffffff0">
    <w:name w:val="Ввод осн.текста Знак"/>
    <w:link w:val="affffffff"/>
    <w:rsid w:val="004C1B86"/>
    <w:rPr>
      <w:rFonts w:ascii="Arial" w:eastAsia="Times New Roman" w:hAnsi="Arial"/>
      <w:sz w:val="24"/>
    </w:rPr>
  </w:style>
  <w:style w:type="paragraph" w:customStyle="1" w:styleId="affffffff1">
    <w:name w:val="Нормальный (таблица)"/>
    <w:basedOn w:val="a8"/>
    <w:next w:val="a8"/>
    <w:uiPriority w:val="99"/>
    <w:rsid w:val="008A5928"/>
    <w:pPr>
      <w:widowControl w:val="0"/>
      <w:autoSpaceDE w:val="0"/>
      <w:autoSpaceDN w:val="0"/>
      <w:adjustRightInd w:val="0"/>
      <w:ind w:firstLine="0"/>
    </w:pPr>
    <w:rPr>
      <w:rFonts w:ascii="Calibri" w:eastAsia="MS Mincho" w:hAnsi="Calibri" w:cs="Calibri"/>
      <w:sz w:val="24"/>
      <w:szCs w:val="24"/>
      <w:lang w:eastAsia="ru-RU"/>
    </w:rPr>
  </w:style>
  <w:style w:type="paragraph" w:customStyle="1" w:styleId="a5">
    <w:name w:val="ПЕРЕЧЕНЬ"/>
    <w:basedOn w:val="a8"/>
    <w:link w:val="affffffff2"/>
    <w:qFormat/>
    <w:rsid w:val="00D62DDD"/>
    <w:pPr>
      <w:numPr>
        <w:numId w:val="20"/>
      </w:numPr>
      <w:spacing w:before="120"/>
    </w:pPr>
  </w:style>
  <w:style w:type="paragraph" w:customStyle="1" w:styleId="affffffff3">
    <w:name w:val="шапка табл"/>
    <w:basedOn w:val="af4"/>
    <w:rsid w:val="00B81D43"/>
    <w:pPr>
      <w:ind w:firstLine="0"/>
    </w:pPr>
    <w:rPr>
      <w:rFonts w:ascii="Arial" w:hAnsi="Arial"/>
      <w:sz w:val="24"/>
    </w:rPr>
  </w:style>
  <w:style w:type="character" w:customStyle="1" w:styleId="affffffff2">
    <w:name w:val="ПЕРЕЧЕНЬ Знак"/>
    <w:link w:val="a5"/>
    <w:rsid w:val="00D62DDD"/>
    <w:rPr>
      <w:rFonts w:ascii="Times New Roman" w:hAnsi="Times New Roman"/>
      <w:sz w:val="28"/>
      <w:szCs w:val="22"/>
      <w:lang w:eastAsia="en-US"/>
    </w:rPr>
  </w:style>
  <w:style w:type="paragraph" w:customStyle="1" w:styleId="324">
    <w:name w:val="Стиль Заголовок 3 + Перед:  24 пт"/>
    <w:basedOn w:val="3"/>
    <w:rsid w:val="00B81D43"/>
    <w:pPr>
      <w:keepLines w:val="0"/>
      <w:numPr>
        <w:ilvl w:val="0"/>
        <w:numId w:val="0"/>
      </w:numPr>
      <w:spacing w:before="480" w:after="60"/>
      <w:jc w:val="left"/>
    </w:pPr>
    <w:rPr>
      <w:b/>
      <w:iCs/>
      <w:sz w:val="24"/>
      <w:lang w:eastAsia="ru-RU"/>
    </w:rPr>
  </w:style>
  <w:style w:type="paragraph" w:customStyle="1" w:styleId="21">
    <w:name w:val="Стиль Маркированный список 2"/>
    <w:basedOn w:val="a8"/>
    <w:rsid w:val="00B81D43"/>
    <w:pPr>
      <w:numPr>
        <w:numId w:val="21"/>
      </w:numPr>
      <w:jc w:val="left"/>
    </w:pPr>
    <w:rPr>
      <w:rFonts w:eastAsia="Times New Roman"/>
      <w:sz w:val="20"/>
      <w:szCs w:val="20"/>
      <w:lang w:eastAsia="ru-RU"/>
    </w:rPr>
  </w:style>
  <w:style w:type="paragraph" w:customStyle="1" w:styleId="caaieiaie5">
    <w:name w:val="caaieiaie 5"/>
    <w:basedOn w:val="a8"/>
    <w:next w:val="a8"/>
    <w:rsid w:val="00B81D43"/>
    <w:pPr>
      <w:keepNext/>
      <w:overflowPunct w:val="0"/>
      <w:autoSpaceDE w:val="0"/>
      <w:autoSpaceDN w:val="0"/>
      <w:adjustRightInd w:val="0"/>
      <w:ind w:firstLine="0"/>
      <w:jc w:val="center"/>
    </w:pPr>
    <w:rPr>
      <w:rFonts w:eastAsia="Times New Roman"/>
      <w:b/>
      <w:i/>
      <w:sz w:val="24"/>
      <w:szCs w:val="20"/>
      <w:lang w:eastAsia="ru-RU"/>
    </w:rPr>
  </w:style>
  <w:style w:type="paragraph" w:customStyle="1" w:styleId="affffffff4">
    <w:name w:val="название"/>
    <w:basedOn w:val="Normal0"/>
    <w:link w:val="affffffff5"/>
    <w:rsid w:val="00B81D43"/>
    <w:pPr>
      <w:spacing w:before="240" w:after="0"/>
    </w:pPr>
    <w:rPr>
      <w:b/>
      <w:bCs/>
    </w:rPr>
  </w:style>
  <w:style w:type="character" w:customStyle="1" w:styleId="affffffff5">
    <w:name w:val="название Знак"/>
    <w:link w:val="affffffff4"/>
    <w:rsid w:val="00B81D43"/>
    <w:rPr>
      <w:rFonts w:ascii="Times New Roman" w:eastAsia="Times New Roman" w:hAnsi="Times New Roman"/>
      <w:b/>
      <w:bCs/>
      <w:snapToGrid w:val="0"/>
      <w:sz w:val="24"/>
    </w:rPr>
  </w:style>
  <w:style w:type="paragraph" w:customStyle="1" w:styleId="affffffff6">
    <w:name w:val="заголовки таблиц"/>
    <w:basedOn w:val="a8"/>
    <w:rsid w:val="00B81D43"/>
    <w:pPr>
      <w:spacing w:after="120"/>
      <w:ind w:firstLine="0"/>
      <w:jc w:val="center"/>
    </w:pPr>
    <w:rPr>
      <w:rFonts w:eastAsia="Times New Roman"/>
      <w:b/>
      <w:sz w:val="24"/>
      <w:szCs w:val="20"/>
      <w:lang w:eastAsia="ru-RU"/>
    </w:rPr>
  </w:style>
  <w:style w:type="paragraph" w:customStyle="1" w:styleId="3TimesNewRoman">
    <w:name w:val="Стиль Заголовок 3 + Times New Roman полужирный курсив"/>
    <w:basedOn w:val="3"/>
    <w:link w:val="3TimesNewRoman0"/>
    <w:rsid w:val="00B81D43"/>
    <w:pPr>
      <w:keepLines w:val="0"/>
      <w:numPr>
        <w:ilvl w:val="0"/>
        <w:numId w:val="0"/>
      </w:numPr>
      <w:spacing w:before="480" w:after="120"/>
      <w:jc w:val="left"/>
    </w:pPr>
    <w:rPr>
      <w:rFonts w:ascii="Arial" w:hAnsi="Arial"/>
      <w:b/>
      <w:iCs/>
      <w:sz w:val="24"/>
      <w:szCs w:val="24"/>
      <w:lang w:eastAsia="ru-RU"/>
    </w:rPr>
  </w:style>
  <w:style w:type="character" w:customStyle="1" w:styleId="3TimesNewRoman0">
    <w:name w:val="Стиль Заголовок 3 + Times New Roman полужирный курсив Знак"/>
    <w:link w:val="3TimesNewRoman"/>
    <w:rsid w:val="00B81D43"/>
    <w:rPr>
      <w:rFonts w:ascii="Arial" w:eastAsia="Times New Roman" w:hAnsi="Arial"/>
      <w:b/>
      <w:bCs/>
      <w:i/>
      <w:iCs/>
      <w:sz w:val="24"/>
      <w:szCs w:val="24"/>
    </w:rPr>
  </w:style>
  <w:style w:type="paragraph" w:customStyle="1" w:styleId="21a">
    <w:name w:val="Основной текст (2)1"/>
    <w:basedOn w:val="a8"/>
    <w:uiPriority w:val="99"/>
    <w:rsid w:val="00592DD5"/>
    <w:pPr>
      <w:widowControl w:val="0"/>
      <w:shd w:val="clear" w:color="auto" w:fill="FFFFFF"/>
      <w:spacing w:line="274" w:lineRule="exact"/>
      <w:ind w:firstLine="0"/>
      <w:jc w:val="center"/>
    </w:pPr>
    <w:rPr>
      <w:rFonts w:ascii="Calibri" w:eastAsia="DengXian" w:hAnsi="Calibri"/>
      <w:sz w:val="22"/>
      <w:lang w:eastAsia="zh-CN"/>
    </w:rPr>
  </w:style>
  <w:style w:type="paragraph" w:customStyle="1" w:styleId="affffffff7">
    <w:name w:val="ТАБЛИЦА"/>
    <w:basedOn w:val="aff3"/>
    <w:link w:val="affffffff8"/>
    <w:rsid w:val="00D54B0A"/>
    <w:pPr>
      <w:keepNext/>
    </w:pPr>
  </w:style>
  <w:style w:type="paragraph" w:customStyle="1" w:styleId="affffffff9">
    <w:name w:val="Название таблиц"/>
    <w:basedOn w:val="affffffff7"/>
    <w:link w:val="affffffffa"/>
    <w:qFormat/>
    <w:rsid w:val="00D54B0A"/>
    <w:rPr>
      <w:b w:val="0"/>
      <w:i/>
    </w:rPr>
  </w:style>
  <w:style w:type="character" w:customStyle="1" w:styleId="affffffff8">
    <w:name w:val="ТАБЛИЦА Знак"/>
    <w:basedOn w:val="aff4"/>
    <w:link w:val="affffffff7"/>
    <w:rsid w:val="00D54B0A"/>
    <w:rPr>
      <w:rFonts w:ascii="Times New Roman" w:hAnsi="Times New Roman"/>
      <w:b/>
      <w:bCs/>
      <w:sz w:val="28"/>
      <w:szCs w:val="18"/>
    </w:rPr>
  </w:style>
  <w:style w:type="paragraph" w:customStyle="1" w:styleId="affffffffb">
    <w:name w:val="Название схем"/>
    <w:basedOn w:val="aff3"/>
    <w:link w:val="affffffffc"/>
    <w:qFormat/>
    <w:rsid w:val="00287366"/>
    <w:pPr>
      <w:jc w:val="center"/>
    </w:pPr>
    <w:rPr>
      <w:b w:val="0"/>
      <w:i/>
    </w:rPr>
  </w:style>
  <w:style w:type="character" w:customStyle="1" w:styleId="affffffffa">
    <w:name w:val="Название таблиц Знак"/>
    <w:link w:val="affffffff9"/>
    <w:rsid w:val="00D54B0A"/>
    <w:rPr>
      <w:rFonts w:ascii="Times New Roman" w:hAnsi="Times New Roman"/>
      <w:b w:val="0"/>
      <w:bCs/>
      <w:i/>
      <w:sz w:val="28"/>
      <w:szCs w:val="18"/>
    </w:rPr>
  </w:style>
  <w:style w:type="character" w:customStyle="1" w:styleId="aff8">
    <w:name w:val="ГРАД Основной текст Знак Знак"/>
    <w:link w:val="aff7"/>
    <w:rsid w:val="00EF1373"/>
    <w:rPr>
      <w:rFonts w:ascii="Times New Roman" w:hAnsi="Times New Roman"/>
      <w:bCs/>
      <w:spacing w:val="4"/>
      <w:sz w:val="28"/>
      <w:szCs w:val="28"/>
    </w:rPr>
  </w:style>
  <w:style w:type="character" w:customStyle="1" w:styleId="affffffffc">
    <w:name w:val="Название схем Знак"/>
    <w:link w:val="affffffffb"/>
    <w:rsid w:val="00287366"/>
    <w:rPr>
      <w:rFonts w:ascii="Times New Roman" w:hAnsi="Times New Roman"/>
      <w:b w:val="0"/>
      <w:bCs/>
      <w:i/>
      <w:sz w:val="28"/>
      <w:szCs w:val="18"/>
    </w:rPr>
  </w:style>
  <w:style w:type="paragraph" w:customStyle="1" w:styleId="11">
    <w:name w:val="ГРАД 1 Заголовок"/>
    <w:basedOn w:val="1"/>
    <w:autoRedefine/>
    <w:rsid w:val="00EF1373"/>
    <w:pPr>
      <w:keepNext w:val="0"/>
      <w:keepLines w:val="0"/>
      <w:pageBreakBefore/>
      <w:numPr>
        <w:numId w:val="23"/>
      </w:numPr>
      <w:spacing w:before="120" w:after="360" w:line="360" w:lineRule="auto"/>
    </w:pPr>
    <w:rPr>
      <w:rFonts w:cs="Arial"/>
      <w:caps/>
      <w:kern w:val="32"/>
      <w:sz w:val="24"/>
      <w:szCs w:val="32"/>
      <w:lang w:eastAsia="ru-RU"/>
    </w:rPr>
  </w:style>
  <w:style w:type="paragraph" w:customStyle="1" w:styleId="110">
    <w:name w:val="ГРАД 1.1 Заголовок"/>
    <w:basedOn w:val="2"/>
    <w:autoRedefine/>
    <w:rsid w:val="00EF1373"/>
    <w:pPr>
      <w:keepLines w:val="0"/>
      <w:numPr>
        <w:numId w:val="23"/>
      </w:numPr>
      <w:spacing w:before="120" w:after="240" w:line="360" w:lineRule="auto"/>
      <w:jc w:val="both"/>
    </w:pPr>
    <w:rPr>
      <w:sz w:val="24"/>
      <w:szCs w:val="20"/>
      <w:lang w:eastAsia="ru-RU"/>
    </w:rPr>
  </w:style>
  <w:style w:type="paragraph" w:customStyle="1" w:styleId="111">
    <w:name w:val="ГРАД 1.1.1 Заголовок"/>
    <w:basedOn w:val="3"/>
    <w:autoRedefine/>
    <w:rsid w:val="00EF1373"/>
    <w:pPr>
      <w:keepLines w:val="0"/>
      <w:numPr>
        <w:numId w:val="23"/>
      </w:numPr>
      <w:spacing w:before="120" w:after="120" w:line="360" w:lineRule="auto"/>
    </w:pPr>
    <w:rPr>
      <w:rFonts w:cs="Arial"/>
      <w:b/>
      <w:i w:val="0"/>
      <w:sz w:val="24"/>
      <w:szCs w:val="26"/>
      <w:lang w:eastAsia="ru-RU"/>
    </w:rPr>
  </w:style>
  <w:style w:type="paragraph" w:customStyle="1" w:styleId="S0">
    <w:name w:val="S_рисунок"/>
    <w:basedOn w:val="a8"/>
    <w:autoRedefine/>
    <w:locked/>
    <w:rsid w:val="00EF1373"/>
    <w:pPr>
      <w:numPr>
        <w:numId w:val="24"/>
      </w:numPr>
      <w:tabs>
        <w:tab w:val="left" w:pos="-4680"/>
      </w:tabs>
      <w:spacing w:after="100" w:afterAutospacing="1" w:line="360" w:lineRule="auto"/>
      <w:jc w:val="center"/>
    </w:pPr>
    <w:rPr>
      <w:sz w:val="24"/>
      <w:szCs w:val="24"/>
      <w:lang w:eastAsia="ar-SA"/>
    </w:rPr>
  </w:style>
  <w:style w:type="paragraph" w:customStyle="1" w:styleId="a2">
    <w:name w:val="ГРАД Список маркированный"/>
    <w:basedOn w:val="a"/>
    <w:autoRedefine/>
    <w:rsid w:val="00EF1373"/>
    <w:pPr>
      <w:numPr>
        <w:numId w:val="25"/>
      </w:numPr>
      <w:ind w:left="0" w:firstLine="709"/>
      <w:contextualSpacing/>
    </w:pPr>
    <w:rPr>
      <w:sz w:val="24"/>
    </w:rPr>
  </w:style>
  <w:style w:type="character" w:customStyle="1" w:styleId="S10">
    <w:name w:val="S_Таблица Знак1"/>
    <w:link w:val="S2"/>
    <w:rsid w:val="00EF1373"/>
    <w:rPr>
      <w:rFonts w:ascii="Times New Roman" w:eastAsia="Times New Roman" w:hAnsi="Times New Roman"/>
      <w:color w:val="000000"/>
      <w:sz w:val="28"/>
      <w:szCs w:val="24"/>
      <w:lang w:eastAsia="ar-SA"/>
    </w:rPr>
  </w:style>
  <w:style w:type="paragraph" w:customStyle="1" w:styleId="affffffffd">
    <w:name w:val="ГРАД Наименование таблицы"/>
    <w:basedOn w:val="a8"/>
    <w:link w:val="affffffffe"/>
    <w:autoRedefine/>
    <w:rsid w:val="00EF1373"/>
    <w:pPr>
      <w:spacing w:before="180" w:after="120" w:line="360" w:lineRule="auto"/>
      <w:ind w:firstLine="0"/>
      <w:jc w:val="center"/>
    </w:pPr>
    <w:rPr>
      <w:rFonts w:eastAsia="Times New Roman"/>
      <w:bCs/>
      <w:iCs/>
      <w:sz w:val="24"/>
      <w:szCs w:val="24"/>
      <w:lang w:eastAsia="ru-RU"/>
    </w:rPr>
  </w:style>
  <w:style w:type="character" w:customStyle="1" w:styleId="affffffffe">
    <w:name w:val="ГРАД Наименование таблицы Знак Знак"/>
    <w:link w:val="affffffffd"/>
    <w:rsid w:val="00EF1373"/>
    <w:rPr>
      <w:rFonts w:ascii="Times New Roman" w:eastAsia="Times New Roman" w:hAnsi="Times New Roman"/>
      <w:bCs/>
      <w:iCs/>
      <w:sz w:val="24"/>
      <w:szCs w:val="24"/>
    </w:rPr>
  </w:style>
  <w:style w:type="paragraph" w:customStyle="1" w:styleId="S">
    <w:name w:val="S_Маркированный"/>
    <w:basedOn w:val="a"/>
    <w:link w:val="S5"/>
    <w:autoRedefine/>
    <w:qFormat/>
    <w:rsid w:val="00EF1373"/>
    <w:pPr>
      <w:numPr>
        <w:numId w:val="26"/>
      </w:numPr>
      <w:tabs>
        <w:tab w:val="left" w:pos="992"/>
      </w:tabs>
      <w:autoSpaceDE w:val="0"/>
      <w:autoSpaceDN w:val="0"/>
      <w:adjustRightInd w:val="0"/>
      <w:ind w:left="0" w:firstLine="709"/>
    </w:pPr>
    <w:rPr>
      <w:w w:val="109"/>
      <w:sz w:val="24"/>
      <w:lang w:eastAsia="en-US"/>
    </w:rPr>
  </w:style>
  <w:style w:type="character" w:customStyle="1" w:styleId="S5">
    <w:name w:val="S_Маркированный Знак"/>
    <w:link w:val="S"/>
    <w:rsid w:val="00EF1373"/>
    <w:rPr>
      <w:rFonts w:ascii="Times New Roman" w:eastAsia="Times New Roman" w:hAnsi="Times New Roman"/>
      <w:w w:val="109"/>
      <w:sz w:val="24"/>
      <w:szCs w:val="24"/>
      <w:lang w:eastAsia="en-US"/>
    </w:rPr>
  </w:style>
  <w:style w:type="paragraph" w:customStyle="1" w:styleId="ee2">
    <w:name w:val="Оснєeeвной текст 2"/>
    <w:basedOn w:val="a8"/>
    <w:rsid w:val="001059A1"/>
    <w:pPr>
      <w:widowControl w:val="0"/>
      <w:spacing w:line="360" w:lineRule="auto"/>
      <w:ind w:firstLine="720"/>
    </w:pPr>
    <w:rPr>
      <w:rFonts w:eastAsia="Times New Roman"/>
      <w:snapToGrid w:val="0"/>
      <w:szCs w:val="20"/>
      <w:lang w:eastAsia="ru-RU"/>
    </w:rPr>
  </w:style>
  <w:style w:type="paragraph" w:customStyle="1" w:styleId="c">
    <w:name w:val="ВНП Обычный текст c отступом"/>
    <w:basedOn w:val="a8"/>
    <w:link w:val="c0"/>
    <w:rsid w:val="001059A1"/>
    <w:pPr>
      <w:spacing w:line="360" w:lineRule="auto"/>
      <w:ind w:firstLine="851"/>
    </w:pPr>
    <w:rPr>
      <w:rFonts w:eastAsia="Times New Roman" w:cs="Arial"/>
      <w:sz w:val="24"/>
      <w:szCs w:val="24"/>
      <w:lang w:eastAsia="ru-RU"/>
    </w:rPr>
  </w:style>
  <w:style w:type="character" w:customStyle="1" w:styleId="c0">
    <w:name w:val="ВНП Обычный текст c отступом Знак"/>
    <w:link w:val="c"/>
    <w:rsid w:val="001059A1"/>
    <w:rPr>
      <w:rFonts w:ascii="Times New Roman" w:eastAsia="Times New Roman" w:hAnsi="Times New Roman" w:cs="Arial"/>
      <w:sz w:val="24"/>
      <w:szCs w:val="24"/>
    </w:rPr>
  </w:style>
  <w:style w:type="character" w:customStyle="1" w:styleId="212pt">
    <w:name w:val="Основной текст (2) + 12 pt"/>
    <w:rsid w:val="001059A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11pt">
    <w:name w:val="Подпись к таблице (4) + 11 pt"/>
    <w:rsid w:val="001059A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4a">
    <w:name w:val="Подпись к таблице (4)"/>
    <w:rsid w:val="001059A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8pt">
    <w:name w:val="Основной текст (2) + 18 pt;Курсив"/>
    <w:rsid w:val="001059A1"/>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ru-RU" w:eastAsia="ru-RU" w:bidi="ru-RU"/>
    </w:rPr>
  </w:style>
  <w:style w:type="character" w:customStyle="1" w:styleId="ff3fc0fs12">
    <w:name w:val="ff3 fc0 fs12"/>
    <w:rsid w:val="001059A1"/>
  </w:style>
  <w:style w:type="character" w:customStyle="1" w:styleId="ff4fc0fs12">
    <w:name w:val="ff4 fc0 fs12"/>
    <w:rsid w:val="001059A1"/>
  </w:style>
  <w:style w:type="character" w:customStyle="1" w:styleId="2ff4">
    <w:name w:val="Основной текст (2) + Полужирный"/>
    <w:rsid w:val="001059A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afffffffff">
    <w:name w:val="номер таблиц"/>
    <w:basedOn w:val="3313"/>
    <w:link w:val="afffffffff0"/>
    <w:qFormat/>
    <w:rsid w:val="00E1314D"/>
  </w:style>
  <w:style w:type="paragraph" w:customStyle="1" w:styleId="afffffffff1">
    <w:name w:val="Основной ГП"/>
    <w:link w:val="afffffffff2"/>
    <w:qFormat/>
    <w:rsid w:val="008A7515"/>
    <w:pPr>
      <w:spacing w:before="120" w:line="276" w:lineRule="auto"/>
      <w:ind w:firstLine="709"/>
      <w:jc w:val="both"/>
    </w:pPr>
    <w:rPr>
      <w:rFonts w:ascii="Times New Roman" w:eastAsia="Times New Roman" w:hAnsi="Times New Roman"/>
      <w:sz w:val="28"/>
      <w:szCs w:val="24"/>
      <w:lang w:eastAsia="en-US"/>
    </w:rPr>
  </w:style>
  <w:style w:type="character" w:customStyle="1" w:styleId="33130">
    <w:name w:val="3.3 Т. Подзаг. 13 Знак"/>
    <w:link w:val="3313"/>
    <w:rsid w:val="00E1314D"/>
    <w:rPr>
      <w:rFonts w:ascii="Times New Roman" w:eastAsia="Times New Roman" w:hAnsi="Times New Roman"/>
      <w:b/>
      <w:bCs/>
      <w:sz w:val="26"/>
      <w:szCs w:val="26"/>
      <w:lang w:eastAsia="en-US"/>
    </w:rPr>
  </w:style>
  <w:style w:type="character" w:customStyle="1" w:styleId="afffffffff0">
    <w:name w:val="номер таблиц Знак"/>
    <w:basedOn w:val="33130"/>
    <w:link w:val="afffffffff"/>
    <w:rsid w:val="00E1314D"/>
    <w:rPr>
      <w:rFonts w:ascii="Times New Roman" w:eastAsia="Times New Roman" w:hAnsi="Times New Roman"/>
      <w:b/>
      <w:bCs/>
      <w:sz w:val="26"/>
      <w:szCs w:val="26"/>
      <w:lang w:eastAsia="en-US"/>
    </w:rPr>
  </w:style>
  <w:style w:type="character" w:customStyle="1" w:styleId="afffffffff2">
    <w:name w:val="Основной ГП Знак"/>
    <w:link w:val="afffffffff1"/>
    <w:locked/>
    <w:rsid w:val="008A7515"/>
    <w:rPr>
      <w:rFonts w:ascii="Times New Roman" w:eastAsia="Times New Roman" w:hAnsi="Times New Roman"/>
      <w:sz w:val="28"/>
      <w:szCs w:val="24"/>
      <w:lang w:eastAsia="en-US"/>
    </w:rPr>
  </w:style>
  <w:style w:type="paragraph" w:customStyle="1" w:styleId="59">
    <w:name w:val="Знак5"/>
    <w:basedOn w:val="a8"/>
    <w:rsid w:val="002547FF"/>
    <w:pPr>
      <w:spacing w:after="160" w:line="240" w:lineRule="exact"/>
      <w:ind w:firstLine="0"/>
      <w:jc w:val="left"/>
    </w:pPr>
    <w:rPr>
      <w:rFonts w:ascii="Verdana" w:eastAsia="Times New Roman" w:hAnsi="Verdana"/>
      <w:sz w:val="20"/>
      <w:szCs w:val="20"/>
      <w:lang w:val="en-US"/>
    </w:rPr>
  </w:style>
  <w:style w:type="paragraph" w:customStyle="1" w:styleId="afffffffff3">
    <w:name w:val="Для записок"/>
    <w:basedOn w:val="a8"/>
    <w:link w:val="afffffffff4"/>
    <w:rsid w:val="00AD0170"/>
    <w:pPr>
      <w:spacing w:after="100"/>
      <w:ind w:firstLine="720"/>
    </w:pPr>
    <w:rPr>
      <w:rFonts w:eastAsia="Times New Roman"/>
      <w:sz w:val="24"/>
      <w:szCs w:val="20"/>
      <w:lang w:eastAsia="ru-RU"/>
    </w:rPr>
  </w:style>
  <w:style w:type="character" w:customStyle="1" w:styleId="afffffffff4">
    <w:name w:val="Для записок Знак"/>
    <w:link w:val="afffffffff3"/>
    <w:rsid w:val="00AD0170"/>
    <w:rPr>
      <w:rFonts w:ascii="Times New Roman" w:eastAsia="Times New Roman" w:hAnsi="Times New Roman"/>
      <w:sz w:val="24"/>
    </w:rPr>
  </w:style>
  <w:style w:type="paragraph" w:customStyle="1" w:styleId="S6">
    <w:name w:val="S_Отступ"/>
    <w:basedOn w:val="a8"/>
    <w:link w:val="S7"/>
    <w:autoRedefine/>
    <w:rsid w:val="00AD0170"/>
    <w:rPr>
      <w:sz w:val="24"/>
      <w:szCs w:val="24"/>
    </w:rPr>
  </w:style>
  <w:style w:type="character" w:customStyle="1" w:styleId="S7">
    <w:name w:val="S_Отступ Знак"/>
    <w:link w:val="S6"/>
    <w:rsid w:val="00AD0170"/>
    <w:rPr>
      <w:rFonts w:ascii="Times New Roman" w:hAnsi="Times New Roman"/>
      <w:sz w:val="24"/>
      <w:szCs w:val="24"/>
      <w:lang w:eastAsia="en-US"/>
    </w:rPr>
  </w:style>
  <w:style w:type="paragraph" w:customStyle="1" w:styleId="afffffffff5">
    <w:name w:val="_Обычный"/>
    <w:basedOn w:val="a8"/>
    <w:link w:val="afffffffff6"/>
    <w:qFormat/>
    <w:rsid w:val="00884917"/>
    <w:pPr>
      <w:spacing w:line="360" w:lineRule="auto"/>
    </w:pPr>
    <w:rPr>
      <w:rFonts w:eastAsia="Times New Roman"/>
      <w:sz w:val="24"/>
      <w:szCs w:val="24"/>
      <w:lang w:eastAsia="ru-RU"/>
    </w:rPr>
  </w:style>
  <w:style w:type="character" w:customStyle="1" w:styleId="afffffffff6">
    <w:name w:val="_Обычный Знак"/>
    <w:link w:val="afffffffff5"/>
    <w:rsid w:val="00884917"/>
    <w:rPr>
      <w:rFonts w:ascii="Times New Roman" w:eastAsia="Times New Roman" w:hAnsi="Times New Roman"/>
      <w:sz w:val="24"/>
      <w:szCs w:val="24"/>
    </w:rPr>
  </w:style>
  <w:style w:type="character" w:customStyle="1" w:styleId="afffffffff7">
    <w:name w:val="текст таблиц Знак"/>
    <w:link w:val="afffffffff8"/>
    <w:locked/>
    <w:rsid w:val="00942D23"/>
    <w:rPr>
      <w:rFonts w:ascii="Times New Roman" w:eastAsia="Times New Roman" w:hAnsi="Times New Roman"/>
    </w:rPr>
  </w:style>
  <w:style w:type="paragraph" w:customStyle="1" w:styleId="afffffffff8">
    <w:name w:val="текст таблиц"/>
    <w:basedOn w:val="a8"/>
    <w:link w:val="afffffffff7"/>
    <w:qFormat/>
    <w:rsid w:val="00942D23"/>
    <w:pPr>
      <w:ind w:firstLine="0"/>
      <w:jc w:val="center"/>
    </w:pPr>
    <w:rPr>
      <w:rFonts w:eastAsia="Times New Roman"/>
      <w:sz w:val="20"/>
      <w:szCs w:val="20"/>
    </w:rPr>
  </w:style>
  <w:style w:type="paragraph" w:customStyle="1" w:styleId="xl46">
    <w:name w:val="xl46"/>
    <w:basedOn w:val="a8"/>
    <w:rsid w:val="0057669A"/>
    <w:pPr>
      <w:pBdr>
        <w:left w:val="single" w:sz="8" w:space="0" w:color="auto"/>
        <w:bottom w:val="single" w:sz="8" w:space="0" w:color="auto"/>
      </w:pBdr>
      <w:spacing w:before="100" w:beforeAutospacing="1" w:after="100" w:afterAutospacing="1"/>
      <w:ind w:firstLine="0"/>
      <w:jc w:val="center"/>
    </w:pPr>
    <w:rPr>
      <w:rFonts w:ascii="Arial" w:eastAsia="Arial Unicode MS" w:hAnsi="Arial" w:cs="Arial"/>
      <w:b/>
      <w:bCs/>
      <w:sz w:val="22"/>
      <w:lang w:eastAsia="ru-RU"/>
    </w:rPr>
  </w:style>
  <w:style w:type="paragraph" w:customStyle="1" w:styleId="afffffffff9">
    <w:name w:val="МОЕ"/>
    <w:basedOn w:val="a8"/>
    <w:rsid w:val="001A0A77"/>
    <w:pPr>
      <w:widowControl w:val="0"/>
      <w:snapToGrid w:val="0"/>
    </w:pPr>
    <w:rPr>
      <w:rFonts w:eastAsia="Times New Roman"/>
      <w:spacing w:val="10"/>
      <w:szCs w:val="28"/>
      <w:lang w:eastAsia="ru-RU"/>
    </w:rPr>
  </w:style>
  <w:style w:type="table" w:customStyle="1" w:styleId="TableGridReport1">
    <w:name w:val="Table Grid Report1"/>
    <w:basedOn w:val="aa"/>
    <w:next w:val="af3"/>
    <w:rsid w:val="00EF587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pt">
    <w:name w:val="Основной текст + Полужирный;Интервал 0 pt"/>
    <w:rsid w:val="001E09CE"/>
    <w:rPr>
      <w:rFonts w:ascii="Times New Roman" w:eastAsia="Times New Roman" w:hAnsi="Times New Roman" w:cs="Times New Roman"/>
      <w:b/>
      <w:bCs/>
      <w:i w:val="0"/>
      <w:iCs w:val="0"/>
      <w:smallCaps w:val="0"/>
      <w:strike w:val="0"/>
      <w:spacing w:val="-10"/>
      <w:sz w:val="20"/>
      <w:szCs w:val="20"/>
      <w:shd w:val="clear" w:color="auto" w:fill="FFFFFF"/>
    </w:rPr>
  </w:style>
  <w:style w:type="character" w:customStyle="1" w:styleId="210pt0pt">
    <w:name w:val="Основной текст (2) + 10 pt;Не полужирный;Интервал 0 pt"/>
    <w:rsid w:val="001E09CE"/>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5-1pt">
    <w:name w:val="Основной текст (5) + Интервал -1 pt"/>
    <w:rsid w:val="001E09CE"/>
    <w:rPr>
      <w:rFonts w:ascii="Times New Roman" w:eastAsia="Times New Roman" w:hAnsi="Times New Roman" w:cs="Times New Roman"/>
      <w:b w:val="0"/>
      <w:bCs w:val="0"/>
      <w:i w:val="0"/>
      <w:iCs w:val="0"/>
      <w:smallCaps w:val="0"/>
      <w:strike w:val="0"/>
      <w:spacing w:val="-20"/>
      <w:sz w:val="18"/>
      <w:szCs w:val="18"/>
      <w:shd w:val="clear" w:color="auto" w:fill="FFFFFF"/>
    </w:rPr>
  </w:style>
  <w:style w:type="character" w:customStyle="1" w:styleId="85pt">
    <w:name w:val="Основной текст + 8;5 pt"/>
    <w:rsid w:val="001E09CE"/>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9pt-1pt">
    <w:name w:val="Основной текст + 9 pt;Курсив;Интервал -1 pt"/>
    <w:rsid w:val="001E09CE"/>
    <w:rPr>
      <w:rFonts w:ascii="Times New Roman" w:eastAsia="Times New Roman" w:hAnsi="Times New Roman" w:cs="Times New Roman"/>
      <w:b w:val="0"/>
      <w:bCs w:val="0"/>
      <w:i/>
      <w:iCs/>
      <w:smallCaps w:val="0"/>
      <w:strike w:val="0"/>
      <w:spacing w:val="-20"/>
      <w:sz w:val="18"/>
      <w:szCs w:val="18"/>
      <w:shd w:val="clear" w:color="auto" w:fill="FFFFFF"/>
    </w:rPr>
  </w:style>
  <w:style w:type="character" w:customStyle="1" w:styleId="2ff5">
    <w:name w:val="Неразрешенное упоминание2"/>
    <w:basedOn w:val="a9"/>
    <w:uiPriority w:val="99"/>
    <w:semiHidden/>
    <w:unhideWhenUsed/>
    <w:rsid w:val="00F423E7"/>
    <w:rPr>
      <w:color w:val="808080"/>
      <w:shd w:val="clear" w:color="auto" w:fill="E6E6E6"/>
    </w:rPr>
  </w:style>
  <w:style w:type="character" w:customStyle="1" w:styleId="S11">
    <w:name w:val="S_Обычный Знак1"/>
    <w:link w:val="S3"/>
    <w:rsid w:val="0071210F"/>
    <w:rPr>
      <w:rFonts w:ascii="Times New Roman" w:eastAsia="Times New Roman" w:hAnsi="Times New Roman"/>
      <w:w w:val="109"/>
      <w:sz w:val="28"/>
      <w:szCs w:val="24"/>
    </w:rPr>
  </w:style>
  <w:style w:type="character" w:customStyle="1" w:styleId="s100">
    <w:name w:val="s_10"/>
    <w:rsid w:val="00712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71262">
      <w:bodyDiv w:val="1"/>
      <w:marLeft w:val="0"/>
      <w:marRight w:val="0"/>
      <w:marTop w:val="0"/>
      <w:marBottom w:val="0"/>
      <w:divBdr>
        <w:top w:val="none" w:sz="0" w:space="0" w:color="auto"/>
        <w:left w:val="none" w:sz="0" w:space="0" w:color="auto"/>
        <w:bottom w:val="none" w:sz="0" w:space="0" w:color="auto"/>
        <w:right w:val="none" w:sz="0" w:space="0" w:color="auto"/>
      </w:divBdr>
    </w:div>
    <w:div w:id="63721915">
      <w:bodyDiv w:val="1"/>
      <w:marLeft w:val="0"/>
      <w:marRight w:val="0"/>
      <w:marTop w:val="0"/>
      <w:marBottom w:val="0"/>
      <w:divBdr>
        <w:top w:val="none" w:sz="0" w:space="0" w:color="auto"/>
        <w:left w:val="none" w:sz="0" w:space="0" w:color="auto"/>
        <w:bottom w:val="none" w:sz="0" w:space="0" w:color="auto"/>
        <w:right w:val="none" w:sz="0" w:space="0" w:color="auto"/>
      </w:divBdr>
    </w:div>
    <w:div w:id="67927272">
      <w:bodyDiv w:val="1"/>
      <w:marLeft w:val="0"/>
      <w:marRight w:val="0"/>
      <w:marTop w:val="0"/>
      <w:marBottom w:val="0"/>
      <w:divBdr>
        <w:top w:val="none" w:sz="0" w:space="0" w:color="auto"/>
        <w:left w:val="none" w:sz="0" w:space="0" w:color="auto"/>
        <w:bottom w:val="none" w:sz="0" w:space="0" w:color="auto"/>
        <w:right w:val="none" w:sz="0" w:space="0" w:color="auto"/>
      </w:divBdr>
    </w:div>
    <w:div w:id="130951505">
      <w:bodyDiv w:val="1"/>
      <w:marLeft w:val="0"/>
      <w:marRight w:val="0"/>
      <w:marTop w:val="0"/>
      <w:marBottom w:val="0"/>
      <w:divBdr>
        <w:top w:val="none" w:sz="0" w:space="0" w:color="auto"/>
        <w:left w:val="none" w:sz="0" w:space="0" w:color="auto"/>
        <w:bottom w:val="none" w:sz="0" w:space="0" w:color="auto"/>
        <w:right w:val="none" w:sz="0" w:space="0" w:color="auto"/>
      </w:divBdr>
    </w:div>
    <w:div w:id="146478341">
      <w:bodyDiv w:val="1"/>
      <w:marLeft w:val="0"/>
      <w:marRight w:val="0"/>
      <w:marTop w:val="0"/>
      <w:marBottom w:val="0"/>
      <w:divBdr>
        <w:top w:val="none" w:sz="0" w:space="0" w:color="auto"/>
        <w:left w:val="none" w:sz="0" w:space="0" w:color="auto"/>
        <w:bottom w:val="none" w:sz="0" w:space="0" w:color="auto"/>
        <w:right w:val="none" w:sz="0" w:space="0" w:color="auto"/>
      </w:divBdr>
    </w:div>
    <w:div w:id="147865056">
      <w:bodyDiv w:val="1"/>
      <w:marLeft w:val="0"/>
      <w:marRight w:val="0"/>
      <w:marTop w:val="0"/>
      <w:marBottom w:val="0"/>
      <w:divBdr>
        <w:top w:val="none" w:sz="0" w:space="0" w:color="auto"/>
        <w:left w:val="none" w:sz="0" w:space="0" w:color="auto"/>
        <w:bottom w:val="none" w:sz="0" w:space="0" w:color="auto"/>
        <w:right w:val="none" w:sz="0" w:space="0" w:color="auto"/>
      </w:divBdr>
    </w:div>
    <w:div w:id="176316073">
      <w:bodyDiv w:val="1"/>
      <w:marLeft w:val="0"/>
      <w:marRight w:val="0"/>
      <w:marTop w:val="0"/>
      <w:marBottom w:val="0"/>
      <w:divBdr>
        <w:top w:val="none" w:sz="0" w:space="0" w:color="auto"/>
        <w:left w:val="none" w:sz="0" w:space="0" w:color="auto"/>
        <w:bottom w:val="none" w:sz="0" w:space="0" w:color="auto"/>
        <w:right w:val="none" w:sz="0" w:space="0" w:color="auto"/>
      </w:divBdr>
    </w:div>
    <w:div w:id="188183123">
      <w:bodyDiv w:val="1"/>
      <w:marLeft w:val="0"/>
      <w:marRight w:val="0"/>
      <w:marTop w:val="0"/>
      <w:marBottom w:val="0"/>
      <w:divBdr>
        <w:top w:val="none" w:sz="0" w:space="0" w:color="auto"/>
        <w:left w:val="none" w:sz="0" w:space="0" w:color="auto"/>
        <w:bottom w:val="none" w:sz="0" w:space="0" w:color="auto"/>
        <w:right w:val="none" w:sz="0" w:space="0" w:color="auto"/>
      </w:divBdr>
    </w:div>
    <w:div w:id="205609983">
      <w:bodyDiv w:val="1"/>
      <w:marLeft w:val="0"/>
      <w:marRight w:val="0"/>
      <w:marTop w:val="0"/>
      <w:marBottom w:val="0"/>
      <w:divBdr>
        <w:top w:val="none" w:sz="0" w:space="0" w:color="auto"/>
        <w:left w:val="none" w:sz="0" w:space="0" w:color="auto"/>
        <w:bottom w:val="none" w:sz="0" w:space="0" w:color="auto"/>
        <w:right w:val="none" w:sz="0" w:space="0" w:color="auto"/>
      </w:divBdr>
    </w:div>
    <w:div w:id="241258916">
      <w:bodyDiv w:val="1"/>
      <w:marLeft w:val="0"/>
      <w:marRight w:val="0"/>
      <w:marTop w:val="0"/>
      <w:marBottom w:val="0"/>
      <w:divBdr>
        <w:top w:val="none" w:sz="0" w:space="0" w:color="auto"/>
        <w:left w:val="none" w:sz="0" w:space="0" w:color="auto"/>
        <w:bottom w:val="none" w:sz="0" w:space="0" w:color="auto"/>
        <w:right w:val="none" w:sz="0" w:space="0" w:color="auto"/>
      </w:divBdr>
    </w:div>
    <w:div w:id="289476024">
      <w:bodyDiv w:val="1"/>
      <w:marLeft w:val="0"/>
      <w:marRight w:val="0"/>
      <w:marTop w:val="0"/>
      <w:marBottom w:val="0"/>
      <w:divBdr>
        <w:top w:val="none" w:sz="0" w:space="0" w:color="auto"/>
        <w:left w:val="none" w:sz="0" w:space="0" w:color="auto"/>
        <w:bottom w:val="none" w:sz="0" w:space="0" w:color="auto"/>
        <w:right w:val="none" w:sz="0" w:space="0" w:color="auto"/>
      </w:divBdr>
    </w:div>
    <w:div w:id="311952809">
      <w:bodyDiv w:val="1"/>
      <w:marLeft w:val="0"/>
      <w:marRight w:val="0"/>
      <w:marTop w:val="0"/>
      <w:marBottom w:val="0"/>
      <w:divBdr>
        <w:top w:val="none" w:sz="0" w:space="0" w:color="auto"/>
        <w:left w:val="none" w:sz="0" w:space="0" w:color="auto"/>
        <w:bottom w:val="none" w:sz="0" w:space="0" w:color="auto"/>
        <w:right w:val="none" w:sz="0" w:space="0" w:color="auto"/>
      </w:divBdr>
    </w:div>
    <w:div w:id="321544912">
      <w:bodyDiv w:val="1"/>
      <w:marLeft w:val="0"/>
      <w:marRight w:val="0"/>
      <w:marTop w:val="0"/>
      <w:marBottom w:val="0"/>
      <w:divBdr>
        <w:top w:val="none" w:sz="0" w:space="0" w:color="auto"/>
        <w:left w:val="none" w:sz="0" w:space="0" w:color="auto"/>
        <w:bottom w:val="none" w:sz="0" w:space="0" w:color="auto"/>
        <w:right w:val="none" w:sz="0" w:space="0" w:color="auto"/>
      </w:divBdr>
    </w:div>
    <w:div w:id="329334965">
      <w:bodyDiv w:val="1"/>
      <w:marLeft w:val="0"/>
      <w:marRight w:val="0"/>
      <w:marTop w:val="0"/>
      <w:marBottom w:val="0"/>
      <w:divBdr>
        <w:top w:val="none" w:sz="0" w:space="0" w:color="auto"/>
        <w:left w:val="none" w:sz="0" w:space="0" w:color="auto"/>
        <w:bottom w:val="none" w:sz="0" w:space="0" w:color="auto"/>
        <w:right w:val="none" w:sz="0" w:space="0" w:color="auto"/>
      </w:divBdr>
    </w:div>
    <w:div w:id="351106482">
      <w:bodyDiv w:val="1"/>
      <w:marLeft w:val="0"/>
      <w:marRight w:val="0"/>
      <w:marTop w:val="0"/>
      <w:marBottom w:val="0"/>
      <w:divBdr>
        <w:top w:val="none" w:sz="0" w:space="0" w:color="auto"/>
        <w:left w:val="none" w:sz="0" w:space="0" w:color="auto"/>
        <w:bottom w:val="none" w:sz="0" w:space="0" w:color="auto"/>
        <w:right w:val="none" w:sz="0" w:space="0" w:color="auto"/>
      </w:divBdr>
    </w:div>
    <w:div w:id="377510249">
      <w:bodyDiv w:val="1"/>
      <w:marLeft w:val="0"/>
      <w:marRight w:val="0"/>
      <w:marTop w:val="0"/>
      <w:marBottom w:val="0"/>
      <w:divBdr>
        <w:top w:val="none" w:sz="0" w:space="0" w:color="auto"/>
        <w:left w:val="none" w:sz="0" w:space="0" w:color="auto"/>
        <w:bottom w:val="none" w:sz="0" w:space="0" w:color="auto"/>
        <w:right w:val="none" w:sz="0" w:space="0" w:color="auto"/>
      </w:divBdr>
    </w:div>
    <w:div w:id="401488412">
      <w:bodyDiv w:val="1"/>
      <w:marLeft w:val="0"/>
      <w:marRight w:val="0"/>
      <w:marTop w:val="0"/>
      <w:marBottom w:val="0"/>
      <w:divBdr>
        <w:top w:val="none" w:sz="0" w:space="0" w:color="auto"/>
        <w:left w:val="none" w:sz="0" w:space="0" w:color="auto"/>
        <w:bottom w:val="none" w:sz="0" w:space="0" w:color="auto"/>
        <w:right w:val="none" w:sz="0" w:space="0" w:color="auto"/>
      </w:divBdr>
    </w:div>
    <w:div w:id="419565089">
      <w:bodyDiv w:val="1"/>
      <w:marLeft w:val="0"/>
      <w:marRight w:val="0"/>
      <w:marTop w:val="0"/>
      <w:marBottom w:val="0"/>
      <w:divBdr>
        <w:top w:val="none" w:sz="0" w:space="0" w:color="auto"/>
        <w:left w:val="none" w:sz="0" w:space="0" w:color="auto"/>
        <w:bottom w:val="none" w:sz="0" w:space="0" w:color="auto"/>
        <w:right w:val="none" w:sz="0" w:space="0" w:color="auto"/>
      </w:divBdr>
    </w:div>
    <w:div w:id="438531190">
      <w:bodyDiv w:val="1"/>
      <w:marLeft w:val="0"/>
      <w:marRight w:val="0"/>
      <w:marTop w:val="0"/>
      <w:marBottom w:val="0"/>
      <w:divBdr>
        <w:top w:val="none" w:sz="0" w:space="0" w:color="auto"/>
        <w:left w:val="none" w:sz="0" w:space="0" w:color="auto"/>
        <w:bottom w:val="none" w:sz="0" w:space="0" w:color="auto"/>
        <w:right w:val="none" w:sz="0" w:space="0" w:color="auto"/>
      </w:divBdr>
    </w:div>
    <w:div w:id="496844400">
      <w:bodyDiv w:val="1"/>
      <w:marLeft w:val="0"/>
      <w:marRight w:val="0"/>
      <w:marTop w:val="0"/>
      <w:marBottom w:val="0"/>
      <w:divBdr>
        <w:top w:val="none" w:sz="0" w:space="0" w:color="auto"/>
        <w:left w:val="none" w:sz="0" w:space="0" w:color="auto"/>
        <w:bottom w:val="none" w:sz="0" w:space="0" w:color="auto"/>
        <w:right w:val="none" w:sz="0" w:space="0" w:color="auto"/>
      </w:divBdr>
    </w:div>
    <w:div w:id="522398766">
      <w:bodyDiv w:val="1"/>
      <w:marLeft w:val="0"/>
      <w:marRight w:val="0"/>
      <w:marTop w:val="0"/>
      <w:marBottom w:val="0"/>
      <w:divBdr>
        <w:top w:val="none" w:sz="0" w:space="0" w:color="auto"/>
        <w:left w:val="none" w:sz="0" w:space="0" w:color="auto"/>
        <w:bottom w:val="none" w:sz="0" w:space="0" w:color="auto"/>
        <w:right w:val="none" w:sz="0" w:space="0" w:color="auto"/>
      </w:divBdr>
    </w:div>
    <w:div w:id="525484765">
      <w:bodyDiv w:val="1"/>
      <w:marLeft w:val="0"/>
      <w:marRight w:val="0"/>
      <w:marTop w:val="0"/>
      <w:marBottom w:val="0"/>
      <w:divBdr>
        <w:top w:val="none" w:sz="0" w:space="0" w:color="auto"/>
        <w:left w:val="none" w:sz="0" w:space="0" w:color="auto"/>
        <w:bottom w:val="none" w:sz="0" w:space="0" w:color="auto"/>
        <w:right w:val="none" w:sz="0" w:space="0" w:color="auto"/>
      </w:divBdr>
    </w:div>
    <w:div w:id="559752992">
      <w:bodyDiv w:val="1"/>
      <w:marLeft w:val="0"/>
      <w:marRight w:val="0"/>
      <w:marTop w:val="0"/>
      <w:marBottom w:val="0"/>
      <w:divBdr>
        <w:top w:val="none" w:sz="0" w:space="0" w:color="auto"/>
        <w:left w:val="none" w:sz="0" w:space="0" w:color="auto"/>
        <w:bottom w:val="none" w:sz="0" w:space="0" w:color="auto"/>
        <w:right w:val="none" w:sz="0" w:space="0" w:color="auto"/>
      </w:divBdr>
    </w:div>
    <w:div w:id="575674855">
      <w:bodyDiv w:val="1"/>
      <w:marLeft w:val="0"/>
      <w:marRight w:val="0"/>
      <w:marTop w:val="0"/>
      <w:marBottom w:val="0"/>
      <w:divBdr>
        <w:top w:val="none" w:sz="0" w:space="0" w:color="auto"/>
        <w:left w:val="none" w:sz="0" w:space="0" w:color="auto"/>
        <w:bottom w:val="none" w:sz="0" w:space="0" w:color="auto"/>
        <w:right w:val="none" w:sz="0" w:space="0" w:color="auto"/>
      </w:divBdr>
    </w:div>
    <w:div w:id="630012507">
      <w:bodyDiv w:val="1"/>
      <w:marLeft w:val="0"/>
      <w:marRight w:val="0"/>
      <w:marTop w:val="0"/>
      <w:marBottom w:val="0"/>
      <w:divBdr>
        <w:top w:val="none" w:sz="0" w:space="0" w:color="auto"/>
        <w:left w:val="none" w:sz="0" w:space="0" w:color="auto"/>
        <w:bottom w:val="none" w:sz="0" w:space="0" w:color="auto"/>
        <w:right w:val="none" w:sz="0" w:space="0" w:color="auto"/>
      </w:divBdr>
    </w:div>
    <w:div w:id="634795573">
      <w:bodyDiv w:val="1"/>
      <w:marLeft w:val="0"/>
      <w:marRight w:val="0"/>
      <w:marTop w:val="0"/>
      <w:marBottom w:val="0"/>
      <w:divBdr>
        <w:top w:val="none" w:sz="0" w:space="0" w:color="auto"/>
        <w:left w:val="none" w:sz="0" w:space="0" w:color="auto"/>
        <w:bottom w:val="none" w:sz="0" w:space="0" w:color="auto"/>
        <w:right w:val="none" w:sz="0" w:space="0" w:color="auto"/>
      </w:divBdr>
    </w:div>
    <w:div w:id="636227937">
      <w:bodyDiv w:val="1"/>
      <w:marLeft w:val="0"/>
      <w:marRight w:val="0"/>
      <w:marTop w:val="0"/>
      <w:marBottom w:val="0"/>
      <w:divBdr>
        <w:top w:val="none" w:sz="0" w:space="0" w:color="auto"/>
        <w:left w:val="none" w:sz="0" w:space="0" w:color="auto"/>
        <w:bottom w:val="none" w:sz="0" w:space="0" w:color="auto"/>
        <w:right w:val="none" w:sz="0" w:space="0" w:color="auto"/>
      </w:divBdr>
    </w:div>
    <w:div w:id="643046611">
      <w:bodyDiv w:val="1"/>
      <w:marLeft w:val="0"/>
      <w:marRight w:val="0"/>
      <w:marTop w:val="0"/>
      <w:marBottom w:val="0"/>
      <w:divBdr>
        <w:top w:val="none" w:sz="0" w:space="0" w:color="auto"/>
        <w:left w:val="none" w:sz="0" w:space="0" w:color="auto"/>
        <w:bottom w:val="none" w:sz="0" w:space="0" w:color="auto"/>
        <w:right w:val="none" w:sz="0" w:space="0" w:color="auto"/>
      </w:divBdr>
    </w:div>
    <w:div w:id="671756611">
      <w:bodyDiv w:val="1"/>
      <w:marLeft w:val="0"/>
      <w:marRight w:val="0"/>
      <w:marTop w:val="0"/>
      <w:marBottom w:val="0"/>
      <w:divBdr>
        <w:top w:val="none" w:sz="0" w:space="0" w:color="auto"/>
        <w:left w:val="none" w:sz="0" w:space="0" w:color="auto"/>
        <w:bottom w:val="none" w:sz="0" w:space="0" w:color="auto"/>
        <w:right w:val="none" w:sz="0" w:space="0" w:color="auto"/>
      </w:divBdr>
    </w:div>
    <w:div w:id="689527595">
      <w:bodyDiv w:val="1"/>
      <w:marLeft w:val="0"/>
      <w:marRight w:val="0"/>
      <w:marTop w:val="0"/>
      <w:marBottom w:val="0"/>
      <w:divBdr>
        <w:top w:val="none" w:sz="0" w:space="0" w:color="auto"/>
        <w:left w:val="none" w:sz="0" w:space="0" w:color="auto"/>
        <w:bottom w:val="none" w:sz="0" w:space="0" w:color="auto"/>
        <w:right w:val="none" w:sz="0" w:space="0" w:color="auto"/>
      </w:divBdr>
    </w:div>
    <w:div w:id="691499050">
      <w:bodyDiv w:val="1"/>
      <w:marLeft w:val="0"/>
      <w:marRight w:val="0"/>
      <w:marTop w:val="0"/>
      <w:marBottom w:val="0"/>
      <w:divBdr>
        <w:top w:val="none" w:sz="0" w:space="0" w:color="auto"/>
        <w:left w:val="none" w:sz="0" w:space="0" w:color="auto"/>
        <w:bottom w:val="none" w:sz="0" w:space="0" w:color="auto"/>
        <w:right w:val="none" w:sz="0" w:space="0" w:color="auto"/>
      </w:divBdr>
    </w:div>
    <w:div w:id="726342858">
      <w:bodyDiv w:val="1"/>
      <w:marLeft w:val="0"/>
      <w:marRight w:val="0"/>
      <w:marTop w:val="0"/>
      <w:marBottom w:val="0"/>
      <w:divBdr>
        <w:top w:val="none" w:sz="0" w:space="0" w:color="auto"/>
        <w:left w:val="none" w:sz="0" w:space="0" w:color="auto"/>
        <w:bottom w:val="none" w:sz="0" w:space="0" w:color="auto"/>
        <w:right w:val="none" w:sz="0" w:space="0" w:color="auto"/>
      </w:divBdr>
    </w:div>
    <w:div w:id="740950747">
      <w:bodyDiv w:val="1"/>
      <w:marLeft w:val="0"/>
      <w:marRight w:val="0"/>
      <w:marTop w:val="0"/>
      <w:marBottom w:val="0"/>
      <w:divBdr>
        <w:top w:val="none" w:sz="0" w:space="0" w:color="auto"/>
        <w:left w:val="none" w:sz="0" w:space="0" w:color="auto"/>
        <w:bottom w:val="none" w:sz="0" w:space="0" w:color="auto"/>
        <w:right w:val="none" w:sz="0" w:space="0" w:color="auto"/>
      </w:divBdr>
    </w:div>
    <w:div w:id="762721454">
      <w:bodyDiv w:val="1"/>
      <w:marLeft w:val="0"/>
      <w:marRight w:val="0"/>
      <w:marTop w:val="0"/>
      <w:marBottom w:val="0"/>
      <w:divBdr>
        <w:top w:val="none" w:sz="0" w:space="0" w:color="auto"/>
        <w:left w:val="none" w:sz="0" w:space="0" w:color="auto"/>
        <w:bottom w:val="none" w:sz="0" w:space="0" w:color="auto"/>
        <w:right w:val="none" w:sz="0" w:space="0" w:color="auto"/>
      </w:divBdr>
    </w:div>
    <w:div w:id="792137886">
      <w:bodyDiv w:val="1"/>
      <w:marLeft w:val="0"/>
      <w:marRight w:val="0"/>
      <w:marTop w:val="0"/>
      <w:marBottom w:val="0"/>
      <w:divBdr>
        <w:top w:val="none" w:sz="0" w:space="0" w:color="auto"/>
        <w:left w:val="none" w:sz="0" w:space="0" w:color="auto"/>
        <w:bottom w:val="none" w:sz="0" w:space="0" w:color="auto"/>
        <w:right w:val="none" w:sz="0" w:space="0" w:color="auto"/>
      </w:divBdr>
    </w:div>
    <w:div w:id="806169020">
      <w:bodyDiv w:val="1"/>
      <w:marLeft w:val="0"/>
      <w:marRight w:val="0"/>
      <w:marTop w:val="0"/>
      <w:marBottom w:val="0"/>
      <w:divBdr>
        <w:top w:val="none" w:sz="0" w:space="0" w:color="auto"/>
        <w:left w:val="none" w:sz="0" w:space="0" w:color="auto"/>
        <w:bottom w:val="none" w:sz="0" w:space="0" w:color="auto"/>
        <w:right w:val="none" w:sz="0" w:space="0" w:color="auto"/>
      </w:divBdr>
    </w:div>
    <w:div w:id="810681158">
      <w:bodyDiv w:val="1"/>
      <w:marLeft w:val="0"/>
      <w:marRight w:val="0"/>
      <w:marTop w:val="0"/>
      <w:marBottom w:val="0"/>
      <w:divBdr>
        <w:top w:val="none" w:sz="0" w:space="0" w:color="auto"/>
        <w:left w:val="none" w:sz="0" w:space="0" w:color="auto"/>
        <w:bottom w:val="none" w:sz="0" w:space="0" w:color="auto"/>
        <w:right w:val="none" w:sz="0" w:space="0" w:color="auto"/>
      </w:divBdr>
    </w:div>
    <w:div w:id="815143855">
      <w:bodyDiv w:val="1"/>
      <w:marLeft w:val="0"/>
      <w:marRight w:val="0"/>
      <w:marTop w:val="0"/>
      <w:marBottom w:val="0"/>
      <w:divBdr>
        <w:top w:val="none" w:sz="0" w:space="0" w:color="auto"/>
        <w:left w:val="none" w:sz="0" w:space="0" w:color="auto"/>
        <w:bottom w:val="none" w:sz="0" w:space="0" w:color="auto"/>
        <w:right w:val="none" w:sz="0" w:space="0" w:color="auto"/>
      </w:divBdr>
    </w:div>
    <w:div w:id="819617214">
      <w:bodyDiv w:val="1"/>
      <w:marLeft w:val="0"/>
      <w:marRight w:val="0"/>
      <w:marTop w:val="0"/>
      <w:marBottom w:val="0"/>
      <w:divBdr>
        <w:top w:val="none" w:sz="0" w:space="0" w:color="auto"/>
        <w:left w:val="none" w:sz="0" w:space="0" w:color="auto"/>
        <w:bottom w:val="none" w:sz="0" w:space="0" w:color="auto"/>
        <w:right w:val="none" w:sz="0" w:space="0" w:color="auto"/>
      </w:divBdr>
    </w:div>
    <w:div w:id="823276337">
      <w:bodyDiv w:val="1"/>
      <w:marLeft w:val="0"/>
      <w:marRight w:val="0"/>
      <w:marTop w:val="0"/>
      <w:marBottom w:val="0"/>
      <w:divBdr>
        <w:top w:val="none" w:sz="0" w:space="0" w:color="auto"/>
        <w:left w:val="none" w:sz="0" w:space="0" w:color="auto"/>
        <w:bottom w:val="none" w:sz="0" w:space="0" w:color="auto"/>
        <w:right w:val="none" w:sz="0" w:space="0" w:color="auto"/>
      </w:divBdr>
    </w:div>
    <w:div w:id="827287961">
      <w:bodyDiv w:val="1"/>
      <w:marLeft w:val="0"/>
      <w:marRight w:val="0"/>
      <w:marTop w:val="0"/>
      <w:marBottom w:val="0"/>
      <w:divBdr>
        <w:top w:val="none" w:sz="0" w:space="0" w:color="auto"/>
        <w:left w:val="none" w:sz="0" w:space="0" w:color="auto"/>
        <w:bottom w:val="none" w:sz="0" w:space="0" w:color="auto"/>
        <w:right w:val="none" w:sz="0" w:space="0" w:color="auto"/>
      </w:divBdr>
    </w:div>
    <w:div w:id="852575191">
      <w:bodyDiv w:val="1"/>
      <w:marLeft w:val="0"/>
      <w:marRight w:val="0"/>
      <w:marTop w:val="0"/>
      <w:marBottom w:val="0"/>
      <w:divBdr>
        <w:top w:val="none" w:sz="0" w:space="0" w:color="auto"/>
        <w:left w:val="none" w:sz="0" w:space="0" w:color="auto"/>
        <w:bottom w:val="none" w:sz="0" w:space="0" w:color="auto"/>
        <w:right w:val="none" w:sz="0" w:space="0" w:color="auto"/>
      </w:divBdr>
    </w:div>
    <w:div w:id="890842457">
      <w:bodyDiv w:val="1"/>
      <w:marLeft w:val="0"/>
      <w:marRight w:val="0"/>
      <w:marTop w:val="0"/>
      <w:marBottom w:val="0"/>
      <w:divBdr>
        <w:top w:val="none" w:sz="0" w:space="0" w:color="auto"/>
        <w:left w:val="none" w:sz="0" w:space="0" w:color="auto"/>
        <w:bottom w:val="none" w:sz="0" w:space="0" w:color="auto"/>
        <w:right w:val="none" w:sz="0" w:space="0" w:color="auto"/>
      </w:divBdr>
    </w:div>
    <w:div w:id="915433237">
      <w:bodyDiv w:val="1"/>
      <w:marLeft w:val="0"/>
      <w:marRight w:val="0"/>
      <w:marTop w:val="0"/>
      <w:marBottom w:val="0"/>
      <w:divBdr>
        <w:top w:val="none" w:sz="0" w:space="0" w:color="auto"/>
        <w:left w:val="none" w:sz="0" w:space="0" w:color="auto"/>
        <w:bottom w:val="none" w:sz="0" w:space="0" w:color="auto"/>
        <w:right w:val="none" w:sz="0" w:space="0" w:color="auto"/>
      </w:divBdr>
    </w:div>
    <w:div w:id="924799411">
      <w:bodyDiv w:val="1"/>
      <w:marLeft w:val="0"/>
      <w:marRight w:val="0"/>
      <w:marTop w:val="0"/>
      <w:marBottom w:val="0"/>
      <w:divBdr>
        <w:top w:val="none" w:sz="0" w:space="0" w:color="auto"/>
        <w:left w:val="none" w:sz="0" w:space="0" w:color="auto"/>
        <w:bottom w:val="none" w:sz="0" w:space="0" w:color="auto"/>
        <w:right w:val="none" w:sz="0" w:space="0" w:color="auto"/>
      </w:divBdr>
    </w:div>
    <w:div w:id="969240323">
      <w:bodyDiv w:val="1"/>
      <w:marLeft w:val="0"/>
      <w:marRight w:val="0"/>
      <w:marTop w:val="0"/>
      <w:marBottom w:val="0"/>
      <w:divBdr>
        <w:top w:val="none" w:sz="0" w:space="0" w:color="auto"/>
        <w:left w:val="none" w:sz="0" w:space="0" w:color="auto"/>
        <w:bottom w:val="none" w:sz="0" w:space="0" w:color="auto"/>
        <w:right w:val="none" w:sz="0" w:space="0" w:color="auto"/>
      </w:divBdr>
    </w:div>
    <w:div w:id="972902135">
      <w:bodyDiv w:val="1"/>
      <w:marLeft w:val="0"/>
      <w:marRight w:val="0"/>
      <w:marTop w:val="0"/>
      <w:marBottom w:val="0"/>
      <w:divBdr>
        <w:top w:val="none" w:sz="0" w:space="0" w:color="auto"/>
        <w:left w:val="none" w:sz="0" w:space="0" w:color="auto"/>
        <w:bottom w:val="none" w:sz="0" w:space="0" w:color="auto"/>
        <w:right w:val="none" w:sz="0" w:space="0" w:color="auto"/>
      </w:divBdr>
    </w:div>
    <w:div w:id="972909526">
      <w:bodyDiv w:val="1"/>
      <w:marLeft w:val="0"/>
      <w:marRight w:val="0"/>
      <w:marTop w:val="0"/>
      <w:marBottom w:val="0"/>
      <w:divBdr>
        <w:top w:val="none" w:sz="0" w:space="0" w:color="auto"/>
        <w:left w:val="none" w:sz="0" w:space="0" w:color="auto"/>
        <w:bottom w:val="none" w:sz="0" w:space="0" w:color="auto"/>
        <w:right w:val="none" w:sz="0" w:space="0" w:color="auto"/>
      </w:divBdr>
    </w:div>
    <w:div w:id="977954578">
      <w:bodyDiv w:val="1"/>
      <w:marLeft w:val="0"/>
      <w:marRight w:val="0"/>
      <w:marTop w:val="0"/>
      <w:marBottom w:val="0"/>
      <w:divBdr>
        <w:top w:val="none" w:sz="0" w:space="0" w:color="auto"/>
        <w:left w:val="none" w:sz="0" w:space="0" w:color="auto"/>
        <w:bottom w:val="none" w:sz="0" w:space="0" w:color="auto"/>
        <w:right w:val="none" w:sz="0" w:space="0" w:color="auto"/>
      </w:divBdr>
    </w:div>
    <w:div w:id="984972952">
      <w:bodyDiv w:val="1"/>
      <w:marLeft w:val="0"/>
      <w:marRight w:val="0"/>
      <w:marTop w:val="0"/>
      <w:marBottom w:val="0"/>
      <w:divBdr>
        <w:top w:val="none" w:sz="0" w:space="0" w:color="auto"/>
        <w:left w:val="none" w:sz="0" w:space="0" w:color="auto"/>
        <w:bottom w:val="none" w:sz="0" w:space="0" w:color="auto"/>
        <w:right w:val="none" w:sz="0" w:space="0" w:color="auto"/>
      </w:divBdr>
    </w:div>
    <w:div w:id="1002969077">
      <w:bodyDiv w:val="1"/>
      <w:marLeft w:val="0"/>
      <w:marRight w:val="0"/>
      <w:marTop w:val="0"/>
      <w:marBottom w:val="0"/>
      <w:divBdr>
        <w:top w:val="none" w:sz="0" w:space="0" w:color="auto"/>
        <w:left w:val="none" w:sz="0" w:space="0" w:color="auto"/>
        <w:bottom w:val="none" w:sz="0" w:space="0" w:color="auto"/>
        <w:right w:val="none" w:sz="0" w:space="0" w:color="auto"/>
      </w:divBdr>
    </w:div>
    <w:div w:id="1069157055">
      <w:bodyDiv w:val="1"/>
      <w:marLeft w:val="0"/>
      <w:marRight w:val="0"/>
      <w:marTop w:val="0"/>
      <w:marBottom w:val="0"/>
      <w:divBdr>
        <w:top w:val="none" w:sz="0" w:space="0" w:color="auto"/>
        <w:left w:val="none" w:sz="0" w:space="0" w:color="auto"/>
        <w:bottom w:val="none" w:sz="0" w:space="0" w:color="auto"/>
        <w:right w:val="none" w:sz="0" w:space="0" w:color="auto"/>
      </w:divBdr>
    </w:div>
    <w:div w:id="1076441193">
      <w:bodyDiv w:val="1"/>
      <w:marLeft w:val="0"/>
      <w:marRight w:val="0"/>
      <w:marTop w:val="0"/>
      <w:marBottom w:val="0"/>
      <w:divBdr>
        <w:top w:val="none" w:sz="0" w:space="0" w:color="auto"/>
        <w:left w:val="none" w:sz="0" w:space="0" w:color="auto"/>
        <w:bottom w:val="none" w:sz="0" w:space="0" w:color="auto"/>
        <w:right w:val="none" w:sz="0" w:space="0" w:color="auto"/>
      </w:divBdr>
    </w:div>
    <w:div w:id="1086809064">
      <w:bodyDiv w:val="1"/>
      <w:marLeft w:val="0"/>
      <w:marRight w:val="0"/>
      <w:marTop w:val="0"/>
      <w:marBottom w:val="0"/>
      <w:divBdr>
        <w:top w:val="none" w:sz="0" w:space="0" w:color="auto"/>
        <w:left w:val="none" w:sz="0" w:space="0" w:color="auto"/>
        <w:bottom w:val="none" w:sz="0" w:space="0" w:color="auto"/>
        <w:right w:val="none" w:sz="0" w:space="0" w:color="auto"/>
      </w:divBdr>
    </w:div>
    <w:div w:id="1097092655">
      <w:bodyDiv w:val="1"/>
      <w:marLeft w:val="0"/>
      <w:marRight w:val="0"/>
      <w:marTop w:val="0"/>
      <w:marBottom w:val="0"/>
      <w:divBdr>
        <w:top w:val="none" w:sz="0" w:space="0" w:color="auto"/>
        <w:left w:val="none" w:sz="0" w:space="0" w:color="auto"/>
        <w:bottom w:val="none" w:sz="0" w:space="0" w:color="auto"/>
        <w:right w:val="none" w:sz="0" w:space="0" w:color="auto"/>
      </w:divBdr>
    </w:div>
    <w:div w:id="1178423664">
      <w:bodyDiv w:val="1"/>
      <w:marLeft w:val="0"/>
      <w:marRight w:val="0"/>
      <w:marTop w:val="0"/>
      <w:marBottom w:val="0"/>
      <w:divBdr>
        <w:top w:val="none" w:sz="0" w:space="0" w:color="auto"/>
        <w:left w:val="none" w:sz="0" w:space="0" w:color="auto"/>
        <w:bottom w:val="none" w:sz="0" w:space="0" w:color="auto"/>
        <w:right w:val="none" w:sz="0" w:space="0" w:color="auto"/>
      </w:divBdr>
    </w:div>
    <w:div w:id="1187867423">
      <w:bodyDiv w:val="1"/>
      <w:marLeft w:val="0"/>
      <w:marRight w:val="0"/>
      <w:marTop w:val="0"/>
      <w:marBottom w:val="0"/>
      <w:divBdr>
        <w:top w:val="none" w:sz="0" w:space="0" w:color="auto"/>
        <w:left w:val="none" w:sz="0" w:space="0" w:color="auto"/>
        <w:bottom w:val="none" w:sz="0" w:space="0" w:color="auto"/>
        <w:right w:val="none" w:sz="0" w:space="0" w:color="auto"/>
      </w:divBdr>
    </w:div>
    <w:div w:id="1189637857">
      <w:bodyDiv w:val="1"/>
      <w:marLeft w:val="0"/>
      <w:marRight w:val="0"/>
      <w:marTop w:val="0"/>
      <w:marBottom w:val="0"/>
      <w:divBdr>
        <w:top w:val="none" w:sz="0" w:space="0" w:color="auto"/>
        <w:left w:val="none" w:sz="0" w:space="0" w:color="auto"/>
        <w:bottom w:val="none" w:sz="0" w:space="0" w:color="auto"/>
        <w:right w:val="none" w:sz="0" w:space="0" w:color="auto"/>
      </w:divBdr>
    </w:div>
    <w:div w:id="1243836516">
      <w:bodyDiv w:val="1"/>
      <w:marLeft w:val="0"/>
      <w:marRight w:val="0"/>
      <w:marTop w:val="0"/>
      <w:marBottom w:val="0"/>
      <w:divBdr>
        <w:top w:val="none" w:sz="0" w:space="0" w:color="auto"/>
        <w:left w:val="none" w:sz="0" w:space="0" w:color="auto"/>
        <w:bottom w:val="none" w:sz="0" w:space="0" w:color="auto"/>
        <w:right w:val="none" w:sz="0" w:space="0" w:color="auto"/>
      </w:divBdr>
    </w:div>
    <w:div w:id="1246379594">
      <w:bodyDiv w:val="1"/>
      <w:marLeft w:val="0"/>
      <w:marRight w:val="0"/>
      <w:marTop w:val="0"/>
      <w:marBottom w:val="0"/>
      <w:divBdr>
        <w:top w:val="none" w:sz="0" w:space="0" w:color="auto"/>
        <w:left w:val="none" w:sz="0" w:space="0" w:color="auto"/>
        <w:bottom w:val="none" w:sz="0" w:space="0" w:color="auto"/>
        <w:right w:val="none" w:sz="0" w:space="0" w:color="auto"/>
      </w:divBdr>
    </w:div>
    <w:div w:id="1246453852">
      <w:bodyDiv w:val="1"/>
      <w:marLeft w:val="0"/>
      <w:marRight w:val="0"/>
      <w:marTop w:val="0"/>
      <w:marBottom w:val="0"/>
      <w:divBdr>
        <w:top w:val="none" w:sz="0" w:space="0" w:color="auto"/>
        <w:left w:val="none" w:sz="0" w:space="0" w:color="auto"/>
        <w:bottom w:val="none" w:sz="0" w:space="0" w:color="auto"/>
        <w:right w:val="none" w:sz="0" w:space="0" w:color="auto"/>
      </w:divBdr>
    </w:div>
    <w:div w:id="1268386962">
      <w:bodyDiv w:val="1"/>
      <w:marLeft w:val="0"/>
      <w:marRight w:val="0"/>
      <w:marTop w:val="0"/>
      <w:marBottom w:val="0"/>
      <w:divBdr>
        <w:top w:val="none" w:sz="0" w:space="0" w:color="auto"/>
        <w:left w:val="none" w:sz="0" w:space="0" w:color="auto"/>
        <w:bottom w:val="none" w:sz="0" w:space="0" w:color="auto"/>
        <w:right w:val="none" w:sz="0" w:space="0" w:color="auto"/>
      </w:divBdr>
    </w:div>
    <w:div w:id="1269194385">
      <w:bodyDiv w:val="1"/>
      <w:marLeft w:val="0"/>
      <w:marRight w:val="0"/>
      <w:marTop w:val="0"/>
      <w:marBottom w:val="0"/>
      <w:divBdr>
        <w:top w:val="none" w:sz="0" w:space="0" w:color="auto"/>
        <w:left w:val="none" w:sz="0" w:space="0" w:color="auto"/>
        <w:bottom w:val="none" w:sz="0" w:space="0" w:color="auto"/>
        <w:right w:val="none" w:sz="0" w:space="0" w:color="auto"/>
      </w:divBdr>
    </w:div>
    <w:div w:id="1280915739">
      <w:bodyDiv w:val="1"/>
      <w:marLeft w:val="0"/>
      <w:marRight w:val="0"/>
      <w:marTop w:val="0"/>
      <w:marBottom w:val="0"/>
      <w:divBdr>
        <w:top w:val="none" w:sz="0" w:space="0" w:color="auto"/>
        <w:left w:val="none" w:sz="0" w:space="0" w:color="auto"/>
        <w:bottom w:val="none" w:sz="0" w:space="0" w:color="auto"/>
        <w:right w:val="none" w:sz="0" w:space="0" w:color="auto"/>
      </w:divBdr>
    </w:div>
    <w:div w:id="1307394976">
      <w:bodyDiv w:val="1"/>
      <w:marLeft w:val="0"/>
      <w:marRight w:val="0"/>
      <w:marTop w:val="0"/>
      <w:marBottom w:val="0"/>
      <w:divBdr>
        <w:top w:val="none" w:sz="0" w:space="0" w:color="auto"/>
        <w:left w:val="none" w:sz="0" w:space="0" w:color="auto"/>
        <w:bottom w:val="none" w:sz="0" w:space="0" w:color="auto"/>
        <w:right w:val="none" w:sz="0" w:space="0" w:color="auto"/>
      </w:divBdr>
    </w:div>
    <w:div w:id="1386223853">
      <w:bodyDiv w:val="1"/>
      <w:marLeft w:val="0"/>
      <w:marRight w:val="0"/>
      <w:marTop w:val="0"/>
      <w:marBottom w:val="0"/>
      <w:divBdr>
        <w:top w:val="none" w:sz="0" w:space="0" w:color="auto"/>
        <w:left w:val="none" w:sz="0" w:space="0" w:color="auto"/>
        <w:bottom w:val="none" w:sz="0" w:space="0" w:color="auto"/>
        <w:right w:val="none" w:sz="0" w:space="0" w:color="auto"/>
      </w:divBdr>
    </w:div>
    <w:div w:id="1389375405">
      <w:bodyDiv w:val="1"/>
      <w:marLeft w:val="0"/>
      <w:marRight w:val="0"/>
      <w:marTop w:val="0"/>
      <w:marBottom w:val="0"/>
      <w:divBdr>
        <w:top w:val="none" w:sz="0" w:space="0" w:color="auto"/>
        <w:left w:val="none" w:sz="0" w:space="0" w:color="auto"/>
        <w:bottom w:val="none" w:sz="0" w:space="0" w:color="auto"/>
        <w:right w:val="none" w:sz="0" w:space="0" w:color="auto"/>
      </w:divBdr>
    </w:div>
    <w:div w:id="1395814966">
      <w:bodyDiv w:val="1"/>
      <w:marLeft w:val="0"/>
      <w:marRight w:val="0"/>
      <w:marTop w:val="0"/>
      <w:marBottom w:val="0"/>
      <w:divBdr>
        <w:top w:val="none" w:sz="0" w:space="0" w:color="auto"/>
        <w:left w:val="none" w:sz="0" w:space="0" w:color="auto"/>
        <w:bottom w:val="none" w:sz="0" w:space="0" w:color="auto"/>
        <w:right w:val="none" w:sz="0" w:space="0" w:color="auto"/>
      </w:divBdr>
      <w:divsChild>
        <w:div w:id="135491875">
          <w:marLeft w:val="403"/>
          <w:marRight w:val="0"/>
          <w:marTop w:val="0"/>
          <w:marBottom w:val="0"/>
          <w:divBdr>
            <w:top w:val="none" w:sz="0" w:space="0" w:color="auto"/>
            <w:left w:val="none" w:sz="0" w:space="0" w:color="auto"/>
            <w:bottom w:val="none" w:sz="0" w:space="0" w:color="auto"/>
            <w:right w:val="none" w:sz="0" w:space="0" w:color="auto"/>
          </w:divBdr>
        </w:div>
        <w:div w:id="185413883">
          <w:marLeft w:val="403"/>
          <w:marRight w:val="0"/>
          <w:marTop w:val="0"/>
          <w:marBottom w:val="0"/>
          <w:divBdr>
            <w:top w:val="none" w:sz="0" w:space="0" w:color="auto"/>
            <w:left w:val="none" w:sz="0" w:space="0" w:color="auto"/>
            <w:bottom w:val="none" w:sz="0" w:space="0" w:color="auto"/>
            <w:right w:val="none" w:sz="0" w:space="0" w:color="auto"/>
          </w:divBdr>
        </w:div>
        <w:div w:id="507139605">
          <w:marLeft w:val="403"/>
          <w:marRight w:val="0"/>
          <w:marTop w:val="0"/>
          <w:marBottom w:val="0"/>
          <w:divBdr>
            <w:top w:val="none" w:sz="0" w:space="0" w:color="auto"/>
            <w:left w:val="none" w:sz="0" w:space="0" w:color="auto"/>
            <w:bottom w:val="none" w:sz="0" w:space="0" w:color="auto"/>
            <w:right w:val="none" w:sz="0" w:space="0" w:color="auto"/>
          </w:divBdr>
        </w:div>
        <w:div w:id="655691040">
          <w:marLeft w:val="403"/>
          <w:marRight w:val="0"/>
          <w:marTop w:val="0"/>
          <w:marBottom w:val="0"/>
          <w:divBdr>
            <w:top w:val="none" w:sz="0" w:space="0" w:color="auto"/>
            <w:left w:val="none" w:sz="0" w:space="0" w:color="auto"/>
            <w:bottom w:val="none" w:sz="0" w:space="0" w:color="auto"/>
            <w:right w:val="none" w:sz="0" w:space="0" w:color="auto"/>
          </w:divBdr>
        </w:div>
        <w:div w:id="1407608894">
          <w:marLeft w:val="403"/>
          <w:marRight w:val="0"/>
          <w:marTop w:val="0"/>
          <w:marBottom w:val="0"/>
          <w:divBdr>
            <w:top w:val="none" w:sz="0" w:space="0" w:color="auto"/>
            <w:left w:val="none" w:sz="0" w:space="0" w:color="auto"/>
            <w:bottom w:val="none" w:sz="0" w:space="0" w:color="auto"/>
            <w:right w:val="none" w:sz="0" w:space="0" w:color="auto"/>
          </w:divBdr>
        </w:div>
        <w:div w:id="2136630111">
          <w:marLeft w:val="403"/>
          <w:marRight w:val="0"/>
          <w:marTop w:val="0"/>
          <w:marBottom w:val="0"/>
          <w:divBdr>
            <w:top w:val="none" w:sz="0" w:space="0" w:color="auto"/>
            <w:left w:val="none" w:sz="0" w:space="0" w:color="auto"/>
            <w:bottom w:val="none" w:sz="0" w:space="0" w:color="auto"/>
            <w:right w:val="none" w:sz="0" w:space="0" w:color="auto"/>
          </w:divBdr>
        </w:div>
      </w:divsChild>
    </w:div>
    <w:div w:id="1399940449">
      <w:bodyDiv w:val="1"/>
      <w:marLeft w:val="0"/>
      <w:marRight w:val="0"/>
      <w:marTop w:val="0"/>
      <w:marBottom w:val="0"/>
      <w:divBdr>
        <w:top w:val="none" w:sz="0" w:space="0" w:color="auto"/>
        <w:left w:val="none" w:sz="0" w:space="0" w:color="auto"/>
        <w:bottom w:val="none" w:sz="0" w:space="0" w:color="auto"/>
        <w:right w:val="none" w:sz="0" w:space="0" w:color="auto"/>
      </w:divBdr>
    </w:div>
    <w:div w:id="1434738737">
      <w:bodyDiv w:val="1"/>
      <w:marLeft w:val="0"/>
      <w:marRight w:val="0"/>
      <w:marTop w:val="0"/>
      <w:marBottom w:val="0"/>
      <w:divBdr>
        <w:top w:val="none" w:sz="0" w:space="0" w:color="auto"/>
        <w:left w:val="none" w:sz="0" w:space="0" w:color="auto"/>
        <w:bottom w:val="none" w:sz="0" w:space="0" w:color="auto"/>
        <w:right w:val="none" w:sz="0" w:space="0" w:color="auto"/>
      </w:divBdr>
    </w:div>
    <w:div w:id="1438326100">
      <w:bodyDiv w:val="1"/>
      <w:marLeft w:val="0"/>
      <w:marRight w:val="0"/>
      <w:marTop w:val="0"/>
      <w:marBottom w:val="0"/>
      <w:divBdr>
        <w:top w:val="none" w:sz="0" w:space="0" w:color="auto"/>
        <w:left w:val="none" w:sz="0" w:space="0" w:color="auto"/>
        <w:bottom w:val="none" w:sz="0" w:space="0" w:color="auto"/>
        <w:right w:val="none" w:sz="0" w:space="0" w:color="auto"/>
      </w:divBdr>
    </w:div>
    <w:div w:id="1497383273">
      <w:bodyDiv w:val="1"/>
      <w:marLeft w:val="0"/>
      <w:marRight w:val="0"/>
      <w:marTop w:val="0"/>
      <w:marBottom w:val="0"/>
      <w:divBdr>
        <w:top w:val="none" w:sz="0" w:space="0" w:color="auto"/>
        <w:left w:val="none" w:sz="0" w:space="0" w:color="auto"/>
        <w:bottom w:val="none" w:sz="0" w:space="0" w:color="auto"/>
        <w:right w:val="none" w:sz="0" w:space="0" w:color="auto"/>
      </w:divBdr>
    </w:div>
    <w:div w:id="1502085329">
      <w:bodyDiv w:val="1"/>
      <w:marLeft w:val="0"/>
      <w:marRight w:val="0"/>
      <w:marTop w:val="0"/>
      <w:marBottom w:val="0"/>
      <w:divBdr>
        <w:top w:val="none" w:sz="0" w:space="0" w:color="auto"/>
        <w:left w:val="none" w:sz="0" w:space="0" w:color="auto"/>
        <w:bottom w:val="none" w:sz="0" w:space="0" w:color="auto"/>
        <w:right w:val="none" w:sz="0" w:space="0" w:color="auto"/>
      </w:divBdr>
    </w:div>
    <w:div w:id="1513374168">
      <w:bodyDiv w:val="1"/>
      <w:marLeft w:val="0"/>
      <w:marRight w:val="0"/>
      <w:marTop w:val="0"/>
      <w:marBottom w:val="0"/>
      <w:divBdr>
        <w:top w:val="none" w:sz="0" w:space="0" w:color="auto"/>
        <w:left w:val="none" w:sz="0" w:space="0" w:color="auto"/>
        <w:bottom w:val="none" w:sz="0" w:space="0" w:color="auto"/>
        <w:right w:val="none" w:sz="0" w:space="0" w:color="auto"/>
      </w:divBdr>
    </w:div>
    <w:div w:id="1558860898">
      <w:bodyDiv w:val="1"/>
      <w:marLeft w:val="0"/>
      <w:marRight w:val="0"/>
      <w:marTop w:val="0"/>
      <w:marBottom w:val="0"/>
      <w:divBdr>
        <w:top w:val="none" w:sz="0" w:space="0" w:color="auto"/>
        <w:left w:val="none" w:sz="0" w:space="0" w:color="auto"/>
        <w:bottom w:val="none" w:sz="0" w:space="0" w:color="auto"/>
        <w:right w:val="none" w:sz="0" w:space="0" w:color="auto"/>
      </w:divBdr>
    </w:div>
    <w:div w:id="1587878241">
      <w:bodyDiv w:val="1"/>
      <w:marLeft w:val="0"/>
      <w:marRight w:val="0"/>
      <w:marTop w:val="0"/>
      <w:marBottom w:val="0"/>
      <w:divBdr>
        <w:top w:val="none" w:sz="0" w:space="0" w:color="auto"/>
        <w:left w:val="none" w:sz="0" w:space="0" w:color="auto"/>
        <w:bottom w:val="none" w:sz="0" w:space="0" w:color="auto"/>
        <w:right w:val="none" w:sz="0" w:space="0" w:color="auto"/>
      </w:divBdr>
    </w:div>
    <w:div w:id="1616517861">
      <w:bodyDiv w:val="1"/>
      <w:marLeft w:val="0"/>
      <w:marRight w:val="0"/>
      <w:marTop w:val="0"/>
      <w:marBottom w:val="0"/>
      <w:divBdr>
        <w:top w:val="none" w:sz="0" w:space="0" w:color="auto"/>
        <w:left w:val="none" w:sz="0" w:space="0" w:color="auto"/>
        <w:bottom w:val="none" w:sz="0" w:space="0" w:color="auto"/>
        <w:right w:val="none" w:sz="0" w:space="0" w:color="auto"/>
      </w:divBdr>
    </w:div>
    <w:div w:id="1619025518">
      <w:bodyDiv w:val="1"/>
      <w:marLeft w:val="0"/>
      <w:marRight w:val="0"/>
      <w:marTop w:val="0"/>
      <w:marBottom w:val="0"/>
      <w:divBdr>
        <w:top w:val="none" w:sz="0" w:space="0" w:color="auto"/>
        <w:left w:val="none" w:sz="0" w:space="0" w:color="auto"/>
        <w:bottom w:val="none" w:sz="0" w:space="0" w:color="auto"/>
        <w:right w:val="none" w:sz="0" w:space="0" w:color="auto"/>
      </w:divBdr>
    </w:div>
    <w:div w:id="1629118621">
      <w:bodyDiv w:val="1"/>
      <w:marLeft w:val="0"/>
      <w:marRight w:val="0"/>
      <w:marTop w:val="0"/>
      <w:marBottom w:val="0"/>
      <w:divBdr>
        <w:top w:val="none" w:sz="0" w:space="0" w:color="auto"/>
        <w:left w:val="none" w:sz="0" w:space="0" w:color="auto"/>
        <w:bottom w:val="none" w:sz="0" w:space="0" w:color="auto"/>
        <w:right w:val="none" w:sz="0" w:space="0" w:color="auto"/>
      </w:divBdr>
    </w:div>
    <w:div w:id="1662461258">
      <w:bodyDiv w:val="1"/>
      <w:marLeft w:val="0"/>
      <w:marRight w:val="0"/>
      <w:marTop w:val="0"/>
      <w:marBottom w:val="0"/>
      <w:divBdr>
        <w:top w:val="none" w:sz="0" w:space="0" w:color="auto"/>
        <w:left w:val="none" w:sz="0" w:space="0" w:color="auto"/>
        <w:bottom w:val="none" w:sz="0" w:space="0" w:color="auto"/>
        <w:right w:val="none" w:sz="0" w:space="0" w:color="auto"/>
      </w:divBdr>
    </w:div>
    <w:div w:id="1665039947">
      <w:bodyDiv w:val="1"/>
      <w:marLeft w:val="0"/>
      <w:marRight w:val="0"/>
      <w:marTop w:val="0"/>
      <w:marBottom w:val="0"/>
      <w:divBdr>
        <w:top w:val="none" w:sz="0" w:space="0" w:color="auto"/>
        <w:left w:val="none" w:sz="0" w:space="0" w:color="auto"/>
        <w:bottom w:val="none" w:sz="0" w:space="0" w:color="auto"/>
        <w:right w:val="none" w:sz="0" w:space="0" w:color="auto"/>
      </w:divBdr>
    </w:div>
    <w:div w:id="1669207073">
      <w:bodyDiv w:val="1"/>
      <w:marLeft w:val="0"/>
      <w:marRight w:val="0"/>
      <w:marTop w:val="0"/>
      <w:marBottom w:val="0"/>
      <w:divBdr>
        <w:top w:val="none" w:sz="0" w:space="0" w:color="auto"/>
        <w:left w:val="none" w:sz="0" w:space="0" w:color="auto"/>
        <w:bottom w:val="none" w:sz="0" w:space="0" w:color="auto"/>
        <w:right w:val="none" w:sz="0" w:space="0" w:color="auto"/>
      </w:divBdr>
    </w:div>
    <w:div w:id="1672566189">
      <w:bodyDiv w:val="1"/>
      <w:marLeft w:val="0"/>
      <w:marRight w:val="0"/>
      <w:marTop w:val="0"/>
      <w:marBottom w:val="0"/>
      <w:divBdr>
        <w:top w:val="none" w:sz="0" w:space="0" w:color="auto"/>
        <w:left w:val="none" w:sz="0" w:space="0" w:color="auto"/>
        <w:bottom w:val="none" w:sz="0" w:space="0" w:color="auto"/>
        <w:right w:val="none" w:sz="0" w:space="0" w:color="auto"/>
      </w:divBdr>
    </w:div>
    <w:div w:id="1696416950">
      <w:bodyDiv w:val="1"/>
      <w:marLeft w:val="0"/>
      <w:marRight w:val="0"/>
      <w:marTop w:val="0"/>
      <w:marBottom w:val="0"/>
      <w:divBdr>
        <w:top w:val="none" w:sz="0" w:space="0" w:color="auto"/>
        <w:left w:val="none" w:sz="0" w:space="0" w:color="auto"/>
        <w:bottom w:val="none" w:sz="0" w:space="0" w:color="auto"/>
        <w:right w:val="none" w:sz="0" w:space="0" w:color="auto"/>
      </w:divBdr>
    </w:div>
    <w:div w:id="1704745679">
      <w:bodyDiv w:val="1"/>
      <w:marLeft w:val="0"/>
      <w:marRight w:val="0"/>
      <w:marTop w:val="0"/>
      <w:marBottom w:val="0"/>
      <w:divBdr>
        <w:top w:val="none" w:sz="0" w:space="0" w:color="auto"/>
        <w:left w:val="none" w:sz="0" w:space="0" w:color="auto"/>
        <w:bottom w:val="none" w:sz="0" w:space="0" w:color="auto"/>
        <w:right w:val="none" w:sz="0" w:space="0" w:color="auto"/>
      </w:divBdr>
    </w:div>
    <w:div w:id="1712875662">
      <w:bodyDiv w:val="1"/>
      <w:marLeft w:val="0"/>
      <w:marRight w:val="0"/>
      <w:marTop w:val="0"/>
      <w:marBottom w:val="0"/>
      <w:divBdr>
        <w:top w:val="none" w:sz="0" w:space="0" w:color="auto"/>
        <w:left w:val="none" w:sz="0" w:space="0" w:color="auto"/>
        <w:bottom w:val="none" w:sz="0" w:space="0" w:color="auto"/>
        <w:right w:val="none" w:sz="0" w:space="0" w:color="auto"/>
      </w:divBdr>
    </w:div>
    <w:div w:id="1722904202">
      <w:bodyDiv w:val="1"/>
      <w:marLeft w:val="0"/>
      <w:marRight w:val="0"/>
      <w:marTop w:val="0"/>
      <w:marBottom w:val="0"/>
      <w:divBdr>
        <w:top w:val="none" w:sz="0" w:space="0" w:color="auto"/>
        <w:left w:val="none" w:sz="0" w:space="0" w:color="auto"/>
        <w:bottom w:val="none" w:sz="0" w:space="0" w:color="auto"/>
        <w:right w:val="none" w:sz="0" w:space="0" w:color="auto"/>
      </w:divBdr>
    </w:div>
    <w:div w:id="1745835475">
      <w:bodyDiv w:val="1"/>
      <w:marLeft w:val="0"/>
      <w:marRight w:val="0"/>
      <w:marTop w:val="0"/>
      <w:marBottom w:val="0"/>
      <w:divBdr>
        <w:top w:val="none" w:sz="0" w:space="0" w:color="auto"/>
        <w:left w:val="none" w:sz="0" w:space="0" w:color="auto"/>
        <w:bottom w:val="none" w:sz="0" w:space="0" w:color="auto"/>
        <w:right w:val="none" w:sz="0" w:space="0" w:color="auto"/>
      </w:divBdr>
    </w:div>
    <w:div w:id="1774007623">
      <w:bodyDiv w:val="1"/>
      <w:marLeft w:val="0"/>
      <w:marRight w:val="0"/>
      <w:marTop w:val="0"/>
      <w:marBottom w:val="0"/>
      <w:divBdr>
        <w:top w:val="none" w:sz="0" w:space="0" w:color="auto"/>
        <w:left w:val="none" w:sz="0" w:space="0" w:color="auto"/>
        <w:bottom w:val="none" w:sz="0" w:space="0" w:color="auto"/>
        <w:right w:val="none" w:sz="0" w:space="0" w:color="auto"/>
      </w:divBdr>
    </w:div>
    <w:div w:id="1790975689">
      <w:bodyDiv w:val="1"/>
      <w:marLeft w:val="0"/>
      <w:marRight w:val="0"/>
      <w:marTop w:val="0"/>
      <w:marBottom w:val="0"/>
      <w:divBdr>
        <w:top w:val="none" w:sz="0" w:space="0" w:color="auto"/>
        <w:left w:val="none" w:sz="0" w:space="0" w:color="auto"/>
        <w:bottom w:val="none" w:sz="0" w:space="0" w:color="auto"/>
        <w:right w:val="none" w:sz="0" w:space="0" w:color="auto"/>
      </w:divBdr>
    </w:div>
    <w:div w:id="1821968359">
      <w:bodyDiv w:val="1"/>
      <w:marLeft w:val="0"/>
      <w:marRight w:val="0"/>
      <w:marTop w:val="0"/>
      <w:marBottom w:val="0"/>
      <w:divBdr>
        <w:top w:val="none" w:sz="0" w:space="0" w:color="auto"/>
        <w:left w:val="none" w:sz="0" w:space="0" w:color="auto"/>
        <w:bottom w:val="none" w:sz="0" w:space="0" w:color="auto"/>
        <w:right w:val="none" w:sz="0" w:space="0" w:color="auto"/>
      </w:divBdr>
    </w:div>
    <w:div w:id="1827209718">
      <w:bodyDiv w:val="1"/>
      <w:marLeft w:val="0"/>
      <w:marRight w:val="0"/>
      <w:marTop w:val="0"/>
      <w:marBottom w:val="0"/>
      <w:divBdr>
        <w:top w:val="none" w:sz="0" w:space="0" w:color="auto"/>
        <w:left w:val="none" w:sz="0" w:space="0" w:color="auto"/>
        <w:bottom w:val="none" w:sz="0" w:space="0" w:color="auto"/>
        <w:right w:val="none" w:sz="0" w:space="0" w:color="auto"/>
      </w:divBdr>
    </w:div>
    <w:div w:id="1829321478">
      <w:bodyDiv w:val="1"/>
      <w:marLeft w:val="0"/>
      <w:marRight w:val="0"/>
      <w:marTop w:val="0"/>
      <w:marBottom w:val="0"/>
      <w:divBdr>
        <w:top w:val="none" w:sz="0" w:space="0" w:color="auto"/>
        <w:left w:val="none" w:sz="0" w:space="0" w:color="auto"/>
        <w:bottom w:val="none" w:sz="0" w:space="0" w:color="auto"/>
        <w:right w:val="none" w:sz="0" w:space="0" w:color="auto"/>
      </w:divBdr>
    </w:div>
    <w:div w:id="1841968305">
      <w:bodyDiv w:val="1"/>
      <w:marLeft w:val="0"/>
      <w:marRight w:val="0"/>
      <w:marTop w:val="0"/>
      <w:marBottom w:val="0"/>
      <w:divBdr>
        <w:top w:val="none" w:sz="0" w:space="0" w:color="auto"/>
        <w:left w:val="none" w:sz="0" w:space="0" w:color="auto"/>
        <w:bottom w:val="none" w:sz="0" w:space="0" w:color="auto"/>
        <w:right w:val="none" w:sz="0" w:space="0" w:color="auto"/>
      </w:divBdr>
    </w:div>
    <w:div w:id="1856262433">
      <w:bodyDiv w:val="1"/>
      <w:marLeft w:val="0"/>
      <w:marRight w:val="0"/>
      <w:marTop w:val="0"/>
      <w:marBottom w:val="0"/>
      <w:divBdr>
        <w:top w:val="none" w:sz="0" w:space="0" w:color="auto"/>
        <w:left w:val="none" w:sz="0" w:space="0" w:color="auto"/>
        <w:bottom w:val="none" w:sz="0" w:space="0" w:color="auto"/>
        <w:right w:val="none" w:sz="0" w:space="0" w:color="auto"/>
      </w:divBdr>
    </w:div>
    <w:div w:id="1856993263">
      <w:bodyDiv w:val="1"/>
      <w:marLeft w:val="0"/>
      <w:marRight w:val="0"/>
      <w:marTop w:val="0"/>
      <w:marBottom w:val="0"/>
      <w:divBdr>
        <w:top w:val="none" w:sz="0" w:space="0" w:color="auto"/>
        <w:left w:val="none" w:sz="0" w:space="0" w:color="auto"/>
        <w:bottom w:val="none" w:sz="0" w:space="0" w:color="auto"/>
        <w:right w:val="none" w:sz="0" w:space="0" w:color="auto"/>
      </w:divBdr>
      <w:divsChild>
        <w:div w:id="146898378">
          <w:marLeft w:val="547"/>
          <w:marRight w:val="0"/>
          <w:marTop w:val="0"/>
          <w:marBottom w:val="120"/>
          <w:divBdr>
            <w:top w:val="none" w:sz="0" w:space="0" w:color="auto"/>
            <w:left w:val="none" w:sz="0" w:space="0" w:color="auto"/>
            <w:bottom w:val="none" w:sz="0" w:space="0" w:color="auto"/>
            <w:right w:val="none" w:sz="0" w:space="0" w:color="auto"/>
          </w:divBdr>
        </w:div>
        <w:div w:id="656760208">
          <w:marLeft w:val="734"/>
          <w:marRight w:val="0"/>
          <w:marTop w:val="0"/>
          <w:marBottom w:val="0"/>
          <w:divBdr>
            <w:top w:val="none" w:sz="0" w:space="0" w:color="auto"/>
            <w:left w:val="none" w:sz="0" w:space="0" w:color="auto"/>
            <w:bottom w:val="none" w:sz="0" w:space="0" w:color="auto"/>
            <w:right w:val="none" w:sz="0" w:space="0" w:color="auto"/>
          </w:divBdr>
        </w:div>
        <w:div w:id="683409686">
          <w:marLeft w:val="734"/>
          <w:marRight w:val="0"/>
          <w:marTop w:val="0"/>
          <w:marBottom w:val="0"/>
          <w:divBdr>
            <w:top w:val="none" w:sz="0" w:space="0" w:color="auto"/>
            <w:left w:val="none" w:sz="0" w:space="0" w:color="auto"/>
            <w:bottom w:val="none" w:sz="0" w:space="0" w:color="auto"/>
            <w:right w:val="none" w:sz="0" w:space="0" w:color="auto"/>
          </w:divBdr>
        </w:div>
        <w:div w:id="1308434620">
          <w:marLeft w:val="547"/>
          <w:marRight w:val="0"/>
          <w:marTop w:val="0"/>
          <w:marBottom w:val="120"/>
          <w:divBdr>
            <w:top w:val="none" w:sz="0" w:space="0" w:color="auto"/>
            <w:left w:val="none" w:sz="0" w:space="0" w:color="auto"/>
            <w:bottom w:val="none" w:sz="0" w:space="0" w:color="auto"/>
            <w:right w:val="none" w:sz="0" w:space="0" w:color="auto"/>
          </w:divBdr>
        </w:div>
        <w:div w:id="1598293359">
          <w:marLeft w:val="547"/>
          <w:marRight w:val="0"/>
          <w:marTop w:val="120"/>
          <w:marBottom w:val="120"/>
          <w:divBdr>
            <w:top w:val="none" w:sz="0" w:space="0" w:color="auto"/>
            <w:left w:val="none" w:sz="0" w:space="0" w:color="auto"/>
            <w:bottom w:val="none" w:sz="0" w:space="0" w:color="auto"/>
            <w:right w:val="none" w:sz="0" w:space="0" w:color="auto"/>
          </w:divBdr>
        </w:div>
      </w:divsChild>
    </w:div>
    <w:div w:id="1866091758">
      <w:bodyDiv w:val="1"/>
      <w:marLeft w:val="0"/>
      <w:marRight w:val="0"/>
      <w:marTop w:val="0"/>
      <w:marBottom w:val="0"/>
      <w:divBdr>
        <w:top w:val="none" w:sz="0" w:space="0" w:color="auto"/>
        <w:left w:val="none" w:sz="0" w:space="0" w:color="auto"/>
        <w:bottom w:val="none" w:sz="0" w:space="0" w:color="auto"/>
        <w:right w:val="none" w:sz="0" w:space="0" w:color="auto"/>
      </w:divBdr>
    </w:div>
    <w:div w:id="1873610795">
      <w:bodyDiv w:val="1"/>
      <w:marLeft w:val="0"/>
      <w:marRight w:val="0"/>
      <w:marTop w:val="0"/>
      <w:marBottom w:val="0"/>
      <w:divBdr>
        <w:top w:val="none" w:sz="0" w:space="0" w:color="auto"/>
        <w:left w:val="none" w:sz="0" w:space="0" w:color="auto"/>
        <w:bottom w:val="none" w:sz="0" w:space="0" w:color="auto"/>
        <w:right w:val="none" w:sz="0" w:space="0" w:color="auto"/>
      </w:divBdr>
    </w:div>
    <w:div w:id="1878349332">
      <w:bodyDiv w:val="1"/>
      <w:marLeft w:val="0"/>
      <w:marRight w:val="0"/>
      <w:marTop w:val="0"/>
      <w:marBottom w:val="0"/>
      <w:divBdr>
        <w:top w:val="none" w:sz="0" w:space="0" w:color="auto"/>
        <w:left w:val="none" w:sz="0" w:space="0" w:color="auto"/>
        <w:bottom w:val="none" w:sz="0" w:space="0" w:color="auto"/>
        <w:right w:val="none" w:sz="0" w:space="0" w:color="auto"/>
      </w:divBdr>
    </w:div>
    <w:div w:id="1896500801">
      <w:bodyDiv w:val="1"/>
      <w:marLeft w:val="0"/>
      <w:marRight w:val="0"/>
      <w:marTop w:val="0"/>
      <w:marBottom w:val="0"/>
      <w:divBdr>
        <w:top w:val="none" w:sz="0" w:space="0" w:color="auto"/>
        <w:left w:val="none" w:sz="0" w:space="0" w:color="auto"/>
        <w:bottom w:val="none" w:sz="0" w:space="0" w:color="auto"/>
        <w:right w:val="none" w:sz="0" w:space="0" w:color="auto"/>
      </w:divBdr>
    </w:div>
    <w:div w:id="1914965800">
      <w:bodyDiv w:val="1"/>
      <w:marLeft w:val="0"/>
      <w:marRight w:val="0"/>
      <w:marTop w:val="0"/>
      <w:marBottom w:val="0"/>
      <w:divBdr>
        <w:top w:val="none" w:sz="0" w:space="0" w:color="auto"/>
        <w:left w:val="none" w:sz="0" w:space="0" w:color="auto"/>
        <w:bottom w:val="none" w:sz="0" w:space="0" w:color="auto"/>
        <w:right w:val="none" w:sz="0" w:space="0" w:color="auto"/>
      </w:divBdr>
    </w:div>
    <w:div w:id="1926300711">
      <w:bodyDiv w:val="1"/>
      <w:marLeft w:val="0"/>
      <w:marRight w:val="0"/>
      <w:marTop w:val="0"/>
      <w:marBottom w:val="0"/>
      <w:divBdr>
        <w:top w:val="none" w:sz="0" w:space="0" w:color="auto"/>
        <w:left w:val="none" w:sz="0" w:space="0" w:color="auto"/>
        <w:bottom w:val="none" w:sz="0" w:space="0" w:color="auto"/>
        <w:right w:val="none" w:sz="0" w:space="0" w:color="auto"/>
      </w:divBdr>
    </w:div>
    <w:div w:id="1940485265">
      <w:bodyDiv w:val="1"/>
      <w:marLeft w:val="0"/>
      <w:marRight w:val="0"/>
      <w:marTop w:val="0"/>
      <w:marBottom w:val="0"/>
      <w:divBdr>
        <w:top w:val="none" w:sz="0" w:space="0" w:color="auto"/>
        <w:left w:val="none" w:sz="0" w:space="0" w:color="auto"/>
        <w:bottom w:val="none" w:sz="0" w:space="0" w:color="auto"/>
        <w:right w:val="none" w:sz="0" w:space="0" w:color="auto"/>
      </w:divBdr>
    </w:div>
    <w:div w:id="1969124246">
      <w:bodyDiv w:val="1"/>
      <w:marLeft w:val="0"/>
      <w:marRight w:val="0"/>
      <w:marTop w:val="0"/>
      <w:marBottom w:val="0"/>
      <w:divBdr>
        <w:top w:val="none" w:sz="0" w:space="0" w:color="auto"/>
        <w:left w:val="none" w:sz="0" w:space="0" w:color="auto"/>
        <w:bottom w:val="none" w:sz="0" w:space="0" w:color="auto"/>
        <w:right w:val="none" w:sz="0" w:space="0" w:color="auto"/>
      </w:divBdr>
    </w:div>
    <w:div w:id="1977755086">
      <w:bodyDiv w:val="1"/>
      <w:marLeft w:val="0"/>
      <w:marRight w:val="0"/>
      <w:marTop w:val="0"/>
      <w:marBottom w:val="0"/>
      <w:divBdr>
        <w:top w:val="none" w:sz="0" w:space="0" w:color="auto"/>
        <w:left w:val="none" w:sz="0" w:space="0" w:color="auto"/>
        <w:bottom w:val="none" w:sz="0" w:space="0" w:color="auto"/>
        <w:right w:val="none" w:sz="0" w:space="0" w:color="auto"/>
      </w:divBdr>
    </w:div>
    <w:div w:id="1978754165">
      <w:bodyDiv w:val="1"/>
      <w:marLeft w:val="0"/>
      <w:marRight w:val="0"/>
      <w:marTop w:val="0"/>
      <w:marBottom w:val="0"/>
      <w:divBdr>
        <w:top w:val="none" w:sz="0" w:space="0" w:color="auto"/>
        <w:left w:val="none" w:sz="0" w:space="0" w:color="auto"/>
        <w:bottom w:val="none" w:sz="0" w:space="0" w:color="auto"/>
        <w:right w:val="none" w:sz="0" w:space="0" w:color="auto"/>
      </w:divBdr>
    </w:div>
    <w:div w:id="1987854330">
      <w:bodyDiv w:val="1"/>
      <w:marLeft w:val="0"/>
      <w:marRight w:val="0"/>
      <w:marTop w:val="0"/>
      <w:marBottom w:val="0"/>
      <w:divBdr>
        <w:top w:val="none" w:sz="0" w:space="0" w:color="auto"/>
        <w:left w:val="none" w:sz="0" w:space="0" w:color="auto"/>
        <w:bottom w:val="none" w:sz="0" w:space="0" w:color="auto"/>
        <w:right w:val="none" w:sz="0" w:space="0" w:color="auto"/>
      </w:divBdr>
    </w:div>
    <w:div w:id="1990403210">
      <w:bodyDiv w:val="1"/>
      <w:marLeft w:val="0"/>
      <w:marRight w:val="0"/>
      <w:marTop w:val="0"/>
      <w:marBottom w:val="0"/>
      <w:divBdr>
        <w:top w:val="none" w:sz="0" w:space="0" w:color="auto"/>
        <w:left w:val="none" w:sz="0" w:space="0" w:color="auto"/>
        <w:bottom w:val="none" w:sz="0" w:space="0" w:color="auto"/>
        <w:right w:val="none" w:sz="0" w:space="0" w:color="auto"/>
      </w:divBdr>
    </w:div>
    <w:div w:id="2002926599">
      <w:bodyDiv w:val="1"/>
      <w:marLeft w:val="0"/>
      <w:marRight w:val="0"/>
      <w:marTop w:val="0"/>
      <w:marBottom w:val="0"/>
      <w:divBdr>
        <w:top w:val="none" w:sz="0" w:space="0" w:color="auto"/>
        <w:left w:val="none" w:sz="0" w:space="0" w:color="auto"/>
        <w:bottom w:val="none" w:sz="0" w:space="0" w:color="auto"/>
        <w:right w:val="none" w:sz="0" w:space="0" w:color="auto"/>
      </w:divBdr>
    </w:div>
    <w:div w:id="2008438262">
      <w:bodyDiv w:val="1"/>
      <w:marLeft w:val="0"/>
      <w:marRight w:val="0"/>
      <w:marTop w:val="0"/>
      <w:marBottom w:val="0"/>
      <w:divBdr>
        <w:top w:val="none" w:sz="0" w:space="0" w:color="auto"/>
        <w:left w:val="none" w:sz="0" w:space="0" w:color="auto"/>
        <w:bottom w:val="none" w:sz="0" w:space="0" w:color="auto"/>
        <w:right w:val="none" w:sz="0" w:space="0" w:color="auto"/>
      </w:divBdr>
    </w:div>
    <w:div w:id="2030525908">
      <w:bodyDiv w:val="1"/>
      <w:marLeft w:val="0"/>
      <w:marRight w:val="0"/>
      <w:marTop w:val="0"/>
      <w:marBottom w:val="0"/>
      <w:divBdr>
        <w:top w:val="none" w:sz="0" w:space="0" w:color="auto"/>
        <w:left w:val="none" w:sz="0" w:space="0" w:color="auto"/>
        <w:bottom w:val="none" w:sz="0" w:space="0" w:color="auto"/>
        <w:right w:val="none" w:sz="0" w:space="0" w:color="auto"/>
      </w:divBdr>
    </w:div>
    <w:div w:id="2078165315">
      <w:bodyDiv w:val="1"/>
      <w:marLeft w:val="0"/>
      <w:marRight w:val="0"/>
      <w:marTop w:val="0"/>
      <w:marBottom w:val="0"/>
      <w:divBdr>
        <w:top w:val="none" w:sz="0" w:space="0" w:color="auto"/>
        <w:left w:val="none" w:sz="0" w:space="0" w:color="auto"/>
        <w:bottom w:val="none" w:sz="0" w:space="0" w:color="auto"/>
        <w:right w:val="none" w:sz="0" w:space="0" w:color="auto"/>
      </w:divBdr>
    </w:div>
    <w:div w:id="2097942817">
      <w:bodyDiv w:val="1"/>
      <w:marLeft w:val="0"/>
      <w:marRight w:val="0"/>
      <w:marTop w:val="0"/>
      <w:marBottom w:val="0"/>
      <w:divBdr>
        <w:top w:val="none" w:sz="0" w:space="0" w:color="auto"/>
        <w:left w:val="none" w:sz="0" w:space="0" w:color="auto"/>
        <w:bottom w:val="none" w:sz="0" w:space="0" w:color="auto"/>
        <w:right w:val="none" w:sz="0" w:space="0" w:color="auto"/>
      </w:divBdr>
    </w:div>
    <w:div w:id="212889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1.xm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pkk5.rosreestr.ru/"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3.xml"/><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docs.cntd.ru/document/895258315"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chart" Target="charts/chart2.xml"/><Relationship Id="rId35" Type="http://schemas.openxmlformats.org/officeDocument/2006/relationships/image" Target="media/image22.jpeg"/><Relationship Id="rId43" Type="http://schemas.openxmlformats.org/officeDocument/2006/relationships/image" Target="media/image30.jpeg"/></Relationships>
</file>

<file path=word/charts/_rels/chart1.xml.rels><?xml version="1.0" encoding="UTF-8" standalone="yes"?>
<Relationships xmlns="http://schemas.openxmlformats.org/package/2006/relationships"><Relationship Id="rId2" Type="http://schemas.openxmlformats.org/officeDocument/2006/relationships/oleObject" Target="file:///D:\&#1057;&#1077;&#1084;&#1077;&#1085;&#1086;&#1074;&#1072;\&#1053;&#1043;&#1055;\&#1053;&#1086;&#1074;&#1072;&#1103;%20&#1087;&#1072;&#1087;&#1082;&#1072;%20(2)\&#1056;&#1072;&#1089;&#1095;&#1077;&#1090;&#1099;_&#1075;&#1088;&#1072;&#1092;&#1080;&#1082;&#1080;.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57;&#1077;&#1084;&#1077;&#1085;&#1086;&#1074;&#1072;\&#1053;&#1043;&#1055;\&#1053;&#1086;&#1074;&#1072;&#1103;%20&#1087;&#1072;&#1087;&#1082;&#1072;%20(2)\&#1050;&#1085;&#1080;&#1075;&#1072;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7;&#1077;&#1084;&#1077;&#1085;&#1086;&#1074;&#1072;\&#1053;&#1043;&#1055;\&#1053;&#1086;&#1074;&#1072;&#1103;%20&#1087;&#1072;&#1087;&#1082;&#1072;%20(2)\&#1050;&#1085;&#1080;&#1075;&#1072;1.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79628526415469"/>
          <c:y val="0.1727498021921631"/>
          <c:w val="0.87055153745628899"/>
          <c:h val="0.71776326262940826"/>
        </c:manualLayout>
      </c:layout>
      <c:lineChart>
        <c:grouping val="standard"/>
        <c:varyColors val="0"/>
        <c:ser>
          <c:idx val="0"/>
          <c:order val="0"/>
          <c:spPr>
            <a:ln w="25400">
              <a:solidFill>
                <a:srgbClr val="FF0000"/>
              </a:solidFill>
              <a:prstDash val="solid"/>
            </a:ln>
          </c:spPr>
          <c:marker>
            <c:symbol val="square"/>
            <c:size val="4"/>
            <c:spPr>
              <a:solidFill>
                <a:srgbClr val="FF0000"/>
              </a:solidFill>
              <a:ln>
                <a:solidFill>
                  <a:srgbClr val="FF0000"/>
                </a:solidFill>
                <a:prstDash val="solid"/>
              </a:ln>
            </c:spPr>
          </c:marker>
          <c:cat>
            <c:numRef>
              <c:f>Лист1!$B$220:$J$220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Лист1!$B$221:$J$221</c:f>
              <c:numCache>
                <c:formatCode>0.0</c:formatCode>
                <c:ptCount val="9"/>
                <c:pt idx="0">
                  <c:v>1900</c:v>
                </c:pt>
                <c:pt idx="1">
                  <c:v>1790</c:v>
                </c:pt>
                <c:pt idx="2">
                  <c:v>1734</c:v>
                </c:pt>
                <c:pt idx="3">
                  <c:v>1741</c:v>
                </c:pt>
                <c:pt idx="4">
                  <c:v>1732</c:v>
                </c:pt>
                <c:pt idx="5">
                  <c:v>1721</c:v>
                </c:pt>
                <c:pt idx="6">
                  <c:v>1697</c:v>
                </c:pt>
                <c:pt idx="7">
                  <c:v>1638</c:v>
                </c:pt>
                <c:pt idx="8">
                  <c:v>1615</c:v>
                </c:pt>
              </c:numCache>
            </c:numRef>
          </c:val>
          <c:smooth val="0"/>
          <c:extLst>
            <c:ext xmlns:c16="http://schemas.microsoft.com/office/drawing/2014/chart" uri="{C3380CC4-5D6E-409C-BE32-E72D297353CC}">
              <c16:uniqueId val="{00000000-F1CE-44B7-A03E-AB1C78A8A53E}"/>
            </c:ext>
          </c:extLst>
        </c:ser>
        <c:dLbls>
          <c:showLegendKey val="0"/>
          <c:showVal val="0"/>
          <c:showCatName val="0"/>
          <c:showSerName val="0"/>
          <c:showPercent val="0"/>
          <c:showBubbleSize val="0"/>
        </c:dLbls>
        <c:marker val="1"/>
        <c:smooth val="0"/>
        <c:axId val="206242944"/>
        <c:axId val="206244480"/>
      </c:lineChart>
      <c:catAx>
        <c:axId val="2062429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06244480"/>
        <c:crosses val="autoZero"/>
        <c:auto val="1"/>
        <c:lblAlgn val="ctr"/>
        <c:lblOffset val="100"/>
        <c:tickLblSkip val="1"/>
        <c:tickMarkSkip val="1"/>
        <c:noMultiLvlLbl val="0"/>
      </c:catAx>
      <c:valAx>
        <c:axId val="206244480"/>
        <c:scaling>
          <c:orientation val="minMax"/>
        </c:scaling>
        <c:delete val="0"/>
        <c:axPos val="l"/>
        <c:majorGridlines>
          <c:spPr>
            <a:ln w="3175">
              <a:solidFill>
                <a:srgbClr val="969696"/>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206242944"/>
        <c:crosses val="autoZero"/>
        <c:crossBetween val="between"/>
      </c:valAx>
      <c:spPr>
        <a:solidFill>
          <a:schemeClr val="accent3">
            <a:lumMod val="40000"/>
            <a:lumOff val="60000"/>
          </a:schemeClr>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Лист1!$A$62</c:f>
              <c:strCache>
                <c:ptCount val="1"/>
                <c:pt idx="0">
                  <c:v>Общий коэффициент рождаемости</c:v>
                </c:pt>
              </c:strCache>
            </c:strRef>
          </c:tx>
          <c:spPr>
            <a:solidFill>
              <a:schemeClr val="accent3">
                <a:lumMod val="75000"/>
              </a:schemeClr>
            </a:solidFill>
          </c:spPr>
          <c:invertIfNegative val="0"/>
          <c:cat>
            <c:numRef>
              <c:f>Лист1!$B$61:$D$61</c:f>
              <c:numCache>
                <c:formatCode>General</c:formatCode>
                <c:ptCount val="3"/>
                <c:pt idx="0">
                  <c:v>2014</c:v>
                </c:pt>
                <c:pt idx="1">
                  <c:v>2015</c:v>
                </c:pt>
                <c:pt idx="2">
                  <c:v>2016</c:v>
                </c:pt>
              </c:numCache>
            </c:numRef>
          </c:cat>
          <c:val>
            <c:numRef>
              <c:f>Лист1!$B$62:$D$62</c:f>
              <c:numCache>
                <c:formatCode>General</c:formatCode>
                <c:ptCount val="3"/>
                <c:pt idx="0">
                  <c:v>15.1</c:v>
                </c:pt>
                <c:pt idx="1">
                  <c:v>11.8</c:v>
                </c:pt>
                <c:pt idx="2">
                  <c:v>16</c:v>
                </c:pt>
              </c:numCache>
            </c:numRef>
          </c:val>
          <c:extLst>
            <c:ext xmlns:c16="http://schemas.microsoft.com/office/drawing/2014/chart" uri="{C3380CC4-5D6E-409C-BE32-E72D297353CC}">
              <c16:uniqueId val="{00000000-512A-49E4-9B92-F596958FD7E5}"/>
            </c:ext>
          </c:extLst>
        </c:ser>
        <c:ser>
          <c:idx val="1"/>
          <c:order val="1"/>
          <c:tx>
            <c:strRef>
              <c:f>Лист1!$A$63</c:f>
              <c:strCache>
                <c:ptCount val="1"/>
                <c:pt idx="0">
                  <c:v>Общий коэффициент смертности</c:v>
                </c:pt>
              </c:strCache>
            </c:strRef>
          </c:tx>
          <c:spPr>
            <a:solidFill>
              <a:schemeClr val="accent3">
                <a:lumMod val="40000"/>
                <a:lumOff val="60000"/>
              </a:schemeClr>
            </a:solidFill>
          </c:spPr>
          <c:invertIfNegative val="0"/>
          <c:cat>
            <c:numRef>
              <c:f>Лист1!$B$61:$D$61</c:f>
              <c:numCache>
                <c:formatCode>General</c:formatCode>
                <c:ptCount val="3"/>
                <c:pt idx="0">
                  <c:v>2014</c:v>
                </c:pt>
                <c:pt idx="1">
                  <c:v>2015</c:v>
                </c:pt>
                <c:pt idx="2">
                  <c:v>2016</c:v>
                </c:pt>
              </c:numCache>
            </c:numRef>
          </c:cat>
          <c:val>
            <c:numRef>
              <c:f>Лист1!$B$63:$D$63</c:f>
              <c:numCache>
                <c:formatCode>General</c:formatCode>
                <c:ptCount val="3"/>
                <c:pt idx="0">
                  <c:v>16.2</c:v>
                </c:pt>
                <c:pt idx="1">
                  <c:v>18.100000000000001</c:v>
                </c:pt>
                <c:pt idx="2">
                  <c:v>25.3</c:v>
                </c:pt>
              </c:numCache>
            </c:numRef>
          </c:val>
          <c:extLst>
            <c:ext xmlns:c16="http://schemas.microsoft.com/office/drawing/2014/chart" uri="{C3380CC4-5D6E-409C-BE32-E72D297353CC}">
              <c16:uniqueId val="{00000001-512A-49E4-9B92-F596958FD7E5}"/>
            </c:ext>
          </c:extLst>
        </c:ser>
        <c:ser>
          <c:idx val="2"/>
          <c:order val="2"/>
          <c:tx>
            <c:strRef>
              <c:f>Лист1!$A$64</c:f>
              <c:strCache>
                <c:ptCount val="1"/>
                <c:pt idx="0">
                  <c:v>Коэффициент естественного прироста</c:v>
                </c:pt>
              </c:strCache>
            </c:strRef>
          </c:tx>
          <c:spPr>
            <a:solidFill>
              <a:srgbClr val="92D050"/>
            </a:solidFill>
          </c:spPr>
          <c:invertIfNegative val="0"/>
          <c:cat>
            <c:numRef>
              <c:f>Лист1!$B$61:$D$61</c:f>
              <c:numCache>
                <c:formatCode>General</c:formatCode>
                <c:ptCount val="3"/>
                <c:pt idx="0">
                  <c:v>2014</c:v>
                </c:pt>
                <c:pt idx="1">
                  <c:v>2015</c:v>
                </c:pt>
                <c:pt idx="2">
                  <c:v>2016</c:v>
                </c:pt>
              </c:numCache>
            </c:numRef>
          </c:cat>
          <c:val>
            <c:numRef>
              <c:f>Лист1!$B$64:$D$64</c:f>
              <c:numCache>
                <c:formatCode>General</c:formatCode>
                <c:ptCount val="3"/>
                <c:pt idx="0">
                  <c:v>-1.1000000000000001</c:v>
                </c:pt>
                <c:pt idx="1">
                  <c:v>-6.3</c:v>
                </c:pt>
                <c:pt idx="2">
                  <c:v>-9.3000000000000007</c:v>
                </c:pt>
              </c:numCache>
            </c:numRef>
          </c:val>
          <c:extLst>
            <c:ext xmlns:c16="http://schemas.microsoft.com/office/drawing/2014/chart" uri="{C3380CC4-5D6E-409C-BE32-E72D297353CC}">
              <c16:uniqueId val="{00000002-512A-49E4-9B92-F596958FD7E5}"/>
            </c:ext>
          </c:extLst>
        </c:ser>
        <c:dLbls>
          <c:showLegendKey val="0"/>
          <c:showVal val="0"/>
          <c:showCatName val="0"/>
          <c:showSerName val="0"/>
          <c:showPercent val="0"/>
          <c:showBubbleSize val="0"/>
        </c:dLbls>
        <c:gapWidth val="150"/>
        <c:shape val="box"/>
        <c:axId val="206260096"/>
        <c:axId val="206261632"/>
        <c:axId val="0"/>
      </c:bar3DChart>
      <c:catAx>
        <c:axId val="206260096"/>
        <c:scaling>
          <c:orientation val="minMax"/>
        </c:scaling>
        <c:delete val="0"/>
        <c:axPos val="b"/>
        <c:numFmt formatCode="General" sourceLinked="1"/>
        <c:majorTickMark val="out"/>
        <c:minorTickMark val="none"/>
        <c:tickLblPos val="nextTo"/>
        <c:txPr>
          <a:bodyPr rot="0" vert="horz"/>
          <a:lstStyle/>
          <a:p>
            <a:pPr>
              <a:defRPr/>
            </a:pPr>
            <a:endParaRPr lang="ru-RU"/>
          </a:p>
        </c:txPr>
        <c:crossAx val="206261632"/>
        <c:crosses val="autoZero"/>
        <c:auto val="1"/>
        <c:lblAlgn val="ctr"/>
        <c:lblOffset val="100"/>
        <c:noMultiLvlLbl val="0"/>
      </c:catAx>
      <c:valAx>
        <c:axId val="206261632"/>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206260096"/>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1.3305690228233662E-4"/>
          <c:y val="0.3055571959755039"/>
          <c:w val="0.67820526161779915"/>
          <c:h val="0.4984302925154388"/>
        </c:manualLayout>
      </c:layout>
      <c:pie3DChart>
        <c:varyColors val="1"/>
        <c:ser>
          <c:idx val="0"/>
          <c:order val="0"/>
          <c:spPr>
            <a:solidFill>
              <a:schemeClr val="accent3">
                <a:lumMod val="75000"/>
              </a:schemeClr>
            </a:solidFill>
          </c:spPr>
          <c:dPt>
            <c:idx val="1"/>
            <c:bubble3D val="0"/>
            <c:spPr>
              <a:solidFill>
                <a:srgbClr val="92D050"/>
              </a:solidFill>
            </c:spPr>
            <c:extLst>
              <c:ext xmlns:c16="http://schemas.microsoft.com/office/drawing/2014/chart" uri="{C3380CC4-5D6E-409C-BE32-E72D297353CC}">
                <c16:uniqueId val="{00000002-DC06-4123-901F-B2AB3CAB9A6A}"/>
              </c:ext>
            </c:extLst>
          </c:dPt>
          <c:dPt>
            <c:idx val="2"/>
            <c:bubble3D val="0"/>
            <c:spPr>
              <a:solidFill>
                <a:schemeClr val="accent3">
                  <a:lumMod val="60000"/>
                  <a:lumOff val="40000"/>
                </a:schemeClr>
              </a:solidFill>
            </c:spPr>
            <c:extLst>
              <c:ext xmlns:c16="http://schemas.microsoft.com/office/drawing/2014/chart" uri="{C3380CC4-5D6E-409C-BE32-E72D297353CC}">
                <c16:uniqueId val="{00000004-DC06-4123-901F-B2AB3CAB9A6A}"/>
              </c:ext>
            </c:extLst>
          </c:dPt>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Лист1!$A$27:$A$29</c:f>
              <c:strCache>
                <c:ptCount val="3"/>
                <c:pt idx="0">
                  <c:v>Младше трудоспособного возраста</c:v>
                </c:pt>
                <c:pt idx="1">
                  <c:v>Трудоспособного возраста</c:v>
                </c:pt>
                <c:pt idx="2">
                  <c:v>Старше трудоспособного</c:v>
                </c:pt>
              </c:strCache>
            </c:strRef>
          </c:cat>
          <c:val>
            <c:numRef>
              <c:f>Лист1!$B$27:$B$29</c:f>
              <c:numCache>
                <c:formatCode>General</c:formatCode>
                <c:ptCount val="3"/>
                <c:pt idx="0">
                  <c:v>20</c:v>
                </c:pt>
                <c:pt idx="1">
                  <c:v>53</c:v>
                </c:pt>
                <c:pt idx="2">
                  <c:v>27</c:v>
                </c:pt>
              </c:numCache>
            </c:numRef>
          </c:val>
          <c:extLst>
            <c:ext xmlns:c16="http://schemas.microsoft.com/office/drawing/2014/chart" uri="{C3380CC4-5D6E-409C-BE32-E72D297353CC}">
              <c16:uniqueId val="{00000005-DC06-4123-901F-B2AB3CAB9A6A}"/>
            </c:ext>
          </c:extLst>
        </c:ser>
        <c:dLbls>
          <c:showLegendKey val="0"/>
          <c:showVal val="0"/>
          <c:showCatName val="0"/>
          <c:showSerName val="0"/>
          <c:showPercent val="0"/>
          <c:showBubbleSize val="0"/>
          <c:showLeaderLines val="1"/>
        </c:dLbls>
      </c:pie3DChart>
      <c:spPr>
        <a:noFill/>
        <a:ln w="25400">
          <a:noFill/>
        </a:ln>
      </c:spPr>
    </c:plotArea>
    <c:legend>
      <c:legendPos val="l"/>
      <c:layout>
        <c:manualLayout>
          <c:xMode val="edge"/>
          <c:yMode val="edge"/>
          <c:x val="0.62447257383966248"/>
          <c:y val="8.7192384534022796E-2"/>
          <c:w val="0.30847084620751614"/>
          <c:h val="0.86664107285097003"/>
        </c:manualLayout>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93E6D-BBF8-406B-8290-F425CD187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8013</TotalTime>
  <Pages>181</Pages>
  <Words>52813</Words>
  <Characters>301037</Characters>
  <Application>Microsoft Office Word</Application>
  <DocSecurity>0</DocSecurity>
  <Lines>2508</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МКД Партнер</Company>
  <LinksUpToDate>false</LinksUpToDate>
  <CharactersWithSpaces>353144</CharactersWithSpaces>
  <SharedDoc>false</SharedDoc>
  <HLinks>
    <vt:vector size="402" baseType="variant">
      <vt:variant>
        <vt:i4>6291568</vt:i4>
      </vt:variant>
      <vt:variant>
        <vt:i4>399</vt:i4>
      </vt:variant>
      <vt:variant>
        <vt:i4>0</vt:i4>
      </vt:variant>
      <vt:variant>
        <vt:i4>5</vt:i4>
      </vt:variant>
      <vt:variant>
        <vt:lpwstr>http://docs.cntd.ru/document/895258315</vt:lpwstr>
      </vt:variant>
      <vt:variant>
        <vt:lpwstr/>
      </vt:variant>
      <vt:variant>
        <vt:i4>1114164</vt:i4>
      </vt:variant>
      <vt:variant>
        <vt:i4>392</vt:i4>
      </vt:variant>
      <vt:variant>
        <vt:i4>0</vt:i4>
      </vt:variant>
      <vt:variant>
        <vt:i4>5</vt:i4>
      </vt:variant>
      <vt:variant>
        <vt:lpwstr/>
      </vt:variant>
      <vt:variant>
        <vt:lpwstr>_Toc492923058</vt:lpwstr>
      </vt:variant>
      <vt:variant>
        <vt:i4>1114164</vt:i4>
      </vt:variant>
      <vt:variant>
        <vt:i4>386</vt:i4>
      </vt:variant>
      <vt:variant>
        <vt:i4>0</vt:i4>
      </vt:variant>
      <vt:variant>
        <vt:i4>5</vt:i4>
      </vt:variant>
      <vt:variant>
        <vt:lpwstr/>
      </vt:variant>
      <vt:variant>
        <vt:lpwstr>_Toc492923057</vt:lpwstr>
      </vt:variant>
      <vt:variant>
        <vt:i4>1114164</vt:i4>
      </vt:variant>
      <vt:variant>
        <vt:i4>380</vt:i4>
      </vt:variant>
      <vt:variant>
        <vt:i4>0</vt:i4>
      </vt:variant>
      <vt:variant>
        <vt:i4>5</vt:i4>
      </vt:variant>
      <vt:variant>
        <vt:lpwstr/>
      </vt:variant>
      <vt:variant>
        <vt:lpwstr>_Toc492923056</vt:lpwstr>
      </vt:variant>
      <vt:variant>
        <vt:i4>1114164</vt:i4>
      </vt:variant>
      <vt:variant>
        <vt:i4>374</vt:i4>
      </vt:variant>
      <vt:variant>
        <vt:i4>0</vt:i4>
      </vt:variant>
      <vt:variant>
        <vt:i4>5</vt:i4>
      </vt:variant>
      <vt:variant>
        <vt:lpwstr/>
      </vt:variant>
      <vt:variant>
        <vt:lpwstr>_Toc492923055</vt:lpwstr>
      </vt:variant>
      <vt:variant>
        <vt:i4>1114164</vt:i4>
      </vt:variant>
      <vt:variant>
        <vt:i4>368</vt:i4>
      </vt:variant>
      <vt:variant>
        <vt:i4>0</vt:i4>
      </vt:variant>
      <vt:variant>
        <vt:i4>5</vt:i4>
      </vt:variant>
      <vt:variant>
        <vt:lpwstr/>
      </vt:variant>
      <vt:variant>
        <vt:lpwstr>_Toc492923054</vt:lpwstr>
      </vt:variant>
      <vt:variant>
        <vt:i4>1114164</vt:i4>
      </vt:variant>
      <vt:variant>
        <vt:i4>362</vt:i4>
      </vt:variant>
      <vt:variant>
        <vt:i4>0</vt:i4>
      </vt:variant>
      <vt:variant>
        <vt:i4>5</vt:i4>
      </vt:variant>
      <vt:variant>
        <vt:lpwstr/>
      </vt:variant>
      <vt:variant>
        <vt:lpwstr>_Toc492923053</vt:lpwstr>
      </vt:variant>
      <vt:variant>
        <vt:i4>1114164</vt:i4>
      </vt:variant>
      <vt:variant>
        <vt:i4>356</vt:i4>
      </vt:variant>
      <vt:variant>
        <vt:i4>0</vt:i4>
      </vt:variant>
      <vt:variant>
        <vt:i4>5</vt:i4>
      </vt:variant>
      <vt:variant>
        <vt:lpwstr/>
      </vt:variant>
      <vt:variant>
        <vt:lpwstr>_Toc492923052</vt:lpwstr>
      </vt:variant>
      <vt:variant>
        <vt:i4>1114164</vt:i4>
      </vt:variant>
      <vt:variant>
        <vt:i4>350</vt:i4>
      </vt:variant>
      <vt:variant>
        <vt:i4>0</vt:i4>
      </vt:variant>
      <vt:variant>
        <vt:i4>5</vt:i4>
      </vt:variant>
      <vt:variant>
        <vt:lpwstr/>
      </vt:variant>
      <vt:variant>
        <vt:lpwstr>_Toc492923051</vt:lpwstr>
      </vt:variant>
      <vt:variant>
        <vt:i4>1114164</vt:i4>
      </vt:variant>
      <vt:variant>
        <vt:i4>344</vt:i4>
      </vt:variant>
      <vt:variant>
        <vt:i4>0</vt:i4>
      </vt:variant>
      <vt:variant>
        <vt:i4>5</vt:i4>
      </vt:variant>
      <vt:variant>
        <vt:lpwstr/>
      </vt:variant>
      <vt:variant>
        <vt:lpwstr>_Toc492923050</vt:lpwstr>
      </vt:variant>
      <vt:variant>
        <vt:i4>1048628</vt:i4>
      </vt:variant>
      <vt:variant>
        <vt:i4>338</vt:i4>
      </vt:variant>
      <vt:variant>
        <vt:i4>0</vt:i4>
      </vt:variant>
      <vt:variant>
        <vt:i4>5</vt:i4>
      </vt:variant>
      <vt:variant>
        <vt:lpwstr/>
      </vt:variant>
      <vt:variant>
        <vt:lpwstr>_Toc492923049</vt:lpwstr>
      </vt:variant>
      <vt:variant>
        <vt:i4>1048628</vt:i4>
      </vt:variant>
      <vt:variant>
        <vt:i4>332</vt:i4>
      </vt:variant>
      <vt:variant>
        <vt:i4>0</vt:i4>
      </vt:variant>
      <vt:variant>
        <vt:i4>5</vt:i4>
      </vt:variant>
      <vt:variant>
        <vt:lpwstr/>
      </vt:variant>
      <vt:variant>
        <vt:lpwstr>_Toc492923048</vt:lpwstr>
      </vt:variant>
      <vt:variant>
        <vt:i4>1048628</vt:i4>
      </vt:variant>
      <vt:variant>
        <vt:i4>326</vt:i4>
      </vt:variant>
      <vt:variant>
        <vt:i4>0</vt:i4>
      </vt:variant>
      <vt:variant>
        <vt:i4>5</vt:i4>
      </vt:variant>
      <vt:variant>
        <vt:lpwstr/>
      </vt:variant>
      <vt:variant>
        <vt:lpwstr>_Toc492923047</vt:lpwstr>
      </vt:variant>
      <vt:variant>
        <vt:i4>1048628</vt:i4>
      </vt:variant>
      <vt:variant>
        <vt:i4>320</vt:i4>
      </vt:variant>
      <vt:variant>
        <vt:i4>0</vt:i4>
      </vt:variant>
      <vt:variant>
        <vt:i4>5</vt:i4>
      </vt:variant>
      <vt:variant>
        <vt:lpwstr/>
      </vt:variant>
      <vt:variant>
        <vt:lpwstr>_Toc492923046</vt:lpwstr>
      </vt:variant>
      <vt:variant>
        <vt:i4>1048628</vt:i4>
      </vt:variant>
      <vt:variant>
        <vt:i4>314</vt:i4>
      </vt:variant>
      <vt:variant>
        <vt:i4>0</vt:i4>
      </vt:variant>
      <vt:variant>
        <vt:i4>5</vt:i4>
      </vt:variant>
      <vt:variant>
        <vt:lpwstr/>
      </vt:variant>
      <vt:variant>
        <vt:lpwstr>_Toc492923045</vt:lpwstr>
      </vt:variant>
      <vt:variant>
        <vt:i4>1048628</vt:i4>
      </vt:variant>
      <vt:variant>
        <vt:i4>308</vt:i4>
      </vt:variant>
      <vt:variant>
        <vt:i4>0</vt:i4>
      </vt:variant>
      <vt:variant>
        <vt:i4>5</vt:i4>
      </vt:variant>
      <vt:variant>
        <vt:lpwstr/>
      </vt:variant>
      <vt:variant>
        <vt:lpwstr>_Toc492923044</vt:lpwstr>
      </vt:variant>
      <vt:variant>
        <vt:i4>1048628</vt:i4>
      </vt:variant>
      <vt:variant>
        <vt:i4>302</vt:i4>
      </vt:variant>
      <vt:variant>
        <vt:i4>0</vt:i4>
      </vt:variant>
      <vt:variant>
        <vt:i4>5</vt:i4>
      </vt:variant>
      <vt:variant>
        <vt:lpwstr/>
      </vt:variant>
      <vt:variant>
        <vt:lpwstr>_Toc492923043</vt:lpwstr>
      </vt:variant>
      <vt:variant>
        <vt:i4>1048628</vt:i4>
      </vt:variant>
      <vt:variant>
        <vt:i4>296</vt:i4>
      </vt:variant>
      <vt:variant>
        <vt:i4>0</vt:i4>
      </vt:variant>
      <vt:variant>
        <vt:i4>5</vt:i4>
      </vt:variant>
      <vt:variant>
        <vt:lpwstr/>
      </vt:variant>
      <vt:variant>
        <vt:lpwstr>_Toc492923042</vt:lpwstr>
      </vt:variant>
      <vt:variant>
        <vt:i4>1048628</vt:i4>
      </vt:variant>
      <vt:variant>
        <vt:i4>290</vt:i4>
      </vt:variant>
      <vt:variant>
        <vt:i4>0</vt:i4>
      </vt:variant>
      <vt:variant>
        <vt:i4>5</vt:i4>
      </vt:variant>
      <vt:variant>
        <vt:lpwstr/>
      </vt:variant>
      <vt:variant>
        <vt:lpwstr>_Toc492923041</vt:lpwstr>
      </vt:variant>
      <vt:variant>
        <vt:i4>1048628</vt:i4>
      </vt:variant>
      <vt:variant>
        <vt:i4>284</vt:i4>
      </vt:variant>
      <vt:variant>
        <vt:i4>0</vt:i4>
      </vt:variant>
      <vt:variant>
        <vt:i4>5</vt:i4>
      </vt:variant>
      <vt:variant>
        <vt:lpwstr/>
      </vt:variant>
      <vt:variant>
        <vt:lpwstr>_Toc492923040</vt:lpwstr>
      </vt:variant>
      <vt:variant>
        <vt:i4>1507380</vt:i4>
      </vt:variant>
      <vt:variant>
        <vt:i4>278</vt:i4>
      </vt:variant>
      <vt:variant>
        <vt:i4>0</vt:i4>
      </vt:variant>
      <vt:variant>
        <vt:i4>5</vt:i4>
      </vt:variant>
      <vt:variant>
        <vt:lpwstr/>
      </vt:variant>
      <vt:variant>
        <vt:lpwstr>_Toc492923039</vt:lpwstr>
      </vt:variant>
      <vt:variant>
        <vt:i4>1507380</vt:i4>
      </vt:variant>
      <vt:variant>
        <vt:i4>272</vt:i4>
      </vt:variant>
      <vt:variant>
        <vt:i4>0</vt:i4>
      </vt:variant>
      <vt:variant>
        <vt:i4>5</vt:i4>
      </vt:variant>
      <vt:variant>
        <vt:lpwstr/>
      </vt:variant>
      <vt:variant>
        <vt:lpwstr>_Toc492923038</vt:lpwstr>
      </vt:variant>
      <vt:variant>
        <vt:i4>1507380</vt:i4>
      </vt:variant>
      <vt:variant>
        <vt:i4>266</vt:i4>
      </vt:variant>
      <vt:variant>
        <vt:i4>0</vt:i4>
      </vt:variant>
      <vt:variant>
        <vt:i4>5</vt:i4>
      </vt:variant>
      <vt:variant>
        <vt:lpwstr/>
      </vt:variant>
      <vt:variant>
        <vt:lpwstr>_Toc492923037</vt:lpwstr>
      </vt:variant>
      <vt:variant>
        <vt:i4>1507380</vt:i4>
      </vt:variant>
      <vt:variant>
        <vt:i4>260</vt:i4>
      </vt:variant>
      <vt:variant>
        <vt:i4>0</vt:i4>
      </vt:variant>
      <vt:variant>
        <vt:i4>5</vt:i4>
      </vt:variant>
      <vt:variant>
        <vt:lpwstr/>
      </vt:variant>
      <vt:variant>
        <vt:lpwstr>_Toc492923036</vt:lpwstr>
      </vt:variant>
      <vt:variant>
        <vt:i4>1507380</vt:i4>
      </vt:variant>
      <vt:variant>
        <vt:i4>254</vt:i4>
      </vt:variant>
      <vt:variant>
        <vt:i4>0</vt:i4>
      </vt:variant>
      <vt:variant>
        <vt:i4>5</vt:i4>
      </vt:variant>
      <vt:variant>
        <vt:lpwstr/>
      </vt:variant>
      <vt:variant>
        <vt:lpwstr>_Toc492923035</vt:lpwstr>
      </vt:variant>
      <vt:variant>
        <vt:i4>1507380</vt:i4>
      </vt:variant>
      <vt:variant>
        <vt:i4>248</vt:i4>
      </vt:variant>
      <vt:variant>
        <vt:i4>0</vt:i4>
      </vt:variant>
      <vt:variant>
        <vt:i4>5</vt:i4>
      </vt:variant>
      <vt:variant>
        <vt:lpwstr/>
      </vt:variant>
      <vt:variant>
        <vt:lpwstr>_Toc492923034</vt:lpwstr>
      </vt:variant>
      <vt:variant>
        <vt:i4>1507380</vt:i4>
      </vt:variant>
      <vt:variant>
        <vt:i4>242</vt:i4>
      </vt:variant>
      <vt:variant>
        <vt:i4>0</vt:i4>
      </vt:variant>
      <vt:variant>
        <vt:i4>5</vt:i4>
      </vt:variant>
      <vt:variant>
        <vt:lpwstr/>
      </vt:variant>
      <vt:variant>
        <vt:lpwstr>_Toc492923033</vt:lpwstr>
      </vt:variant>
      <vt:variant>
        <vt:i4>1507380</vt:i4>
      </vt:variant>
      <vt:variant>
        <vt:i4>236</vt:i4>
      </vt:variant>
      <vt:variant>
        <vt:i4>0</vt:i4>
      </vt:variant>
      <vt:variant>
        <vt:i4>5</vt:i4>
      </vt:variant>
      <vt:variant>
        <vt:lpwstr/>
      </vt:variant>
      <vt:variant>
        <vt:lpwstr>_Toc492923032</vt:lpwstr>
      </vt:variant>
      <vt:variant>
        <vt:i4>1507380</vt:i4>
      </vt:variant>
      <vt:variant>
        <vt:i4>230</vt:i4>
      </vt:variant>
      <vt:variant>
        <vt:i4>0</vt:i4>
      </vt:variant>
      <vt:variant>
        <vt:i4>5</vt:i4>
      </vt:variant>
      <vt:variant>
        <vt:lpwstr/>
      </vt:variant>
      <vt:variant>
        <vt:lpwstr>_Toc492923031</vt:lpwstr>
      </vt:variant>
      <vt:variant>
        <vt:i4>1507380</vt:i4>
      </vt:variant>
      <vt:variant>
        <vt:i4>224</vt:i4>
      </vt:variant>
      <vt:variant>
        <vt:i4>0</vt:i4>
      </vt:variant>
      <vt:variant>
        <vt:i4>5</vt:i4>
      </vt:variant>
      <vt:variant>
        <vt:lpwstr/>
      </vt:variant>
      <vt:variant>
        <vt:lpwstr>_Toc492923030</vt:lpwstr>
      </vt:variant>
      <vt:variant>
        <vt:i4>1441844</vt:i4>
      </vt:variant>
      <vt:variant>
        <vt:i4>218</vt:i4>
      </vt:variant>
      <vt:variant>
        <vt:i4>0</vt:i4>
      </vt:variant>
      <vt:variant>
        <vt:i4>5</vt:i4>
      </vt:variant>
      <vt:variant>
        <vt:lpwstr/>
      </vt:variant>
      <vt:variant>
        <vt:lpwstr>_Toc492923029</vt:lpwstr>
      </vt:variant>
      <vt:variant>
        <vt:i4>1441844</vt:i4>
      </vt:variant>
      <vt:variant>
        <vt:i4>212</vt:i4>
      </vt:variant>
      <vt:variant>
        <vt:i4>0</vt:i4>
      </vt:variant>
      <vt:variant>
        <vt:i4>5</vt:i4>
      </vt:variant>
      <vt:variant>
        <vt:lpwstr/>
      </vt:variant>
      <vt:variant>
        <vt:lpwstr>_Toc492923028</vt:lpwstr>
      </vt:variant>
      <vt:variant>
        <vt:i4>1441844</vt:i4>
      </vt:variant>
      <vt:variant>
        <vt:i4>206</vt:i4>
      </vt:variant>
      <vt:variant>
        <vt:i4>0</vt:i4>
      </vt:variant>
      <vt:variant>
        <vt:i4>5</vt:i4>
      </vt:variant>
      <vt:variant>
        <vt:lpwstr/>
      </vt:variant>
      <vt:variant>
        <vt:lpwstr>_Toc492923027</vt:lpwstr>
      </vt:variant>
      <vt:variant>
        <vt:i4>1441844</vt:i4>
      </vt:variant>
      <vt:variant>
        <vt:i4>200</vt:i4>
      </vt:variant>
      <vt:variant>
        <vt:i4>0</vt:i4>
      </vt:variant>
      <vt:variant>
        <vt:i4>5</vt:i4>
      </vt:variant>
      <vt:variant>
        <vt:lpwstr/>
      </vt:variant>
      <vt:variant>
        <vt:lpwstr>_Toc492923026</vt:lpwstr>
      </vt:variant>
      <vt:variant>
        <vt:i4>1441844</vt:i4>
      </vt:variant>
      <vt:variant>
        <vt:i4>194</vt:i4>
      </vt:variant>
      <vt:variant>
        <vt:i4>0</vt:i4>
      </vt:variant>
      <vt:variant>
        <vt:i4>5</vt:i4>
      </vt:variant>
      <vt:variant>
        <vt:lpwstr/>
      </vt:variant>
      <vt:variant>
        <vt:lpwstr>_Toc492923025</vt:lpwstr>
      </vt:variant>
      <vt:variant>
        <vt:i4>1441844</vt:i4>
      </vt:variant>
      <vt:variant>
        <vt:i4>188</vt:i4>
      </vt:variant>
      <vt:variant>
        <vt:i4>0</vt:i4>
      </vt:variant>
      <vt:variant>
        <vt:i4>5</vt:i4>
      </vt:variant>
      <vt:variant>
        <vt:lpwstr/>
      </vt:variant>
      <vt:variant>
        <vt:lpwstr>_Toc492923024</vt:lpwstr>
      </vt:variant>
      <vt:variant>
        <vt:i4>1441844</vt:i4>
      </vt:variant>
      <vt:variant>
        <vt:i4>182</vt:i4>
      </vt:variant>
      <vt:variant>
        <vt:i4>0</vt:i4>
      </vt:variant>
      <vt:variant>
        <vt:i4>5</vt:i4>
      </vt:variant>
      <vt:variant>
        <vt:lpwstr/>
      </vt:variant>
      <vt:variant>
        <vt:lpwstr>_Toc492923023</vt:lpwstr>
      </vt:variant>
      <vt:variant>
        <vt:i4>1441844</vt:i4>
      </vt:variant>
      <vt:variant>
        <vt:i4>176</vt:i4>
      </vt:variant>
      <vt:variant>
        <vt:i4>0</vt:i4>
      </vt:variant>
      <vt:variant>
        <vt:i4>5</vt:i4>
      </vt:variant>
      <vt:variant>
        <vt:lpwstr/>
      </vt:variant>
      <vt:variant>
        <vt:lpwstr>_Toc492923022</vt:lpwstr>
      </vt:variant>
      <vt:variant>
        <vt:i4>1441844</vt:i4>
      </vt:variant>
      <vt:variant>
        <vt:i4>170</vt:i4>
      </vt:variant>
      <vt:variant>
        <vt:i4>0</vt:i4>
      </vt:variant>
      <vt:variant>
        <vt:i4>5</vt:i4>
      </vt:variant>
      <vt:variant>
        <vt:lpwstr/>
      </vt:variant>
      <vt:variant>
        <vt:lpwstr>_Toc492923021</vt:lpwstr>
      </vt:variant>
      <vt:variant>
        <vt:i4>1441844</vt:i4>
      </vt:variant>
      <vt:variant>
        <vt:i4>164</vt:i4>
      </vt:variant>
      <vt:variant>
        <vt:i4>0</vt:i4>
      </vt:variant>
      <vt:variant>
        <vt:i4>5</vt:i4>
      </vt:variant>
      <vt:variant>
        <vt:lpwstr/>
      </vt:variant>
      <vt:variant>
        <vt:lpwstr>_Toc492923020</vt:lpwstr>
      </vt:variant>
      <vt:variant>
        <vt:i4>1376308</vt:i4>
      </vt:variant>
      <vt:variant>
        <vt:i4>158</vt:i4>
      </vt:variant>
      <vt:variant>
        <vt:i4>0</vt:i4>
      </vt:variant>
      <vt:variant>
        <vt:i4>5</vt:i4>
      </vt:variant>
      <vt:variant>
        <vt:lpwstr/>
      </vt:variant>
      <vt:variant>
        <vt:lpwstr>_Toc492923019</vt:lpwstr>
      </vt:variant>
      <vt:variant>
        <vt:i4>1376308</vt:i4>
      </vt:variant>
      <vt:variant>
        <vt:i4>152</vt:i4>
      </vt:variant>
      <vt:variant>
        <vt:i4>0</vt:i4>
      </vt:variant>
      <vt:variant>
        <vt:i4>5</vt:i4>
      </vt:variant>
      <vt:variant>
        <vt:lpwstr/>
      </vt:variant>
      <vt:variant>
        <vt:lpwstr>_Toc492923018</vt:lpwstr>
      </vt:variant>
      <vt:variant>
        <vt:i4>1376308</vt:i4>
      </vt:variant>
      <vt:variant>
        <vt:i4>146</vt:i4>
      </vt:variant>
      <vt:variant>
        <vt:i4>0</vt:i4>
      </vt:variant>
      <vt:variant>
        <vt:i4>5</vt:i4>
      </vt:variant>
      <vt:variant>
        <vt:lpwstr/>
      </vt:variant>
      <vt:variant>
        <vt:lpwstr>_Toc492923017</vt:lpwstr>
      </vt:variant>
      <vt:variant>
        <vt:i4>1376308</vt:i4>
      </vt:variant>
      <vt:variant>
        <vt:i4>140</vt:i4>
      </vt:variant>
      <vt:variant>
        <vt:i4>0</vt:i4>
      </vt:variant>
      <vt:variant>
        <vt:i4>5</vt:i4>
      </vt:variant>
      <vt:variant>
        <vt:lpwstr/>
      </vt:variant>
      <vt:variant>
        <vt:lpwstr>_Toc492923016</vt:lpwstr>
      </vt:variant>
      <vt:variant>
        <vt:i4>1376308</vt:i4>
      </vt:variant>
      <vt:variant>
        <vt:i4>134</vt:i4>
      </vt:variant>
      <vt:variant>
        <vt:i4>0</vt:i4>
      </vt:variant>
      <vt:variant>
        <vt:i4>5</vt:i4>
      </vt:variant>
      <vt:variant>
        <vt:lpwstr/>
      </vt:variant>
      <vt:variant>
        <vt:lpwstr>_Toc492923015</vt:lpwstr>
      </vt:variant>
      <vt:variant>
        <vt:i4>1376308</vt:i4>
      </vt:variant>
      <vt:variant>
        <vt:i4>128</vt:i4>
      </vt:variant>
      <vt:variant>
        <vt:i4>0</vt:i4>
      </vt:variant>
      <vt:variant>
        <vt:i4>5</vt:i4>
      </vt:variant>
      <vt:variant>
        <vt:lpwstr/>
      </vt:variant>
      <vt:variant>
        <vt:lpwstr>_Toc492923014</vt:lpwstr>
      </vt:variant>
      <vt:variant>
        <vt:i4>1376308</vt:i4>
      </vt:variant>
      <vt:variant>
        <vt:i4>122</vt:i4>
      </vt:variant>
      <vt:variant>
        <vt:i4>0</vt:i4>
      </vt:variant>
      <vt:variant>
        <vt:i4>5</vt:i4>
      </vt:variant>
      <vt:variant>
        <vt:lpwstr/>
      </vt:variant>
      <vt:variant>
        <vt:lpwstr>_Toc492923013</vt:lpwstr>
      </vt:variant>
      <vt:variant>
        <vt:i4>1376308</vt:i4>
      </vt:variant>
      <vt:variant>
        <vt:i4>116</vt:i4>
      </vt:variant>
      <vt:variant>
        <vt:i4>0</vt:i4>
      </vt:variant>
      <vt:variant>
        <vt:i4>5</vt:i4>
      </vt:variant>
      <vt:variant>
        <vt:lpwstr/>
      </vt:variant>
      <vt:variant>
        <vt:lpwstr>_Toc492923012</vt:lpwstr>
      </vt:variant>
      <vt:variant>
        <vt:i4>1376308</vt:i4>
      </vt:variant>
      <vt:variant>
        <vt:i4>110</vt:i4>
      </vt:variant>
      <vt:variant>
        <vt:i4>0</vt:i4>
      </vt:variant>
      <vt:variant>
        <vt:i4>5</vt:i4>
      </vt:variant>
      <vt:variant>
        <vt:lpwstr/>
      </vt:variant>
      <vt:variant>
        <vt:lpwstr>_Toc492923011</vt:lpwstr>
      </vt:variant>
      <vt:variant>
        <vt:i4>1376308</vt:i4>
      </vt:variant>
      <vt:variant>
        <vt:i4>104</vt:i4>
      </vt:variant>
      <vt:variant>
        <vt:i4>0</vt:i4>
      </vt:variant>
      <vt:variant>
        <vt:i4>5</vt:i4>
      </vt:variant>
      <vt:variant>
        <vt:lpwstr/>
      </vt:variant>
      <vt:variant>
        <vt:lpwstr>_Toc492923010</vt:lpwstr>
      </vt:variant>
      <vt:variant>
        <vt:i4>1310772</vt:i4>
      </vt:variant>
      <vt:variant>
        <vt:i4>98</vt:i4>
      </vt:variant>
      <vt:variant>
        <vt:i4>0</vt:i4>
      </vt:variant>
      <vt:variant>
        <vt:i4>5</vt:i4>
      </vt:variant>
      <vt:variant>
        <vt:lpwstr/>
      </vt:variant>
      <vt:variant>
        <vt:lpwstr>_Toc492923009</vt:lpwstr>
      </vt:variant>
      <vt:variant>
        <vt:i4>1310772</vt:i4>
      </vt:variant>
      <vt:variant>
        <vt:i4>92</vt:i4>
      </vt:variant>
      <vt:variant>
        <vt:i4>0</vt:i4>
      </vt:variant>
      <vt:variant>
        <vt:i4>5</vt:i4>
      </vt:variant>
      <vt:variant>
        <vt:lpwstr/>
      </vt:variant>
      <vt:variant>
        <vt:lpwstr>_Toc492923008</vt:lpwstr>
      </vt:variant>
      <vt:variant>
        <vt:i4>1310772</vt:i4>
      </vt:variant>
      <vt:variant>
        <vt:i4>86</vt:i4>
      </vt:variant>
      <vt:variant>
        <vt:i4>0</vt:i4>
      </vt:variant>
      <vt:variant>
        <vt:i4>5</vt:i4>
      </vt:variant>
      <vt:variant>
        <vt:lpwstr/>
      </vt:variant>
      <vt:variant>
        <vt:lpwstr>_Toc492923007</vt:lpwstr>
      </vt:variant>
      <vt:variant>
        <vt:i4>1310772</vt:i4>
      </vt:variant>
      <vt:variant>
        <vt:i4>80</vt:i4>
      </vt:variant>
      <vt:variant>
        <vt:i4>0</vt:i4>
      </vt:variant>
      <vt:variant>
        <vt:i4>5</vt:i4>
      </vt:variant>
      <vt:variant>
        <vt:lpwstr/>
      </vt:variant>
      <vt:variant>
        <vt:lpwstr>_Toc492923006</vt:lpwstr>
      </vt:variant>
      <vt:variant>
        <vt:i4>1310772</vt:i4>
      </vt:variant>
      <vt:variant>
        <vt:i4>74</vt:i4>
      </vt:variant>
      <vt:variant>
        <vt:i4>0</vt:i4>
      </vt:variant>
      <vt:variant>
        <vt:i4>5</vt:i4>
      </vt:variant>
      <vt:variant>
        <vt:lpwstr/>
      </vt:variant>
      <vt:variant>
        <vt:lpwstr>_Toc492923005</vt:lpwstr>
      </vt:variant>
      <vt:variant>
        <vt:i4>1310772</vt:i4>
      </vt:variant>
      <vt:variant>
        <vt:i4>68</vt:i4>
      </vt:variant>
      <vt:variant>
        <vt:i4>0</vt:i4>
      </vt:variant>
      <vt:variant>
        <vt:i4>5</vt:i4>
      </vt:variant>
      <vt:variant>
        <vt:lpwstr/>
      </vt:variant>
      <vt:variant>
        <vt:lpwstr>_Toc492923004</vt:lpwstr>
      </vt:variant>
      <vt:variant>
        <vt:i4>1310772</vt:i4>
      </vt:variant>
      <vt:variant>
        <vt:i4>62</vt:i4>
      </vt:variant>
      <vt:variant>
        <vt:i4>0</vt:i4>
      </vt:variant>
      <vt:variant>
        <vt:i4>5</vt:i4>
      </vt:variant>
      <vt:variant>
        <vt:lpwstr/>
      </vt:variant>
      <vt:variant>
        <vt:lpwstr>_Toc492923003</vt:lpwstr>
      </vt:variant>
      <vt:variant>
        <vt:i4>1310772</vt:i4>
      </vt:variant>
      <vt:variant>
        <vt:i4>56</vt:i4>
      </vt:variant>
      <vt:variant>
        <vt:i4>0</vt:i4>
      </vt:variant>
      <vt:variant>
        <vt:i4>5</vt:i4>
      </vt:variant>
      <vt:variant>
        <vt:lpwstr/>
      </vt:variant>
      <vt:variant>
        <vt:lpwstr>_Toc492923002</vt:lpwstr>
      </vt:variant>
      <vt:variant>
        <vt:i4>1310772</vt:i4>
      </vt:variant>
      <vt:variant>
        <vt:i4>50</vt:i4>
      </vt:variant>
      <vt:variant>
        <vt:i4>0</vt:i4>
      </vt:variant>
      <vt:variant>
        <vt:i4>5</vt:i4>
      </vt:variant>
      <vt:variant>
        <vt:lpwstr/>
      </vt:variant>
      <vt:variant>
        <vt:lpwstr>_Toc492923001</vt:lpwstr>
      </vt:variant>
      <vt:variant>
        <vt:i4>1310772</vt:i4>
      </vt:variant>
      <vt:variant>
        <vt:i4>44</vt:i4>
      </vt:variant>
      <vt:variant>
        <vt:i4>0</vt:i4>
      </vt:variant>
      <vt:variant>
        <vt:i4>5</vt:i4>
      </vt:variant>
      <vt:variant>
        <vt:lpwstr/>
      </vt:variant>
      <vt:variant>
        <vt:lpwstr>_Toc492923000</vt:lpwstr>
      </vt:variant>
      <vt:variant>
        <vt:i4>1835069</vt:i4>
      </vt:variant>
      <vt:variant>
        <vt:i4>38</vt:i4>
      </vt:variant>
      <vt:variant>
        <vt:i4>0</vt:i4>
      </vt:variant>
      <vt:variant>
        <vt:i4>5</vt:i4>
      </vt:variant>
      <vt:variant>
        <vt:lpwstr/>
      </vt:variant>
      <vt:variant>
        <vt:lpwstr>_Toc492922999</vt:lpwstr>
      </vt:variant>
      <vt:variant>
        <vt:i4>1835069</vt:i4>
      </vt:variant>
      <vt:variant>
        <vt:i4>32</vt:i4>
      </vt:variant>
      <vt:variant>
        <vt:i4>0</vt:i4>
      </vt:variant>
      <vt:variant>
        <vt:i4>5</vt:i4>
      </vt:variant>
      <vt:variant>
        <vt:lpwstr/>
      </vt:variant>
      <vt:variant>
        <vt:lpwstr>_Toc492922998</vt:lpwstr>
      </vt:variant>
      <vt:variant>
        <vt:i4>1835069</vt:i4>
      </vt:variant>
      <vt:variant>
        <vt:i4>26</vt:i4>
      </vt:variant>
      <vt:variant>
        <vt:i4>0</vt:i4>
      </vt:variant>
      <vt:variant>
        <vt:i4>5</vt:i4>
      </vt:variant>
      <vt:variant>
        <vt:lpwstr/>
      </vt:variant>
      <vt:variant>
        <vt:lpwstr>_Toc492922997</vt:lpwstr>
      </vt:variant>
      <vt:variant>
        <vt:i4>1835069</vt:i4>
      </vt:variant>
      <vt:variant>
        <vt:i4>20</vt:i4>
      </vt:variant>
      <vt:variant>
        <vt:i4>0</vt:i4>
      </vt:variant>
      <vt:variant>
        <vt:i4>5</vt:i4>
      </vt:variant>
      <vt:variant>
        <vt:lpwstr/>
      </vt:variant>
      <vt:variant>
        <vt:lpwstr>_Toc492922996</vt:lpwstr>
      </vt:variant>
      <vt:variant>
        <vt:i4>1835069</vt:i4>
      </vt:variant>
      <vt:variant>
        <vt:i4>14</vt:i4>
      </vt:variant>
      <vt:variant>
        <vt:i4>0</vt:i4>
      </vt:variant>
      <vt:variant>
        <vt:i4>5</vt:i4>
      </vt:variant>
      <vt:variant>
        <vt:lpwstr/>
      </vt:variant>
      <vt:variant>
        <vt:lpwstr>_Toc492922995</vt:lpwstr>
      </vt:variant>
      <vt:variant>
        <vt:i4>1835069</vt:i4>
      </vt:variant>
      <vt:variant>
        <vt:i4>8</vt:i4>
      </vt:variant>
      <vt:variant>
        <vt:i4>0</vt:i4>
      </vt:variant>
      <vt:variant>
        <vt:i4>5</vt:i4>
      </vt:variant>
      <vt:variant>
        <vt:lpwstr/>
      </vt:variant>
      <vt:variant>
        <vt:lpwstr>_Toc492922994</vt:lpwstr>
      </vt:variant>
      <vt:variant>
        <vt:i4>1835069</vt:i4>
      </vt:variant>
      <vt:variant>
        <vt:i4>2</vt:i4>
      </vt:variant>
      <vt:variant>
        <vt:i4>0</vt:i4>
      </vt:variant>
      <vt:variant>
        <vt:i4>5</vt:i4>
      </vt:variant>
      <vt:variant>
        <vt:lpwstr/>
      </vt:variant>
      <vt:variant>
        <vt:lpwstr>_Toc492922993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Джи-Динамика</dc:creator>
  <cp:keywords/>
  <dc:description/>
  <cp:lastModifiedBy>Пользователь</cp:lastModifiedBy>
  <cp:revision>137</cp:revision>
  <cp:lastPrinted>2018-09-04T15:03:00Z</cp:lastPrinted>
  <dcterms:created xsi:type="dcterms:W3CDTF">2017-11-03T14:01:00Z</dcterms:created>
  <dcterms:modified xsi:type="dcterms:W3CDTF">2021-01-11T22:27:00Z</dcterms:modified>
</cp:coreProperties>
</file>