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8F" w:rsidRPr="00E01D8F" w:rsidRDefault="00E01D8F" w:rsidP="00E01D8F">
      <w:pPr>
        <w:tabs>
          <w:tab w:val="left" w:pos="86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1D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95325" cy="914400"/>
            <wp:effectExtent l="0" t="0" r="0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D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</w:t>
      </w:r>
    </w:p>
    <w:p w:rsidR="00E01D8F" w:rsidRP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8F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E01D8F" w:rsidRP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8F">
        <w:rPr>
          <w:rFonts w:ascii="Times New Roman" w:eastAsia="Times New Roman" w:hAnsi="Times New Roman"/>
          <w:b/>
          <w:sz w:val="28"/>
          <w:szCs w:val="28"/>
          <w:lang w:eastAsia="ru-RU"/>
        </w:rPr>
        <w:t>КАМЧАТСКИЙ КРАЙ</w:t>
      </w:r>
    </w:p>
    <w:p w:rsidR="00E01D8F" w:rsidRP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8F">
        <w:rPr>
          <w:rFonts w:ascii="Times New Roman" w:eastAsia="Times New Roman" w:hAnsi="Times New Roman"/>
          <w:b/>
          <w:sz w:val="28"/>
          <w:szCs w:val="28"/>
          <w:lang w:eastAsia="ru-RU"/>
        </w:rPr>
        <w:t>ЕЛИЗОВСКИЙ МУНИЦИПАЛЬНЫЙ РАЙОН</w:t>
      </w:r>
    </w:p>
    <w:p w:rsidR="00E01D8F" w:rsidRP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8F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ДЕПУТАТОВ</w:t>
      </w:r>
    </w:p>
    <w:p w:rsidR="00E01D8F" w:rsidRP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8F">
        <w:rPr>
          <w:rFonts w:ascii="Times New Roman" w:eastAsia="Times New Roman" w:hAnsi="Times New Roman"/>
          <w:b/>
          <w:sz w:val="28"/>
          <w:szCs w:val="28"/>
          <w:lang w:eastAsia="ru-RU"/>
        </w:rPr>
        <w:t>НАЧИКИНСКОГО СЕЛЬСКОГО ПОСЕЛЕНИЯ</w:t>
      </w:r>
    </w:p>
    <w:p w:rsidR="00E01D8F" w:rsidRP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01D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825"/>
      </w:tblGrid>
      <w:tr w:rsidR="00E01D8F" w:rsidRPr="00E01D8F" w:rsidTr="00E01D8F">
        <w:tc>
          <w:tcPr>
            <w:tcW w:w="4535" w:type="dxa"/>
          </w:tcPr>
          <w:p w:rsidR="00E01D8F" w:rsidRPr="00E01D8F" w:rsidRDefault="00E01D8F" w:rsidP="00E01D8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1D8F"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="004738C1">
              <w:rPr>
                <w:rFonts w:ascii="Times New Roman" w:eastAsia="Times New Roman" w:hAnsi="Times New Roman"/>
                <w:sz w:val="26"/>
                <w:szCs w:val="26"/>
              </w:rPr>
              <w:t>26</w:t>
            </w:r>
            <w:r w:rsidR="000A0351">
              <w:rPr>
                <w:rFonts w:ascii="Times New Roman" w:eastAsia="Times New Roman" w:hAnsi="Times New Roman"/>
                <w:sz w:val="26"/>
                <w:szCs w:val="26"/>
              </w:rPr>
              <w:t>» апреля 2023</w:t>
            </w:r>
            <w:r w:rsidRPr="00E01D8F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825" w:type="dxa"/>
          </w:tcPr>
          <w:p w:rsidR="00E01D8F" w:rsidRPr="00E01D8F" w:rsidRDefault="00E01D8F" w:rsidP="00E01D8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E01D8F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</w:t>
            </w:r>
            <w:r w:rsidR="004738C1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№149</w:t>
            </w:r>
            <w:r w:rsidRPr="00E01D8F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E01D8F" w:rsidRPr="00E01D8F" w:rsidRDefault="000A0351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43</w:t>
      </w:r>
      <w:r w:rsidR="00440D62">
        <w:rPr>
          <w:rFonts w:ascii="Times New Roman" w:eastAsia="Times New Roman" w:hAnsi="Times New Roman"/>
          <w:sz w:val="26"/>
          <w:szCs w:val="26"/>
          <w:lang w:eastAsia="ru-RU"/>
        </w:rPr>
        <w:t xml:space="preserve">-я </w:t>
      </w:r>
      <w:r w:rsidR="004738C1">
        <w:rPr>
          <w:rFonts w:ascii="Times New Roman" w:eastAsia="Times New Roman" w:hAnsi="Times New Roman"/>
          <w:sz w:val="26"/>
          <w:szCs w:val="26"/>
          <w:lang w:eastAsia="ru-RU"/>
        </w:rPr>
        <w:t xml:space="preserve">очередная </w:t>
      </w:r>
      <w:r w:rsidR="00440D62">
        <w:rPr>
          <w:rFonts w:ascii="Times New Roman" w:eastAsia="Times New Roman" w:hAnsi="Times New Roman"/>
          <w:sz w:val="26"/>
          <w:szCs w:val="26"/>
          <w:lang w:eastAsia="ru-RU"/>
        </w:rPr>
        <w:t>сессия 4</w:t>
      </w:r>
      <w:r w:rsidR="00E01D8F" w:rsidRPr="00E01D8F">
        <w:rPr>
          <w:rFonts w:ascii="Times New Roman" w:eastAsia="Times New Roman" w:hAnsi="Times New Roman"/>
          <w:sz w:val="26"/>
          <w:szCs w:val="26"/>
          <w:lang w:eastAsia="ru-RU"/>
        </w:rPr>
        <w:t>-го созыва</w:t>
      </w:r>
    </w:p>
    <w:p w:rsidR="00E01D8F" w:rsidRP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5387"/>
        <w:gridCol w:w="3973"/>
      </w:tblGrid>
      <w:tr w:rsidR="00E01D8F" w:rsidRPr="00E01D8F" w:rsidTr="00E01D8F">
        <w:tc>
          <w:tcPr>
            <w:tcW w:w="5387" w:type="dxa"/>
          </w:tcPr>
          <w:p w:rsidR="00E01D8F" w:rsidRPr="00E01D8F" w:rsidRDefault="00E01D8F" w:rsidP="00E01D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1D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отчете Главы Начикинского сельского поселе</w:t>
            </w:r>
            <w:r w:rsidR="000A03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о проделанной работе за 2022</w:t>
            </w:r>
            <w:r w:rsidRPr="00E01D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</w:t>
            </w:r>
          </w:p>
          <w:p w:rsidR="00E01D8F" w:rsidRPr="00E01D8F" w:rsidRDefault="00E01D8F" w:rsidP="00E01D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3" w:type="dxa"/>
          </w:tcPr>
          <w:p w:rsidR="00E01D8F" w:rsidRPr="00E01D8F" w:rsidRDefault="00E01D8F" w:rsidP="00E01D8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01D8F" w:rsidRP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>Заслушав отчет Главы Начикинского сельского поселения о проделанной рабо</w:t>
      </w:r>
      <w:r w:rsidR="000A0351">
        <w:rPr>
          <w:rFonts w:ascii="Times New Roman" w:eastAsia="Times New Roman" w:hAnsi="Times New Roman"/>
          <w:sz w:val="26"/>
          <w:szCs w:val="26"/>
          <w:lang w:eastAsia="ru-RU"/>
        </w:rPr>
        <w:t>те за 2022</w:t>
      </w: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</w:p>
    <w:p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01D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Собрание депутатов Начикинского сельского поселения </w:t>
      </w:r>
    </w:p>
    <w:p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РЕШИЛО: </w:t>
      </w:r>
    </w:p>
    <w:p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>1. Отчет о проделанной работе Главы Начикинс</w:t>
      </w:r>
      <w:r w:rsidR="00171CA9">
        <w:rPr>
          <w:rFonts w:ascii="Times New Roman" w:eastAsia="Times New Roman" w:hAnsi="Times New Roman"/>
          <w:sz w:val="26"/>
          <w:szCs w:val="26"/>
          <w:lang w:eastAsia="ru-RU"/>
        </w:rPr>
        <w:t>кого сельского поселения за 202</w:t>
      </w:r>
      <w:r w:rsidR="000A035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принять к сведению.</w:t>
      </w:r>
    </w:p>
    <w:p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>2. Деятельность Главы Начикинс</w:t>
      </w:r>
      <w:r w:rsidR="007A5BAD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r w:rsidR="000A035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за 2022</w:t>
      </w: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признать удовлетворительной.</w:t>
      </w:r>
    </w:p>
    <w:p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>3. Направить принятое Решение Главе Начикинского сельского поселения для обнародования.</w:t>
      </w:r>
    </w:p>
    <w:p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D8F" w:rsidRP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собрания депутатов </w:t>
      </w:r>
    </w:p>
    <w:p w:rsidR="00E01D8F" w:rsidRP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 xml:space="preserve">Начикинского сельского поселения </w:t>
      </w: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ab/>
        <w:t>О.М. Хрюкина</w:t>
      </w:r>
    </w:p>
    <w:p w:rsidR="00E01D8F" w:rsidRP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783F" w:rsidRDefault="0048783F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783F" w:rsidRDefault="0048783F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D3C" w:rsidRDefault="00125D3C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D3C" w:rsidRDefault="00125D3C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844" w:rsidRPr="00E01D8F" w:rsidRDefault="00D97844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D8F" w:rsidRDefault="00E01D8F" w:rsidP="00BB3E95">
      <w:pPr>
        <w:spacing w:after="0" w:line="240" w:lineRule="auto"/>
        <w:ind w:hanging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1D8F" w:rsidRDefault="00E01D8F" w:rsidP="00BB3E95">
      <w:pPr>
        <w:spacing w:after="0" w:line="240" w:lineRule="auto"/>
        <w:ind w:hanging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74896" w:rsidRPr="00E01D8F" w:rsidRDefault="00C74896" w:rsidP="00C74896">
      <w:pPr>
        <w:tabs>
          <w:tab w:val="left" w:pos="86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1D8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95325" cy="914400"/>
            <wp:effectExtent l="0" t="0" r="0" b="0"/>
            <wp:docPr id="3" name="Рисунок 3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D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</w:p>
    <w:p w:rsidR="00C74896" w:rsidRPr="00E01D8F" w:rsidRDefault="00C74896" w:rsidP="00C748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8F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C74896" w:rsidRPr="00E01D8F" w:rsidRDefault="00C74896" w:rsidP="00C748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8F">
        <w:rPr>
          <w:rFonts w:ascii="Times New Roman" w:eastAsia="Times New Roman" w:hAnsi="Times New Roman"/>
          <w:b/>
          <w:sz w:val="28"/>
          <w:szCs w:val="28"/>
          <w:lang w:eastAsia="ru-RU"/>
        </w:rPr>
        <w:t>КАМЧАТСКИЙ КРАЙ</w:t>
      </w:r>
    </w:p>
    <w:p w:rsidR="00C74896" w:rsidRPr="00E01D8F" w:rsidRDefault="00C74896" w:rsidP="00C748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8F">
        <w:rPr>
          <w:rFonts w:ascii="Times New Roman" w:eastAsia="Times New Roman" w:hAnsi="Times New Roman"/>
          <w:b/>
          <w:sz w:val="28"/>
          <w:szCs w:val="28"/>
          <w:lang w:eastAsia="ru-RU"/>
        </w:rPr>
        <w:t>ЕЛИЗОВСКИЙ МУНИЦИПАЛЬНЫЙ РАЙОН</w:t>
      </w:r>
    </w:p>
    <w:p w:rsidR="00C74896" w:rsidRPr="00E01D8F" w:rsidRDefault="00C74896" w:rsidP="00C748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8F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ДЕПУТАТОВ</w:t>
      </w:r>
    </w:p>
    <w:p w:rsidR="00C74896" w:rsidRPr="00E01D8F" w:rsidRDefault="00C74896" w:rsidP="00C748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8F">
        <w:rPr>
          <w:rFonts w:ascii="Times New Roman" w:eastAsia="Times New Roman" w:hAnsi="Times New Roman"/>
          <w:b/>
          <w:sz w:val="28"/>
          <w:szCs w:val="28"/>
          <w:lang w:eastAsia="ru-RU"/>
        </w:rPr>
        <w:t>НАЧИКИНСКОГО СЕЛЬСКОГО ПОСЕЛЕНИЯ</w:t>
      </w:r>
    </w:p>
    <w:p w:rsidR="00C74896" w:rsidRPr="00E01D8F" w:rsidRDefault="00C74896" w:rsidP="00C748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896" w:rsidRDefault="00C74896" w:rsidP="00C74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01D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825"/>
      </w:tblGrid>
      <w:tr w:rsidR="00DA4ED1" w:rsidRPr="00E01D8F" w:rsidTr="00AD3F35">
        <w:tc>
          <w:tcPr>
            <w:tcW w:w="4535" w:type="dxa"/>
          </w:tcPr>
          <w:p w:rsidR="00DA4ED1" w:rsidRPr="00E01D8F" w:rsidRDefault="00DA4ED1" w:rsidP="00AD3F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1D8F"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26» апреля 2023</w:t>
            </w:r>
            <w:r w:rsidRPr="00E01D8F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825" w:type="dxa"/>
          </w:tcPr>
          <w:p w:rsidR="00DA4ED1" w:rsidRPr="00E01D8F" w:rsidRDefault="00DA4ED1" w:rsidP="00DA4ED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E01D8F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№10</w:t>
            </w:r>
            <w:r w:rsidRPr="00E01D8F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C74896" w:rsidRPr="00F137D7" w:rsidRDefault="00C74896" w:rsidP="00C74896">
      <w:pPr>
        <w:spacing w:after="0" w:line="240" w:lineRule="auto"/>
        <w:ind w:hanging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37D7">
        <w:rPr>
          <w:rFonts w:ascii="Times New Roman" w:hAnsi="Times New Roman"/>
          <w:b/>
          <w:sz w:val="28"/>
          <w:szCs w:val="28"/>
        </w:rPr>
        <w:t xml:space="preserve">Отчет главы </w:t>
      </w:r>
    </w:p>
    <w:p w:rsidR="00C74896" w:rsidRPr="00F137D7" w:rsidRDefault="00C74896" w:rsidP="00C74896">
      <w:pPr>
        <w:spacing w:after="0" w:line="240" w:lineRule="auto"/>
        <w:ind w:hanging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37D7">
        <w:rPr>
          <w:rFonts w:ascii="Times New Roman" w:hAnsi="Times New Roman"/>
          <w:b/>
          <w:sz w:val="28"/>
          <w:szCs w:val="28"/>
        </w:rPr>
        <w:t xml:space="preserve">Начикинского сельского поселения </w:t>
      </w:r>
    </w:p>
    <w:p w:rsidR="00C74896" w:rsidRPr="00C74896" w:rsidRDefault="00C74896" w:rsidP="00C748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74896" w:rsidRPr="00C74896" w:rsidRDefault="00C74896" w:rsidP="00C74896">
      <w:pPr>
        <w:widowControl w:val="0"/>
        <w:spacing w:after="0" w:line="240" w:lineRule="auto"/>
        <w:ind w:firstLine="714"/>
        <w:jc w:val="center"/>
        <w:rPr>
          <w:rFonts w:ascii="Times New Roman" w:hAnsi="Times New Roman"/>
          <w:i/>
        </w:rPr>
      </w:pPr>
      <w:r w:rsidRPr="00C74896">
        <w:rPr>
          <w:rFonts w:ascii="Times New Roman" w:hAnsi="Times New Roman"/>
          <w:i/>
        </w:rPr>
        <w:t>Принят Решением Собрания депутатов</w:t>
      </w:r>
    </w:p>
    <w:p w:rsidR="00C74896" w:rsidRPr="00C74896" w:rsidRDefault="00C74896" w:rsidP="00C74896">
      <w:pPr>
        <w:widowControl w:val="0"/>
        <w:spacing w:after="0" w:line="240" w:lineRule="auto"/>
        <w:ind w:firstLine="714"/>
        <w:jc w:val="center"/>
        <w:rPr>
          <w:rFonts w:ascii="Times New Roman" w:hAnsi="Times New Roman"/>
          <w:i/>
        </w:rPr>
      </w:pPr>
      <w:r w:rsidRPr="00C74896">
        <w:rPr>
          <w:rFonts w:ascii="Times New Roman" w:hAnsi="Times New Roman"/>
          <w:i/>
        </w:rPr>
        <w:t>Начикинско</w:t>
      </w:r>
      <w:r w:rsidR="004738C1">
        <w:rPr>
          <w:rFonts w:ascii="Times New Roman" w:hAnsi="Times New Roman"/>
          <w:i/>
        </w:rPr>
        <w:t>го сельского поселения от 26.04.</w:t>
      </w:r>
      <w:r w:rsidRPr="00C74896">
        <w:rPr>
          <w:rFonts w:ascii="Times New Roman" w:hAnsi="Times New Roman"/>
          <w:i/>
        </w:rPr>
        <w:t>202</w:t>
      </w:r>
      <w:r w:rsidR="000A0351">
        <w:rPr>
          <w:rFonts w:ascii="Times New Roman" w:hAnsi="Times New Roman"/>
          <w:i/>
        </w:rPr>
        <w:t>3</w:t>
      </w:r>
      <w:r w:rsidR="004738C1">
        <w:rPr>
          <w:rFonts w:ascii="Times New Roman" w:hAnsi="Times New Roman"/>
          <w:i/>
        </w:rPr>
        <w:t xml:space="preserve"> г. № 149</w:t>
      </w:r>
    </w:p>
    <w:p w:rsidR="00C74896" w:rsidRDefault="00C74896" w:rsidP="00395B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BAE" w:rsidRPr="00395BAE" w:rsidRDefault="00395BAE" w:rsidP="00395B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BAE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№131ФЗ «Об общих принципах организации местного самоуправления в Российской Федерации» и поручением Губернатора Камчатского края Главы городских и сельских поселений отчит</w:t>
      </w:r>
      <w:bookmarkStart w:id="0" w:name="_GoBack"/>
      <w:bookmarkEnd w:id="0"/>
      <w:r w:rsidRPr="00395BAE">
        <w:rPr>
          <w:rFonts w:ascii="Times New Roman" w:hAnsi="Times New Roman"/>
          <w:sz w:val="28"/>
          <w:szCs w:val="28"/>
        </w:rPr>
        <w:t>ываются о результатах деятельности муниципалитетов по итогам по итогам года.</w:t>
      </w:r>
    </w:p>
    <w:p w:rsidR="00395BAE" w:rsidRDefault="000A0351" w:rsidP="00395B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2020-й - 2022</w:t>
      </w:r>
      <w:r w:rsidR="00395BAE" w:rsidRPr="00395BAE">
        <w:rPr>
          <w:rFonts w:ascii="Times New Roman" w:hAnsi="Times New Roman"/>
          <w:sz w:val="28"/>
          <w:szCs w:val="28"/>
        </w:rPr>
        <w:t>-й годы выдались очень сложными для всех нас. Пандемия коронавируса внесла не только существенные изменения в повседневную жизнь людей, но и значительно повлияла на деятельность организаций, предприятий, бизнеса и органов власти всех уровней.</w:t>
      </w:r>
    </w:p>
    <w:p w:rsidR="000A0351" w:rsidRPr="00395BAE" w:rsidRDefault="000A0351" w:rsidP="000A03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коснулся семей, чьи мужья, сыновья были призваны по мобилизации</w:t>
      </w:r>
      <w:r w:rsidRPr="00D27E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21 сентября 2022г. №647 для участия в специальной военной операции на территории Луганской и Донецкой народных республик, и Украины.</w:t>
      </w:r>
    </w:p>
    <w:p w:rsidR="00395BAE" w:rsidRPr="00395BAE" w:rsidRDefault="00395BAE" w:rsidP="00395B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BAE">
        <w:rPr>
          <w:rFonts w:ascii="Times New Roman" w:hAnsi="Times New Roman"/>
          <w:sz w:val="28"/>
          <w:szCs w:val="28"/>
        </w:rPr>
        <w:t>В условиях ограничительных мероприятий, которые продолжают действовать в связи с распространением новой коронавирусной инфекции Администрация поселения старается максимально реализовать планы, намеченные в предыдущие годы.</w:t>
      </w:r>
    </w:p>
    <w:p w:rsidR="00395BAE" w:rsidRPr="00395BAE" w:rsidRDefault="00395BAE" w:rsidP="00395B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BAE">
        <w:rPr>
          <w:rFonts w:ascii="Times New Roman" w:hAnsi="Times New Roman"/>
          <w:sz w:val="28"/>
          <w:szCs w:val="28"/>
        </w:rPr>
        <w:t>Итак, год завершен, и необходимо подвести его итоги, проанализировать сделанное и наметить планы на год наступивший. По традиции любой отчет о деятельности муниципалитета начинается с главных цифр – бюджетных показателей в части полученных доходов и произведенных расходов, поскольку именно от исполнения бюджета зависит реализация всех имеющихся планов.</w:t>
      </w:r>
    </w:p>
    <w:p w:rsidR="00395BAE" w:rsidRPr="00395BAE" w:rsidRDefault="00395BAE" w:rsidP="00395B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BAE">
        <w:rPr>
          <w:rFonts w:ascii="Times New Roman" w:hAnsi="Times New Roman"/>
          <w:sz w:val="28"/>
          <w:szCs w:val="28"/>
        </w:rPr>
        <w:t>Сегодня мы проводим отчет о работе администрации Начикинс</w:t>
      </w:r>
      <w:r w:rsidR="000A0351">
        <w:rPr>
          <w:rFonts w:ascii="Times New Roman" w:hAnsi="Times New Roman"/>
          <w:sz w:val="28"/>
          <w:szCs w:val="28"/>
        </w:rPr>
        <w:t>кого сельского поселения за 2022</w:t>
      </w:r>
      <w:r w:rsidRPr="00395BAE">
        <w:rPr>
          <w:rFonts w:ascii="Times New Roman" w:hAnsi="Times New Roman"/>
          <w:sz w:val="28"/>
          <w:szCs w:val="28"/>
        </w:rPr>
        <w:t xml:space="preserve"> год и определяем н</w:t>
      </w:r>
      <w:r w:rsidR="000A0351">
        <w:rPr>
          <w:rFonts w:ascii="Times New Roman" w:hAnsi="Times New Roman"/>
          <w:sz w:val="28"/>
          <w:szCs w:val="28"/>
        </w:rPr>
        <w:t>аши перспективы развития на 2023 и плановый период 2024</w:t>
      </w:r>
      <w:r w:rsidRPr="00395BAE">
        <w:rPr>
          <w:rFonts w:ascii="Times New Roman" w:hAnsi="Times New Roman"/>
          <w:sz w:val="28"/>
          <w:szCs w:val="28"/>
        </w:rPr>
        <w:t xml:space="preserve"> год.</w:t>
      </w:r>
    </w:p>
    <w:p w:rsidR="00395BAE" w:rsidRPr="00395BAE" w:rsidRDefault="00395BAE" w:rsidP="00395B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BAE">
        <w:rPr>
          <w:rFonts w:ascii="Times New Roman" w:hAnsi="Times New Roman"/>
          <w:sz w:val="28"/>
          <w:szCs w:val="28"/>
        </w:rPr>
        <w:t>Деятельность администрации сельского поселения по решению вопросов местного значения проводилась и проводится на основании Федерального закона Российской фед</w:t>
      </w:r>
      <w:r>
        <w:rPr>
          <w:rFonts w:ascii="Times New Roman" w:hAnsi="Times New Roman"/>
          <w:sz w:val="28"/>
          <w:szCs w:val="28"/>
        </w:rPr>
        <w:t>ерации от 06 октября 2003 года №</w:t>
      </w:r>
      <w:r w:rsidRPr="00395BAE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395BAE">
        <w:rPr>
          <w:rFonts w:ascii="Times New Roman" w:hAnsi="Times New Roman"/>
          <w:sz w:val="28"/>
          <w:szCs w:val="28"/>
        </w:rPr>
        <w:lastRenderedPageBreak/>
        <w:t>Устава Начикинского сельского поселения, а также нормативно-правовых актов администрации Елизовского муниципального района, Правительства Камчатского края.</w:t>
      </w:r>
    </w:p>
    <w:p w:rsidR="00395BAE" w:rsidRPr="00395BAE" w:rsidRDefault="00395BAE" w:rsidP="00395B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BAE">
        <w:rPr>
          <w:rFonts w:ascii="Times New Roman" w:hAnsi="Times New Roman"/>
          <w:sz w:val="28"/>
          <w:szCs w:val="28"/>
        </w:rPr>
        <w:t xml:space="preserve">Главным направлением деятельности администрации Начикинского сельского поселения является: обеспечение жизнедеятельности селян, что включает в себя, содержание социально-культурной сферы, электро-, тепло-, газо- и водоснабжения населения, водоотведения, снабжения населения топливом,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</w:t>
      </w:r>
      <w:r w:rsidR="000A0351">
        <w:rPr>
          <w:rFonts w:ascii="Times New Roman" w:hAnsi="Times New Roman"/>
          <w:sz w:val="28"/>
          <w:szCs w:val="28"/>
        </w:rPr>
        <w:t xml:space="preserve">поддержки семей призванных для прохождения специальной военной операции, </w:t>
      </w:r>
      <w:r w:rsidRPr="00395BAE">
        <w:rPr>
          <w:rFonts w:ascii="Times New Roman" w:hAnsi="Times New Roman"/>
          <w:sz w:val="28"/>
          <w:szCs w:val="28"/>
        </w:rPr>
        <w:t>развития местного самоуправления.</w:t>
      </w:r>
    </w:p>
    <w:p w:rsidR="00395BAE" w:rsidRPr="00395BAE" w:rsidRDefault="00395BAE" w:rsidP="00395B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BAE">
        <w:rPr>
          <w:rFonts w:ascii="Times New Roman" w:hAnsi="Times New Roman"/>
          <w:sz w:val="28"/>
          <w:szCs w:val="28"/>
        </w:rPr>
        <w:t>Я в полной мере отдаю себе отчет в том, что у нас еще много нерешенных проблем, многое еще предстоит сделать, рассчитывая не только на бюджетные средства, но и на помощь и поддержку населения, предпринимателей, руководителей предприятий и организаций. Такую поддержку и помощь мы получали и получаем довольно часто. И гордимся тем, что у нас есть костяк предпринимателей и руководителей, которые всегда охотно откликаются на проблемы и нужды муниципалитета. Они достигли определенных успехов в своем деле и имена многих из них известны</w:t>
      </w:r>
      <w:r>
        <w:rPr>
          <w:rFonts w:ascii="Times New Roman" w:hAnsi="Times New Roman"/>
          <w:sz w:val="28"/>
          <w:szCs w:val="28"/>
        </w:rPr>
        <w:t>.</w:t>
      </w:r>
    </w:p>
    <w:p w:rsidR="00395BAE" w:rsidRPr="00395BAE" w:rsidRDefault="00395BAE" w:rsidP="00395B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BAE">
        <w:rPr>
          <w:rFonts w:ascii="Times New Roman" w:hAnsi="Times New Roman"/>
          <w:sz w:val="28"/>
          <w:szCs w:val="28"/>
        </w:rPr>
        <w:t>Я очень благодарен коллективу сотрудников Администрации Н</w:t>
      </w:r>
      <w:r>
        <w:rPr>
          <w:rFonts w:ascii="Times New Roman" w:hAnsi="Times New Roman"/>
          <w:sz w:val="28"/>
          <w:szCs w:val="28"/>
        </w:rPr>
        <w:t>ачикинского сельского поселения</w:t>
      </w:r>
      <w:r w:rsidRPr="00395BAE">
        <w:rPr>
          <w:rFonts w:ascii="Times New Roman" w:hAnsi="Times New Roman"/>
          <w:sz w:val="28"/>
          <w:szCs w:val="28"/>
        </w:rPr>
        <w:t>, которые всегда были и остаются настоящими профессионалами, умеют грамотно и оперативно решать поставленные перед муниципалитетом задачи любой сложности. Ведь любой руководитель – ничто без команды. А в нашей команде принято так: мы не разделяем людей и не прикрываемся полномочиями, не стыдимся спрашивать совета и обращаться за помощью, видим проблемы и знаем, как их решить, не боимся нового и уверены в том, что наш путь правильный.</w:t>
      </w:r>
    </w:p>
    <w:p w:rsidR="00BB3E95" w:rsidRPr="00F137D7" w:rsidRDefault="007D44CD" w:rsidP="00BB3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F137D7">
        <w:rPr>
          <w:rFonts w:ascii="Times New Roman" w:hAnsi="Times New Roman"/>
          <w:sz w:val="28"/>
          <w:szCs w:val="28"/>
        </w:rPr>
        <w:t>расположены 5 населенных пунктов: пос. Сокоч, пос. Начики, пос. Дальний, с Малка, пос. Ганал</w:t>
      </w:r>
      <w:r>
        <w:rPr>
          <w:rFonts w:ascii="Times New Roman" w:hAnsi="Times New Roman"/>
          <w:sz w:val="28"/>
          <w:szCs w:val="28"/>
        </w:rPr>
        <w:t xml:space="preserve">ы и </w:t>
      </w:r>
      <w:r w:rsidR="00576575">
        <w:rPr>
          <w:rFonts w:ascii="Times New Roman" w:hAnsi="Times New Roman"/>
          <w:sz w:val="28"/>
          <w:szCs w:val="28"/>
        </w:rPr>
        <w:t xml:space="preserve">проживает </w:t>
      </w:r>
      <w:r w:rsidR="00132148" w:rsidRPr="00132148">
        <w:rPr>
          <w:rFonts w:ascii="Times New Roman" w:hAnsi="Times New Roman"/>
          <w:sz w:val="28"/>
          <w:szCs w:val="28"/>
        </w:rPr>
        <w:t>1126</w:t>
      </w:r>
      <w:r w:rsidR="00BB3E95" w:rsidRPr="00F137D7">
        <w:rPr>
          <w:rFonts w:ascii="Times New Roman" w:hAnsi="Times New Roman"/>
          <w:sz w:val="28"/>
          <w:szCs w:val="28"/>
        </w:rPr>
        <w:t xml:space="preserve"> человек, из них пенсионеров</w:t>
      </w:r>
      <w:r w:rsidR="00AC77DD">
        <w:rPr>
          <w:rFonts w:ascii="Times New Roman" w:hAnsi="Times New Roman"/>
          <w:sz w:val="28"/>
          <w:szCs w:val="28"/>
        </w:rPr>
        <w:t xml:space="preserve"> (старше 65 лет) – </w:t>
      </w:r>
      <w:r w:rsidR="00132148">
        <w:rPr>
          <w:rFonts w:ascii="Times New Roman" w:hAnsi="Times New Roman"/>
          <w:sz w:val="28"/>
          <w:szCs w:val="28"/>
        </w:rPr>
        <w:t>328, дошкольников 71, школьников 110</w:t>
      </w:r>
      <w:r w:rsidR="00BB3E95" w:rsidRPr="00F137D7">
        <w:rPr>
          <w:rFonts w:ascii="Times New Roman" w:hAnsi="Times New Roman"/>
          <w:sz w:val="28"/>
          <w:szCs w:val="28"/>
        </w:rPr>
        <w:t>, студентов 48, состоят в центре</w:t>
      </w:r>
      <w:r w:rsidR="00AC77DD">
        <w:rPr>
          <w:rFonts w:ascii="Times New Roman" w:hAnsi="Times New Roman"/>
          <w:sz w:val="28"/>
          <w:szCs w:val="28"/>
        </w:rPr>
        <w:t xml:space="preserve"> занятости (безработных) 25</w:t>
      </w:r>
      <w:r w:rsidR="00132148">
        <w:rPr>
          <w:rFonts w:ascii="Times New Roman" w:hAnsi="Times New Roman"/>
          <w:sz w:val="28"/>
          <w:szCs w:val="28"/>
        </w:rPr>
        <w:t>, трудоспособное</w:t>
      </w:r>
      <w:r w:rsidR="00BB3E95" w:rsidRPr="00F137D7">
        <w:rPr>
          <w:rFonts w:ascii="Times New Roman" w:hAnsi="Times New Roman"/>
          <w:sz w:val="28"/>
          <w:szCs w:val="28"/>
        </w:rPr>
        <w:t xml:space="preserve"> на</w:t>
      </w:r>
      <w:r w:rsidR="009D611C">
        <w:rPr>
          <w:rFonts w:ascii="Times New Roman" w:hAnsi="Times New Roman"/>
          <w:sz w:val="28"/>
          <w:szCs w:val="28"/>
        </w:rPr>
        <w:t xml:space="preserve">селения </w:t>
      </w:r>
      <w:r w:rsidR="00132148">
        <w:rPr>
          <w:rFonts w:ascii="Times New Roman" w:hAnsi="Times New Roman"/>
          <w:sz w:val="28"/>
          <w:szCs w:val="28"/>
        </w:rPr>
        <w:t>727</w:t>
      </w:r>
      <w:r w:rsidR="009D611C">
        <w:rPr>
          <w:rFonts w:ascii="Times New Roman" w:hAnsi="Times New Roman"/>
          <w:sz w:val="28"/>
          <w:szCs w:val="28"/>
        </w:rPr>
        <w:t xml:space="preserve">, </w:t>
      </w:r>
      <w:r w:rsidR="00F80D3E">
        <w:rPr>
          <w:rFonts w:ascii="Times New Roman" w:hAnsi="Times New Roman"/>
          <w:sz w:val="28"/>
          <w:szCs w:val="28"/>
        </w:rPr>
        <w:t>семей</w:t>
      </w:r>
      <w:r w:rsidR="00132148">
        <w:rPr>
          <w:rFonts w:ascii="Times New Roman" w:hAnsi="Times New Roman"/>
          <w:sz w:val="28"/>
          <w:szCs w:val="28"/>
        </w:rPr>
        <w:t xml:space="preserve"> 619</w:t>
      </w:r>
      <w:r w:rsidR="00BB3E95" w:rsidRPr="00F137D7">
        <w:rPr>
          <w:rFonts w:ascii="Times New Roman" w:hAnsi="Times New Roman"/>
          <w:sz w:val="28"/>
          <w:szCs w:val="28"/>
        </w:rPr>
        <w:t xml:space="preserve">. </w:t>
      </w:r>
    </w:p>
    <w:p w:rsidR="007D44CD" w:rsidRDefault="007D44CD" w:rsidP="00224E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1CA7" w:rsidRPr="007A5BAD" w:rsidRDefault="003F1CA7" w:rsidP="003F1CA7">
      <w:pPr>
        <w:spacing w:line="240" w:lineRule="auto"/>
        <w:ind w:left="-567"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A5BAD">
        <w:rPr>
          <w:rFonts w:ascii="Times New Roman" w:eastAsiaTheme="minorHAnsi" w:hAnsi="Times New Roman"/>
          <w:b/>
          <w:sz w:val="28"/>
          <w:szCs w:val="28"/>
        </w:rPr>
        <w:t>Основные характеристики исполнения бюджета Начикинс</w:t>
      </w:r>
      <w:r w:rsidR="00132148">
        <w:rPr>
          <w:rFonts w:ascii="Times New Roman" w:eastAsiaTheme="minorHAnsi" w:hAnsi="Times New Roman"/>
          <w:b/>
          <w:sz w:val="28"/>
          <w:szCs w:val="28"/>
        </w:rPr>
        <w:t>кого сельского поселения за 2022</w:t>
      </w:r>
      <w:r w:rsidRPr="007A5BAD">
        <w:rPr>
          <w:rFonts w:ascii="Times New Roman" w:eastAsiaTheme="minorHAnsi" w:hAnsi="Times New Roman"/>
          <w:b/>
          <w:sz w:val="28"/>
          <w:szCs w:val="28"/>
        </w:rPr>
        <w:t xml:space="preserve"> год.</w:t>
      </w:r>
    </w:p>
    <w:p w:rsidR="007A5BAD" w:rsidRPr="007A5BAD" w:rsidRDefault="00C6350D" w:rsidP="003F1CA7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C6350D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7A5BAD" w:rsidRPr="007A5BAD">
        <w:rPr>
          <w:rFonts w:ascii="Times New Roman" w:eastAsiaTheme="minorHAnsi" w:hAnsi="Times New Roman"/>
          <w:sz w:val="28"/>
          <w:szCs w:val="28"/>
        </w:rPr>
        <w:t xml:space="preserve">       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и Положением о бюджетном процессе поселения</w:t>
      </w:r>
      <w:r w:rsidR="007A5BAD" w:rsidRPr="007A5BAD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7A5BAD" w:rsidRPr="007A5BAD" w:rsidRDefault="007A5BAD" w:rsidP="003F1CA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A5BAD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3F1CA7">
        <w:rPr>
          <w:rFonts w:ascii="Times New Roman" w:eastAsiaTheme="minorHAnsi" w:hAnsi="Times New Roman"/>
          <w:sz w:val="28"/>
          <w:szCs w:val="28"/>
        </w:rPr>
        <w:tab/>
      </w:r>
      <w:r w:rsidRPr="007A5BAD">
        <w:rPr>
          <w:rFonts w:ascii="Times New Roman" w:eastAsiaTheme="minorHAnsi" w:hAnsi="Times New Roman"/>
          <w:sz w:val="28"/>
          <w:szCs w:val="28"/>
        </w:rPr>
        <w:t>Основными источниками поступлений в местный бюджет являются:</w:t>
      </w:r>
    </w:p>
    <w:p w:rsidR="007A5BAD" w:rsidRPr="007A5BAD" w:rsidRDefault="003F1CA7" w:rsidP="003F1CA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7A5BAD" w:rsidRPr="007A5BAD">
        <w:rPr>
          <w:rFonts w:ascii="Times New Roman" w:eastAsiaTheme="minorHAnsi" w:hAnsi="Times New Roman"/>
          <w:sz w:val="28"/>
          <w:szCs w:val="28"/>
        </w:rPr>
        <w:t xml:space="preserve">-  налоговые доходы – налог на доходы физических лиц, земельный налог, налог на имущество физических лиц, единый сельскохозяйственный налог; </w:t>
      </w:r>
    </w:p>
    <w:p w:rsidR="007A5BAD" w:rsidRPr="007A5BAD" w:rsidRDefault="003F1CA7" w:rsidP="003F1CA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7A5BAD" w:rsidRPr="007A5BAD">
        <w:rPr>
          <w:rFonts w:ascii="Times New Roman" w:eastAsiaTheme="minorHAnsi" w:hAnsi="Times New Roman"/>
          <w:sz w:val="28"/>
          <w:szCs w:val="28"/>
        </w:rPr>
        <w:t xml:space="preserve">- неналоговые доходы – доходы от использования имущества, находящегося в муниципальной собственности, доходов, поступающих в порядке возмещения расходов, понесенных в связи с эксплуатацией имущества, </w:t>
      </w:r>
      <w:r w:rsidR="007A5BAD" w:rsidRPr="007A5BAD">
        <w:rPr>
          <w:rFonts w:ascii="Times New Roman" w:eastAsiaTheme="minorHAnsi" w:hAnsi="Times New Roman"/>
          <w:sz w:val="28"/>
          <w:szCs w:val="28"/>
        </w:rPr>
        <w:lastRenderedPageBreak/>
        <w:t>доходы от продажи материальных активов, доходы от оказания платных услуг, штрафы, санкции.</w:t>
      </w:r>
    </w:p>
    <w:p w:rsidR="00EF02C6" w:rsidRPr="00EF02C6" w:rsidRDefault="00EF02C6" w:rsidP="003F1C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2C6">
        <w:rPr>
          <w:rFonts w:ascii="Times New Roman" w:eastAsia="Times New Roman" w:hAnsi="Times New Roman"/>
          <w:sz w:val="28"/>
          <w:szCs w:val="28"/>
          <w:lang w:eastAsia="ru-RU"/>
        </w:rPr>
        <w:t>Начикинское сельское поселение имеет собственный бюджет.  Бюджет Начикинского СП - форма образования и расходования денежных средств, в расчете на очередной финансовый год и плановый период, предназначенных для исполнения   расходных   обязательств   Начикинского поселения.   Бюджет   Начикинского СП на очередной финансовый год и плановый период утверждается решением Собрания депутатов Начикинского СП</w:t>
      </w:r>
    </w:p>
    <w:p w:rsidR="00EF02C6" w:rsidRPr="00EF02C6" w:rsidRDefault="00EF02C6" w:rsidP="00EF02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2C6">
        <w:rPr>
          <w:rFonts w:ascii="Times New Roman" w:eastAsia="Times New Roman" w:hAnsi="Times New Roman"/>
          <w:sz w:val="28"/>
          <w:szCs w:val="28"/>
          <w:lang w:eastAsia="ru-RU"/>
        </w:rPr>
        <w:t xml:space="preserve">  Порядок формирования, утверждения и исполнения бюджета Начикинского СП устанавливается «Положением о бюджетном процессе в Начикинском СП», утверждаемым Собранием депутатов Начикинского СП с соблюдением требований, установленных Бюджетным кодексом РФ, Федеральным законом "Об общих принципах организации местного самоуправления в РФ" и Бюджетным кодексом Камчатского края.</w:t>
      </w:r>
    </w:p>
    <w:p w:rsidR="00EF02C6" w:rsidRPr="00EF02C6" w:rsidRDefault="00EF02C6" w:rsidP="00EF02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2C6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Доходы бюджета Начикинского СП формируются за счет собственных доходов, налогов и сборов от других администраторов доходов, других доходов в безвозмездном и безвозвратном порядке поступающих в соответствии с законодательством РФ, законодательством Камчатского края, решениями Собрания депутатов Начикинского СП в бюджет Начикинского сельского поселения.</w:t>
      </w:r>
    </w:p>
    <w:p w:rsidR="00EF02C6" w:rsidRPr="00EF02C6" w:rsidRDefault="00EF02C6" w:rsidP="00EF02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2C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бюджета Начикинского сельского поселения осуществляются в формах, предусмотренных Бюджетным кодексом РФ. </w:t>
      </w:r>
    </w:p>
    <w:p w:rsidR="000949BE" w:rsidRPr="000949BE" w:rsidRDefault="000949BE" w:rsidP="000949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бюджета за 2022 год по основным доходным источникам характеризуется следующими данными:</w:t>
      </w:r>
    </w:p>
    <w:p w:rsidR="000949BE" w:rsidRPr="000949BE" w:rsidRDefault="000949BE" w:rsidP="000949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9BE" w:rsidRPr="000949BE" w:rsidRDefault="000949BE" w:rsidP="00094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1952"/>
        <w:gridCol w:w="1827"/>
        <w:gridCol w:w="1669"/>
      </w:tblGrid>
      <w:tr w:rsidR="000949BE" w:rsidRPr="000949BE" w:rsidTr="005F1CC4">
        <w:tc>
          <w:tcPr>
            <w:tcW w:w="4505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8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Исполнено руб.</w:t>
            </w:r>
          </w:p>
        </w:tc>
        <w:tc>
          <w:tcPr>
            <w:tcW w:w="166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выполнения</w:t>
            </w:r>
          </w:p>
        </w:tc>
      </w:tr>
      <w:tr w:rsidR="000949BE" w:rsidRPr="000949BE" w:rsidTr="005F1CC4">
        <w:tc>
          <w:tcPr>
            <w:tcW w:w="4505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961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749 700,00</w:t>
            </w:r>
          </w:p>
        </w:tc>
        <w:tc>
          <w:tcPr>
            <w:tcW w:w="18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819 533,75</w:t>
            </w:r>
          </w:p>
        </w:tc>
        <w:tc>
          <w:tcPr>
            <w:tcW w:w="166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109,31</w:t>
            </w:r>
          </w:p>
        </w:tc>
      </w:tr>
      <w:tr w:rsidR="000949BE" w:rsidRPr="000949BE" w:rsidTr="005F1CC4">
        <w:tc>
          <w:tcPr>
            <w:tcW w:w="4505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Налоги на товары (АКЦИЗЫ)</w:t>
            </w:r>
          </w:p>
        </w:tc>
        <w:tc>
          <w:tcPr>
            <w:tcW w:w="1961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955 400,00</w:t>
            </w:r>
          </w:p>
        </w:tc>
        <w:tc>
          <w:tcPr>
            <w:tcW w:w="18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1 102 478,53</w:t>
            </w:r>
          </w:p>
        </w:tc>
        <w:tc>
          <w:tcPr>
            <w:tcW w:w="166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115,39</w:t>
            </w:r>
          </w:p>
        </w:tc>
      </w:tr>
      <w:tr w:rsidR="000949BE" w:rsidRPr="000949BE" w:rsidTr="005F1CC4">
        <w:tc>
          <w:tcPr>
            <w:tcW w:w="4505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61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10 350,00</w:t>
            </w:r>
          </w:p>
        </w:tc>
        <w:tc>
          <w:tcPr>
            <w:tcW w:w="18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10 350,00</w:t>
            </w:r>
          </w:p>
        </w:tc>
        <w:tc>
          <w:tcPr>
            <w:tcW w:w="166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949BE" w:rsidRPr="000949BE" w:rsidTr="005F1CC4">
        <w:tc>
          <w:tcPr>
            <w:tcW w:w="4505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961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220 000,00</w:t>
            </w:r>
          </w:p>
        </w:tc>
        <w:tc>
          <w:tcPr>
            <w:tcW w:w="18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349 937,81</w:t>
            </w:r>
          </w:p>
        </w:tc>
        <w:tc>
          <w:tcPr>
            <w:tcW w:w="166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159,06</w:t>
            </w:r>
          </w:p>
        </w:tc>
      </w:tr>
      <w:tr w:rsidR="000949BE" w:rsidRPr="000949BE" w:rsidTr="005F1CC4">
        <w:tc>
          <w:tcPr>
            <w:tcW w:w="4505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 налог с организаций</w:t>
            </w:r>
          </w:p>
        </w:tc>
        <w:tc>
          <w:tcPr>
            <w:tcW w:w="1961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1 935 000,00</w:t>
            </w:r>
          </w:p>
        </w:tc>
        <w:tc>
          <w:tcPr>
            <w:tcW w:w="18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1 758 282,10</w:t>
            </w:r>
          </w:p>
        </w:tc>
        <w:tc>
          <w:tcPr>
            <w:tcW w:w="166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90,86</w:t>
            </w:r>
          </w:p>
        </w:tc>
      </w:tr>
      <w:tr w:rsidR="000949BE" w:rsidRPr="000949BE" w:rsidTr="005F1CC4">
        <w:tc>
          <w:tcPr>
            <w:tcW w:w="4505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961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230 000,00</w:t>
            </w:r>
          </w:p>
        </w:tc>
        <w:tc>
          <w:tcPr>
            <w:tcW w:w="18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0949B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68 459</w:t>
            </w: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166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116,72</w:t>
            </w:r>
          </w:p>
        </w:tc>
      </w:tr>
      <w:tr w:rsidR="000949BE" w:rsidRPr="000949BE" w:rsidTr="005F1CC4">
        <w:tc>
          <w:tcPr>
            <w:tcW w:w="4505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61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1 100,00</w:t>
            </w:r>
          </w:p>
        </w:tc>
        <w:tc>
          <w:tcPr>
            <w:tcW w:w="18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1 100,00</w:t>
            </w:r>
          </w:p>
        </w:tc>
        <w:tc>
          <w:tcPr>
            <w:tcW w:w="166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949BE" w:rsidRPr="000949BE" w:rsidTr="005F1CC4">
        <w:tc>
          <w:tcPr>
            <w:tcW w:w="4505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961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200 000,00</w:t>
            </w:r>
          </w:p>
        </w:tc>
        <w:tc>
          <w:tcPr>
            <w:tcW w:w="18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110 515,52</w:t>
            </w:r>
          </w:p>
        </w:tc>
        <w:tc>
          <w:tcPr>
            <w:tcW w:w="166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55,26</w:t>
            </w:r>
          </w:p>
        </w:tc>
      </w:tr>
      <w:tr w:rsidR="000949BE" w:rsidRPr="000949BE" w:rsidTr="005F1CC4">
        <w:tc>
          <w:tcPr>
            <w:tcW w:w="4505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 платных услуг</w:t>
            </w:r>
          </w:p>
        </w:tc>
        <w:tc>
          <w:tcPr>
            <w:tcW w:w="1961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330 000,00</w:t>
            </w:r>
          </w:p>
        </w:tc>
        <w:tc>
          <w:tcPr>
            <w:tcW w:w="18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326 575,00</w:t>
            </w:r>
          </w:p>
        </w:tc>
        <w:tc>
          <w:tcPr>
            <w:tcW w:w="166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98,96</w:t>
            </w:r>
          </w:p>
        </w:tc>
      </w:tr>
      <w:tr w:rsidR="000949BE" w:rsidRPr="000949BE" w:rsidTr="005F1CC4">
        <w:tc>
          <w:tcPr>
            <w:tcW w:w="4505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61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5 400 000,00</w:t>
            </w:r>
          </w:p>
        </w:tc>
        <w:tc>
          <w:tcPr>
            <w:tcW w:w="18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6 200 517,72</w:t>
            </w:r>
          </w:p>
        </w:tc>
        <w:tc>
          <w:tcPr>
            <w:tcW w:w="166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105,81</w:t>
            </w:r>
          </w:p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9BE" w:rsidRPr="000949BE" w:rsidTr="005F1CC4">
        <w:tc>
          <w:tcPr>
            <w:tcW w:w="4505" w:type="dxa"/>
          </w:tcPr>
          <w:p w:rsidR="000949BE" w:rsidRPr="000949BE" w:rsidRDefault="000949BE" w:rsidP="00094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1961" w:type="dxa"/>
          </w:tcPr>
          <w:p w:rsidR="000949BE" w:rsidRPr="000949BE" w:rsidRDefault="000949BE" w:rsidP="00094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460 000,00</w:t>
            </w:r>
          </w:p>
        </w:tc>
        <w:tc>
          <w:tcPr>
            <w:tcW w:w="1827" w:type="dxa"/>
          </w:tcPr>
          <w:p w:rsidR="000949BE" w:rsidRPr="000949BE" w:rsidRDefault="000949BE" w:rsidP="00094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519 625,63</w:t>
            </w:r>
          </w:p>
        </w:tc>
        <w:tc>
          <w:tcPr>
            <w:tcW w:w="1669" w:type="dxa"/>
          </w:tcPr>
          <w:p w:rsidR="000949BE" w:rsidRPr="000949BE" w:rsidRDefault="000949BE" w:rsidP="00094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112,96</w:t>
            </w:r>
          </w:p>
        </w:tc>
      </w:tr>
      <w:tr w:rsidR="000949BE" w:rsidRPr="000949BE" w:rsidTr="005F1CC4">
        <w:tc>
          <w:tcPr>
            <w:tcW w:w="4505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61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1 658 000,00</w:t>
            </w:r>
          </w:p>
        </w:tc>
        <w:tc>
          <w:tcPr>
            <w:tcW w:w="18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1 658 333,33</w:t>
            </w:r>
          </w:p>
        </w:tc>
        <w:tc>
          <w:tcPr>
            <w:tcW w:w="166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949BE" w:rsidRPr="000949BE" w:rsidTr="005F1CC4">
        <w:tc>
          <w:tcPr>
            <w:tcW w:w="4505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61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25 700,00</w:t>
            </w:r>
          </w:p>
        </w:tc>
        <w:tc>
          <w:tcPr>
            <w:tcW w:w="18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25 713,08</w:t>
            </w:r>
          </w:p>
        </w:tc>
        <w:tc>
          <w:tcPr>
            <w:tcW w:w="166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9BE" w:rsidRPr="000949BE" w:rsidTr="005F1CC4">
        <w:tc>
          <w:tcPr>
            <w:tcW w:w="4505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государственными организациями грантов для получателей средств бюджетов сельских поселений</w:t>
            </w:r>
          </w:p>
        </w:tc>
        <w:tc>
          <w:tcPr>
            <w:tcW w:w="1961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1 273 927,00</w:t>
            </w:r>
          </w:p>
        </w:tc>
        <w:tc>
          <w:tcPr>
            <w:tcW w:w="18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1 273 927,00</w:t>
            </w:r>
          </w:p>
        </w:tc>
        <w:tc>
          <w:tcPr>
            <w:tcW w:w="166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949BE" w:rsidRPr="000949BE" w:rsidTr="005F1CC4">
        <w:tc>
          <w:tcPr>
            <w:tcW w:w="4505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1961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64 938 352,65</w:t>
            </w:r>
          </w:p>
        </w:tc>
        <w:tc>
          <w:tcPr>
            <w:tcW w:w="18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64 898 352,65</w:t>
            </w:r>
          </w:p>
        </w:tc>
        <w:tc>
          <w:tcPr>
            <w:tcW w:w="166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99,94</w:t>
            </w:r>
          </w:p>
        </w:tc>
      </w:tr>
      <w:tr w:rsidR="000949BE" w:rsidRPr="000949BE" w:rsidTr="005F1CC4">
        <w:tc>
          <w:tcPr>
            <w:tcW w:w="4505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и имт, имеющих целевое назначение, прошлых лет из бюджетов сельских поселений</w:t>
            </w:r>
          </w:p>
        </w:tc>
        <w:tc>
          <w:tcPr>
            <w:tcW w:w="1961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-11 115,30</w:t>
            </w:r>
          </w:p>
        </w:tc>
        <w:tc>
          <w:tcPr>
            <w:tcW w:w="18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-11 115,30</w:t>
            </w:r>
          </w:p>
        </w:tc>
        <w:tc>
          <w:tcPr>
            <w:tcW w:w="166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9BE" w:rsidRPr="000949BE" w:rsidTr="005F1CC4">
        <w:tc>
          <w:tcPr>
            <w:tcW w:w="4505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1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78 376 414,35</w:t>
            </w:r>
          </w:p>
        </w:tc>
        <w:tc>
          <w:tcPr>
            <w:tcW w:w="18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79 312 586,14</w:t>
            </w:r>
          </w:p>
        </w:tc>
        <w:tc>
          <w:tcPr>
            <w:tcW w:w="166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99,92</w:t>
            </w:r>
          </w:p>
        </w:tc>
      </w:tr>
    </w:tbl>
    <w:p w:rsidR="000949BE" w:rsidRPr="000949BE" w:rsidRDefault="000949BE" w:rsidP="00094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9BE" w:rsidRPr="000949BE" w:rsidRDefault="000949BE" w:rsidP="00094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Доходы в структуре бюджета по видам поступлений в 2022 году следующие:</w:t>
      </w:r>
    </w:p>
    <w:p w:rsidR="000949BE" w:rsidRPr="000949BE" w:rsidRDefault="000949BE" w:rsidP="00094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- доля налоговых доходов – (4 309,0 тыс. руб.) составила 5,4%;</w:t>
      </w:r>
    </w:p>
    <w:p w:rsidR="000949BE" w:rsidRPr="000949BE" w:rsidRDefault="000949BE" w:rsidP="00094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- доля неналоговых доходов – (8 842,4 тыс. руб.) составила 11,1%;</w:t>
      </w:r>
    </w:p>
    <w:p w:rsidR="000949BE" w:rsidRPr="000949BE" w:rsidRDefault="000949BE" w:rsidP="00094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- доля безвозмездных поступлений – (66 161,2тыс. руб.) составила 83,5%.</w:t>
      </w:r>
    </w:p>
    <w:p w:rsidR="000949BE" w:rsidRPr="000949BE" w:rsidRDefault="000949BE" w:rsidP="00094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0949BE" w:rsidRPr="000949BE" w:rsidRDefault="000949BE" w:rsidP="000949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бюджета Начикинского сельского поселения по основны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статьям расходов за 2022 год </w:t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характеризуются следующими данными:</w:t>
      </w:r>
    </w:p>
    <w:p w:rsidR="000949BE" w:rsidRPr="000949BE" w:rsidRDefault="000949BE" w:rsidP="000949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2127"/>
        <w:gridCol w:w="1559"/>
      </w:tblGrid>
      <w:tr w:rsidR="000949BE" w:rsidRPr="000949BE" w:rsidTr="005F1CC4">
        <w:tc>
          <w:tcPr>
            <w:tcW w:w="407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268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План, руб.</w:t>
            </w:r>
          </w:p>
        </w:tc>
        <w:tc>
          <w:tcPr>
            <w:tcW w:w="21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Исполнено., руб.</w:t>
            </w:r>
          </w:p>
        </w:tc>
        <w:tc>
          <w:tcPr>
            <w:tcW w:w="155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выполнения</w:t>
            </w:r>
          </w:p>
        </w:tc>
      </w:tr>
      <w:tr w:rsidR="000949BE" w:rsidRPr="000949BE" w:rsidTr="005F1CC4">
        <w:tc>
          <w:tcPr>
            <w:tcW w:w="407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22 229 532,00</w:t>
            </w:r>
          </w:p>
        </w:tc>
        <w:tc>
          <w:tcPr>
            <w:tcW w:w="21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22 214 381,40</w:t>
            </w:r>
          </w:p>
        </w:tc>
        <w:tc>
          <w:tcPr>
            <w:tcW w:w="155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99,93</w:t>
            </w:r>
          </w:p>
        </w:tc>
      </w:tr>
      <w:tr w:rsidR="000949BE" w:rsidRPr="000949BE" w:rsidTr="005F1CC4">
        <w:tc>
          <w:tcPr>
            <w:tcW w:w="407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подготовка</w:t>
            </w:r>
          </w:p>
        </w:tc>
        <w:tc>
          <w:tcPr>
            <w:tcW w:w="2268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241 971,44</w:t>
            </w:r>
          </w:p>
        </w:tc>
        <w:tc>
          <w:tcPr>
            <w:tcW w:w="21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241 971,44</w:t>
            </w:r>
          </w:p>
        </w:tc>
        <w:tc>
          <w:tcPr>
            <w:tcW w:w="155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949BE" w:rsidRPr="000949BE" w:rsidTr="005F1CC4">
        <w:tc>
          <w:tcPr>
            <w:tcW w:w="407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2268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204 000,00</w:t>
            </w:r>
          </w:p>
        </w:tc>
        <w:tc>
          <w:tcPr>
            <w:tcW w:w="21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204 000,00</w:t>
            </w:r>
          </w:p>
        </w:tc>
        <w:tc>
          <w:tcPr>
            <w:tcW w:w="155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949BE" w:rsidRPr="000949BE" w:rsidTr="005F1CC4">
        <w:tc>
          <w:tcPr>
            <w:tcW w:w="407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2268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4 022 000,00</w:t>
            </w:r>
          </w:p>
        </w:tc>
        <w:tc>
          <w:tcPr>
            <w:tcW w:w="21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4 019 045,64</w:t>
            </w:r>
          </w:p>
        </w:tc>
        <w:tc>
          <w:tcPr>
            <w:tcW w:w="155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99,80</w:t>
            </w:r>
          </w:p>
        </w:tc>
      </w:tr>
      <w:tr w:rsidR="000949BE" w:rsidRPr="000949BE" w:rsidTr="005F1CC4">
        <w:tc>
          <w:tcPr>
            <w:tcW w:w="407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2268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2 464 300,00</w:t>
            </w:r>
          </w:p>
        </w:tc>
        <w:tc>
          <w:tcPr>
            <w:tcW w:w="21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2 462 833,02</w:t>
            </w:r>
          </w:p>
        </w:tc>
        <w:tc>
          <w:tcPr>
            <w:tcW w:w="155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99,94</w:t>
            </w:r>
          </w:p>
        </w:tc>
      </w:tr>
      <w:tr w:rsidR="000949BE" w:rsidRPr="000949BE" w:rsidTr="005F1CC4">
        <w:tc>
          <w:tcPr>
            <w:tcW w:w="407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Коммунальное хозяйство</w:t>
            </w:r>
          </w:p>
        </w:tc>
        <w:tc>
          <w:tcPr>
            <w:tcW w:w="2268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1 441 000,00</w:t>
            </w:r>
          </w:p>
        </w:tc>
        <w:tc>
          <w:tcPr>
            <w:tcW w:w="21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1 439 338,88</w:t>
            </w:r>
          </w:p>
        </w:tc>
        <w:tc>
          <w:tcPr>
            <w:tcW w:w="155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99,88</w:t>
            </w:r>
          </w:p>
        </w:tc>
      </w:tr>
      <w:tr w:rsidR="000949BE" w:rsidRPr="000949BE" w:rsidTr="005F1CC4">
        <w:tc>
          <w:tcPr>
            <w:tcW w:w="407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68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23 449 000,00</w:t>
            </w:r>
          </w:p>
        </w:tc>
        <w:tc>
          <w:tcPr>
            <w:tcW w:w="21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23 447 056,17</w:t>
            </w:r>
          </w:p>
        </w:tc>
        <w:tc>
          <w:tcPr>
            <w:tcW w:w="155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99,99</w:t>
            </w:r>
          </w:p>
        </w:tc>
      </w:tr>
      <w:tr w:rsidR="000949BE" w:rsidRPr="000949BE" w:rsidTr="005F1CC4">
        <w:tc>
          <w:tcPr>
            <w:tcW w:w="407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 в области ЖКХ</w:t>
            </w:r>
          </w:p>
        </w:tc>
        <w:tc>
          <w:tcPr>
            <w:tcW w:w="2268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6 370 000,00</w:t>
            </w:r>
          </w:p>
        </w:tc>
        <w:tc>
          <w:tcPr>
            <w:tcW w:w="21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6 368 963,28</w:t>
            </w:r>
          </w:p>
        </w:tc>
        <w:tc>
          <w:tcPr>
            <w:tcW w:w="155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99,98</w:t>
            </w:r>
          </w:p>
        </w:tc>
      </w:tr>
      <w:tr w:rsidR="000949BE" w:rsidRPr="000949BE" w:rsidTr="005F1CC4">
        <w:tc>
          <w:tcPr>
            <w:tcW w:w="407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268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15 463 492,00</w:t>
            </w:r>
          </w:p>
        </w:tc>
        <w:tc>
          <w:tcPr>
            <w:tcW w:w="21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15 460 019,86</w:t>
            </w:r>
          </w:p>
        </w:tc>
        <w:tc>
          <w:tcPr>
            <w:tcW w:w="155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99,98</w:t>
            </w:r>
          </w:p>
        </w:tc>
      </w:tr>
      <w:tr w:rsidR="000949BE" w:rsidRPr="000949BE" w:rsidTr="005F1CC4">
        <w:tc>
          <w:tcPr>
            <w:tcW w:w="407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2268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573 612,37</w:t>
            </w:r>
          </w:p>
        </w:tc>
        <w:tc>
          <w:tcPr>
            <w:tcW w:w="21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573 612,37</w:t>
            </w:r>
          </w:p>
        </w:tc>
        <w:tc>
          <w:tcPr>
            <w:tcW w:w="155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949BE" w:rsidRPr="000949BE" w:rsidTr="005F1CC4">
        <w:tc>
          <w:tcPr>
            <w:tcW w:w="407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268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397 594,14</w:t>
            </w:r>
          </w:p>
        </w:tc>
        <w:tc>
          <w:tcPr>
            <w:tcW w:w="21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397 594,14</w:t>
            </w:r>
          </w:p>
        </w:tc>
        <w:tc>
          <w:tcPr>
            <w:tcW w:w="155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949BE" w:rsidRPr="000949BE" w:rsidTr="005F1CC4">
        <w:tc>
          <w:tcPr>
            <w:tcW w:w="407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268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16 600,00</w:t>
            </w:r>
          </w:p>
        </w:tc>
        <w:tc>
          <w:tcPr>
            <w:tcW w:w="21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16 600,00</w:t>
            </w:r>
          </w:p>
        </w:tc>
        <w:tc>
          <w:tcPr>
            <w:tcW w:w="155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949BE" w:rsidRPr="000949BE" w:rsidTr="005F1CC4">
        <w:tc>
          <w:tcPr>
            <w:tcW w:w="407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76 873 101,95</w:t>
            </w:r>
          </w:p>
        </w:tc>
        <w:tc>
          <w:tcPr>
            <w:tcW w:w="2127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76 845 416,20</w:t>
            </w:r>
          </w:p>
        </w:tc>
        <w:tc>
          <w:tcPr>
            <w:tcW w:w="1559" w:type="dxa"/>
          </w:tcPr>
          <w:p w:rsidR="000949BE" w:rsidRPr="000949BE" w:rsidRDefault="000949BE" w:rsidP="00094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4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99,96</w:t>
            </w:r>
          </w:p>
        </w:tc>
      </w:tr>
    </w:tbl>
    <w:p w:rsidR="000949BE" w:rsidRPr="000949BE" w:rsidRDefault="000949BE" w:rsidP="00094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9BE" w:rsidRPr="000949BE" w:rsidRDefault="000949BE" w:rsidP="000949B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9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Все бюджетные средства расходовались с максимальной эффективностью.</w:t>
      </w:r>
    </w:p>
    <w:p w:rsidR="000949BE" w:rsidRPr="000949BE" w:rsidRDefault="000949BE" w:rsidP="00094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9BE" w:rsidRPr="000949BE" w:rsidRDefault="000949BE" w:rsidP="000949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9B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Начикинского сельского поселения принимала участие в следующих целевых программах:</w:t>
      </w:r>
    </w:p>
    <w:p w:rsidR="000949BE" w:rsidRPr="000949BE" w:rsidRDefault="000949BE" w:rsidP="000949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49BE" w:rsidRPr="000949BE" w:rsidRDefault="000949BE" w:rsidP="00094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рамках Регионального проекта «Обеспечение качественно нового уровня развития инфраструктуры («Культурная Среда») Камчатского края Национального проекта «Культура» был произведен капитальный ремонт помещений МКУК СДК п.Сокоч на сумму 2 914 292,00 руб.</w:t>
      </w:r>
    </w:p>
    <w:p w:rsidR="000949BE" w:rsidRPr="000949BE" w:rsidRDefault="000949BE" w:rsidP="00094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 Государственной программе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услугами", подпрограмме «Проведение мероприятий, направленных на ремонт ветхих и аварийных сетей», выполнены следующие работы:</w:t>
      </w:r>
    </w:p>
    <w:p w:rsidR="000949BE" w:rsidRPr="000949BE" w:rsidRDefault="000949BE" w:rsidP="00094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- п.Сокоч, капитальный ремонт участка сети водоснабжения от точки А до точки С по ул. Молодежная и ул. Лесная в количестве 259 м в сумме 1 262 580,64 руб.;</w:t>
      </w:r>
    </w:p>
    <w:p w:rsidR="000949BE" w:rsidRPr="000949BE" w:rsidRDefault="000949BE" w:rsidP="00094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- Капитальный ремонт участка тепловой сети от ТК-7 до ТК-10 котельной № 1 п.Сокоч в количестве 90 м в сумме 1 952 870,58 руб.;</w:t>
      </w:r>
    </w:p>
    <w:p w:rsidR="000949BE" w:rsidRPr="000949BE" w:rsidRDefault="000949BE" w:rsidP="00094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- Проведение государственной экспертизы на капитальный ремонт участка тепловой сети от ТК-7 до ТК-10 котельной № 1 п.Сокоч на сумму 24 000,00 руб.;</w:t>
      </w:r>
    </w:p>
    <w:p w:rsidR="000949BE" w:rsidRPr="000949BE" w:rsidRDefault="000949BE" w:rsidP="00094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- Пров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едение государственной</w:t>
      </w:r>
      <w:r w:rsidR="00227ADC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участка сети водоснабжения от точки А до точки С по ул. Молодежная и ул. Лесная на сумму 24 000,00 руб.;</w:t>
      </w:r>
    </w:p>
    <w:p w:rsidR="000949BE" w:rsidRPr="000949BE" w:rsidRDefault="000949BE" w:rsidP="00094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- Дополнительные работы по капитальному ремонту участка сети водоснабжения от точки А до точки С по ул. Лесная и ул. Молодежная в количестве 40,4 м на сумму 339 503,00 руб.;</w:t>
      </w:r>
    </w:p>
    <w:p w:rsidR="000949BE" w:rsidRPr="000949BE" w:rsidRDefault="000949BE" w:rsidP="00094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- Замена участка тепловой сети в п. Начики в количестве 32,2 м на сумму 319 678,74 руб.</w:t>
      </w:r>
    </w:p>
    <w:p w:rsidR="000949BE" w:rsidRPr="000949BE" w:rsidRDefault="000949BE" w:rsidP="00094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9BE" w:rsidRPr="000949BE" w:rsidRDefault="000949BE" w:rsidP="00094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По подпрограмме "Мероприятия,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 выполнены следующие работы:</w:t>
      </w:r>
    </w:p>
    <w:p w:rsidR="000949BE" w:rsidRPr="000949BE" w:rsidRDefault="000949BE" w:rsidP="00094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- изготовление технических планов и постановка на кадастровый учет пяти объектов водоснабжения на сумму 198 600,00 руб.</w:t>
      </w:r>
    </w:p>
    <w:p w:rsidR="000949BE" w:rsidRPr="000949BE" w:rsidRDefault="000949BE" w:rsidP="00094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9BE" w:rsidRPr="000949BE" w:rsidRDefault="000949BE" w:rsidP="000949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9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949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  </w:t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программе Камчатского края «Комплексное развитие сельских территорий Камчатского края», реализации основного мероприятия 3.1 «Представление государственной поддержки на реализацию общественно-значимых проектов по благоустройству сельских территорий» Подпрограммы 3 «Создание и развитие инфраструктуры на сельских территориях» реализованы следующие проекты:</w:t>
      </w:r>
    </w:p>
    <w:p w:rsidR="000949BE" w:rsidRPr="000949BE" w:rsidRDefault="000949BE" w:rsidP="000949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- Ремонтно-восстановительные работы улично-дорожной сети и дворовых проездов в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Сокоч Елизовского района ул. Лесная, д.6,7,8 на сумму 2 987 857,20 руб.</w:t>
      </w:r>
    </w:p>
    <w:p w:rsidR="000949BE" w:rsidRPr="000949BE" w:rsidRDefault="000949BE" w:rsidP="00094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- Ремонтно-восстановительные работы улично – дорожной сети и дворовых проездов в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 xml:space="preserve">Сокоч (въезд с 94 км трассы Петропавловск-Камчатский-Мильково до ул. Лесная, д.8) на сумму 3 367 337,60 руб. </w:t>
      </w:r>
    </w:p>
    <w:p w:rsidR="000949BE" w:rsidRPr="000949BE" w:rsidRDefault="000949BE" w:rsidP="000949BE">
      <w:pPr>
        <w:tabs>
          <w:tab w:val="left" w:pos="2078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9BE" w:rsidRDefault="000949BE" w:rsidP="000949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рамках реализации проекта «Решаем вместе» на территории Начикинского сельского поселения проведены следующие работы:</w:t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- Устройство комплекса ГТО и места отдыха для жителей п. Дальний  на сумму 2 577 335,00 руб.;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49BE" w:rsidRPr="000949BE" w:rsidRDefault="000949BE" w:rsidP="000949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- Приобретение малых архитектурных форм, озеленение в Сквере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Сокоч на сумму   1 099 900,00 руб.;</w:t>
      </w:r>
    </w:p>
    <w:p w:rsidR="000949BE" w:rsidRPr="000949BE" w:rsidRDefault="000949BE" w:rsidP="000949BE">
      <w:pPr>
        <w:tabs>
          <w:tab w:val="left" w:pos="20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9BE" w:rsidRPr="000949BE" w:rsidRDefault="000949BE" w:rsidP="00094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В рамках основного мероприятия 1.1 «Развитие инфраструктуры туристских ресурсов в Камчатском крае» подпрограммы 1 «Создание и развитие инфраструктуры туризма в Камчатском крае» государственной программы Камчатского края «Развитие внутреннего и въезд</w:t>
      </w:r>
      <w:bookmarkStart w:id="1" w:name="sub_12"/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туризма в Камчатском крае» проведено мероприятие по </w:t>
      </w:r>
      <w:r w:rsidRPr="000949BE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>Обустройству санитарного (сервисного) сооружения в местах с большим движением туристов в районе рынка в п. Сокоч Начикинского сельского поселения» на сумму 1 256 137,36 руб.</w:t>
      </w:r>
    </w:p>
    <w:bookmarkEnd w:id="1"/>
    <w:p w:rsidR="00F44B70" w:rsidRPr="00395BAE" w:rsidRDefault="000949BE" w:rsidP="00227A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49B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7A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7A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4B70" w:rsidRPr="00395BAE">
        <w:rPr>
          <w:rFonts w:ascii="Times New Roman" w:hAnsi="Times New Roman"/>
          <w:b/>
          <w:sz w:val="28"/>
          <w:szCs w:val="28"/>
        </w:rPr>
        <w:t>Работа в сфере правовых вопросов</w:t>
      </w:r>
    </w:p>
    <w:p w:rsidR="00395BAE" w:rsidRPr="00395BAE" w:rsidRDefault="00395BAE" w:rsidP="00395BA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5BAE">
        <w:rPr>
          <w:rFonts w:ascii="Times New Roman" w:hAnsi="Times New Roman"/>
          <w:sz w:val="28"/>
          <w:szCs w:val="28"/>
        </w:rPr>
        <w:t>Органы местного самоуправления в данной сфере деятельности активно взаимодействует с Елизовской городской прокуратурой, Главным правовым управлением и Главным контрольным управлением Губернатора и Правительства Камчатского края, которые осуществляют проверку проектов как принимаемых, так и ранее принятых муниципальных нормативных правовых актов.</w:t>
      </w:r>
    </w:p>
    <w:p w:rsidR="00395BAE" w:rsidRPr="00395BAE" w:rsidRDefault="00395BAE" w:rsidP="00395BA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5BAE">
        <w:rPr>
          <w:rFonts w:ascii="Times New Roman" w:hAnsi="Times New Roman"/>
          <w:sz w:val="28"/>
          <w:szCs w:val="28"/>
        </w:rPr>
        <w:t>Дают юридические заключения на проекты муниципальных нормативных правовых актов, принимаемых как Собранием депутатов Начикинского сельского поселения, так и Администрацией поселения, которые выносились на рассмотрение по инициативе администрации.</w:t>
      </w:r>
    </w:p>
    <w:p w:rsidR="00395BAE" w:rsidRPr="00395BAE" w:rsidRDefault="00395BAE" w:rsidP="00F91D3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95BAE">
        <w:rPr>
          <w:rFonts w:ascii="Times New Roman" w:hAnsi="Times New Roman"/>
          <w:sz w:val="28"/>
          <w:szCs w:val="28"/>
        </w:rPr>
        <w:t xml:space="preserve">     </w:t>
      </w:r>
      <w:r w:rsidRPr="00395BAE">
        <w:rPr>
          <w:rFonts w:ascii="Times New Roman" w:hAnsi="Times New Roman"/>
          <w:sz w:val="28"/>
          <w:szCs w:val="28"/>
        </w:rPr>
        <w:tab/>
      </w:r>
      <w:r w:rsidRPr="00395BAE">
        <w:rPr>
          <w:rFonts w:ascii="Times New Roman" w:hAnsi="Times New Roman"/>
          <w:sz w:val="28"/>
          <w:szCs w:val="28"/>
        </w:rPr>
        <w:tab/>
      </w:r>
      <w:r w:rsidRPr="00395BAE">
        <w:rPr>
          <w:rFonts w:ascii="Times New Roman" w:hAnsi="Times New Roman"/>
          <w:sz w:val="28"/>
          <w:szCs w:val="28"/>
        </w:rPr>
        <w:tab/>
        <w:t xml:space="preserve"> </w:t>
      </w:r>
      <w:r w:rsidRPr="00395BAE">
        <w:rPr>
          <w:rFonts w:ascii="Times New Roman" w:hAnsi="Times New Roman"/>
          <w:b/>
          <w:sz w:val="28"/>
          <w:szCs w:val="28"/>
        </w:rPr>
        <w:t>Судебные дела за отчетный год:</w:t>
      </w:r>
    </w:p>
    <w:p w:rsidR="00395BAE" w:rsidRPr="00395BAE" w:rsidRDefault="00395BAE" w:rsidP="00395BA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5BAE">
        <w:rPr>
          <w:rFonts w:ascii="Times New Roman" w:hAnsi="Times New Roman"/>
          <w:sz w:val="28"/>
          <w:szCs w:val="28"/>
        </w:rPr>
        <w:t>Всего за 202</w:t>
      </w:r>
      <w:r w:rsidR="00C0719D">
        <w:rPr>
          <w:rFonts w:ascii="Times New Roman" w:hAnsi="Times New Roman"/>
          <w:sz w:val="28"/>
          <w:szCs w:val="28"/>
        </w:rPr>
        <w:t>2</w:t>
      </w:r>
      <w:r w:rsidRPr="00395BAE">
        <w:rPr>
          <w:rFonts w:ascii="Times New Roman" w:hAnsi="Times New Roman"/>
          <w:sz w:val="28"/>
          <w:szCs w:val="28"/>
        </w:rPr>
        <w:t xml:space="preserve"> год рассматривалось </w:t>
      </w:r>
      <w:r w:rsidR="00E311A7">
        <w:rPr>
          <w:rFonts w:ascii="Times New Roman" w:hAnsi="Times New Roman"/>
          <w:sz w:val="28"/>
          <w:szCs w:val="28"/>
        </w:rPr>
        <w:t>3</w:t>
      </w:r>
      <w:r w:rsidRPr="00395BAE">
        <w:rPr>
          <w:rFonts w:ascii="Times New Roman" w:hAnsi="Times New Roman"/>
          <w:sz w:val="28"/>
          <w:szCs w:val="28"/>
        </w:rPr>
        <w:t xml:space="preserve"> дела в которых ответчиком была администрация и приняла участие в </w:t>
      </w:r>
      <w:r w:rsidR="00E311A7">
        <w:rPr>
          <w:rFonts w:ascii="Times New Roman" w:hAnsi="Times New Roman"/>
          <w:sz w:val="28"/>
          <w:szCs w:val="28"/>
        </w:rPr>
        <w:t>3</w:t>
      </w:r>
      <w:r w:rsidRPr="00395BAE">
        <w:rPr>
          <w:rFonts w:ascii="Times New Roman" w:hAnsi="Times New Roman"/>
          <w:sz w:val="28"/>
          <w:szCs w:val="28"/>
        </w:rPr>
        <w:t xml:space="preserve"> заседаниях. Из них по 2 делам исковые требования удовлетворены частично, по </w:t>
      </w:r>
      <w:r w:rsidR="00E311A7">
        <w:rPr>
          <w:rFonts w:ascii="Times New Roman" w:hAnsi="Times New Roman"/>
          <w:sz w:val="28"/>
          <w:szCs w:val="28"/>
        </w:rPr>
        <w:t>1 делу</w:t>
      </w:r>
      <w:r w:rsidRPr="00395BAE">
        <w:rPr>
          <w:rFonts w:ascii="Times New Roman" w:hAnsi="Times New Roman"/>
          <w:sz w:val="28"/>
          <w:szCs w:val="28"/>
        </w:rPr>
        <w:t xml:space="preserve"> требования удовлетворены полностью.</w:t>
      </w:r>
    </w:p>
    <w:p w:rsidR="00F44B70" w:rsidRDefault="00395BAE" w:rsidP="00395BA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5BAE">
        <w:rPr>
          <w:rFonts w:ascii="Times New Roman" w:hAnsi="Times New Roman"/>
          <w:sz w:val="28"/>
          <w:szCs w:val="28"/>
        </w:rPr>
        <w:t xml:space="preserve">      Также органы местного самоуправления осуществляют антикоррупционную деятельность, в рамках которой было проведено </w:t>
      </w:r>
      <w:r w:rsidR="00E311A7">
        <w:rPr>
          <w:rFonts w:ascii="Times New Roman" w:hAnsi="Times New Roman"/>
          <w:sz w:val="28"/>
          <w:szCs w:val="28"/>
        </w:rPr>
        <w:t>4</w:t>
      </w:r>
      <w:r w:rsidRPr="00395BAE">
        <w:rPr>
          <w:rFonts w:ascii="Times New Roman" w:hAnsi="Times New Roman"/>
          <w:sz w:val="28"/>
          <w:szCs w:val="28"/>
        </w:rPr>
        <w:t xml:space="preserve"> заседания комиссии по противодействию коррупции.  </w:t>
      </w:r>
    </w:p>
    <w:p w:rsidR="006E1D9C" w:rsidRPr="00DB79CF" w:rsidRDefault="006E1D9C" w:rsidP="00395BA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44B70" w:rsidRDefault="00F44B70" w:rsidP="00F44B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79CF">
        <w:rPr>
          <w:rFonts w:ascii="Times New Roman" w:hAnsi="Times New Roman"/>
          <w:b/>
          <w:sz w:val="28"/>
          <w:szCs w:val="28"/>
        </w:rPr>
        <w:t>Жилищная политика</w:t>
      </w:r>
    </w:p>
    <w:p w:rsidR="00F44B70" w:rsidRPr="00DB79CF" w:rsidRDefault="00990499" w:rsidP="00F44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состоянию на 01.01.2023</w:t>
      </w:r>
      <w:r w:rsidR="00F44B70" w:rsidRPr="00DB79CF">
        <w:rPr>
          <w:rFonts w:ascii="Times New Roman" w:hAnsi="Times New Roman"/>
          <w:sz w:val="28"/>
          <w:szCs w:val="28"/>
        </w:rPr>
        <w:t xml:space="preserve"> г. в администрации Начикинского сельского поселения на учете в качестве нуждающихся в жилых помещениях, предоставляемых п</w:t>
      </w:r>
      <w:r w:rsidR="005254B6">
        <w:rPr>
          <w:rFonts w:ascii="Times New Roman" w:hAnsi="Times New Roman"/>
          <w:sz w:val="28"/>
          <w:szCs w:val="28"/>
        </w:rPr>
        <w:t xml:space="preserve">о договорам социального найма, </w:t>
      </w:r>
      <w:r>
        <w:rPr>
          <w:rFonts w:ascii="Times New Roman" w:hAnsi="Times New Roman"/>
          <w:sz w:val="28"/>
          <w:szCs w:val="28"/>
        </w:rPr>
        <w:t>состоит – 0</w:t>
      </w:r>
      <w:r w:rsidR="00F44B70" w:rsidRPr="00DB79CF">
        <w:rPr>
          <w:rFonts w:ascii="Times New Roman" w:hAnsi="Times New Roman"/>
          <w:sz w:val="28"/>
          <w:szCs w:val="28"/>
        </w:rPr>
        <w:t xml:space="preserve"> семей.</w:t>
      </w:r>
    </w:p>
    <w:p w:rsidR="00826781" w:rsidRDefault="00F44B70" w:rsidP="00F44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9CF">
        <w:rPr>
          <w:rFonts w:ascii="Times New Roman" w:hAnsi="Times New Roman"/>
          <w:sz w:val="28"/>
          <w:szCs w:val="28"/>
        </w:rPr>
        <w:lastRenderedPageBreak/>
        <w:t>Нуждаю</w:t>
      </w:r>
      <w:r w:rsidR="007A5BAD">
        <w:rPr>
          <w:rFonts w:ascii="Times New Roman" w:hAnsi="Times New Roman"/>
          <w:sz w:val="28"/>
          <w:szCs w:val="28"/>
        </w:rPr>
        <w:t xml:space="preserve">щимися в жилых помещениях в </w:t>
      </w:r>
      <w:r w:rsidR="00990499">
        <w:rPr>
          <w:rFonts w:ascii="Times New Roman" w:hAnsi="Times New Roman"/>
          <w:sz w:val="28"/>
          <w:szCs w:val="28"/>
        </w:rPr>
        <w:t>2022</w:t>
      </w:r>
      <w:r w:rsidRPr="00DB79CF">
        <w:rPr>
          <w:rFonts w:ascii="Times New Roman" w:hAnsi="Times New Roman"/>
          <w:sz w:val="28"/>
          <w:szCs w:val="28"/>
        </w:rPr>
        <w:t xml:space="preserve"> году, предоставляемых по договорам социального найма - признано 3 семьи. </w:t>
      </w:r>
    </w:p>
    <w:p w:rsidR="00F44B70" w:rsidRPr="00DB79CF" w:rsidRDefault="00F44B70" w:rsidP="00F44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9CF">
        <w:rPr>
          <w:rFonts w:ascii="Times New Roman" w:hAnsi="Times New Roman"/>
          <w:sz w:val="28"/>
          <w:szCs w:val="28"/>
        </w:rPr>
        <w:t>Являются</w:t>
      </w:r>
      <w:r w:rsidR="004D79F4">
        <w:rPr>
          <w:rFonts w:ascii="Times New Roman" w:hAnsi="Times New Roman"/>
          <w:sz w:val="28"/>
          <w:szCs w:val="28"/>
        </w:rPr>
        <w:t xml:space="preserve"> участниками жилищных программ 1 семья</w:t>
      </w:r>
      <w:r w:rsidRPr="00DB79CF">
        <w:rPr>
          <w:rFonts w:ascii="Times New Roman" w:hAnsi="Times New Roman"/>
          <w:sz w:val="28"/>
          <w:szCs w:val="28"/>
        </w:rPr>
        <w:t xml:space="preserve">.  </w:t>
      </w:r>
    </w:p>
    <w:p w:rsidR="00F44B70" w:rsidRDefault="007E329B" w:rsidP="00F44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F44B70" w:rsidRPr="00DB79CF">
        <w:rPr>
          <w:rFonts w:ascii="Times New Roman" w:hAnsi="Times New Roman"/>
          <w:sz w:val="28"/>
          <w:szCs w:val="28"/>
        </w:rPr>
        <w:t xml:space="preserve"> году администрацией заключен</w:t>
      </w:r>
      <w:r w:rsidR="00EF02C6">
        <w:rPr>
          <w:rFonts w:ascii="Times New Roman" w:hAnsi="Times New Roman"/>
          <w:sz w:val="28"/>
          <w:szCs w:val="28"/>
        </w:rPr>
        <w:t>о 8</w:t>
      </w:r>
      <w:r w:rsidR="00F44B70" w:rsidRPr="00DB79CF">
        <w:rPr>
          <w:rFonts w:ascii="Times New Roman" w:hAnsi="Times New Roman"/>
          <w:sz w:val="28"/>
          <w:szCs w:val="28"/>
        </w:rPr>
        <w:t xml:space="preserve"> договор</w:t>
      </w:r>
      <w:r w:rsidR="00EF02C6">
        <w:rPr>
          <w:rFonts w:ascii="Times New Roman" w:hAnsi="Times New Roman"/>
          <w:sz w:val="28"/>
          <w:szCs w:val="28"/>
        </w:rPr>
        <w:t>ов</w:t>
      </w:r>
      <w:r w:rsidR="00F44B70" w:rsidRPr="00DB79CF">
        <w:rPr>
          <w:rFonts w:ascii="Times New Roman" w:hAnsi="Times New Roman"/>
          <w:sz w:val="28"/>
          <w:szCs w:val="28"/>
        </w:rPr>
        <w:t xml:space="preserve"> найма жилого помещения.</w:t>
      </w:r>
    </w:p>
    <w:p w:rsidR="00EF02C6" w:rsidRPr="00DB79CF" w:rsidRDefault="00EF02C6" w:rsidP="00F44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договор найма служебного жилья, </w:t>
      </w:r>
      <w:r w:rsidR="007E329B">
        <w:rPr>
          <w:rFonts w:ascii="Times New Roman" w:hAnsi="Times New Roman"/>
          <w:sz w:val="28"/>
          <w:szCs w:val="28"/>
        </w:rPr>
        <w:t>заключен со специалистом Начикинской средней школы</w:t>
      </w:r>
      <w:r>
        <w:rPr>
          <w:rFonts w:ascii="Times New Roman" w:hAnsi="Times New Roman"/>
          <w:sz w:val="28"/>
          <w:szCs w:val="28"/>
        </w:rPr>
        <w:t>.</w:t>
      </w:r>
    </w:p>
    <w:p w:rsidR="00F44B70" w:rsidRPr="003209E2" w:rsidRDefault="00F44B70" w:rsidP="007E3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9CF">
        <w:rPr>
          <w:rFonts w:ascii="Times New Roman" w:hAnsi="Times New Roman"/>
          <w:sz w:val="28"/>
          <w:szCs w:val="28"/>
        </w:rPr>
        <w:t xml:space="preserve">     </w:t>
      </w:r>
      <w:r w:rsidR="00DC33DB">
        <w:rPr>
          <w:rFonts w:ascii="Times New Roman" w:hAnsi="Times New Roman"/>
          <w:sz w:val="28"/>
          <w:szCs w:val="28"/>
        </w:rPr>
        <w:t xml:space="preserve">     </w:t>
      </w:r>
    </w:p>
    <w:p w:rsidR="00095ABA" w:rsidRPr="009315CB" w:rsidRDefault="00095ABA" w:rsidP="00095AB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15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Благоустройство и </w:t>
      </w:r>
      <w:r w:rsidRPr="009315CB"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 коммунальное хозяйство</w:t>
      </w:r>
    </w:p>
    <w:p w:rsidR="00095ABA" w:rsidRPr="009315CB" w:rsidRDefault="00095ABA" w:rsidP="002848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5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315CB"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</w:t>
      </w:r>
    </w:p>
    <w:p w:rsidR="00095ABA" w:rsidRPr="009315CB" w:rsidRDefault="00095ABA" w:rsidP="002848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5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315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0D62" w:rsidRPr="009315CB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инициативе Администрации </w:t>
      </w:r>
      <w:r w:rsidRPr="009315CB">
        <w:rPr>
          <w:rFonts w:ascii="Times New Roman" w:eastAsia="Times New Roman" w:hAnsi="Times New Roman"/>
          <w:sz w:val="28"/>
          <w:szCs w:val="28"/>
          <w:lang w:eastAsia="ru-RU"/>
        </w:rPr>
        <w:t>на территории Начикинского сельского поселения были организованы и проведены субботники, в которых принимали участие жители поселка, работники ЖКХ, школы, детского сада, больницы, дома культуры, администрации и Собрания депутатов. Привлечена специальная техника, жители снабжаются необходимым инвентарем: граблями, лопатами, перчатками и мешками для мусора.</w:t>
      </w:r>
    </w:p>
    <w:p w:rsidR="00095ABA" w:rsidRPr="009315CB" w:rsidRDefault="00095ABA" w:rsidP="002848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5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315CB">
        <w:rPr>
          <w:rFonts w:ascii="Times New Roman" w:eastAsia="Times New Roman" w:hAnsi="Times New Roman"/>
          <w:sz w:val="28"/>
          <w:szCs w:val="28"/>
          <w:lang w:eastAsia="ru-RU"/>
        </w:rPr>
        <w:tab/>
        <w:t>«Я очень рад, что жители так активно поддерживают инициативу администрации и благодарен всем, кто принял участие в субботнике. Мы с вами живем здесь и, я думаю, что всем хочется видеть порядок и чистоту вокруг. Вместе мы можем навести чистоту по всей территории поселения, и я призываю всех жителей участвовать в субботниках и в этом году.»</w:t>
      </w:r>
    </w:p>
    <w:p w:rsidR="007670F5" w:rsidRPr="000949BE" w:rsidRDefault="00095ABA" w:rsidP="007670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15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84887" w:rsidRPr="009315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2512"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EA5865"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объектах ЖКХ в 2022</w:t>
      </w:r>
      <w:r w:rsidR="007670F5"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году силами управляющей организации МАУ «СБ И ЖКХ» велись плановые, внеплановые работы</w:t>
      </w:r>
      <w:r w:rsidR="000E42C3"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7670F5"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E42C3" w:rsidRPr="000949BE" w:rsidRDefault="000E42C3" w:rsidP="000E42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Велись работ по санитарному содержанию мест общего пользования и придомовой территории; выполнение работ по благоустройству придомовой территории, выполнялись аварийно-восстановительные работы, работа по заявлениям и жалобам граждан.</w:t>
      </w:r>
    </w:p>
    <w:p w:rsidR="000E42C3" w:rsidRPr="000949BE" w:rsidRDefault="000E42C3" w:rsidP="000E42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Проведены текущие ремонтные работы в МКД:</w:t>
      </w:r>
    </w:p>
    <w:p w:rsidR="000E42C3" w:rsidRPr="000949BE" w:rsidRDefault="00B74C6C" w:rsidP="000E42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ремонт подъездо</w:t>
      </w:r>
      <w:r w:rsidR="00EA5865"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п. Сокоч</w:t>
      </w:r>
      <w:r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(2 подъезд</w:t>
      </w:r>
      <w:r w:rsidR="00EA5865"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а), п. Начики (1</w:t>
      </w:r>
      <w:r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подъезд)</w:t>
      </w:r>
      <w:r w:rsidR="000E42C3"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74C6C" w:rsidRPr="000949BE" w:rsidRDefault="00EA5865" w:rsidP="00B74C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Пос. Начики дом 15</w:t>
      </w:r>
      <w:r w:rsidR="00B74C6C"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проведен капитальный ремонт и замена розлива горячего водоснабжения</w:t>
      </w:r>
      <w:r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холодного водоснабжения, дом 16 п. Начики произведена частичная замена розлива холодного водоснабжения.</w:t>
      </w:r>
      <w:r w:rsidR="00DB03F4"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B74C6C" w:rsidRPr="000949BE" w:rsidRDefault="00B74C6C" w:rsidP="00B74C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B03F4"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2022</w:t>
      </w:r>
      <w:r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году проведена очистка подвалов в пос. Сокоч: </w:t>
      </w:r>
      <w:r w:rsidR="00DB03F4"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Лесная</w:t>
      </w:r>
      <w:r w:rsidR="00EA5865"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дом</w:t>
      </w:r>
      <w:r w:rsidR="00DB03F4"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3а, 6</w:t>
      </w:r>
      <w:r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B03F4"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Юбилейная д. 6</w:t>
      </w:r>
      <w:r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E42C3" w:rsidRPr="000949BE" w:rsidRDefault="000E42C3" w:rsidP="000E42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Текущий ремо</w:t>
      </w:r>
      <w:r w:rsidR="00DB03F4"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нт мягкой кровли ул. Лесная д.10, п. Начики дом 17</w:t>
      </w:r>
      <w:r w:rsidRPr="00094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B03F4" w:rsidRPr="00511085" w:rsidRDefault="00511085" w:rsidP="000E42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B03F4"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Проведены работы по установке придомового освещения в п. Сокоч.</w:t>
      </w:r>
    </w:p>
    <w:p w:rsidR="00F91D34" w:rsidRPr="00511085" w:rsidRDefault="000E42C3" w:rsidP="00F91D3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F91D34"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Проблема предприятий ЖКХ — это неплатежи населения и низкий тариф (тариф на услуги управляющей компании установлен в 2011 году и с тех пор не изменялся, в то же время инфляция с 2011 года превысила 70%), тариф не покрывает расходов на заработную плату, взносы на обязательное социальное страхование в фонды.  Дебитор</w:t>
      </w:r>
      <w:r w:rsidR="00DB03F4"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ская задолженность на 01.01.2023</w:t>
      </w:r>
      <w:r w:rsidR="005F58DC"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 составляет 15 800,9</w:t>
      </w:r>
      <w:r w:rsidR="00F91D34"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</w:t>
      </w:r>
      <w:r w:rsid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91D34"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рублей, в том числ</w:t>
      </w:r>
      <w:r w:rsidR="005F58DC"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населения   составила 13 822 тыс. руб., увеличившись за 2022 год на 1589,6</w:t>
      </w:r>
      <w:r w:rsidR="00F91D34"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</w:t>
      </w:r>
      <w:r w:rsid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F58DC"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рублей. Сбор по населению в 2022</w:t>
      </w:r>
      <w:r w:rsidR="00F91D34"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году</w:t>
      </w:r>
      <w:r w:rsidR="005F58DC"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83</w:t>
      </w:r>
      <w:r w:rsidR="00F91D34"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%. </w:t>
      </w:r>
    </w:p>
    <w:p w:rsidR="00F91D34" w:rsidRPr="00511085" w:rsidRDefault="00F91D34" w:rsidP="00F91D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ab/>
        <w:t>Ведется</w:t>
      </w:r>
      <w:r w:rsidR="005F58DC"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C7848"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претензионная раб</w:t>
      </w:r>
      <w:r w:rsid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ота,</w:t>
      </w:r>
      <w:r w:rsidR="008C7848"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идет подготовка документов</w:t>
      </w:r>
      <w:r w:rsidR="005F58DC"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подаче исков в</w:t>
      </w:r>
      <w:r w:rsidR="008C7848"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F58DC"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суд</w:t>
      </w:r>
      <w:r w:rsidR="008C7848"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1D34" w:rsidRPr="00511085" w:rsidRDefault="00F91D34" w:rsidP="00F91D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Недостаточность финансовых ресурсов существует и влияет на текущую работу системы ЖКХ. Ведь фактически работы могут выполнятся только в пределах полученных сумм. Без денежных средств приобретение материалов для выполнения объемов работ по текущему ремонту и оказанию услуг невозможны. Если же работы выполняются сторонними организациями нет возможности своевременного расчета с ними.</w:t>
      </w:r>
    </w:p>
    <w:p w:rsidR="00F91D34" w:rsidRPr="00511085" w:rsidRDefault="00F91D34" w:rsidP="00F91D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Кредиторская задолженность МАУ «СБ и ЖКХ» на </w:t>
      </w:r>
      <w:r w:rsidR="008C7848"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конец 2022 года составила 14 230 тыс. руб., увеличившись за 2022 год на 3517</w:t>
      </w:r>
      <w:r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</w:t>
      </w:r>
      <w:r w:rsid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рублей.</w:t>
      </w:r>
    </w:p>
    <w:p w:rsidR="00F91D34" w:rsidRPr="00511085" w:rsidRDefault="00F91D34" w:rsidP="00F91D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Наибольшую долю в структур</w:t>
      </w:r>
      <w:r w:rsidR="008C7848"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кредиторской задолженности (60</w:t>
      </w:r>
      <w:r w:rsidRPr="005110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%) занимает задолженность жилищно-коммунальных предприятий перед поставщиком энергоресурсов.</w:t>
      </w:r>
    </w:p>
    <w:p w:rsidR="00095ABA" w:rsidRPr="00511085" w:rsidRDefault="00095ABA" w:rsidP="00F91D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>ООО «УО Сокоч» осуществляет свою деятельность в сфере водоснабжения, водоотведения – снабжение потребителей холодной питьевой водой и отведением сточных вод.  В целях осуществления основной деятельности ООО «Сокоч» обеспечивает бесперебойную работу объектов водоснабжения, поддержание и восстановление эксплуатационных свойств оборудования, сооружений и устройств систем водоснабжения, производит текущий ремонт централизованных систем водоснабжения и водоотведения.</w:t>
      </w:r>
    </w:p>
    <w:p w:rsidR="00506C3B" w:rsidRPr="00511085" w:rsidRDefault="00480FC6" w:rsidP="00506C3B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ab/>
      </w:r>
      <w:r w:rsidR="008C7848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>В период 2022</w:t>
      </w:r>
      <w:r w:rsidR="00506C3B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года потребителям отпущено холодной воды –</w:t>
      </w:r>
      <w:r w:rsidR="008C7848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62,4</w:t>
      </w:r>
      <w:r w:rsidR="00506C3B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тыс</w:t>
      </w:r>
      <w:r w:rsidR="008C7848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>. м3, отведено сточных вод –52,5</w:t>
      </w:r>
      <w:r w:rsidR="00506C3B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тыс. м3. </w:t>
      </w:r>
    </w:p>
    <w:p w:rsidR="00506C3B" w:rsidRPr="00511085" w:rsidRDefault="00506C3B" w:rsidP="00506C3B">
      <w:pPr>
        <w:spacing w:after="0" w:line="240" w:lineRule="auto"/>
        <w:ind w:firstLine="708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>Среднесписочная численность работников предприятия за 202</w:t>
      </w:r>
      <w:r w:rsidR="008C7848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год составила 7 человек.</w:t>
      </w:r>
    </w:p>
    <w:p w:rsidR="00506C3B" w:rsidRPr="00511085" w:rsidRDefault="00506C3B" w:rsidP="00506C3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>Работы проводились согласно утвержден</w:t>
      </w:r>
      <w:r w:rsidR="002C3F59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>ным планам и производственным программам.</w:t>
      </w:r>
    </w:p>
    <w:p w:rsidR="00506C3B" w:rsidRPr="00511085" w:rsidRDefault="008C7848" w:rsidP="00506C3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>В 2022</w:t>
      </w:r>
      <w:r w:rsidR="00506C3B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г. </w:t>
      </w:r>
      <w:r w:rsidR="002C3F59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собственными силами предприятия </w:t>
      </w:r>
      <w:r w:rsidR="00506C3B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>произведено работ:</w:t>
      </w:r>
    </w:p>
    <w:p w:rsidR="00506C3B" w:rsidRPr="00511085" w:rsidRDefault="00506C3B" w:rsidP="00506C3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>- по системе водоснабжения и вод</w:t>
      </w:r>
      <w:r w:rsidR="002C3F59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>оотведения на сумму более – 300</w:t>
      </w:r>
      <w:r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тыс. руб., в том числе:</w:t>
      </w:r>
    </w:p>
    <w:p w:rsidR="00506C3B" w:rsidRPr="00511085" w:rsidRDefault="00506C3B" w:rsidP="00506C3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результате проведенных работ </w:t>
      </w:r>
      <w:r w:rsidR="002C3F59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собственными силами предприятия </w:t>
      </w:r>
      <w:r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>заменено аварийных участков сети</w:t>
      </w:r>
      <w:r w:rsidR="002C3F59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водоснабжения   в п. Сокоч – 86 м; сети водоотведения -35,3м.</w:t>
      </w:r>
    </w:p>
    <w:p w:rsidR="00506C3B" w:rsidRPr="00511085" w:rsidRDefault="002C3F59" w:rsidP="00506C3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>Проведены</w:t>
      </w:r>
      <w:r w:rsidR="00506C3B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работы</w:t>
      </w:r>
      <w:r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 замене электрического оборудования на глубинном насосе</w:t>
      </w:r>
      <w:r w:rsidR="00506C3B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скважины №</w:t>
      </w:r>
      <w:r w:rsidR="00990499">
        <w:rPr>
          <w:rFonts w:ascii="Times New Roman" w:eastAsiaTheme="minorHAnsi" w:hAnsi="Times New Roman"/>
          <w:color w:val="000000" w:themeColor="text1"/>
          <w:sz w:val="28"/>
          <w:szCs w:val="28"/>
        </w:rPr>
        <w:t>11 п. Сокоч</w:t>
      </w:r>
      <w:r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506C3B" w:rsidRPr="00511085" w:rsidRDefault="00506C3B" w:rsidP="00506C3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>Своевременно устранялись аварийные ситуации на системе в</w:t>
      </w:r>
      <w:r w:rsidR="008C7848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>одоотведения. Проведены работы по замене</w:t>
      </w:r>
      <w:r w:rsidR="002C3F59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>люков на колодцах вод</w:t>
      </w:r>
      <w:r w:rsidR="008C7848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>оотведения.</w:t>
      </w:r>
    </w:p>
    <w:p w:rsidR="00506C3B" w:rsidRPr="00511085" w:rsidRDefault="002C3F59" w:rsidP="002C3F59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>В 2023</w:t>
      </w:r>
      <w:r w:rsidR="00506C3B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году продолжится работа по </w:t>
      </w:r>
      <w:r w:rsidR="00506C3B" w:rsidRPr="00511085">
        <w:rPr>
          <w:rFonts w:ascii="Times New Roman" w:hAnsi="Times New Roman"/>
          <w:color w:val="000000" w:themeColor="text1"/>
          <w:sz w:val="28"/>
          <w:szCs w:val="28"/>
        </w:rPr>
        <w:t xml:space="preserve">разработке и выполнению мероприятий, направленных на повышение надежности систем и объектов водоснабжения и водоотведения. </w:t>
      </w:r>
      <w:r w:rsidR="00506C3B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506C3B" w:rsidRPr="00511085" w:rsidRDefault="00506C3B" w:rsidP="00506C3B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>Задолженность потребителей перед ООО «Сокоч» за отпу</w:t>
      </w:r>
      <w:r w:rsidR="002C3F59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>щенные ресурсы на 01 января 2023 г. население – 3762</w:t>
      </w:r>
      <w:r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тыс </w:t>
      </w:r>
      <w:r w:rsidR="002C3F59"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>руб., прочие потребители – 1306</w:t>
      </w:r>
      <w:r w:rsidRPr="005110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тыс. руб.</w:t>
      </w:r>
    </w:p>
    <w:p w:rsidR="006E1D9C" w:rsidRPr="00395BAE" w:rsidRDefault="00F91D34" w:rsidP="003F1CA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C0AE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B2D81" w:rsidRPr="00395BAE">
        <w:rPr>
          <w:rFonts w:ascii="Times New Roman" w:eastAsia="Times New Roman" w:hAnsi="Times New Roman"/>
          <w:b/>
          <w:sz w:val="28"/>
          <w:szCs w:val="28"/>
          <w:lang w:eastAsia="ru-RU"/>
        </w:rPr>
        <w:t>Тран</w:t>
      </w:r>
      <w:r w:rsidR="00F44B70" w:rsidRPr="00395BAE">
        <w:rPr>
          <w:rFonts w:ascii="Times New Roman" w:eastAsia="Times New Roman" w:hAnsi="Times New Roman"/>
          <w:b/>
          <w:sz w:val="28"/>
          <w:szCs w:val="28"/>
          <w:lang w:eastAsia="ru-RU"/>
        </w:rPr>
        <w:t>спорт</w:t>
      </w:r>
    </w:p>
    <w:p w:rsidR="004B2D81" w:rsidRDefault="004B2D81" w:rsidP="004B2D8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территории сельского поселения проходит автомобильная дорога общего пользования регионального значения «Петропавловск-Камчатский – </w:t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Мильково» III технической категории. Протяженность автомобильных дорог общего пользования в границах сельского поселения 85 км. Степень износа, по визуальному осмотру, менее 15%. Обслуживанием автомобильных дорог занимаются организации, работающие в рамках муниципальных контрактов по ремонту асфальтобетонного покрытия и щебенению, содержанию автомобильных дорог.</w:t>
      </w:r>
      <w:r w:rsidR="00FE2033"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7ADC" w:rsidRPr="00395BAE" w:rsidRDefault="00227ADC" w:rsidP="004B2D8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9C" w:rsidRPr="00395BAE" w:rsidRDefault="004B2D81" w:rsidP="004B2D8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b/>
          <w:sz w:val="28"/>
          <w:szCs w:val="28"/>
          <w:lang w:eastAsia="ru-RU"/>
        </w:rPr>
        <w:t>Потребительский рынок и малое предпринимательство</w:t>
      </w:r>
    </w:p>
    <w:p w:rsidR="004B2D81" w:rsidRPr="00395BAE" w:rsidRDefault="004B2D81" w:rsidP="004B2D8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Обеспечение бытового обслуживания населения является важной задачей для органов местного самоуправления. Развитие системы объектов торговл</w:t>
      </w:r>
      <w:r w:rsidR="00DE2D74"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и, общественного питания, </w:t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создает благоприятный инвестиционный климат, позволяя обеспечить достойные условия проживания местного населения и привлекаемых специалистов, что не может не оказать положительного воздействия на развитие экономики, в первую очередь, на отрасли, требующие привлечения внешних трудовых ресурсов, а также сократить отток населения.</w:t>
      </w:r>
    </w:p>
    <w:p w:rsidR="004B2D81" w:rsidRPr="00395BAE" w:rsidRDefault="004B2D81" w:rsidP="004B2D8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Уровень обеспеченности магазинами продовольственных и непродовольственных товаров можно охарактеризовать как средний, однако данный показатель носит ориентировочный характер, а реальные потребности современного рыночного общества его существенно превышают. Торговое обслуживание осуществляют магазины в п. Сокоч, п. Начики. Предприятия общественного питания располагаются в п. Начики, большая сеть объектов общественного питания располагается в п. Сокоч вблизи дороги регионального значения «Петропавловск-Камчатский – Мильково».</w:t>
      </w:r>
    </w:p>
    <w:p w:rsidR="004B2D81" w:rsidRPr="00395BAE" w:rsidRDefault="00511085" w:rsidP="004B2D8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2022</w:t>
      </w:r>
      <w:r w:rsidR="004B2D81"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территории Начикинского сельского поселения свою деятельность осуществляли 23 предприятия потребительского рынка, в том числе: 8 предприятий розничной торговли, 12 предприятий общественного питания, 3 предприятия бытового обслуживания.</w:t>
      </w:r>
    </w:p>
    <w:p w:rsidR="004B2D81" w:rsidRPr="00DE2D74" w:rsidRDefault="004B2D81" w:rsidP="004B2D8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Приоритетным направлением развития инфраструктуры потребительского рынка, функционирующего на территории Начикинского сельского поселения, по-прежнему остается организованная торговля.</w:t>
      </w:r>
    </w:p>
    <w:p w:rsidR="000545C5" w:rsidRDefault="000545C5" w:rsidP="000545C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5C5" w:rsidRPr="000545C5" w:rsidRDefault="000545C5" w:rsidP="000545C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45C5">
        <w:rPr>
          <w:rFonts w:ascii="Times New Roman" w:eastAsia="Times New Roman" w:hAnsi="Times New Roman"/>
          <w:b/>
          <w:sz w:val="28"/>
          <w:szCs w:val="28"/>
          <w:lang w:eastAsia="ru-RU"/>
        </w:rPr>
        <w:t>Землепользование и имущественные отношения</w:t>
      </w:r>
    </w:p>
    <w:p w:rsidR="000545C5" w:rsidRPr="000545C5" w:rsidRDefault="000545C5" w:rsidP="000545C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5C5" w:rsidRPr="000545C5" w:rsidRDefault="000545C5" w:rsidP="000545C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>За отчетный период от физических и юридических лиц поступило 18 обращений. Вопросы, поставленные в обращениях, касались землепользования и застройки.</w:t>
      </w:r>
    </w:p>
    <w:p w:rsidR="000545C5" w:rsidRPr="000545C5" w:rsidRDefault="000545C5" w:rsidP="000545C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>Анализ работы с обращениями граждан и служебными документами показал, что землеустроитель ведет эту работу в соответствии с Федеральным Законом РФ от 02.05.2006г. № 59-ФЗ и Инструкцией по делопроизводству.</w:t>
      </w:r>
    </w:p>
    <w:p w:rsidR="000545C5" w:rsidRPr="000545C5" w:rsidRDefault="000545C5" w:rsidP="000545C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Государственной программы Камчатского края «Обеспечение доступным и комфортным жильем в Камчатском крае» Подпрограмме «Стимулирование развития жилищного строительства», Основного мероприятия «Внесения изменения в схему территориального планирования Камчатского края и документы территориального планирования и градостроительного зонирования» Администрацией Начикинского сельского поселения   проводится работа  с ООО «Джи Динамика» по подготовке  генерального плана Начикинского сельского поселения. На 2023 год </w:t>
      </w: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планируется завершить разработку проекта генерального плана и утвердить генеральный план через процедуру проведения публичных слушаний.</w:t>
      </w:r>
    </w:p>
    <w:p w:rsidR="000545C5" w:rsidRPr="000545C5" w:rsidRDefault="000545C5" w:rsidP="000545C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 было издано: </w:t>
      </w:r>
    </w:p>
    <w:p w:rsidR="000545C5" w:rsidRPr="000545C5" w:rsidRDefault="000545C5" w:rsidP="000545C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>- 2 постановления администрации Начикинского сельского поселения по присвоению адресов индивидуальным жилым домам, объектам незавершенного строительства.</w:t>
      </w:r>
    </w:p>
    <w:p w:rsidR="000545C5" w:rsidRPr="000545C5" w:rsidRDefault="000545C5" w:rsidP="000545C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Внесено свыше 3 адресов в Федеральную информационную адресную систему (ФИАС). </w:t>
      </w:r>
    </w:p>
    <w:p w:rsidR="000545C5" w:rsidRPr="000545C5" w:rsidRDefault="000545C5" w:rsidP="000545C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45C5">
        <w:rPr>
          <w:rFonts w:ascii="Times New Roman" w:eastAsia="Times New Roman" w:hAnsi="Times New Roman"/>
          <w:b/>
          <w:sz w:val="28"/>
          <w:szCs w:val="28"/>
          <w:lang w:eastAsia="ru-RU"/>
        </w:rPr>
        <w:t>В период с 01 января 2022 г. по 31 декабря 2022 г. Администрацией Начикинского сельского поселения выполнены работы по следующим направлениям:</w:t>
      </w:r>
    </w:p>
    <w:p w:rsidR="000545C5" w:rsidRPr="000545C5" w:rsidRDefault="000545C5" w:rsidP="000545C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ab/>
        <w:t>1. по инвентаризации и постановке на государственный кадастровый учет и регистрации прав инженерно-коммунальных сооружений в границах населенных пунктов:</w:t>
      </w:r>
    </w:p>
    <w:p w:rsidR="000545C5" w:rsidRPr="000545C5" w:rsidRDefault="000545C5" w:rsidP="000545C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>- Буровая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скважина № 165 п. Сокоч – 40 м</w:t>
      </w: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0545C5" w:rsidRPr="000545C5" w:rsidRDefault="000545C5" w:rsidP="000545C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 xml:space="preserve">- Буровая скважина № 175 п. Сокоч </w:t>
      </w:r>
      <w:bookmarkStart w:id="2" w:name="_Hlk132196464"/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bookmarkEnd w:id="2"/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 xml:space="preserve"> 40 м.;</w:t>
      </w:r>
    </w:p>
    <w:p w:rsidR="000545C5" w:rsidRPr="000545C5" w:rsidRDefault="000545C5" w:rsidP="000545C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>- Буровая скважина № 11 п. Сокоч – 42 м.;</w:t>
      </w:r>
    </w:p>
    <w:p w:rsidR="000545C5" w:rsidRPr="000545C5" w:rsidRDefault="000545C5" w:rsidP="000545C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>- Буровая скважина № 174 п. Сокоч – 40 м.;</w:t>
      </w:r>
    </w:p>
    <w:p w:rsidR="000545C5" w:rsidRPr="000545C5" w:rsidRDefault="000545C5" w:rsidP="000545C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>- Буровая скважина № К – 2168 п. Дальний.</w:t>
      </w:r>
    </w:p>
    <w:p w:rsidR="000545C5" w:rsidRPr="000545C5" w:rsidRDefault="000545C5" w:rsidP="000545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>2. В собственность поселения оформлено 3 земельных участка.</w:t>
      </w:r>
    </w:p>
    <w:p w:rsidR="000545C5" w:rsidRPr="000545C5" w:rsidRDefault="000545C5" w:rsidP="000545C5">
      <w:pPr>
        <w:numPr>
          <w:ilvl w:val="0"/>
          <w:numId w:val="36"/>
        </w:numPr>
        <w:spacing w:after="0" w:line="240" w:lineRule="auto"/>
        <w:ind w:left="993" w:hanging="284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>Подготовлено и утверждено градостроительных планов земельных участков - 6;</w:t>
      </w:r>
    </w:p>
    <w:p w:rsidR="000545C5" w:rsidRPr="000545C5" w:rsidRDefault="000545C5" w:rsidP="000545C5">
      <w:pPr>
        <w:numPr>
          <w:ilvl w:val="0"/>
          <w:numId w:val="36"/>
        </w:numPr>
        <w:spacing w:after="0" w:line="240" w:lineRule="auto"/>
        <w:ind w:left="993" w:hanging="284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>Выдано разрешений на производство земляных работ – 10.;</w:t>
      </w:r>
    </w:p>
    <w:p w:rsidR="000545C5" w:rsidRPr="000545C5" w:rsidRDefault="000545C5" w:rsidP="000545C5">
      <w:pPr>
        <w:numPr>
          <w:ilvl w:val="0"/>
          <w:numId w:val="36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Выданы</w:t>
      </w: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справки о печном отоплении - 26;</w:t>
      </w:r>
    </w:p>
    <w:p w:rsidR="000545C5" w:rsidRPr="000545C5" w:rsidRDefault="000545C5" w:rsidP="000545C5">
      <w:pPr>
        <w:spacing w:after="0" w:line="240" w:lineRule="auto"/>
      </w:pPr>
    </w:p>
    <w:p w:rsidR="000545C5" w:rsidRPr="00DA7909" w:rsidRDefault="001F1A58" w:rsidP="00DC024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7909">
        <w:rPr>
          <w:rFonts w:ascii="Times New Roman" w:hAnsi="Times New Roman"/>
          <w:b/>
          <w:sz w:val="28"/>
          <w:szCs w:val="28"/>
        </w:rPr>
        <w:t>Сектор по ГО и ЧС</w:t>
      </w:r>
    </w:p>
    <w:p w:rsidR="00EB3126" w:rsidRPr="00EB3126" w:rsidRDefault="00511085" w:rsidP="00506C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В 2022</w:t>
      </w:r>
      <w:r w:rsidR="00EB3126" w:rsidRPr="00EB312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году администрацией поселения большое внимание уделялось   мероприятиям по гражданской обороне и чрезвычайным ситуациям и обеспечение первичных мер пожарной безопасности. Работа по</w:t>
      </w:r>
      <w:r w:rsidR="003F1CA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EB3126" w:rsidRPr="00EB312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этим направлениям проводилась в соответствии с Федеральными Законами, Планом основных мероприятий сельского поселения по вопросам ГО ЧС предупреждения и ликвидации чрезвычайных ситуаций, обеспечения пожарной безопасности и безопасности людей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на водных объектах на 2022</w:t>
      </w:r>
      <w:r w:rsidR="003209E2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год, </w:t>
      </w:r>
      <w:r w:rsidR="003209E2">
        <w:rPr>
          <w:rFonts w:ascii="Times New Roman" w:hAnsi="Times New Roman"/>
          <w:sz w:val="28"/>
          <w:szCs w:val="28"/>
        </w:rPr>
        <w:t>а</w:t>
      </w:r>
      <w:r w:rsidR="00EB3126" w:rsidRPr="00EB3126">
        <w:rPr>
          <w:rFonts w:ascii="Times New Roman" w:hAnsi="Times New Roman"/>
          <w:sz w:val="28"/>
          <w:szCs w:val="28"/>
        </w:rPr>
        <w:t xml:space="preserve"> также повышение готовности сил и средств к действиям при угрозе и возникновении ЧС.</w:t>
      </w:r>
    </w:p>
    <w:p w:rsidR="00EB3126" w:rsidRPr="00EB3126" w:rsidRDefault="00506C3B" w:rsidP="00506C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511085">
        <w:rPr>
          <w:rFonts w:ascii="Times New Roman" w:hAnsi="Times New Roman"/>
          <w:sz w:val="28"/>
          <w:szCs w:val="28"/>
        </w:rPr>
        <w:t>2</w:t>
      </w:r>
      <w:r w:rsidR="00EB3126" w:rsidRPr="00EB3126">
        <w:rPr>
          <w:rFonts w:ascii="Times New Roman" w:hAnsi="Times New Roman"/>
          <w:sz w:val="28"/>
          <w:szCs w:val="28"/>
        </w:rPr>
        <w:t>г. проводились заседания комиссии КЧС и ОПБ, антитеррору, на которых рассматривались вопросы:</w:t>
      </w:r>
    </w:p>
    <w:p w:rsidR="00EB3126" w:rsidRPr="00EB3126" w:rsidRDefault="00EB3126" w:rsidP="00EB3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126">
        <w:rPr>
          <w:rFonts w:ascii="Times New Roman" w:hAnsi="Times New Roman"/>
          <w:sz w:val="28"/>
          <w:szCs w:val="28"/>
        </w:rPr>
        <w:t>1. «О проведении превентивных мероприятий по защите населения и территор</w:t>
      </w:r>
      <w:r w:rsidR="00511085">
        <w:rPr>
          <w:rFonts w:ascii="Times New Roman" w:hAnsi="Times New Roman"/>
          <w:sz w:val="28"/>
          <w:szCs w:val="28"/>
        </w:rPr>
        <w:t>ий поселения от паводков на 2022</w:t>
      </w:r>
      <w:r w:rsidRPr="00EB3126">
        <w:rPr>
          <w:rFonts w:ascii="Times New Roman" w:hAnsi="Times New Roman"/>
          <w:sz w:val="28"/>
          <w:szCs w:val="28"/>
        </w:rPr>
        <w:t xml:space="preserve"> год.»</w:t>
      </w:r>
      <w:r w:rsidR="003209E2">
        <w:rPr>
          <w:rFonts w:ascii="Times New Roman" w:hAnsi="Times New Roman"/>
          <w:sz w:val="28"/>
          <w:szCs w:val="28"/>
        </w:rPr>
        <w:t>;</w:t>
      </w:r>
    </w:p>
    <w:p w:rsidR="00EB3126" w:rsidRPr="00EB3126" w:rsidRDefault="00EB3126" w:rsidP="00EB3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126">
        <w:rPr>
          <w:rFonts w:ascii="Times New Roman" w:hAnsi="Times New Roman"/>
          <w:sz w:val="28"/>
          <w:szCs w:val="28"/>
        </w:rPr>
        <w:t>2. «О проведении мероприятий по защите населения и территорий в пери</w:t>
      </w:r>
      <w:r w:rsidR="00506C3B">
        <w:rPr>
          <w:rFonts w:ascii="Times New Roman" w:hAnsi="Times New Roman"/>
          <w:sz w:val="28"/>
          <w:szCs w:val="28"/>
        </w:rPr>
        <w:t xml:space="preserve">од пожароопасного сезона </w:t>
      </w:r>
      <w:r w:rsidR="00511085">
        <w:rPr>
          <w:rFonts w:ascii="Times New Roman" w:hAnsi="Times New Roman"/>
          <w:sz w:val="28"/>
          <w:szCs w:val="28"/>
        </w:rPr>
        <w:t>2022</w:t>
      </w:r>
      <w:r w:rsidR="003209E2">
        <w:rPr>
          <w:rFonts w:ascii="Times New Roman" w:hAnsi="Times New Roman"/>
          <w:sz w:val="28"/>
          <w:szCs w:val="28"/>
        </w:rPr>
        <w:t>г»;</w:t>
      </w:r>
    </w:p>
    <w:p w:rsidR="00EB3126" w:rsidRPr="00EB3126" w:rsidRDefault="00EB3126" w:rsidP="00EB3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126">
        <w:rPr>
          <w:rFonts w:ascii="Times New Roman" w:hAnsi="Times New Roman"/>
          <w:sz w:val="28"/>
          <w:szCs w:val="28"/>
        </w:rPr>
        <w:t>3. «Об организации подготовки населения в области защиты от ЧС природного и техногенного характера и охраны жизни людей на водных объектах.»</w:t>
      </w:r>
      <w:r w:rsidR="003209E2">
        <w:rPr>
          <w:rFonts w:ascii="Times New Roman" w:hAnsi="Times New Roman"/>
          <w:sz w:val="28"/>
          <w:szCs w:val="28"/>
        </w:rPr>
        <w:t>;</w:t>
      </w:r>
    </w:p>
    <w:p w:rsidR="00EB3126" w:rsidRDefault="00EB3126" w:rsidP="00EB3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126">
        <w:rPr>
          <w:rFonts w:ascii="Times New Roman" w:hAnsi="Times New Roman"/>
          <w:sz w:val="28"/>
          <w:szCs w:val="28"/>
        </w:rPr>
        <w:lastRenderedPageBreak/>
        <w:t>4. «Об обеспечении пожарной безопасности в период Новогодних и Рождественских праздников.»</w:t>
      </w:r>
      <w:r w:rsidR="003209E2">
        <w:rPr>
          <w:rFonts w:ascii="Times New Roman" w:hAnsi="Times New Roman"/>
          <w:sz w:val="28"/>
          <w:szCs w:val="28"/>
        </w:rPr>
        <w:t>.</w:t>
      </w:r>
    </w:p>
    <w:p w:rsidR="00EB3126" w:rsidRPr="00EB3126" w:rsidRDefault="00EB3126" w:rsidP="00506C3B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EB3126">
        <w:rPr>
          <w:rFonts w:ascii="Times New Roman" w:hAnsi="Times New Roman"/>
          <w:sz w:val="28"/>
          <w:szCs w:val="28"/>
        </w:rPr>
        <w:t xml:space="preserve">         На территории Начикинского сельского поселения находится пожарный пост</w:t>
      </w:r>
      <w:r w:rsidR="009D7400">
        <w:rPr>
          <w:rFonts w:ascii="Times New Roman" w:hAnsi="Times New Roman"/>
          <w:sz w:val="28"/>
          <w:szCs w:val="28"/>
        </w:rPr>
        <w:t>:</w:t>
      </w:r>
      <w:r w:rsidRPr="00EB3126">
        <w:rPr>
          <w:rFonts w:ascii="Times New Roman" w:hAnsi="Times New Roman"/>
          <w:sz w:val="28"/>
          <w:szCs w:val="28"/>
        </w:rPr>
        <w:t xml:space="preserve"> </w:t>
      </w:r>
      <w:r w:rsidR="009D7400">
        <w:rPr>
          <w:rFonts w:ascii="Times New Roman" w:hAnsi="Times New Roman"/>
          <w:sz w:val="28"/>
          <w:szCs w:val="28"/>
        </w:rPr>
        <w:t xml:space="preserve">с пожарной командой 10 человек, </w:t>
      </w:r>
      <w:r w:rsidRPr="00EB3126">
        <w:rPr>
          <w:rFonts w:ascii="Times New Roman" w:hAnsi="Times New Roman"/>
          <w:sz w:val="28"/>
          <w:szCs w:val="28"/>
        </w:rPr>
        <w:t xml:space="preserve">имеется пожарная машина </w:t>
      </w:r>
      <w:r w:rsidR="00816397">
        <w:rPr>
          <w:rFonts w:ascii="Times New Roman" w:hAnsi="Times New Roman"/>
          <w:sz w:val="28"/>
          <w:szCs w:val="28"/>
        </w:rPr>
        <w:t>УРАЛ 43-206, ГАЗ 33-088;</w:t>
      </w:r>
      <w:r w:rsidRPr="00EB3126">
        <w:rPr>
          <w:rFonts w:ascii="Times New Roman" w:hAnsi="Times New Roman"/>
          <w:sz w:val="28"/>
          <w:szCs w:val="28"/>
        </w:rPr>
        <w:t xml:space="preserve"> </w:t>
      </w:r>
      <w:r w:rsidR="009D7400">
        <w:rPr>
          <w:rFonts w:ascii="Times New Roman" w:hAnsi="Times New Roman"/>
          <w:sz w:val="28"/>
          <w:szCs w:val="28"/>
        </w:rPr>
        <w:t xml:space="preserve">на базе </w:t>
      </w:r>
      <w:r w:rsidRPr="00EB3126">
        <w:rPr>
          <w:rFonts w:ascii="Times New Roman" w:hAnsi="Times New Roman"/>
          <w:sz w:val="28"/>
          <w:szCs w:val="28"/>
        </w:rPr>
        <w:t>в/ч</w:t>
      </w:r>
      <w:r w:rsidR="009D7400">
        <w:rPr>
          <w:rFonts w:ascii="Times New Roman" w:hAnsi="Times New Roman"/>
          <w:sz w:val="28"/>
          <w:szCs w:val="28"/>
        </w:rPr>
        <w:t>асти</w:t>
      </w:r>
      <w:r w:rsidRPr="00EB3126">
        <w:rPr>
          <w:rFonts w:ascii="Times New Roman" w:hAnsi="Times New Roman"/>
          <w:sz w:val="28"/>
          <w:szCs w:val="28"/>
        </w:rPr>
        <w:t xml:space="preserve"> 21301</w:t>
      </w:r>
      <w:r w:rsidR="009D7400">
        <w:rPr>
          <w:rFonts w:ascii="Times New Roman" w:hAnsi="Times New Roman"/>
          <w:sz w:val="28"/>
          <w:szCs w:val="28"/>
        </w:rPr>
        <w:t xml:space="preserve"> имеется пожарная команда 14 человек, п</w:t>
      </w:r>
      <w:r w:rsidRPr="00EB3126">
        <w:rPr>
          <w:rFonts w:ascii="Times New Roman" w:hAnsi="Times New Roman"/>
          <w:sz w:val="28"/>
          <w:szCs w:val="28"/>
        </w:rPr>
        <w:t>ожа</w:t>
      </w:r>
      <w:r w:rsidR="009D7400">
        <w:rPr>
          <w:rFonts w:ascii="Times New Roman" w:hAnsi="Times New Roman"/>
          <w:sz w:val="28"/>
          <w:szCs w:val="28"/>
        </w:rPr>
        <w:t>рная машина УРАЛ (АЦ-6-40).</w:t>
      </w:r>
    </w:p>
    <w:p w:rsidR="00EB3126" w:rsidRPr="00EB3126" w:rsidRDefault="00EB3126" w:rsidP="00506C3B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EB3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B3126">
        <w:rPr>
          <w:rFonts w:ascii="Times New Roman" w:hAnsi="Times New Roman"/>
          <w:sz w:val="28"/>
          <w:szCs w:val="28"/>
        </w:rPr>
        <w:t xml:space="preserve">Администрацией совместно с пожарным постом п. Сокоч дважды проведена проверка технического состояния пожарных гидрантов.                                              </w:t>
      </w:r>
      <w:r w:rsidR="00913A1C">
        <w:rPr>
          <w:rFonts w:ascii="Times New Roman" w:hAnsi="Times New Roman"/>
          <w:sz w:val="28"/>
          <w:szCs w:val="28"/>
        </w:rPr>
        <w:t xml:space="preserve">                          </w:t>
      </w:r>
      <w:r w:rsidR="00511085">
        <w:rPr>
          <w:rFonts w:ascii="Times New Roman" w:hAnsi="Times New Roman"/>
          <w:sz w:val="28"/>
          <w:szCs w:val="28"/>
        </w:rPr>
        <w:t>В 2022</w:t>
      </w:r>
      <w:r w:rsidRPr="00EB3126">
        <w:rPr>
          <w:rFonts w:ascii="Times New Roman" w:hAnsi="Times New Roman"/>
          <w:sz w:val="28"/>
          <w:szCs w:val="28"/>
        </w:rPr>
        <w:t xml:space="preserve"> году на территории пос</w:t>
      </w:r>
      <w:r w:rsidR="0078283D">
        <w:rPr>
          <w:rFonts w:ascii="Times New Roman" w:hAnsi="Times New Roman"/>
          <w:sz w:val="28"/>
          <w:szCs w:val="28"/>
        </w:rPr>
        <w:t>еления произошло   1 возгорание</w:t>
      </w:r>
      <w:r w:rsidR="003F1CA7">
        <w:rPr>
          <w:rFonts w:ascii="Times New Roman" w:hAnsi="Times New Roman"/>
          <w:sz w:val="28"/>
          <w:szCs w:val="28"/>
        </w:rPr>
        <w:t xml:space="preserve"> в п. Сокоч</w:t>
      </w:r>
      <w:r w:rsidR="009D7400">
        <w:rPr>
          <w:rFonts w:ascii="Times New Roman" w:hAnsi="Times New Roman"/>
          <w:sz w:val="28"/>
          <w:szCs w:val="28"/>
        </w:rPr>
        <w:t>.</w:t>
      </w:r>
    </w:p>
    <w:p w:rsidR="009D7400" w:rsidRDefault="003F1CA7" w:rsidP="00EB3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11085">
        <w:rPr>
          <w:rFonts w:ascii="Times New Roman" w:hAnsi="Times New Roman"/>
          <w:sz w:val="28"/>
          <w:szCs w:val="28"/>
        </w:rPr>
        <w:t>течение 2022</w:t>
      </w:r>
      <w:r w:rsidR="00EB3126" w:rsidRPr="00EB3126">
        <w:rPr>
          <w:rFonts w:ascii="Times New Roman" w:hAnsi="Times New Roman"/>
          <w:sz w:val="28"/>
          <w:szCs w:val="28"/>
        </w:rPr>
        <w:t xml:space="preserve"> года отделом по делам ГО ЧС регулярно проводилось информирование населения с использованием памяток о правилах поведения на пожаре, при нахождении на водных объектах, мерах безопасности при эксплуатации бытовых электроприборов. А также разъяснительная работа, на повышение бдительности и выявление заброшенных автомобильных средств, соблюдение первичных мер безопасности при обнаружении оставленных свёртков, коробок, пакетов. </w:t>
      </w:r>
    </w:p>
    <w:p w:rsidR="00EB3126" w:rsidRPr="00EB3126" w:rsidRDefault="00EB3126" w:rsidP="00EB3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126">
        <w:rPr>
          <w:rFonts w:ascii="Times New Roman" w:hAnsi="Times New Roman"/>
          <w:sz w:val="28"/>
          <w:szCs w:val="28"/>
        </w:rPr>
        <w:t>Проводились мероприятия по усилению антитеррористической защищенности на предприятиях и учреждениях, расположенных на территории поселения.</w:t>
      </w:r>
    </w:p>
    <w:p w:rsidR="00EB3126" w:rsidRPr="00EB3126" w:rsidRDefault="00EB3126" w:rsidP="00EB3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126">
        <w:rPr>
          <w:rFonts w:ascii="Times New Roman" w:hAnsi="Times New Roman"/>
          <w:sz w:val="28"/>
          <w:szCs w:val="28"/>
        </w:rPr>
        <w:t>Разработан план действий по ликвидации чрезвычайных и   аварийных ситуаций на коммуна</w:t>
      </w:r>
      <w:r w:rsidR="009D7400">
        <w:rPr>
          <w:rFonts w:ascii="Times New Roman" w:hAnsi="Times New Roman"/>
          <w:sz w:val="28"/>
          <w:szCs w:val="28"/>
        </w:rPr>
        <w:t>льных системах жизнеобеспечения,</w:t>
      </w:r>
      <w:r w:rsidRPr="00EB3126">
        <w:rPr>
          <w:rFonts w:ascii="Times New Roman" w:hAnsi="Times New Roman"/>
          <w:sz w:val="28"/>
          <w:szCs w:val="28"/>
        </w:rPr>
        <w:t xml:space="preserve"> </w:t>
      </w:r>
      <w:r w:rsidR="009D7400">
        <w:rPr>
          <w:rFonts w:ascii="Times New Roman" w:hAnsi="Times New Roman"/>
          <w:sz w:val="28"/>
          <w:szCs w:val="28"/>
        </w:rPr>
        <w:t>р</w:t>
      </w:r>
      <w:r w:rsidRPr="00EB3126">
        <w:rPr>
          <w:rFonts w:ascii="Times New Roman" w:hAnsi="Times New Roman"/>
          <w:sz w:val="28"/>
          <w:szCs w:val="28"/>
        </w:rPr>
        <w:t>азработана схема взаимодействия с оперативными службами при авариях и ЧС.</w:t>
      </w:r>
    </w:p>
    <w:p w:rsidR="00EB3126" w:rsidRPr="00EB3126" w:rsidRDefault="00511085" w:rsidP="009D740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2022</w:t>
      </w:r>
      <w:r w:rsidR="00EB3126" w:rsidRPr="00EB3126">
        <w:rPr>
          <w:rFonts w:ascii="Times New Roman" w:hAnsi="Times New Roman"/>
          <w:sz w:val="28"/>
          <w:szCs w:val="28"/>
        </w:rPr>
        <w:t xml:space="preserve"> году работа по защите населения и территорий но</w:t>
      </w:r>
      <w:r w:rsidR="009D7400">
        <w:rPr>
          <w:rFonts w:ascii="Times New Roman" w:hAnsi="Times New Roman"/>
          <w:sz w:val="28"/>
          <w:szCs w:val="28"/>
        </w:rPr>
        <w:t xml:space="preserve">сила упредительный характер. </w:t>
      </w:r>
      <w:r w:rsidR="00EB3126" w:rsidRPr="00EB3126">
        <w:rPr>
          <w:rFonts w:ascii="Times New Roman" w:hAnsi="Times New Roman"/>
          <w:sz w:val="28"/>
          <w:szCs w:val="28"/>
        </w:rPr>
        <w:t>На все возникающие ЧС или их предпосылки принимались решения и нормативно-правовые акты, вырабатывались меры по минимизации ущерба и защите населения и территорий от последствий возможных ЧС.</w:t>
      </w:r>
    </w:p>
    <w:p w:rsidR="003F1CA7" w:rsidRPr="003F1CA7" w:rsidRDefault="00DA7909" w:rsidP="003F1CA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1CA7">
        <w:rPr>
          <w:rFonts w:ascii="Times New Roman" w:eastAsia="Times New Roman" w:hAnsi="Times New Roman"/>
          <w:b/>
          <w:sz w:val="28"/>
          <w:szCs w:val="28"/>
          <w:lang w:eastAsia="ru-RU"/>
        </w:rPr>
        <w:t>Воинский учет</w:t>
      </w:r>
    </w:p>
    <w:p w:rsidR="00EB3126" w:rsidRPr="003F1CA7" w:rsidRDefault="00EB3126" w:rsidP="003F1C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CA7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</w:t>
      </w:r>
      <w:r w:rsidR="00AC77DD" w:rsidRPr="003F1CA7">
        <w:rPr>
          <w:rFonts w:ascii="Times New Roman" w:eastAsia="Times New Roman" w:hAnsi="Times New Roman"/>
          <w:sz w:val="28"/>
          <w:szCs w:val="28"/>
          <w:lang w:eastAsia="ru-RU"/>
        </w:rPr>
        <w:t>й обязанности и военной службе».</w:t>
      </w:r>
      <w:r w:rsidRPr="003F1C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Всего </w:t>
      </w:r>
      <w:r w:rsidR="00506C3B" w:rsidRPr="003F1CA7">
        <w:rPr>
          <w:rFonts w:ascii="Times New Roman" w:eastAsia="Times New Roman" w:hAnsi="Times New Roman"/>
          <w:sz w:val="28"/>
          <w:szCs w:val="28"/>
          <w:lang w:eastAsia="ru-RU"/>
        </w:rPr>
        <w:t>на воинском</w:t>
      </w:r>
      <w:r w:rsidRPr="003F1CA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учете состоит: </w:t>
      </w:r>
    </w:p>
    <w:p w:rsidR="00EB3126" w:rsidRPr="003F1CA7" w:rsidRDefault="003F1CA7" w:rsidP="003F1C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C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6C3B" w:rsidRPr="003F1CA7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EB3126" w:rsidRPr="003F1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B3126" w:rsidRPr="003F1CA7">
        <w:rPr>
          <w:rFonts w:ascii="Times New Roman" w:eastAsia="Times New Roman" w:hAnsi="Times New Roman"/>
          <w:sz w:val="28"/>
          <w:szCs w:val="28"/>
          <w:lang w:eastAsia="ru-RU"/>
        </w:rPr>
        <w:t>граждан, подлежащих первоначальной постановк</w:t>
      </w:r>
      <w:r w:rsidR="009D7400" w:rsidRPr="003F1CA7">
        <w:rPr>
          <w:rFonts w:ascii="Times New Roman" w:eastAsia="Times New Roman" w:hAnsi="Times New Roman"/>
          <w:sz w:val="28"/>
          <w:szCs w:val="28"/>
          <w:lang w:eastAsia="ru-RU"/>
        </w:rPr>
        <w:t xml:space="preserve">е на воинский </w:t>
      </w:r>
      <w:r w:rsidRPr="003F1CA7">
        <w:rPr>
          <w:rFonts w:ascii="Times New Roman" w:eastAsia="Times New Roman" w:hAnsi="Times New Roman"/>
          <w:sz w:val="28"/>
          <w:szCs w:val="28"/>
          <w:lang w:eastAsia="ru-RU"/>
        </w:rPr>
        <w:t>учет;</w:t>
      </w:r>
      <w:r w:rsidR="00EB3126" w:rsidRPr="003F1C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3F1C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6C3B" w:rsidRPr="003F1CA7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EB3126" w:rsidRPr="003F1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D7400" w:rsidRPr="003F1CA7">
        <w:rPr>
          <w:rFonts w:ascii="Times New Roman" w:eastAsia="Times New Roman" w:hAnsi="Times New Roman"/>
          <w:sz w:val="28"/>
          <w:szCs w:val="28"/>
          <w:lang w:eastAsia="ru-RU"/>
        </w:rPr>
        <w:t>офицеров запаса</w:t>
      </w:r>
      <w:r w:rsidR="00EB3126" w:rsidRPr="003F1C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06C3B" w:rsidRPr="003F1CA7" w:rsidRDefault="00511085" w:rsidP="003F1C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148</w:t>
      </w:r>
      <w:r w:rsidR="00EB3126" w:rsidRPr="003F1C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прапорщиков, мичманов, сержантов, старшин, солдат и</w:t>
      </w:r>
      <w:r w:rsidR="009D7400" w:rsidRPr="003F1CA7">
        <w:rPr>
          <w:rFonts w:ascii="Times New Roman" w:eastAsia="Times New Roman" w:hAnsi="Times New Roman"/>
          <w:sz w:val="28"/>
          <w:szCs w:val="28"/>
          <w:lang w:eastAsia="ru-RU"/>
        </w:rPr>
        <w:t xml:space="preserve"> матросов</w:t>
      </w:r>
      <w:r w:rsidR="00506C3B" w:rsidRPr="003F1C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3126" w:rsidRPr="003F1CA7" w:rsidRDefault="00506C3B" w:rsidP="003F1C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CA7">
        <w:rPr>
          <w:rFonts w:ascii="Times New Roman" w:eastAsia="Times New Roman" w:hAnsi="Times New Roman"/>
          <w:sz w:val="28"/>
          <w:szCs w:val="28"/>
          <w:lang w:eastAsia="ru-RU"/>
        </w:rPr>
        <w:t>5 женщин.</w:t>
      </w:r>
      <w:r w:rsidR="00EB3126" w:rsidRPr="003F1C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1168A7" w:rsidRPr="003F1CA7" w:rsidRDefault="003F1CA7" w:rsidP="003F1C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EB3126" w:rsidRPr="003F1CA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проведены </w:t>
      </w:r>
      <w:r w:rsidR="001168A7" w:rsidRPr="003F1CA7">
        <w:rPr>
          <w:rFonts w:ascii="Times New Roman" w:eastAsia="Times New Roman" w:hAnsi="Times New Roman"/>
          <w:sz w:val="28"/>
          <w:szCs w:val="28"/>
          <w:lang w:eastAsia="ru-RU"/>
        </w:rPr>
        <w:t xml:space="preserve">сверки и </w:t>
      </w:r>
      <w:r w:rsidR="00EB3126" w:rsidRPr="003F1CA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состояния воинского учета и бронирования </w:t>
      </w:r>
      <w:r w:rsidR="001168A7" w:rsidRPr="003F1CA7">
        <w:rPr>
          <w:rFonts w:ascii="Times New Roman" w:eastAsia="Times New Roman" w:hAnsi="Times New Roman"/>
          <w:sz w:val="28"/>
          <w:szCs w:val="28"/>
          <w:lang w:eastAsia="ru-RU"/>
        </w:rPr>
        <w:t>в 6 организациях, расположенных на территории поселения</w:t>
      </w:r>
      <w:r w:rsidR="00EB3126" w:rsidRPr="003F1C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3126" w:rsidRPr="003F1CA7" w:rsidRDefault="00EB3126" w:rsidP="003F1C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CA7">
        <w:rPr>
          <w:rFonts w:ascii="Times New Roman" w:eastAsia="Times New Roman" w:hAnsi="Times New Roman"/>
          <w:sz w:val="28"/>
          <w:szCs w:val="28"/>
          <w:lang w:eastAsia="ru-RU"/>
        </w:rPr>
        <w:t>Воинский учет граждан запаса и граждан, подлежащих призыву на военную службу, осуществлялся на осно</w:t>
      </w:r>
      <w:r w:rsidR="003F1CA7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вании </w:t>
      </w:r>
      <w:r w:rsidR="00227ADC">
        <w:rPr>
          <w:rFonts w:ascii="Times New Roman" w:eastAsia="Times New Roman" w:hAnsi="Times New Roman"/>
          <w:sz w:val="28"/>
          <w:szCs w:val="28"/>
          <w:lang w:eastAsia="ru-RU"/>
        </w:rPr>
        <w:t>плана на 2022</w:t>
      </w:r>
      <w:r w:rsidRPr="003F1C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согласованного с военным комиссариатом г.Елизово, Елизовского, Соболевского и Усть-Большерецкого районов Камчатского края.</w:t>
      </w:r>
    </w:p>
    <w:p w:rsidR="00EB3126" w:rsidRPr="003F1CA7" w:rsidRDefault="00EB3126" w:rsidP="003F1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1CA7">
        <w:rPr>
          <w:rFonts w:ascii="Times New Roman" w:eastAsia="Times New Roman" w:hAnsi="Times New Roman"/>
          <w:bCs/>
          <w:sz w:val="28"/>
          <w:szCs w:val="28"/>
          <w:lang w:eastAsia="ru-RU"/>
        </w:rPr>
        <w:t>Перспективы развития воинского учета</w:t>
      </w:r>
      <w:r w:rsidR="001168A7" w:rsidRPr="003F1CA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EB3126" w:rsidRPr="00EB3126" w:rsidRDefault="00EB3126" w:rsidP="003F1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CA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совместной работы администрации с организациями, предприятиями и учреждениями, расположенными на территории Начикинского сельского поселения, в области воинского учета в целях </w:t>
      </w:r>
      <w:r w:rsidRPr="003F1C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постоянного обеспечения полноты и достоверности данных, определяющих количественное состояние призывных и мобилизационных людских ресурсов.</w:t>
      </w:r>
    </w:p>
    <w:p w:rsidR="00DC0AE1" w:rsidRDefault="00DC0AE1" w:rsidP="00E57128">
      <w:pPr>
        <w:suppressAutoHyphens/>
        <w:autoSpaceDN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3"/>
          <w:sz w:val="28"/>
          <w:szCs w:val="28"/>
        </w:rPr>
      </w:pPr>
    </w:p>
    <w:p w:rsidR="00E57128" w:rsidRDefault="00E57128" w:rsidP="00E57128">
      <w:pPr>
        <w:suppressAutoHyphens/>
        <w:autoSpaceDN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3"/>
          <w:sz w:val="28"/>
          <w:szCs w:val="28"/>
        </w:rPr>
      </w:pPr>
      <w:r w:rsidRPr="00D35A12">
        <w:rPr>
          <w:rFonts w:ascii="Times New Roman" w:eastAsia="SimSun" w:hAnsi="Times New Roman"/>
          <w:b/>
          <w:kern w:val="3"/>
          <w:sz w:val="28"/>
          <w:szCs w:val="28"/>
        </w:rPr>
        <w:t xml:space="preserve">Физическая культура и спорт  </w:t>
      </w:r>
    </w:p>
    <w:p w:rsidR="00DC0AE1" w:rsidRPr="00D35A12" w:rsidRDefault="00DC0AE1" w:rsidP="00E57128">
      <w:pPr>
        <w:suppressAutoHyphens/>
        <w:autoSpaceDN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3"/>
          <w:sz w:val="28"/>
          <w:szCs w:val="28"/>
        </w:rPr>
      </w:pPr>
    </w:p>
    <w:p w:rsidR="00E57128" w:rsidRPr="00D35A12" w:rsidRDefault="00E57128" w:rsidP="00E5712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           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молодёжи. К участию в физкультурно-спортивном движении привлекается как молодёжь, так и старшее поколение. При активном участии жителей администрацией муниципального образования проводятся спортивные мероприятия по различным видам спорта.</w:t>
      </w:r>
    </w:p>
    <w:p w:rsidR="00E57128" w:rsidRPr="00D35A12" w:rsidRDefault="00E57128" w:rsidP="00E5712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         Основным</w:t>
      </w:r>
      <w:r w:rsidR="00511085">
        <w:rPr>
          <w:rFonts w:ascii="Times New Roman" w:eastAsia="SimSun" w:hAnsi="Times New Roman"/>
          <w:kern w:val="3"/>
          <w:sz w:val="28"/>
          <w:szCs w:val="28"/>
        </w:rPr>
        <w:t>и, приоритетными задачами в 2022</w:t>
      </w: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 году были повышение массовости физической культуры и спорта, организация и проведение физкультурно-спортивных мероприятий среди школьников и взрослого населения, пропаганда здорового образа жизни, формирование у широких слоёв населения устойчивой позиции по сохранению и укреплению собственного здоровья и рациональному проведению свободного времени.</w:t>
      </w:r>
    </w:p>
    <w:p w:rsidR="00E57128" w:rsidRPr="00D35A12" w:rsidRDefault="00E57128" w:rsidP="00E5712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       В свободном доступе для различных слоев </w:t>
      </w:r>
      <w:r w:rsidR="00D35A12" w:rsidRPr="00D35A12">
        <w:rPr>
          <w:rFonts w:ascii="Times New Roman" w:eastAsia="SimSun" w:hAnsi="Times New Roman"/>
          <w:kern w:val="3"/>
          <w:sz w:val="28"/>
          <w:szCs w:val="28"/>
        </w:rPr>
        <w:t>населения установлены</w:t>
      </w: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 спортивные тренажёры в здании санпропускника «Агротек</w:t>
      </w:r>
      <w:r w:rsidR="00D35A12" w:rsidRPr="00D35A12">
        <w:rPr>
          <w:rFonts w:ascii="Times New Roman" w:eastAsia="SimSun" w:hAnsi="Times New Roman"/>
          <w:kern w:val="3"/>
          <w:sz w:val="28"/>
          <w:szCs w:val="28"/>
        </w:rPr>
        <w:t>», теннисные столы</w:t>
      </w: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 расположены здании СДК пос.</w:t>
      </w:r>
      <w:r w:rsidR="00D35A12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Сокоч.  В образовательном учреждении МБОУ «Начикинская среднеобразовательная школа» работают спортивные секции по волейболу, </w:t>
      </w:r>
      <w:r w:rsidR="00D35A12" w:rsidRPr="00D35A12">
        <w:rPr>
          <w:rFonts w:ascii="Times New Roman" w:eastAsia="SimSun" w:hAnsi="Times New Roman"/>
          <w:kern w:val="3"/>
          <w:sz w:val="28"/>
          <w:szCs w:val="28"/>
        </w:rPr>
        <w:t>баскетболу, мини</w:t>
      </w: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-футболу. </w:t>
      </w:r>
    </w:p>
    <w:p w:rsidR="00E57128" w:rsidRPr="00D35A12" w:rsidRDefault="00E57128" w:rsidP="00E57128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       В рамках мероприятий по пропаганде здорового образа </w:t>
      </w:r>
      <w:r w:rsidR="00D35A12" w:rsidRPr="00D35A12">
        <w:rPr>
          <w:rFonts w:ascii="Times New Roman" w:eastAsia="SimSun" w:hAnsi="Times New Roman"/>
          <w:kern w:val="3"/>
          <w:sz w:val="28"/>
          <w:szCs w:val="28"/>
        </w:rPr>
        <w:t>жизни на</w:t>
      </w: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 территории проведено более 10 мероприятий по спорту, участие в них приняло более </w:t>
      </w:r>
      <w:r w:rsidR="00D35A12" w:rsidRPr="00D35A12">
        <w:rPr>
          <w:rFonts w:ascii="Times New Roman" w:eastAsia="SimSun" w:hAnsi="Times New Roman"/>
          <w:kern w:val="3"/>
          <w:sz w:val="28"/>
          <w:szCs w:val="28"/>
        </w:rPr>
        <w:t>200 жителей</w:t>
      </w: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 муниципального образования.  Регулярно для взрослых, </w:t>
      </w:r>
      <w:r w:rsidR="00D35A12" w:rsidRPr="00D35A12">
        <w:rPr>
          <w:rFonts w:ascii="Times New Roman" w:eastAsia="SimSun" w:hAnsi="Times New Roman"/>
          <w:kern w:val="3"/>
          <w:sz w:val="28"/>
          <w:szCs w:val="28"/>
        </w:rPr>
        <w:t>детей и</w:t>
      </w: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 молодежи проходят соревнования по настольному </w:t>
      </w:r>
      <w:r w:rsidR="00D35A12" w:rsidRPr="00D35A12">
        <w:rPr>
          <w:rFonts w:ascii="Times New Roman" w:eastAsia="SimSun" w:hAnsi="Times New Roman"/>
          <w:kern w:val="3"/>
          <w:sz w:val="28"/>
          <w:szCs w:val="28"/>
        </w:rPr>
        <w:t>теннису, волейболу</w:t>
      </w: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, лыжным гонкам. </w:t>
      </w:r>
    </w:p>
    <w:p w:rsidR="00913A1C" w:rsidRPr="00D35A12" w:rsidRDefault="00913A1C" w:rsidP="00DC0AE1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D35A12">
        <w:rPr>
          <w:rFonts w:ascii="Times New Roman" w:eastAsia="SimSun" w:hAnsi="Times New Roman"/>
          <w:kern w:val="3"/>
          <w:sz w:val="28"/>
          <w:szCs w:val="28"/>
        </w:rPr>
        <w:tab/>
      </w:r>
    </w:p>
    <w:p w:rsidR="006C0E55" w:rsidRPr="00D35A12" w:rsidRDefault="006C0E55" w:rsidP="0067139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35A12">
        <w:rPr>
          <w:rFonts w:ascii="Times New Roman" w:hAnsi="Times New Roman"/>
          <w:b/>
          <w:sz w:val="28"/>
          <w:szCs w:val="28"/>
        </w:rPr>
        <w:t>Забота о человеке – основа</w:t>
      </w:r>
    </w:p>
    <w:p w:rsidR="006C0E55" w:rsidRPr="00D35A12" w:rsidRDefault="006C0E55" w:rsidP="00671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A12">
        <w:rPr>
          <w:rFonts w:ascii="Times New Roman" w:hAnsi="Times New Roman"/>
          <w:b/>
          <w:sz w:val="28"/>
          <w:szCs w:val="28"/>
        </w:rPr>
        <w:t>социальной политики в поселении</w:t>
      </w:r>
    </w:p>
    <w:p w:rsidR="0067139B" w:rsidRPr="00D35A12" w:rsidRDefault="003F1CA7" w:rsidP="003F1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A12">
        <w:rPr>
          <w:rFonts w:ascii="Times New Roman" w:hAnsi="Times New Roman"/>
          <w:sz w:val="28"/>
          <w:szCs w:val="28"/>
        </w:rPr>
        <w:tab/>
      </w:r>
      <w:r w:rsidR="0067139B" w:rsidRPr="00D35A12">
        <w:rPr>
          <w:rFonts w:ascii="Times New Roman" w:hAnsi="Times New Roman"/>
          <w:sz w:val="28"/>
          <w:szCs w:val="28"/>
        </w:rPr>
        <w:t>Одной из главных задач органов местного самоуправления является социальная сфера и ее развитие. Задачами в области социальной политики можно считать следующие:</w:t>
      </w:r>
    </w:p>
    <w:p w:rsidR="0067139B" w:rsidRPr="00D35A12" w:rsidRDefault="0067139B" w:rsidP="003F1CA7">
      <w:pPr>
        <w:numPr>
          <w:ilvl w:val="0"/>
          <w:numId w:val="17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35A12">
        <w:rPr>
          <w:rFonts w:ascii="Times New Roman" w:hAnsi="Times New Roman"/>
          <w:sz w:val="28"/>
          <w:szCs w:val="28"/>
        </w:rPr>
        <w:t>Социальная поддержка населения в определенных, неблагоприятных жизненных условиях;</w:t>
      </w:r>
    </w:p>
    <w:p w:rsidR="0067139B" w:rsidRPr="00D35A12" w:rsidRDefault="0067139B" w:rsidP="003F1CA7">
      <w:pPr>
        <w:numPr>
          <w:ilvl w:val="0"/>
          <w:numId w:val="17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35A12">
        <w:rPr>
          <w:rFonts w:ascii="Times New Roman" w:hAnsi="Times New Roman"/>
          <w:sz w:val="28"/>
          <w:szCs w:val="28"/>
        </w:rPr>
        <w:t>Создание для населения благоприятной социальной атмосферы;</w:t>
      </w:r>
    </w:p>
    <w:p w:rsidR="0067139B" w:rsidRPr="00D35A12" w:rsidRDefault="0067139B" w:rsidP="003F1CA7">
      <w:pPr>
        <w:numPr>
          <w:ilvl w:val="0"/>
          <w:numId w:val="17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35A12">
        <w:rPr>
          <w:rFonts w:ascii="Times New Roman" w:hAnsi="Times New Roman"/>
          <w:sz w:val="28"/>
          <w:szCs w:val="28"/>
        </w:rPr>
        <w:t xml:space="preserve">Развитие культурной и духовной жизни в поселении; </w:t>
      </w:r>
    </w:p>
    <w:p w:rsidR="0067139B" w:rsidRPr="00D35A12" w:rsidRDefault="0067139B" w:rsidP="003F1CA7">
      <w:pPr>
        <w:numPr>
          <w:ilvl w:val="0"/>
          <w:numId w:val="17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35A12">
        <w:rPr>
          <w:rFonts w:ascii="Times New Roman" w:hAnsi="Times New Roman"/>
          <w:sz w:val="28"/>
          <w:szCs w:val="28"/>
        </w:rPr>
        <w:t>Создание условий для проявления общественной активности;</w:t>
      </w:r>
    </w:p>
    <w:p w:rsidR="0067139B" w:rsidRPr="00D35A12" w:rsidRDefault="0067139B" w:rsidP="003F1CA7">
      <w:pPr>
        <w:numPr>
          <w:ilvl w:val="0"/>
          <w:numId w:val="17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35A12">
        <w:rPr>
          <w:rFonts w:ascii="Times New Roman" w:hAnsi="Times New Roman"/>
          <w:sz w:val="28"/>
          <w:szCs w:val="28"/>
        </w:rPr>
        <w:t>Забота о нуждающихся, незащищенных семьях, людях.</w:t>
      </w:r>
    </w:p>
    <w:p w:rsidR="0067139B" w:rsidRPr="00D35A12" w:rsidRDefault="003F1CA7" w:rsidP="003F1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A12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67139B" w:rsidRPr="00D35A12">
        <w:rPr>
          <w:rFonts w:ascii="Times New Roman" w:hAnsi="Times New Roman"/>
          <w:sz w:val="28"/>
          <w:szCs w:val="28"/>
          <w:shd w:val="clear" w:color="auto" w:fill="FFFFFF"/>
        </w:rPr>
        <w:t xml:space="preserve">Начикинское сельское </w:t>
      </w:r>
      <w:r w:rsidRPr="00D35A12">
        <w:rPr>
          <w:rFonts w:ascii="Times New Roman" w:hAnsi="Times New Roman"/>
          <w:sz w:val="28"/>
          <w:szCs w:val="28"/>
          <w:shd w:val="clear" w:color="auto" w:fill="FFFFFF"/>
        </w:rPr>
        <w:t>поселение уделяется</w:t>
      </w:r>
      <w:r w:rsidR="0067139B" w:rsidRPr="00D35A12">
        <w:rPr>
          <w:rFonts w:ascii="Times New Roman" w:hAnsi="Times New Roman"/>
          <w:sz w:val="28"/>
          <w:szCs w:val="28"/>
          <w:shd w:val="clear" w:color="auto" w:fill="FFFFFF"/>
        </w:rPr>
        <w:t xml:space="preserve"> внимание реализации социальной политики и социальной поддержке жителей.</w:t>
      </w:r>
      <w:r w:rsidR="0067139B" w:rsidRPr="00D35A12">
        <w:rPr>
          <w:rFonts w:ascii="Times New Roman" w:hAnsi="Times New Roman"/>
          <w:sz w:val="28"/>
          <w:szCs w:val="28"/>
        </w:rPr>
        <w:t xml:space="preserve"> Работа администрации </w:t>
      </w:r>
      <w:r w:rsidR="0067139B" w:rsidRPr="00D35A12">
        <w:rPr>
          <w:rFonts w:ascii="Times New Roman" w:hAnsi="Times New Roman"/>
          <w:sz w:val="28"/>
          <w:szCs w:val="28"/>
          <w:shd w:val="clear" w:color="auto" w:fill="FFFFFF"/>
        </w:rPr>
        <w:t xml:space="preserve">охватывает максимальное количество категорий граждан, которым </w:t>
      </w:r>
      <w:r w:rsidRPr="00D35A12">
        <w:rPr>
          <w:rFonts w:ascii="Times New Roman" w:hAnsi="Times New Roman"/>
          <w:sz w:val="28"/>
          <w:szCs w:val="28"/>
          <w:shd w:val="clear" w:color="auto" w:fill="FFFFFF"/>
        </w:rPr>
        <w:t>оказывается социальная</w:t>
      </w:r>
      <w:r w:rsidR="0067139B" w:rsidRPr="00D35A12">
        <w:rPr>
          <w:rFonts w:ascii="Times New Roman" w:hAnsi="Times New Roman"/>
          <w:sz w:val="28"/>
          <w:szCs w:val="28"/>
          <w:shd w:val="clear" w:color="auto" w:fill="FFFFFF"/>
        </w:rPr>
        <w:t xml:space="preserve"> помощь. </w:t>
      </w:r>
    </w:p>
    <w:p w:rsidR="0067139B" w:rsidRPr="00D35A12" w:rsidRDefault="0067139B" w:rsidP="003F1CA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5A1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Направление деятельности социальной работы- это обеспечение более высокого уровня жизни жителей поселения, обеспечение граждан, </w:t>
      </w:r>
      <w:r w:rsidRPr="00D35A1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нуждающихся в мерах социальной поддержки, а также создание максимальных условий адаптации. </w:t>
      </w:r>
    </w:p>
    <w:p w:rsidR="0067139B" w:rsidRPr="00D35A12" w:rsidRDefault="003F1CA7" w:rsidP="003F1CA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5A12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67139B" w:rsidRPr="00D35A12">
        <w:rPr>
          <w:rFonts w:ascii="Times New Roman" w:hAnsi="Times New Roman"/>
          <w:sz w:val="28"/>
          <w:szCs w:val="28"/>
          <w:shd w:val="clear" w:color="auto" w:fill="FFFFFF"/>
        </w:rPr>
        <w:t>Кроме этого, осуществляется поддержка развития сферы культуры и спорта, проведение мероприятий, связанных с общественной деятельностью в нашем поселении.</w:t>
      </w:r>
    </w:p>
    <w:p w:rsidR="00FE2033" w:rsidRDefault="00FE2033" w:rsidP="00FE2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128">
        <w:rPr>
          <w:rFonts w:ascii="Times New Roman" w:hAnsi="Times New Roman"/>
          <w:b/>
          <w:sz w:val="28"/>
          <w:szCs w:val="28"/>
        </w:rPr>
        <w:t>О работе «Сельски</w:t>
      </w:r>
      <w:r>
        <w:rPr>
          <w:rFonts w:ascii="Times New Roman" w:hAnsi="Times New Roman"/>
          <w:b/>
          <w:sz w:val="28"/>
          <w:szCs w:val="28"/>
        </w:rPr>
        <w:t xml:space="preserve">й дом культуры п. </w:t>
      </w:r>
      <w:r w:rsidR="006F0BC9">
        <w:rPr>
          <w:rFonts w:ascii="Times New Roman" w:hAnsi="Times New Roman"/>
          <w:b/>
          <w:sz w:val="28"/>
          <w:szCs w:val="28"/>
        </w:rPr>
        <w:t xml:space="preserve">Сокоч» </w:t>
      </w:r>
      <w:r w:rsidR="006F0BC9" w:rsidRPr="00FE2033">
        <w:rPr>
          <w:rFonts w:ascii="Times New Roman" w:hAnsi="Times New Roman"/>
          <w:b/>
          <w:sz w:val="28"/>
          <w:szCs w:val="28"/>
        </w:rPr>
        <w:t>за</w:t>
      </w:r>
      <w:r w:rsidR="00B25446">
        <w:rPr>
          <w:rFonts w:ascii="Times New Roman" w:hAnsi="Times New Roman"/>
          <w:b/>
          <w:sz w:val="28"/>
          <w:szCs w:val="28"/>
        </w:rPr>
        <w:t xml:space="preserve"> 2022</w:t>
      </w:r>
      <w:r w:rsidRPr="00FE2033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0545C5" w:rsidRDefault="000545C5" w:rsidP="00FE2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499" w:rsidRPr="003F1CA7" w:rsidRDefault="00FE2033" w:rsidP="0099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33">
        <w:rPr>
          <w:rFonts w:ascii="Times New Roman" w:hAnsi="Times New Roman"/>
          <w:sz w:val="28"/>
          <w:szCs w:val="28"/>
        </w:rPr>
        <w:tab/>
      </w:r>
      <w:r w:rsidR="00990499">
        <w:rPr>
          <w:rFonts w:ascii="Times New Roman" w:hAnsi="Times New Roman"/>
          <w:sz w:val="28"/>
          <w:szCs w:val="28"/>
        </w:rPr>
        <w:t>55 лет</w:t>
      </w:r>
      <w:r w:rsidR="00990499" w:rsidRPr="003F1CA7">
        <w:rPr>
          <w:rFonts w:ascii="Times New Roman" w:hAnsi="Times New Roman"/>
          <w:sz w:val="28"/>
          <w:szCs w:val="28"/>
        </w:rPr>
        <w:t xml:space="preserve"> назад, в далеком 1967 году, в п. Сокоч начал свою работу сельский клуб на 120 мест. Это стало настоящим значимым событием для жителей поселка. В 1986 году было построено новое здание Сельского дома культуры на 450 посадочных мест, а с 2012 г. Муниципальное казённое учреждение культуры «Сельский дом культуры п. Сокоч».</w:t>
      </w:r>
    </w:p>
    <w:p w:rsidR="00990499" w:rsidRPr="003F1CA7" w:rsidRDefault="00990499" w:rsidP="0099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7">
        <w:rPr>
          <w:rFonts w:ascii="Times New Roman" w:hAnsi="Times New Roman"/>
          <w:sz w:val="28"/>
          <w:szCs w:val="28"/>
        </w:rPr>
        <w:tab/>
        <w:t>На основании Устава «МКУК СДК п. Сокоч» сформировался перечень основополагающих видов деятельности учреждения, к которым относятся:</w:t>
      </w:r>
    </w:p>
    <w:p w:rsidR="00990499" w:rsidRPr="003F1CA7" w:rsidRDefault="00990499" w:rsidP="0099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7">
        <w:rPr>
          <w:rFonts w:ascii="Times New Roman" w:hAnsi="Times New Roman"/>
          <w:sz w:val="28"/>
          <w:szCs w:val="28"/>
        </w:rPr>
        <w:t>- развитие культурной деятельности, удовлетворение культурных потребностей населения, работы в области культуры, создание общедоступного центра общения, центра духовного развития, активного досуга населения, занятия спортом, развития народных промыслов, центра по формированию у населения ориентиров в вопросах жизненных и культурных ценностей.</w:t>
      </w:r>
    </w:p>
    <w:p w:rsidR="00990499" w:rsidRPr="003F1CA7" w:rsidRDefault="00990499" w:rsidP="0099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7">
        <w:rPr>
          <w:rFonts w:ascii="Times New Roman" w:hAnsi="Times New Roman"/>
          <w:sz w:val="28"/>
          <w:szCs w:val="28"/>
        </w:rPr>
        <w:tab/>
        <w:t>Запланированные мероприятия проводились согласно Перспективному плану работы учреждения. Количес</w:t>
      </w:r>
      <w:r>
        <w:rPr>
          <w:rFonts w:ascii="Times New Roman" w:hAnsi="Times New Roman"/>
          <w:sz w:val="28"/>
          <w:szCs w:val="28"/>
        </w:rPr>
        <w:t>тво мероприятий всех форм в 2022 году составило 416</w:t>
      </w:r>
      <w:r w:rsidRPr="003F1CA7">
        <w:rPr>
          <w:rFonts w:ascii="Times New Roman" w:hAnsi="Times New Roman"/>
          <w:sz w:val="28"/>
          <w:szCs w:val="28"/>
        </w:rPr>
        <w:t xml:space="preserve"> единиц, что сост</w:t>
      </w:r>
      <w:r>
        <w:rPr>
          <w:rFonts w:ascii="Times New Roman" w:hAnsi="Times New Roman"/>
          <w:sz w:val="28"/>
          <w:szCs w:val="28"/>
        </w:rPr>
        <w:t>авляет 143% по отношению к 2021</w:t>
      </w:r>
      <w:r w:rsidRPr="003F1CA7">
        <w:rPr>
          <w:rFonts w:ascii="Times New Roman" w:hAnsi="Times New Roman"/>
          <w:sz w:val="28"/>
          <w:szCs w:val="28"/>
        </w:rPr>
        <w:t xml:space="preserve"> году. Количество зрителей</w:t>
      </w:r>
      <w:r>
        <w:rPr>
          <w:rFonts w:ascii="Times New Roman" w:hAnsi="Times New Roman"/>
          <w:sz w:val="28"/>
          <w:szCs w:val="28"/>
        </w:rPr>
        <w:t xml:space="preserve"> на мероприятиях составило 16982</w:t>
      </w:r>
      <w:r w:rsidRPr="003F1CA7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3F1CA7">
        <w:rPr>
          <w:rFonts w:ascii="Times New Roman" w:hAnsi="Times New Roman"/>
          <w:sz w:val="28"/>
          <w:szCs w:val="28"/>
        </w:rPr>
        <w:t>.</w:t>
      </w:r>
    </w:p>
    <w:p w:rsidR="00990499" w:rsidRPr="003F1CA7" w:rsidRDefault="00990499" w:rsidP="0099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2022</w:t>
      </w:r>
      <w:r w:rsidRPr="003F1CA7">
        <w:rPr>
          <w:rFonts w:ascii="Times New Roman" w:hAnsi="Times New Roman"/>
          <w:sz w:val="28"/>
          <w:szCs w:val="28"/>
        </w:rPr>
        <w:t xml:space="preserve"> году в «МКУК СДК п.</w:t>
      </w:r>
      <w:r>
        <w:rPr>
          <w:rFonts w:ascii="Times New Roman" w:hAnsi="Times New Roman"/>
          <w:sz w:val="28"/>
          <w:szCs w:val="28"/>
        </w:rPr>
        <w:t xml:space="preserve"> Сокоч» вели свою деятельность 6</w:t>
      </w:r>
      <w:r w:rsidRPr="003F1CA7">
        <w:rPr>
          <w:rFonts w:ascii="Times New Roman" w:hAnsi="Times New Roman"/>
          <w:sz w:val="28"/>
          <w:szCs w:val="28"/>
        </w:rPr>
        <w:t xml:space="preserve"> клубных формирований и 1 любительское объединение на бесплатной основе. </w:t>
      </w:r>
    </w:p>
    <w:p w:rsidR="00990499" w:rsidRPr="003F1CA7" w:rsidRDefault="00990499" w:rsidP="009904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1CA7">
        <w:rPr>
          <w:rFonts w:ascii="Times New Roman" w:hAnsi="Times New Roman"/>
          <w:b/>
          <w:sz w:val="28"/>
          <w:szCs w:val="28"/>
        </w:rPr>
        <w:t>Клубные формирования:</w:t>
      </w:r>
    </w:p>
    <w:p w:rsidR="00990499" w:rsidRPr="003F1CA7" w:rsidRDefault="00990499" w:rsidP="0099049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1CA7">
        <w:rPr>
          <w:rFonts w:ascii="Times New Roman" w:hAnsi="Times New Roman"/>
          <w:sz w:val="28"/>
          <w:szCs w:val="28"/>
        </w:rPr>
        <w:t>Хореографический коллектив «</w:t>
      </w:r>
      <w:r w:rsidRPr="003F1CA7">
        <w:rPr>
          <w:rFonts w:ascii="Times New Roman" w:hAnsi="Times New Roman"/>
          <w:sz w:val="28"/>
          <w:szCs w:val="28"/>
          <w:lang w:val="en-US"/>
        </w:rPr>
        <w:t>Merry</w:t>
      </w:r>
      <w:r w:rsidRPr="003F1CA7">
        <w:rPr>
          <w:rFonts w:ascii="Times New Roman" w:hAnsi="Times New Roman"/>
          <w:sz w:val="28"/>
          <w:szCs w:val="28"/>
        </w:rPr>
        <w:t xml:space="preserve"> </w:t>
      </w:r>
      <w:r w:rsidRPr="003F1CA7">
        <w:rPr>
          <w:rFonts w:ascii="Times New Roman" w:hAnsi="Times New Roman"/>
          <w:sz w:val="28"/>
          <w:szCs w:val="28"/>
          <w:lang w:val="en-US"/>
        </w:rPr>
        <w:t>dansers</w:t>
      </w:r>
      <w:r w:rsidRPr="003F1CA7">
        <w:rPr>
          <w:rFonts w:ascii="Times New Roman" w:hAnsi="Times New Roman"/>
          <w:sz w:val="28"/>
          <w:szCs w:val="28"/>
        </w:rPr>
        <w:t>» – руководитель Васильева Ольга Александровна (от 6 до 8 лет);</w:t>
      </w:r>
    </w:p>
    <w:p w:rsidR="00990499" w:rsidRDefault="00990499" w:rsidP="0099049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1CA7">
        <w:rPr>
          <w:rFonts w:ascii="Times New Roman" w:hAnsi="Times New Roman"/>
          <w:sz w:val="28"/>
          <w:szCs w:val="28"/>
        </w:rPr>
        <w:t>Хореографический коллектив «</w:t>
      </w:r>
      <w:r w:rsidRPr="003F1CA7">
        <w:rPr>
          <w:rFonts w:ascii="Times New Roman" w:hAnsi="Times New Roman"/>
          <w:sz w:val="28"/>
          <w:szCs w:val="28"/>
          <w:lang w:val="en-US"/>
        </w:rPr>
        <w:t>Merry</w:t>
      </w:r>
      <w:r w:rsidRPr="003F1CA7">
        <w:rPr>
          <w:rFonts w:ascii="Times New Roman" w:hAnsi="Times New Roman"/>
          <w:sz w:val="28"/>
          <w:szCs w:val="28"/>
        </w:rPr>
        <w:t xml:space="preserve"> </w:t>
      </w:r>
      <w:r w:rsidRPr="003F1CA7">
        <w:rPr>
          <w:rFonts w:ascii="Times New Roman" w:hAnsi="Times New Roman"/>
          <w:sz w:val="28"/>
          <w:szCs w:val="28"/>
          <w:lang w:val="en-US"/>
        </w:rPr>
        <w:t>dansers</w:t>
      </w:r>
      <w:r w:rsidRPr="003F1CA7">
        <w:rPr>
          <w:rFonts w:ascii="Times New Roman" w:hAnsi="Times New Roman"/>
          <w:sz w:val="28"/>
          <w:szCs w:val="28"/>
        </w:rPr>
        <w:t xml:space="preserve"> </w:t>
      </w:r>
      <w:r w:rsidRPr="003F1CA7">
        <w:rPr>
          <w:rFonts w:ascii="Times New Roman" w:hAnsi="Times New Roman"/>
          <w:sz w:val="28"/>
          <w:szCs w:val="28"/>
          <w:lang w:val="en-US"/>
        </w:rPr>
        <w:t>UP</w:t>
      </w:r>
      <w:r w:rsidRPr="003F1CA7">
        <w:rPr>
          <w:rFonts w:ascii="Times New Roman" w:hAnsi="Times New Roman"/>
          <w:sz w:val="28"/>
          <w:szCs w:val="28"/>
        </w:rPr>
        <w:t>» – руководитель Васильева</w:t>
      </w:r>
      <w:r>
        <w:rPr>
          <w:rFonts w:ascii="Times New Roman" w:hAnsi="Times New Roman"/>
          <w:sz w:val="28"/>
          <w:szCs w:val="28"/>
        </w:rPr>
        <w:t xml:space="preserve"> Ольга Александровна (от 9 до 11</w:t>
      </w:r>
      <w:r w:rsidRPr="003F1CA7">
        <w:rPr>
          <w:rFonts w:ascii="Times New Roman" w:hAnsi="Times New Roman"/>
          <w:sz w:val="28"/>
          <w:szCs w:val="28"/>
        </w:rPr>
        <w:t xml:space="preserve"> лет);</w:t>
      </w:r>
    </w:p>
    <w:p w:rsidR="00990499" w:rsidRDefault="00990499" w:rsidP="00990499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B25446">
        <w:rPr>
          <w:rFonts w:ascii="Times New Roman" w:hAnsi="Times New Roman"/>
          <w:sz w:val="28"/>
          <w:szCs w:val="28"/>
        </w:rPr>
        <w:t>Хореографический коллектив «Merry dansers UP» – руководитель Вас</w:t>
      </w:r>
      <w:r>
        <w:rPr>
          <w:rFonts w:ascii="Times New Roman" w:hAnsi="Times New Roman"/>
          <w:sz w:val="28"/>
          <w:szCs w:val="28"/>
        </w:rPr>
        <w:t>ильева Ольга Александровна (от 11 до 16</w:t>
      </w:r>
      <w:r w:rsidRPr="00B25446">
        <w:rPr>
          <w:rFonts w:ascii="Times New Roman" w:hAnsi="Times New Roman"/>
          <w:sz w:val="28"/>
          <w:szCs w:val="28"/>
        </w:rPr>
        <w:t xml:space="preserve"> лет);</w:t>
      </w:r>
    </w:p>
    <w:p w:rsidR="00990499" w:rsidRDefault="00990499" w:rsidP="00990499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B25446">
        <w:rPr>
          <w:rFonts w:ascii="Times New Roman" w:hAnsi="Times New Roman"/>
          <w:sz w:val="28"/>
          <w:szCs w:val="28"/>
        </w:rPr>
        <w:t>Женская вокальная группа «Авантаж» - руководитель Сочнева Марина Валерьевна (от 45 лет и старше);</w:t>
      </w:r>
    </w:p>
    <w:p w:rsidR="00990499" w:rsidRDefault="00990499" w:rsidP="00990499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B25446">
        <w:rPr>
          <w:rFonts w:ascii="Times New Roman" w:hAnsi="Times New Roman"/>
          <w:sz w:val="28"/>
          <w:szCs w:val="28"/>
        </w:rPr>
        <w:t>Детская вокальная группа «</w:t>
      </w:r>
      <w:r w:rsidRPr="00B25446">
        <w:rPr>
          <w:rFonts w:ascii="Times New Roman" w:hAnsi="Times New Roman"/>
          <w:sz w:val="28"/>
          <w:szCs w:val="28"/>
          <w:lang w:val="en-US"/>
        </w:rPr>
        <w:t>New</w:t>
      </w:r>
      <w:r w:rsidRPr="00B25446">
        <w:rPr>
          <w:rFonts w:ascii="Times New Roman" w:hAnsi="Times New Roman"/>
          <w:sz w:val="28"/>
          <w:szCs w:val="28"/>
        </w:rPr>
        <w:t xml:space="preserve"> </w:t>
      </w:r>
      <w:r w:rsidRPr="00B25446">
        <w:rPr>
          <w:rFonts w:ascii="Times New Roman" w:hAnsi="Times New Roman"/>
          <w:sz w:val="28"/>
          <w:szCs w:val="28"/>
          <w:lang w:val="en-US"/>
        </w:rPr>
        <w:t>Stars</w:t>
      </w:r>
      <w:r w:rsidRPr="00B25446">
        <w:rPr>
          <w:rFonts w:ascii="Times New Roman" w:hAnsi="Times New Roman"/>
          <w:sz w:val="28"/>
          <w:szCs w:val="28"/>
        </w:rPr>
        <w:t>» - руководитель Литвиненко Любовь Алексеевна (от 4 лет и старше);</w:t>
      </w:r>
    </w:p>
    <w:p w:rsidR="00990499" w:rsidRDefault="00990499" w:rsidP="00990499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B25446">
        <w:rPr>
          <w:rFonts w:ascii="Times New Roman" w:hAnsi="Times New Roman"/>
          <w:sz w:val="28"/>
          <w:szCs w:val="28"/>
        </w:rPr>
        <w:t>Женская вокальная группа «Цветные сны» - руководитель Литвиненко Любовь Алексеевна (от 45 лет и старше);</w:t>
      </w:r>
    </w:p>
    <w:p w:rsidR="00990499" w:rsidRPr="00B25446" w:rsidRDefault="00990499" w:rsidP="00990499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B25446">
        <w:rPr>
          <w:rFonts w:ascii="Times New Roman" w:hAnsi="Times New Roman"/>
          <w:sz w:val="28"/>
          <w:szCs w:val="28"/>
        </w:rPr>
        <w:t>Театральное любительское объединение «Балаганчик» – руководитель Садехова Елена Викторовна (от 25 лет и старше).</w:t>
      </w:r>
    </w:p>
    <w:p w:rsidR="00990499" w:rsidRPr="003F1CA7" w:rsidRDefault="00990499" w:rsidP="0099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1CA7">
        <w:rPr>
          <w:rFonts w:ascii="Times New Roman" w:hAnsi="Times New Roman"/>
          <w:sz w:val="28"/>
          <w:szCs w:val="28"/>
        </w:rPr>
        <w:t>В клубные формирования и любительское объединение принимаются все желающие, конкурсные отборы не проводятся. Работа в учреждении культуры организована по принципу общей доступности, без ограничений по возрасту и полу.</w:t>
      </w:r>
    </w:p>
    <w:p w:rsidR="00990499" w:rsidRPr="003F1CA7" w:rsidRDefault="00990499" w:rsidP="0099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7">
        <w:rPr>
          <w:rFonts w:ascii="Times New Roman" w:hAnsi="Times New Roman"/>
          <w:sz w:val="28"/>
          <w:szCs w:val="28"/>
        </w:rPr>
        <w:lastRenderedPageBreak/>
        <w:tab/>
        <w:t>Работники «МКУК СДК п. Сокоч» ежегодно повышают свой профессиональный уровень, проходят курсы повышения квалификации</w:t>
      </w:r>
      <w:r>
        <w:rPr>
          <w:rFonts w:ascii="Times New Roman" w:hAnsi="Times New Roman"/>
          <w:sz w:val="28"/>
          <w:szCs w:val="28"/>
        </w:rPr>
        <w:t xml:space="preserve"> для работников культуры. В 2022</w:t>
      </w:r>
      <w:r w:rsidRPr="003F1CA7">
        <w:rPr>
          <w:rFonts w:ascii="Times New Roman" w:hAnsi="Times New Roman"/>
          <w:sz w:val="28"/>
          <w:szCs w:val="28"/>
        </w:rPr>
        <w:t xml:space="preserve"> году курсы повышения квалификации прошли все специалисты.</w:t>
      </w:r>
    </w:p>
    <w:p w:rsidR="00990499" w:rsidRPr="003F1CA7" w:rsidRDefault="00990499" w:rsidP="0099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7">
        <w:rPr>
          <w:rFonts w:ascii="Times New Roman" w:hAnsi="Times New Roman"/>
          <w:sz w:val="28"/>
          <w:szCs w:val="28"/>
        </w:rPr>
        <w:tab/>
        <w:t>Все клубные формирования принимали участие во всех мероприятиях, проводимых на территории Начикинского сельского поселения и Елизовского муниципального района.</w:t>
      </w:r>
    </w:p>
    <w:p w:rsidR="00990499" w:rsidRPr="003F1CA7" w:rsidRDefault="00990499" w:rsidP="0099049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2022</w:t>
      </w:r>
      <w:r w:rsidRPr="003F1CA7">
        <w:rPr>
          <w:rFonts w:ascii="Times New Roman" w:hAnsi="Times New Roman"/>
          <w:sz w:val="28"/>
          <w:szCs w:val="28"/>
        </w:rPr>
        <w:t xml:space="preserve"> года Дом культуры принимал активное участие во Всероссийских, Международных, районных конкурсах, фестивалях.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Краевая добровольческая акция «Весенняя неделя добра»;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творческий конкурс «Культурный хлам»;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ХХ юбилейный районный фестиваль народного творчества имени Ильи Симакова «Милей родного края нет…»;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районный фестиваль народного творчества «Салют Победы»;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районный фестиваль детского народного творчества «Салютует детство»;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- 2 Международный конкурс-фестиваль «Звездная феерия»;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- 1-й всероссийский конкурс-фестиваль «Моё отечество родное!»;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Всероссийский творческий конкурс «Новая весна»;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Международный конкурс-фестиваль «Малахитовый узор»;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Международный конкурс-фестиваль искусств «Звездопад»;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 Международный конкурс-фестиваль «Неделя искусств»;</w:t>
      </w:r>
    </w:p>
    <w:p w:rsidR="00990499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- 2 Всероссийский конкурс-фестиваль «Музыкальные россыпи»;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Международный конкурс-фестиваль «Столица талантов»;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Международный патриотический конкурс-фестиваль «За Родину герои воевали»;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Международный конкурс-фестиваль «Золотая пластинка»;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- 2 Всероссийский творческий конкурс «Память времен»;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- 2 Всероссийский творческий конкурс «Белые розы»;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международный конкурс-фестиваль «На крыльях таланта»;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25446">
        <w:rPr>
          <w:rFonts w:ascii="Times New Roman" w:hAnsi="Times New Roman"/>
          <w:sz w:val="28"/>
          <w:szCs w:val="28"/>
        </w:rPr>
        <w:t>Международный зарубежный конкурс-фестиваль «OPENWORLD.AUSTRALIA»;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Всероссийский творческий конкурс «Снежный вальс»;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Международный фестиваль-конкурс «Страна талантов»;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Международный конкурс-фестиваль «В лучах славы»;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Международный конкурс-фестиваль «Солнце красное»;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Международный зарубежный конкурс-фестиваль «SPRING IN PARIS»;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Международный конкурс-фестиваль «Времена года. Весна»;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 Международный конкурс-фестиваль «Золотое крыло»;</w:t>
      </w:r>
    </w:p>
    <w:p w:rsidR="00990499" w:rsidRPr="00B25446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446">
        <w:rPr>
          <w:rFonts w:ascii="Times New Roman" w:hAnsi="Times New Roman"/>
          <w:sz w:val="28"/>
          <w:szCs w:val="28"/>
        </w:rPr>
        <w:t>- Международный многожанровый конкурс-фестиваль «Солнечная империя».</w:t>
      </w:r>
    </w:p>
    <w:p w:rsidR="00990499" w:rsidRPr="003F1CA7" w:rsidRDefault="00990499" w:rsidP="0099049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В течение 2022</w:t>
      </w:r>
      <w:r w:rsidRPr="003F1CA7">
        <w:rPr>
          <w:rFonts w:ascii="Times New Roman" w:hAnsi="Times New Roman"/>
          <w:b/>
          <w:sz w:val="28"/>
          <w:szCs w:val="28"/>
        </w:rPr>
        <w:t xml:space="preserve"> года в «МКУК СДК п. Сокоч» организованы и проведены:</w:t>
      </w:r>
    </w:p>
    <w:p w:rsidR="00990499" w:rsidRPr="00273DC2" w:rsidRDefault="00DC0AE1" w:rsidP="009904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0499" w:rsidRPr="00273DC2">
        <w:rPr>
          <w:rFonts w:ascii="Times New Roman" w:hAnsi="Times New Roman"/>
          <w:sz w:val="28"/>
          <w:szCs w:val="28"/>
        </w:rPr>
        <w:t xml:space="preserve">- массовые зрелищные концертно-развлекательные  мероприятия которые проходили в Доме культуры в течение года: «Молодильное яблоко» сказка для детей, концерт к 23 февраля «Мы видим в Вас героев славных», массовое народное гуляние «Приходи честной народ, Масленица всех зовет», «Любовь, </w:t>
      </w:r>
      <w:r w:rsidR="00990499" w:rsidRPr="00273DC2">
        <w:rPr>
          <w:rFonts w:ascii="Times New Roman" w:hAnsi="Times New Roman"/>
          <w:sz w:val="28"/>
          <w:szCs w:val="28"/>
        </w:rPr>
        <w:lastRenderedPageBreak/>
        <w:t>как музыка весны» праздничный концерт к 8 Марта, «Мисс Сокоч - 2022» шоу- программа, конкурс красоты для женщин НСП, «Безымянная карточка» - театрализованная пьеса, «Помнит сердце, не забудет никогда! » - торжественный митинг, «Бессмертный полк» шествие, «Величие подвига ярче сверкает, чем дальше уходит война» праздничный концерт к 9 Мая, «Нам жить и помнить» - массовое народное гуляние, «Ретро» - танцевальная программа, «Карусель детства» - открытие сквера отдыха в НСП, «Это МЫ» - юбилейный концерт и многое другое.</w:t>
      </w:r>
    </w:p>
    <w:p w:rsidR="00990499" w:rsidRPr="00273DC2" w:rsidRDefault="00990499" w:rsidP="009904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73DC2">
        <w:rPr>
          <w:rFonts w:ascii="Times New Roman" w:hAnsi="Times New Roman"/>
          <w:sz w:val="28"/>
          <w:szCs w:val="28"/>
        </w:rPr>
        <w:t>«МКУК СДК п. Сокоч» работает по разным направлениям:</w:t>
      </w:r>
    </w:p>
    <w:p w:rsidR="00990499" w:rsidRPr="00273DC2" w:rsidRDefault="00DC0AE1" w:rsidP="009904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0499" w:rsidRPr="00273D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90499" w:rsidRPr="00273DC2">
        <w:rPr>
          <w:rFonts w:ascii="Times New Roman" w:hAnsi="Times New Roman"/>
          <w:sz w:val="28"/>
          <w:szCs w:val="28"/>
        </w:rPr>
        <w:t>патриотическое воспитание - для младших школьников и подростков поселения проводятся тематические беседы, классные часы, круглые столы такие как «Крым – капелька России»», «Мир после Освенцима», «Штурм Измаила», «От древней Руси до новой России», «Флаг моего государства» и многое другое.</w:t>
      </w:r>
    </w:p>
    <w:p w:rsidR="00990499" w:rsidRPr="00273DC2" w:rsidRDefault="00990499" w:rsidP="009904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3DC2">
        <w:rPr>
          <w:rFonts w:ascii="Times New Roman" w:hAnsi="Times New Roman"/>
          <w:sz w:val="28"/>
          <w:szCs w:val="28"/>
        </w:rPr>
        <w:t>- здоровый образ жизни – для младших школьников, подростков и детей дошкольного возраста проводятся игровые программы, тематические беседы, театральные постановки, круглые столы «Доза алкоголя губит душу и волю», «Наркомания-шаг в бездну», «Вредные привычки и как от них избавиться», «Здоров будешь – все добудешь» и другие.</w:t>
      </w:r>
    </w:p>
    <w:p w:rsidR="00990499" w:rsidRPr="00273DC2" w:rsidRDefault="00990499" w:rsidP="009904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3DC2">
        <w:rPr>
          <w:rFonts w:ascii="Times New Roman" w:hAnsi="Times New Roman"/>
          <w:sz w:val="28"/>
          <w:szCs w:val="28"/>
        </w:rPr>
        <w:t>- правила дорожного движения – для младших школьников и дошкольников проводятся игровые и тематические беседы «Зайка водитель», «Улица полна неожиданностей», «У светофора нет каникул» и многие другие.</w:t>
      </w:r>
    </w:p>
    <w:p w:rsidR="00990499" w:rsidRPr="00273DC2" w:rsidRDefault="00990499" w:rsidP="009904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3DC2">
        <w:rPr>
          <w:rFonts w:ascii="Times New Roman" w:hAnsi="Times New Roman"/>
          <w:sz w:val="28"/>
          <w:szCs w:val="28"/>
        </w:rPr>
        <w:t>- мероприятия в сфере реализации государственной национальной политики (терроризм, экстремизм и др.) – «Как не стать жертвой мошенников», «Молодежь: проблемы сегодняшнего дня», «Трагедия в Беслане – наша общая боль», «Терроризм не имеет границ» и другие.</w:t>
      </w:r>
    </w:p>
    <w:p w:rsidR="00990499" w:rsidRPr="00273DC2" w:rsidRDefault="00990499" w:rsidP="009904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3DC2">
        <w:rPr>
          <w:rFonts w:ascii="Times New Roman" w:hAnsi="Times New Roman"/>
          <w:sz w:val="28"/>
          <w:szCs w:val="28"/>
        </w:rPr>
        <w:t>Каждую пятницу и субботу в доме культуры для детей до 14 лет проводятся детские игровые дискотеки и разнообразные игровые программы: «Мечты в ладошках», «Зажигай», «Мульти-пульти», «День шоколада», «Из чего только сделаны девчонки» и другие.</w:t>
      </w:r>
    </w:p>
    <w:p w:rsidR="00990499" w:rsidRDefault="00990499" w:rsidP="009904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3DC2">
        <w:rPr>
          <w:rFonts w:ascii="Times New Roman" w:hAnsi="Times New Roman"/>
          <w:sz w:val="28"/>
          <w:szCs w:val="28"/>
        </w:rPr>
        <w:t>В 2022 году проводился цикл мероприятий ко Дню Защиты детей. В течение всего дня ребятам были предложены игровые программы «На круглой планете счастливые дети» «Путешествие в королевство мыльных пузырей», демонстрация различных флешмобов «Танцуй как я», мастер-классы «Кот из воздушных шаров», экспериментальная мастерская «Чудеса своими руками», мини-квест «БуквоСад», детская дискотека «Музыкальное конфетти», парад детских колясок.</w:t>
      </w:r>
    </w:p>
    <w:p w:rsidR="00990499" w:rsidRPr="003F1CA7" w:rsidRDefault="00990499" w:rsidP="009904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2022</w:t>
      </w:r>
      <w:r w:rsidRPr="003F1CA7">
        <w:rPr>
          <w:rFonts w:ascii="Times New Roman" w:hAnsi="Times New Roman"/>
          <w:sz w:val="28"/>
          <w:szCs w:val="28"/>
        </w:rPr>
        <w:t xml:space="preserve"> года была проделана следующая работа по благоустройству прилегающей территории:</w:t>
      </w:r>
    </w:p>
    <w:p w:rsidR="00990499" w:rsidRPr="00273DC2" w:rsidRDefault="00990499" w:rsidP="009904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73DC2">
        <w:rPr>
          <w:rFonts w:ascii="Times New Roman" w:hAnsi="Times New Roman"/>
          <w:sz w:val="28"/>
          <w:szCs w:val="28"/>
        </w:rPr>
        <w:t xml:space="preserve">роизведен капитальный ремонт кабинетов, гримерной и туалетной комнат, коридора. </w:t>
      </w:r>
    </w:p>
    <w:p w:rsidR="00990499" w:rsidRPr="00273DC2" w:rsidRDefault="00990499" w:rsidP="009904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Pr="00273DC2">
        <w:rPr>
          <w:rFonts w:ascii="Times New Roman" w:hAnsi="Times New Roman"/>
          <w:sz w:val="28"/>
          <w:szCs w:val="28"/>
        </w:rPr>
        <w:t xml:space="preserve"> «МКУК СДК п. Сокоч» выиграл в конкурсе на предоставление грантов Президента Российской Федерации на реализацию проектов в области культуры, искусства и креативных (творческих) индустрий с проектом «Карусель детства». Основной идеей Проекта является организация и проведение масштабного празднования открытия первого и пока единственного сквера отдыха в Начикинском сельском поселении с привлечением творческих </w:t>
      </w:r>
      <w:r w:rsidRPr="00273DC2">
        <w:rPr>
          <w:rFonts w:ascii="Times New Roman" w:hAnsi="Times New Roman"/>
          <w:sz w:val="28"/>
          <w:szCs w:val="28"/>
        </w:rPr>
        <w:lastRenderedPageBreak/>
        <w:t>коллективов Камчатского края, аниматоров, тематическим зонированием творческой площадки с использованием смешения стилей, направлений и видов деятельности для создания инновационной формы культурно-досуговой деятельности в поселении. Подобных проектов на территории поселения не осуществлялось. 16 июля 2022 года проект успешно был реализован.</w:t>
      </w:r>
    </w:p>
    <w:p w:rsidR="00990499" w:rsidRDefault="00990499" w:rsidP="009904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DC2">
        <w:rPr>
          <w:rFonts w:ascii="Times New Roman" w:hAnsi="Times New Roman"/>
          <w:sz w:val="28"/>
          <w:szCs w:val="28"/>
        </w:rPr>
        <w:t>Благодаря финансовой поддержке Пищальченко В.М. - Главы Начикинского сельского поселения, был приобретен персональный компьютер для звукорежиссера, осуществлено облагораживание сквера (цветники, кустарники, деревья, лавочки, урны, установлены арт-объекты «Лико девушки», «Дерево любви»)</w:t>
      </w:r>
    </w:p>
    <w:p w:rsidR="00990499" w:rsidRPr="00273DC2" w:rsidRDefault="00990499" w:rsidP="009904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DC2">
        <w:rPr>
          <w:rFonts w:ascii="Times New Roman" w:hAnsi="Times New Roman"/>
          <w:sz w:val="28"/>
          <w:szCs w:val="28"/>
        </w:rPr>
        <w:t>На 2023 год по Перспективному плану работы учреждением запланировано 277 мероприятий – это тематические беседы, круглые столы, игровые программы, мастер-классы, Шоу-программы, спектакли, сказки, концерты, народные гуляния и много другое.</w:t>
      </w:r>
    </w:p>
    <w:p w:rsidR="00990499" w:rsidRPr="003F1CA7" w:rsidRDefault="00990499" w:rsidP="00990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1CA7">
        <w:rPr>
          <w:rFonts w:ascii="Times New Roman" w:eastAsia="Times New Roman" w:hAnsi="Times New Roman"/>
          <w:b/>
          <w:sz w:val="28"/>
          <w:szCs w:val="28"/>
          <w:lang w:eastAsia="ru-RU"/>
        </w:rPr>
        <w:t>Перспективы развития «МКУК СДК п. Сокоч»</w:t>
      </w:r>
    </w:p>
    <w:p w:rsidR="00990499" w:rsidRPr="00273DC2" w:rsidRDefault="00990499" w:rsidP="0099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DC2">
        <w:rPr>
          <w:rFonts w:ascii="Times New Roman" w:hAnsi="Times New Roman"/>
          <w:sz w:val="28"/>
          <w:szCs w:val="28"/>
        </w:rPr>
        <w:t xml:space="preserve">Сельский Дом культуры п. Сокоч сегодня стремится развивать самую активную деятельность в жизни нашего поселения. Формы социально-культурной деятельности учреждения направлены на развитие и воспитание личности, на социализацию общества, на укрепление в обществе нравственных, гражданских, духовных идеалов. </w:t>
      </w:r>
    </w:p>
    <w:p w:rsidR="00990499" w:rsidRPr="00273DC2" w:rsidRDefault="00990499" w:rsidP="0099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DC2">
        <w:rPr>
          <w:rFonts w:ascii="Times New Roman" w:hAnsi="Times New Roman"/>
          <w:sz w:val="28"/>
          <w:szCs w:val="28"/>
        </w:rPr>
        <w:t xml:space="preserve">Перспективными сегодня считаются те формы, которые не только собирают большое число участников, но и несут большую информационную нагрузку, идейно и тематически обоснованы, и организованы на высоком профессиональном уровне. Запланированные мероприятия будут пропагандировать твердую гражданскую позицию, патриотизм, здоровый образ жизни, прививать любовь к своей малой родине, к культуре страны, будут акцентированы на общечеловеческие ценности. </w:t>
      </w:r>
    </w:p>
    <w:p w:rsidR="00990499" w:rsidRPr="00273DC2" w:rsidRDefault="00990499" w:rsidP="0099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DC2">
        <w:rPr>
          <w:rFonts w:ascii="Times New Roman" w:hAnsi="Times New Roman"/>
          <w:sz w:val="28"/>
          <w:szCs w:val="28"/>
        </w:rPr>
        <w:t>Массовые праздники на открытом воздухе по-прежнему актуальны и привлекают к себе большое внимание. Одним из таких праздников, приобретающих всё большую популярность, стало народное гуляние «Масленица». Театрализованное представление народных игр, концертная программа и народное гуляние – все эти элементы органично соединились в красочном, насыщенном мероприятии.</w:t>
      </w:r>
    </w:p>
    <w:p w:rsidR="00990499" w:rsidRPr="00273DC2" w:rsidRDefault="00990499" w:rsidP="0099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DC2">
        <w:rPr>
          <w:rFonts w:ascii="Times New Roman" w:hAnsi="Times New Roman"/>
          <w:sz w:val="28"/>
          <w:szCs w:val="28"/>
        </w:rPr>
        <w:t xml:space="preserve">Интерактивные мероприятия пользуются особой популярностью у молодёжи. Интеллектуальные и развивающие игры всегда включаются в структуру праздника. </w:t>
      </w:r>
    </w:p>
    <w:p w:rsidR="00990499" w:rsidRDefault="00990499" w:rsidP="0099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DC2">
        <w:rPr>
          <w:rFonts w:ascii="Times New Roman" w:hAnsi="Times New Roman"/>
          <w:sz w:val="28"/>
          <w:szCs w:val="28"/>
        </w:rPr>
        <w:t>Большая роль по внедрению современных перспективных форм принадлежит, конечно же, молодому поколению работников культуры. Очень важно заинтересовывать молодых людей работой в Доме культуры. Именно с</w:t>
      </w:r>
      <w:r>
        <w:rPr>
          <w:rFonts w:ascii="Times New Roman" w:hAnsi="Times New Roman"/>
          <w:sz w:val="28"/>
          <w:szCs w:val="28"/>
        </w:rPr>
        <w:t xml:space="preserve"> их приходом появятся новые оригинальные сценарии, вносятся новые свежие идеи, и даже старые привычные формы приобретают новое звучание.</w:t>
      </w:r>
    </w:p>
    <w:p w:rsidR="00990499" w:rsidRDefault="00990499" w:rsidP="0099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полноценной работы СДК хотелось бы улучшить:</w:t>
      </w:r>
    </w:p>
    <w:p w:rsidR="00990499" w:rsidRDefault="00990499" w:rsidP="0099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материально-техническую базу – приобрести новые театральные кресла и заменить одежду сцены;</w:t>
      </w:r>
    </w:p>
    <w:p w:rsidR="00990499" w:rsidRDefault="00990499" w:rsidP="0099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приобрести световую аппаратуру для более зрелищных эффектов;</w:t>
      </w:r>
    </w:p>
    <w:p w:rsidR="00990499" w:rsidRDefault="00990499" w:rsidP="0099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произвести капитальный ремонт крыльца и прилегающей территории.</w:t>
      </w:r>
    </w:p>
    <w:p w:rsidR="000545C5" w:rsidRDefault="003F1CA7" w:rsidP="009904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DC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0545C5" w:rsidRDefault="000545C5" w:rsidP="009904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73DC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на 2023</w:t>
      </w:r>
      <w:r w:rsidR="00FE2033" w:rsidRPr="00E571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395B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95BAE" w:rsidRDefault="00395BAE" w:rsidP="009904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395BAE" w:rsidRDefault="00395BAE" w:rsidP="00395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Сегодня мы не только подводим итоги прошедшего года и отмечаем достигнутые успехи, но и ставим задачи на будущее.</w:t>
      </w:r>
    </w:p>
    <w:p w:rsidR="00395BAE" w:rsidRPr="00395BAE" w:rsidRDefault="00395BAE" w:rsidP="00395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В условиях экономии бюджета и тщательного планирования расходов, мы должны обеспечить достойную работу по всем направлениям.</w:t>
      </w:r>
    </w:p>
    <w:p w:rsidR="00395BAE" w:rsidRDefault="00227ADC" w:rsidP="00395BAE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5BAE"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многим сферам деятельности была проделана большая работа, но проблем очень много. </w:t>
      </w:r>
    </w:p>
    <w:p w:rsidR="00395BAE" w:rsidRPr="00395BAE" w:rsidRDefault="00395BAE" w:rsidP="00395BAE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7A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Одними из важных и острых вопросов остаются содержание и ремонт жилого фонда, дорог местного значения, систем водоснабжения и водоотведения.</w:t>
      </w:r>
    </w:p>
    <w:p w:rsidR="00395BAE" w:rsidRPr="00395BAE" w:rsidRDefault="00227ADC" w:rsidP="00395BAE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5BAE" w:rsidRPr="00395BAE">
        <w:rPr>
          <w:rFonts w:ascii="Times New Roman" w:eastAsia="Times New Roman" w:hAnsi="Times New Roman"/>
          <w:sz w:val="28"/>
          <w:szCs w:val="28"/>
          <w:lang w:eastAsia="ru-RU"/>
        </w:rPr>
        <w:t>Прошу жителей внимательно и со всей ответственность отнестись к недопущению и предотвращению пожароопасной обстановки в наших лесах.</w:t>
      </w:r>
    </w:p>
    <w:p w:rsidR="00395BAE" w:rsidRDefault="00227ADC" w:rsidP="00395BAE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5BAE" w:rsidRPr="00395BAE">
        <w:rPr>
          <w:rFonts w:ascii="Times New Roman" w:eastAsia="Times New Roman" w:hAnsi="Times New Roman"/>
          <w:sz w:val="28"/>
          <w:szCs w:val="28"/>
          <w:lang w:eastAsia="ru-RU"/>
        </w:rPr>
        <w:t>Одним из самых актуальных вопросов был и остается вопрос благоустройства населенных пунктов.</w:t>
      </w:r>
    </w:p>
    <w:p w:rsidR="00395BAE" w:rsidRPr="00395BAE" w:rsidRDefault="00395BAE" w:rsidP="00395BAE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7A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Для решения данных задач необходимо не только достаточное финансирование муниципального образования, проблема в решении поставленных задач не только финансы, но и человеческий фактор. Каждый человек должен содержать свой участок, дом, квартиру, любое свое имущество в надлежащем состоянии. На сходе граждан этот вопрос не раз поднимался, но жители отнеслись к этому как-то холодно.</w:t>
      </w:r>
    </w:p>
    <w:p w:rsidR="00395BAE" w:rsidRDefault="00DC0AE1" w:rsidP="00395BAE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5BAE" w:rsidRPr="00395BAE">
        <w:rPr>
          <w:rFonts w:ascii="Times New Roman" w:eastAsia="Times New Roman" w:hAnsi="Times New Roman"/>
          <w:sz w:val="28"/>
          <w:szCs w:val="28"/>
          <w:lang w:eastAsia="ru-RU"/>
        </w:rPr>
        <w:t>Жители поселения справедливо предъявляют повышенные требования к стандартам жизни, благоустройству, состоянию дорог, инженерной и коммунальной инфраструктуре.</w:t>
      </w:r>
    </w:p>
    <w:p w:rsidR="00395BAE" w:rsidRPr="00395BAE" w:rsidRDefault="00395BAE" w:rsidP="00395BAE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0A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поселения хочет двигаться вперед, но ограниченные финансовые ресурсы, которые несбалансированны с ответственностью муниципалитета, не позволяют это делать. Мы находимся в плену необеспеченных полномочий.   </w:t>
      </w:r>
    </w:p>
    <w:p w:rsidR="00395BAE" w:rsidRPr="00395BAE" w:rsidRDefault="00395BAE" w:rsidP="00395BAE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0A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45C5">
        <w:rPr>
          <w:rFonts w:ascii="Times New Roman" w:eastAsia="Times New Roman" w:hAnsi="Times New Roman"/>
          <w:sz w:val="28"/>
          <w:szCs w:val="28"/>
          <w:lang w:eastAsia="ru-RU"/>
        </w:rPr>
        <w:t>Подводя итоги 2022</w:t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можно отметить, что в целом на территории сельского поселения в течении отчетного периода была сохранена стабильная социально-экономическая обстановка, обеспечена жизнедеятельность поселения и безаварийная работа объектов инженерной инфраструктуры, выполнен бюджет по доходам и расходам.</w:t>
      </w:r>
    </w:p>
    <w:p w:rsidR="00395BAE" w:rsidRPr="00395BAE" w:rsidRDefault="00395BAE" w:rsidP="00395BAE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ab/>
        <w:t>Хочу выразить слова благодарности администрации Елизовского муниципального района и лично Главе Тюлькину Сергею Николаевичу, Депутату Законодательного Собрания Камчатского края Гранатову Роману Георгиевичу, Генеральному директору ООО «Агротек» Рубахину Владимиру Ильичу, Генеральному директору ООО «Устой-М» Ломакину Михаилу Юрьевичу, предпринимателям, спонсорам, за эффективное взаимодействие и участие в жизни поселения.</w:t>
      </w:r>
    </w:p>
    <w:p w:rsidR="00395BAE" w:rsidRPr="00395BAE" w:rsidRDefault="00395BAE" w:rsidP="00395BAE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C0A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Также хочу поблагодарить активных жителей поселения: Подставкина Леонида Петровича, Кедун Капиталину Леонидовну,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Хорошенко Сергея Викторовича.</w:t>
      </w:r>
    </w:p>
    <w:p w:rsidR="00395BAE" w:rsidRPr="00395BAE" w:rsidRDefault="00395BAE" w:rsidP="00395BAE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0A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Депутатский корпус во главе с председателем Собрания депутатов Начикинского сельского поселения Хрюкиной Ольгой Михайловной за совместную работу и выразить надежду, что эта работа на выполнение </w:t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полномочий, возложенных на администрацию сельского поселения б</w:t>
      </w:r>
      <w:r w:rsidR="00990499">
        <w:rPr>
          <w:rFonts w:ascii="Times New Roman" w:eastAsia="Times New Roman" w:hAnsi="Times New Roman"/>
          <w:sz w:val="28"/>
          <w:szCs w:val="28"/>
          <w:lang w:eastAsia="ru-RU"/>
        </w:rPr>
        <w:t>удет продолжена в 2023</w:t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:rsidR="00395BAE" w:rsidRPr="00395BAE" w:rsidRDefault="00395BAE" w:rsidP="00395BAE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0A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Время показало, что для достижения наилучших результатов в решении вопросов местного значения, важную роль играют сотрудничество, взаимопонимание, взаимовыручка.</w:t>
      </w:r>
    </w:p>
    <w:p w:rsidR="00395BAE" w:rsidRPr="00395BAE" w:rsidRDefault="00395BAE" w:rsidP="00395BAE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0A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Еще раз повторюсь, проблем и нерешенных вопросов остается много, над ними нам с вами предстоит работать. </w:t>
      </w:r>
    </w:p>
    <w:p w:rsidR="00395BAE" w:rsidRPr="00395BAE" w:rsidRDefault="00990499" w:rsidP="00395BAE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0A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5BAE" w:rsidRPr="00395BAE">
        <w:rPr>
          <w:rFonts w:ascii="Times New Roman" w:eastAsia="Times New Roman" w:hAnsi="Times New Roman"/>
          <w:sz w:val="28"/>
          <w:szCs w:val="28"/>
          <w:lang w:eastAsia="ru-RU"/>
        </w:rPr>
        <w:t>Главным приоритетом в своей работе, считаю решение задач, связанных с повышением уровня и качества жизни населения,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исполнение бюджета 2023</w:t>
      </w:r>
      <w:r w:rsidR="00395BAE"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 </w:t>
      </w:r>
    </w:p>
    <w:p w:rsidR="00395BAE" w:rsidRPr="00395BAE" w:rsidRDefault="00DC0AE1" w:rsidP="00395BAE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5BAE" w:rsidRPr="00395BAE">
        <w:rPr>
          <w:rFonts w:ascii="Times New Roman" w:eastAsia="Times New Roman" w:hAnsi="Times New Roman"/>
          <w:sz w:val="28"/>
          <w:szCs w:val="28"/>
          <w:lang w:eastAsia="ru-RU"/>
        </w:rPr>
        <w:t>Продолжим оказывать содействие в помощи жителям поселения, оказавшихся в трудной жизненной ситуации, конкретных дел во благо жителей – всех и каждого в отдельности.</w:t>
      </w:r>
    </w:p>
    <w:p w:rsidR="00395BAE" w:rsidRPr="00395BAE" w:rsidRDefault="00395BAE" w:rsidP="00395BAE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0A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И при условии, если мы будем работать единой командой, все у нас должно получиться!</w:t>
      </w:r>
    </w:p>
    <w:p w:rsidR="00395BAE" w:rsidRPr="00395BAE" w:rsidRDefault="00395BAE" w:rsidP="00395BAE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0A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работу Главы Начикинского сельского поселения и администрации признать удовлетворительной. </w:t>
      </w:r>
    </w:p>
    <w:p w:rsidR="00DC0AE1" w:rsidRDefault="00DC0AE1" w:rsidP="00DC0AE1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AE1" w:rsidRDefault="00DC0AE1" w:rsidP="00DC0AE1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AE1" w:rsidRDefault="00DC0AE1" w:rsidP="00DC0AE1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5BAE" w:rsidRPr="00395BAE">
        <w:rPr>
          <w:rFonts w:ascii="Times New Roman" w:eastAsia="Times New Roman" w:hAnsi="Times New Roman"/>
          <w:sz w:val="28"/>
          <w:szCs w:val="28"/>
          <w:lang w:eastAsia="ru-RU"/>
        </w:rPr>
        <w:t>Благодарю за внимание,</w:t>
      </w:r>
    </w:p>
    <w:p w:rsidR="00DC0AE1" w:rsidRDefault="00DC0AE1" w:rsidP="00DC0AE1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D6F" w:rsidRDefault="00FE2033" w:rsidP="00DC0AE1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96CE2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Начикинского </w:t>
      </w:r>
    </w:p>
    <w:p w:rsidR="00896CE2" w:rsidRPr="00896CE2" w:rsidRDefault="00896CE2" w:rsidP="00E5712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</w:t>
      </w:r>
      <w:r w:rsidR="00891F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E2033">
        <w:rPr>
          <w:rFonts w:ascii="Times New Roman" w:eastAsia="Times New Roman" w:hAnsi="Times New Roman"/>
          <w:sz w:val="28"/>
          <w:szCs w:val="28"/>
          <w:lang w:eastAsia="ru-RU"/>
        </w:rPr>
        <w:t>В.М. Пищальченко</w:t>
      </w:r>
    </w:p>
    <w:p w:rsidR="00FA6D6F" w:rsidRPr="00E57128" w:rsidRDefault="00FA6D6F" w:rsidP="00E5712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23D" w:rsidRPr="00DC0249" w:rsidRDefault="00F3123D" w:rsidP="00E57128">
      <w:pPr>
        <w:shd w:val="clear" w:color="auto" w:fill="FFFFFF"/>
        <w:spacing w:after="68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3123D" w:rsidRPr="00DC0249" w:rsidSect="00DC0AE1">
      <w:footerReference w:type="default" r:id="rId8"/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87" w:rsidRDefault="00C97587" w:rsidP="00DB79CF">
      <w:pPr>
        <w:spacing w:after="0" w:line="240" w:lineRule="auto"/>
      </w:pPr>
      <w:r>
        <w:separator/>
      </w:r>
    </w:p>
  </w:endnote>
  <w:endnote w:type="continuationSeparator" w:id="0">
    <w:p w:rsidR="00C97587" w:rsidRDefault="00C97587" w:rsidP="00DB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356330"/>
      <w:docPartObj>
        <w:docPartGallery w:val="Page Numbers (Bottom of Page)"/>
        <w:docPartUnique/>
      </w:docPartObj>
    </w:sdtPr>
    <w:sdtEndPr/>
    <w:sdtContent>
      <w:p w:rsidR="002C3F59" w:rsidRDefault="00AE10F6">
        <w:pPr>
          <w:pStyle w:val="ae"/>
          <w:jc w:val="right"/>
        </w:pPr>
        <w:r>
          <w:fldChar w:fldCharType="begin"/>
        </w:r>
        <w:r w:rsidR="002C3F59">
          <w:instrText>PAGE   \* MERGEFORMAT</w:instrText>
        </w:r>
        <w:r>
          <w:fldChar w:fldCharType="separate"/>
        </w:r>
        <w:r w:rsidR="00DA4ED1">
          <w:rPr>
            <w:noProof/>
          </w:rPr>
          <w:t>1</w:t>
        </w:r>
        <w:r>
          <w:fldChar w:fldCharType="end"/>
        </w:r>
      </w:p>
    </w:sdtContent>
  </w:sdt>
  <w:p w:rsidR="002C3F59" w:rsidRDefault="002C3F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87" w:rsidRDefault="00C97587" w:rsidP="00DB79CF">
      <w:pPr>
        <w:spacing w:after="0" w:line="240" w:lineRule="auto"/>
      </w:pPr>
      <w:r>
        <w:separator/>
      </w:r>
    </w:p>
  </w:footnote>
  <w:footnote w:type="continuationSeparator" w:id="0">
    <w:p w:rsidR="00C97587" w:rsidRDefault="00C97587" w:rsidP="00DB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/>
      </w:rPr>
    </w:lvl>
  </w:abstractNum>
  <w:abstractNum w:abstractNumId="3" w15:restartNumberingAfterBreak="0">
    <w:nsid w:val="02A3648A"/>
    <w:multiLevelType w:val="hybridMultilevel"/>
    <w:tmpl w:val="FD80B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35C4"/>
    <w:multiLevelType w:val="hybridMultilevel"/>
    <w:tmpl w:val="DA4AEC6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2404A4"/>
    <w:multiLevelType w:val="hybridMultilevel"/>
    <w:tmpl w:val="BD342D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32523"/>
    <w:multiLevelType w:val="hybridMultilevel"/>
    <w:tmpl w:val="9B769D6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A0D0EA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2F26E8"/>
    <w:multiLevelType w:val="hybridMultilevel"/>
    <w:tmpl w:val="919C7A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C3C63DF"/>
    <w:multiLevelType w:val="hybridMultilevel"/>
    <w:tmpl w:val="3BC2D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C4B03"/>
    <w:multiLevelType w:val="hybridMultilevel"/>
    <w:tmpl w:val="A40A7ECC"/>
    <w:lvl w:ilvl="0" w:tplc="F4B08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D5708F"/>
    <w:multiLevelType w:val="hybridMultilevel"/>
    <w:tmpl w:val="8A6E473E"/>
    <w:lvl w:ilvl="0" w:tplc="F2AA1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A8347F"/>
    <w:multiLevelType w:val="multilevel"/>
    <w:tmpl w:val="F6CA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F6EE8"/>
    <w:multiLevelType w:val="hybridMultilevel"/>
    <w:tmpl w:val="5A723762"/>
    <w:lvl w:ilvl="0" w:tplc="DA36F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0C6617"/>
    <w:multiLevelType w:val="hybridMultilevel"/>
    <w:tmpl w:val="80E68C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63E2EFC"/>
    <w:multiLevelType w:val="hybridMultilevel"/>
    <w:tmpl w:val="4476ED22"/>
    <w:lvl w:ilvl="0" w:tplc="A0D0EA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2855"/>
    <w:multiLevelType w:val="hybridMultilevel"/>
    <w:tmpl w:val="DAE4FC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BE86592"/>
    <w:multiLevelType w:val="hybridMultilevel"/>
    <w:tmpl w:val="99BC69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134D5"/>
    <w:multiLevelType w:val="hybridMultilevel"/>
    <w:tmpl w:val="0E8AFE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05840BB"/>
    <w:multiLevelType w:val="hybridMultilevel"/>
    <w:tmpl w:val="8FD0AA3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E2CB3"/>
    <w:multiLevelType w:val="hybridMultilevel"/>
    <w:tmpl w:val="103C3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2336711"/>
    <w:multiLevelType w:val="hybridMultilevel"/>
    <w:tmpl w:val="9FE80F36"/>
    <w:lvl w:ilvl="0" w:tplc="9752A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03426"/>
    <w:multiLevelType w:val="hybridMultilevel"/>
    <w:tmpl w:val="8B40C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66713"/>
    <w:multiLevelType w:val="hybridMultilevel"/>
    <w:tmpl w:val="2D046D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EB6864"/>
    <w:multiLevelType w:val="hybridMultilevel"/>
    <w:tmpl w:val="43928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A183E"/>
    <w:multiLevelType w:val="hybridMultilevel"/>
    <w:tmpl w:val="2C7E3BC2"/>
    <w:lvl w:ilvl="0" w:tplc="8CB221F6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483682B"/>
    <w:multiLevelType w:val="hybridMultilevel"/>
    <w:tmpl w:val="62C8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EC0C32"/>
    <w:multiLevelType w:val="hybridMultilevel"/>
    <w:tmpl w:val="FAF4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7571B"/>
    <w:multiLevelType w:val="multilevel"/>
    <w:tmpl w:val="F6CA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BB2C08"/>
    <w:multiLevelType w:val="hybridMultilevel"/>
    <w:tmpl w:val="F05CA82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1C3210"/>
    <w:multiLevelType w:val="hybridMultilevel"/>
    <w:tmpl w:val="E336163E"/>
    <w:lvl w:ilvl="0" w:tplc="9752A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A6B08"/>
    <w:multiLevelType w:val="hybridMultilevel"/>
    <w:tmpl w:val="DDF6C2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735B3918"/>
    <w:multiLevelType w:val="hybridMultilevel"/>
    <w:tmpl w:val="60EA4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D5C40"/>
    <w:multiLevelType w:val="hybridMultilevel"/>
    <w:tmpl w:val="A354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1280B"/>
    <w:multiLevelType w:val="hybridMultilevel"/>
    <w:tmpl w:val="CBA40B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A91E03"/>
    <w:multiLevelType w:val="hybridMultilevel"/>
    <w:tmpl w:val="1C06929E"/>
    <w:lvl w:ilvl="0" w:tplc="9752A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F6A5B"/>
    <w:multiLevelType w:val="hybridMultilevel"/>
    <w:tmpl w:val="255A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20"/>
  </w:num>
  <w:num w:numId="4">
    <w:abstractNumId w:val="4"/>
  </w:num>
  <w:num w:numId="5">
    <w:abstractNumId w:val="35"/>
  </w:num>
  <w:num w:numId="6">
    <w:abstractNumId w:val="31"/>
  </w:num>
  <w:num w:numId="7">
    <w:abstractNumId w:val="5"/>
  </w:num>
  <w:num w:numId="8">
    <w:abstractNumId w:val="27"/>
  </w:num>
  <w:num w:numId="9">
    <w:abstractNumId w:val="6"/>
  </w:num>
  <w:num w:numId="10">
    <w:abstractNumId w:val="14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8"/>
  </w:num>
  <w:num w:numId="17">
    <w:abstractNumId w:val="3"/>
  </w:num>
  <w:num w:numId="18">
    <w:abstractNumId w:val="16"/>
  </w:num>
  <w:num w:numId="19">
    <w:abstractNumId w:val="18"/>
  </w:num>
  <w:num w:numId="20">
    <w:abstractNumId w:val="32"/>
  </w:num>
  <w:num w:numId="21">
    <w:abstractNumId w:val="10"/>
  </w:num>
  <w:num w:numId="22">
    <w:abstractNumId w:val="15"/>
  </w:num>
  <w:num w:numId="23">
    <w:abstractNumId w:val="22"/>
  </w:num>
  <w:num w:numId="24">
    <w:abstractNumId w:val="28"/>
  </w:num>
  <w:num w:numId="25">
    <w:abstractNumId w:val="25"/>
  </w:num>
  <w:num w:numId="26">
    <w:abstractNumId w:val="33"/>
  </w:num>
  <w:num w:numId="27">
    <w:abstractNumId w:val="13"/>
  </w:num>
  <w:num w:numId="28">
    <w:abstractNumId w:val="30"/>
  </w:num>
  <w:num w:numId="29">
    <w:abstractNumId w:val="19"/>
  </w:num>
  <w:num w:numId="30">
    <w:abstractNumId w:val="7"/>
  </w:num>
  <w:num w:numId="31">
    <w:abstractNumId w:val="17"/>
  </w:num>
  <w:num w:numId="32">
    <w:abstractNumId w:val="21"/>
  </w:num>
  <w:num w:numId="33">
    <w:abstractNumId w:val="26"/>
  </w:num>
  <w:num w:numId="34">
    <w:abstractNumId w:val="9"/>
  </w:num>
  <w:num w:numId="35">
    <w:abstractNumId w:val="12"/>
  </w:num>
  <w:num w:numId="3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4D5"/>
    <w:rsid w:val="00012662"/>
    <w:rsid w:val="00022A6A"/>
    <w:rsid w:val="000237BD"/>
    <w:rsid w:val="000545C5"/>
    <w:rsid w:val="000949BE"/>
    <w:rsid w:val="00094A12"/>
    <w:rsid w:val="00095ABA"/>
    <w:rsid w:val="000A0351"/>
    <w:rsid w:val="000D0ECE"/>
    <w:rsid w:val="000E0054"/>
    <w:rsid w:val="000E42C3"/>
    <w:rsid w:val="00105FB4"/>
    <w:rsid w:val="001168A7"/>
    <w:rsid w:val="00125D3C"/>
    <w:rsid w:val="00132148"/>
    <w:rsid w:val="00165926"/>
    <w:rsid w:val="00171CA9"/>
    <w:rsid w:val="001F1A58"/>
    <w:rsid w:val="001F67FE"/>
    <w:rsid w:val="00201AF7"/>
    <w:rsid w:val="00224ECC"/>
    <w:rsid w:val="00227ADC"/>
    <w:rsid w:val="00237DA2"/>
    <w:rsid w:val="002578B6"/>
    <w:rsid w:val="00273DC2"/>
    <w:rsid w:val="00276191"/>
    <w:rsid w:val="0028117F"/>
    <w:rsid w:val="00284887"/>
    <w:rsid w:val="002C3F59"/>
    <w:rsid w:val="00300DA6"/>
    <w:rsid w:val="003209E2"/>
    <w:rsid w:val="003232A8"/>
    <w:rsid w:val="0033217F"/>
    <w:rsid w:val="003328B6"/>
    <w:rsid w:val="00353790"/>
    <w:rsid w:val="00377FBA"/>
    <w:rsid w:val="00395BAE"/>
    <w:rsid w:val="003A243D"/>
    <w:rsid w:val="003F1CA7"/>
    <w:rsid w:val="00415A0D"/>
    <w:rsid w:val="004273BF"/>
    <w:rsid w:val="00440D62"/>
    <w:rsid w:val="004738C1"/>
    <w:rsid w:val="00480FC6"/>
    <w:rsid w:val="0048194E"/>
    <w:rsid w:val="00482856"/>
    <w:rsid w:val="0048783F"/>
    <w:rsid w:val="00497697"/>
    <w:rsid w:val="004B2D81"/>
    <w:rsid w:val="004D2D07"/>
    <w:rsid w:val="004D79F4"/>
    <w:rsid w:val="004F3F2A"/>
    <w:rsid w:val="00506C3B"/>
    <w:rsid w:val="00511085"/>
    <w:rsid w:val="005254B6"/>
    <w:rsid w:val="00576236"/>
    <w:rsid w:val="00576575"/>
    <w:rsid w:val="005D0134"/>
    <w:rsid w:val="005E4032"/>
    <w:rsid w:val="005F176F"/>
    <w:rsid w:val="005F58DC"/>
    <w:rsid w:val="0067139B"/>
    <w:rsid w:val="0067732F"/>
    <w:rsid w:val="00692D49"/>
    <w:rsid w:val="006A2ACE"/>
    <w:rsid w:val="006C0E55"/>
    <w:rsid w:val="006E1D9C"/>
    <w:rsid w:val="006E3157"/>
    <w:rsid w:val="006E6BE6"/>
    <w:rsid w:val="006F0BC9"/>
    <w:rsid w:val="00731C29"/>
    <w:rsid w:val="0073412E"/>
    <w:rsid w:val="00744F56"/>
    <w:rsid w:val="007670F5"/>
    <w:rsid w:val="0078283D"/>
    <w:rsid w:val="007A5BAD"/>
    <w:rsid w:val="007D44CD"/>
    <w:rsid w:val="007E329B"/>
    <w:rsid w:val="00810A4B"/>
    <w:rsid w:val="00816397"/>
    <w:rsid w:val="00826781"/>
    <w:rsid w:val="00832512"/>
    <w:rsid w:val="00836E07"/>
    <w:rsid w:val="00851840"/>
    <w:rsid w:val="00891F4B"/>
    <w:rsid w:val="00896CE2"/>
    <w:rsid w:val="008C7848"/>
    <w:rsid w:val="008D6B40"/>
    <w:rsid w:val="008E1243"/>
    <w:rsid w:val="0090559A"/>
    <w:rsid w:val="009062EE"/>
    <w:rsid w:val="00913A1C"/>
    <w:rsid w:val="009315CB"/>
    <w:rsid w:val="00967781"/>
    <w:rsid w:val="009849B6"/>
    <w:rsid w:val="00990499"/>
    <w:rsid w:val="009A0768"/>
    <w:rsid w:val="009B09D7"/>
    <w:rsid w:val="009B42A8"/>
    <w:rsid w:val="009C20E6"/>
    <w:rsid w:val="009C42AD"/>
    <w:rsid w:val="009D611C"/>
    <w:rsid w:val="009D7400"/>
    <w:rsid w:val="00A25256"/>
    <w:rsid w:val="00A27EA0"/>
    <w:rsid w:val="00A664D5"/>
    <w:rsid w:val="00A7633F"/>
    <w:rsid w:val="00AC2342"/>
    <w:rsid w:val="00AC77DD"/>
    <w:rsid w:val="00AE10F6"/>
    <w:rsid w:val="00B06304"/>
    <w:rsid w:val="00B25446"/>
    <w:rsid w:val="00B35643"/>
    <w:rsid w:val="00B51D80"/>
    <w:rsid w:val="00B65448"/>
    <w:rsid w:val="00B7143D"/>
    <w:rsid w:val="00B74C6C"/>
    <w:rsid w:val="00B76012"/>
    <w:rsid w:val="00BA6A38"/>
    <w:rsid w:val="00BB3069"/>
    <w:rsid w:val="00BB3E95"/>
    <w:rsid w:val="00BD36E7"/>
    <w:rsid w:val="00C0719D"/>
    <w:rsid w:val="00C3665A"/>
    <w:rsid w:val="00C41ADD"/>
    <w:rsid w:val="00C6350D"/>
    <w:rsid w:val="00C74896"/>
    <w:rsid w:val="00C832D0"/>
    <w:rsid w:val="00C97587"/>
    <w:rsid w:val="00CA0E66"/>
    <w:rsid w:val="00CD6682"/>
    <w:rsid w:val="00CD7947"/>
    <w:rsid w:val="00CE43E7"/>
    <w:rsid w:val="00D0243C"/>
    <w:rsid w:val="00D35A12"/>
    <w:rsid w:val="00D701EA"/>
    <w:rsid w:val="00D87C36"/>
    <w:rsid w:val="00D948BC"/>
    <w:rsid w:val="00D97844"/>
    <w:rsid w:val="00DA4ED1"/>
    <w:rsid w:val="00DA7909"/>
    <w:rsid w:val="00DB03F4"/>
    <w:rsid w:val="00DB79CF"/>
    <w:rsid w:val="00DC0249"/>
    <w:rsid w:val="00DC0AE1"/>
    <w:rsid w:val="00DC33DB"/>
    <w:rsid w:val="00DE2D74"/>
    <w:rsid w:val="00E01D8F"/>
    <w:rsid w:val="00E311A7"/>
    <w:rsid w:val="00E57128"/>
    <w:rsid w:val="00E61F4C"/>
    <w:rsid w:val="00E6281A"/>
    <w:rsid w:val="00E6338F"/>
    <w:rsid w:val="00E96EF8"/>
    <w:rsid w:val="00EA5865"/>
    <w:rsid w:val="00EB3126"/>
    <w:rsid w:val="00EE6C62"/>
    <w:rsid w:val="00EF02C6"/>
    <w:rsid w:val="00EF0FC9"/>
    <w:rsid w:val="00F137D7"/>
    <w:rsid w:val="00F3123D"/>
    <w:rsid w:val="00F35191"/>
    <w:rsid w:val="00F44B70"/>
    <w:rsid w:val="00F53543"/>
    <w:rsid w:val="00F80D3E"/>
    <w:rsid w:val="00F91D34"/>
    <w:rsid w:val="00FA05B1"/>
    <w:rsid w:val="00FA6215"/>
    <w:rsid w:val="00FA6D6F"/>
    <w:rsid w:val="00FE2033"/>
    <w:rsid w:val="00FE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5DB0"/>
  <w15:docId w15:val="{B738F467-1D31-43AE-9AA5-72B0E483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4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10A4B"/>
    <w:pPr>
      <w:keepNext/>
      <w:keepLines/>
      <w:spacing w:before="40" w:after="0" w:line="259" w:lineRule="auto"/>
      <w:outlineLvl w:val="2"/>
    </w:pPr>
    <w:rPr>
      <w:rFonts w:ascii="Calibri Light" w:hAnsi="Calibri Light"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810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0A4B"/>
    <w:rPr>
      <w:rFonts w:ascii="Calibri Light" w:eastAsia="Calibri" w:hAnsi="Calibri Light" w:cs="Times New Roman"/>
      <w:color w:val="1F4D78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810A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0A4B"/>
    <w:pPr>
      <w:ind w:left="720"/>
      <w:contextualSpacing/>
    </w:pPr>
  </w:style>
  <w:style w:type="character" w:styleId="HTML">
    <w:name w:val="HTML Acronym"/>
    <w:rsid w:val="001F1A58"/>
    <w:rPr>
      <w:rFonts w:cs="Times New Roman"/>
    </w:rPr>
  </w:style>
  <w:style w:type="character" w:customStyle="1" w:styleId="highlighthighlightactive">
    <w:name w:val="highlight highlight_active"/>
    <w:rsid w:val="001F1A58"/>
  </w:style>
  <w:style w:type="character" w:customStyle="1" w:styleId="FontStyle19">
    <w:name w:val="Font Style19"/>
    <w:rsid w:val="001F1A58"/>
    <w:rPr>
      <w:rFonts w:ascii="Times New Roman" w:hAnsi="Times New Roman" w:cs="Times New Roman"/>
      <w:sz w:val="24"/>
      <w:szCs w:val="24"/>
    </w:rPr>
  </w:style>
  <w:style w:type="paragraph" w:styleId="a6">
    <w:name w:val="No Spacing"/>
    <w:qFormat/>
    <w:rsid w:val="001F1A5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C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E55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6C0E5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10">
    <w:name w:val="A10"/>
    <w:rsid w:val="006C0E55"/>
    <w:rPr>
      <w:color w:val="000000"/>
      <w:sz w:val="22"/>
      <w:szCs w:val="22"/>
    </w:rPr>
  </w:style>
  <w:style w:type="character" w:customStyle="1" w:styleId="A9">
    <w:name w:val="A9"/>
    <w:rsid w:val="006C0E55"/>
    <w:rPr>
      <w:color w:val="000000"/>
      <w:sz w:val="22"/>
      <w:szCs w:val="22"/>
    </w:rPr>
  </w:style>
  <w:style w:type="character" w:customStyle="1" w:styleId="A14">
    <w:name w:val="A14"/>
    <w:rsid w:val="006C0E55"/>
    <w:rPr>
      <w:color w:val="000000"/>
      <w:sz w:val="22"/>
      <w:szCs w:val="22"/>
    </w:rPr>
  </w:style>
  <w:style w:type="character" w:styleId="aa">
    <w:name w:val="Strong"/>
    <w:uiPriority w:val="22"/>
    <w:qFormat/>
    <w:rsid w:val="00FE4EEB"/>
    <w:rPr>
      <w:b/>
      <w:bCs/>
    </w:rPr>
  </w:style>
  <w:style w:type="character" w:customStyle="1" w:styleId="spellchecker-word-highlight">
    <w:name w:val="spellchecker-word-highlight"/>
    <w:basedOn w:val="a0"/>
    <w:rsid w:val="00FE4EEB"/>
  </w:style>
  <w:style w:type="paragraph" w:customStyle="1" w:styleId="10">
    <w:name w:val="Абзац списка1"/>
    <w:basedOn w:val="a"/>
    <w:rsid w:val="00B76012"/>
    <w:pPr>
      <w:ind w:left="720"/>
      <w:contextualSpacing/>
    </w:pPr>
    <w:rPr>
      <w:rFonts w:eastAsia="Times New Roman"/>
    </w:rPr>
  </w:style>
  <w:style w:type="table" w:styleId="ab">
    <w:name w:val="Table Grid"/>
    <w:basedOn w:val="a1"/>
    <w:uiPriority w:val="59"/>
    <w:rsid w:val="0022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B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B79C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B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B79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6737</Words>
  <Characters>38404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2023-05-02T03:36:00Z</cp:lastPrinted>
  <dcterms:created xsi:type="dcterms:W3CDTF">2023-03-19T21:29:00Z</dcterms:created>
  <dcterms:modified xsi:type="dcterms:W3CDTF">2023-05-02T03:37:00Z</dcterms:modified>
</cp:coreProperties>
</file>