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06A4E">
              <w:rPr>
                <w:rFonts w:eastAsia="Times New Roman"/>
                <w:b/>
              </w:rPr>
              <w:t>1</w:t>
            </w:r>
            <w:r w:rsidR="00776F03">
              <w:rPr>
                <w:rFonts w:eastAsia="Times New Roman"/>
                <w:b/>
              </w:rPr>
              <w:t>2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76F03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3469.0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06A4E">
              <w:rPr>
                <w:rFonts w:eastAsia="Times New Roman"/>
                <w:color w:val="000000"/>
              </w:rPr>
              <w:t>2</w:t>
            </w:r>
            <w:r w:rsidR="00776F03">
              <w:rPr>
                <w:rFonts w:eastAsia="Times New Roman"/>
                <w:color w:val="000000"/>
              </w:rPr>
              <w:t>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2233"/>
      </w:tblGrid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06A4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BB3FB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776F03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776F03" w:rsidRDefault="00776F03" w:rsidP="002342CF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776F03">
              <w:rPr>
                <w:rFonts w:eastAsia="Times New Roman"/>
                <w:b/>
                <w:sz w:val="20"/>
                <w:szCs w:val="20"/>
              </w:rPr>
              <w:t>Оборудование контейнерной площадк</w:t>
            </w:r>
            <w:r w:rsidR="002342CF">
              <w:rPr>
                <w:rFonts w:eastAsia="Times New Roman"/>
                <w:b/>
                <w:sz w:val="20"/>
                <w:szCs w:val="20"/>
              </w:rPr>
              <w:t>и</w:t>
            </w:r>
            <w:r w:rsidRPr="00776F03">
              <w:rPr>
                <w:rFonts w:eastAsia="Times New Roman"/>
                <w:b/>
                <w:sz w:val="20"/>
                <w:szCs w:val="20"/>
              </w:rPr>
              <w:t xml:space="preserve"> и площадк</w:t>
            </w:r>
            <w:r w:rsidR="002342CF">
              <w:rPr>
                <w:rFonts w:eastAsia="Times New Roman"/>
                <w:b/>
                <w:sz w:val="20"/>
                <w:szCs w:val="20"/>
              </w:rPr>
              <w:t>и</w:t>
            </w:r>
            <w:r w:rsidRPr="00776F03">
              <w:rPr>
                <w:rFonts w:eastAsia="Times New Roman"/>
                <w:b/>
                <w:sz w:val="20"/>
                <w:szCs w:val="20"/>
              </w:rPr>
              <w:t xml:space="preserve"> для сбора крупногабаритного мусора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231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eastAsia="Times New Roman"/>
          <w:b/>
          <w:color w:val="000000"/>
          <w:sz w:val="26"/>
          <w:szCs w:val="26"/>
        </w:rPr>
        <w:t>Приложение:</w:t>
      </w:r>
      <w:r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___1__ л.</w:t>
      </w:r>
    </w:p>
    <w:p w:rsidR="002342CF" w:rsidRDefault="002342CF" w:rsidP="002342CF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«13»октября 2017 г. </w:t>
      </w:r>
    </w:p>
    <w:p w:rsidR="002342CF" w:rsidRDefault="002342CF" w:rsidP="002342CF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 комиссии</w:t>
      </w:r>
    </w:p>
    <w:p w:rsidR="002342CF" w:rsidRDefault="002342CF" w:rsidP="002342CF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2342CF" w:rsidRDefault="002342CF" w:rsidP="002342CF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2342CF" w:rsidRDefault="002342CF" w:rsidP="002342CF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2342CF" w:rsidRDefault="002342CF" w:rsidP="002342CF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2342CF" w:rsidRDefault="002342CF" w:rsidP="002342CF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12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2342CF" w:rsidRDefault="002342CF" w:rsidP="002342CF">
      <w:pPr>
        <w:jc w:val="center"/>
      </w:pPr>
    </w:p>
    <w:p w:rsidR="002342CF" w:rsidRDefault="002342CF" w:rsidP="002342CF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>
        <w:pict>
          <v:rect id="_x0000_s1026" style="position:absolute;left:0;text-align:left;margin-left:166.6pt;margin-top:120.6pt;width:27.75pt;height:55.1pt;rotation:-598071fd;z-index:251658240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CF" w:rsidRDefault="002342CF" w:rsidP="002342CF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2342CF" w:rsidRDefault="002342CF" w:rsidP="002342CF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2342CF" w:rsidRDefault="002342CF" w:rsidP="002342CF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2342CF" w:rsidRDefault="002342CF" w:rsidP="002342CF">
      <w:pPr>
        <w:tabs>
          <w:tab w:val="left" w:pos="915"/>
        </w:tabs>
        <w:rPr>
          <w:rFonts w:eastAsia="Times New Roman"/>
          <w:sz w:val="26"/>
          <w:szCs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41.4pt;margin-top:197.85pt;width:214.5pt;height:122.25pt;z-index:251658240">
            <v:textbox style="mso-next-textbox:#_x0000_s1039">
              <w:txbxContent>
                <w:p w:rsidR="002342CF" w:rsidRDefault="002342CF" w:rsidP="002342CF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2342CF" w:rsidRDefault="002342CF" w:rsidP="002342CF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2342CF" w:rsidRDefault="002342CF" w:rsidP="002342CF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2342CF" w:rsidRDefault="002342CF" w:rsidP="002342CF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контейнерная площадка</w:t>
                  </w: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2342CF" w:rsidRDefault="002342CF" w:rsidP="002342C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45.15pt;margin-top:290.1pt;width:24.75pt;height:0;z-index:251658240" o:connectortype="straight" strokecolor="#5f497a [2407]" strokeweight="7.5pt"/>
        </w:pict>
      </w:r>
      <w:r>
        <w:pict>
          <v:rect id="_x0000_s1041" style="position:absolute;margin-left:352.65pt;margin-top:296.4pt;width:22.5pt;height:12pt;z-index:251658240" fillcolor="#002060"/>
        </w:pict>
      </w:r>
      <w:r>
        <w:pict>
          <v:rect id="_x0000_s1027" style="position:absolute;margin-left:257.4pt;margin-top:10.65pt;width:24.75pt;height:32.25pt;z-index:251658240" fillcolor="#002060"/>
        </w:pict>
      </w:r>
      <w:r>
        <w:pict>
          <v:rect id="_x0000_s1028" style="position:absolute;margin-left:39.95pt;margin-top:5.1pt;width:287.25pt;height:302.2pt;z-index:251658240" fillcolor="#c2d69b [1942]"/>
        </w:pict>
      </w: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58240" fillcolor="#4e6128 [1606]"/>
        </w:pict>
      </w:r>
      <w:r>
        <w:pict>
          <v:shape id="_x0000_s1030" type="#_x0000_t71" style="position:absolute;margin-left:174.15pt;margin-top:158.5pt;width:15pt;height:13.5pt;z-index:251658240" fillcolor="#4e6128 [1606]"/>
        </w:pict>
      </w:r>
      <w:r>
        <w:pict>
          <v:rect id="_x0000_s1031" style="position:absolute;margin-left:133.6pt;margin-top:123.25pt;width:159.05pt;height:55.5pt;rotation:90;z-index:251658240" fillcolor="#ffc000">
            <v:textbox style="layout-flow:vertical;mso-next-textbox:#_x0000_s1031">
              <w:txbxContent>
                <w:p w:rsidR="002342CF" w:rsidRDefault="002342CF" w:rsidP="002342CF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12  ул. Юбилейная</w:t>
                  </w:r>
                </w:p>
              </w:txbxContent>
            </v:textbox>
          </v:rect>
        </w:pict>
      </w:r>
      <w:r>
        <w:pict>
          <v:shape id="_x0000_s1032" type="#_x0000_t32" style="position:absolute;margin-left:292.65pt;margin-top:5.1pt;width:0;height:302.2pt;flip:y;z-index:251658240" o:connectortype="straight" strokecolor="gray [1629]" strokeweight="10pt"/>
        </w:pict>
      </w:r>
      <w:r>
        <w:pict>
          <v:rect id="_x0000_s1033" style="position:absolute;margin-left:172.65pt;margin-top:192.05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rect id="_x0000_s1034" style="position:absolute;margin-left:172.65pt;margin-top:93.6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oval id="_x0000_s1035" style="position:absolute;margin-left:175.6pt;margin-top:106.4pt;width:11.25pt;height:7.15pt;z-index:251658240" fillcolor="#00b050"/>
        </w:pict>
      </w:r>
      <w:r>
        <w:pict>
          <v:oval id="_x0000_s1036" style="position:absolute;margin-left:175.6pt;margin-top:179.3pt;width:11.25pt;height:7.15pt;z-index:251658240" fillcolor="#00b050"/>
        </w:pict>
      </w:r>
      <w:r>
        <w:pict>
          <v:shape id="_x0000_s1037" type="#_x0000_t32" style="position:absolute;margin-left:174.85pt;margin-top:83.95pt;width:12pt;height:0;z-index:251658240" o:connectortype="straight" strokecolor="#0070c0" strokeweight="5pt"/>
        </w:pict>
      </w:r>
      <w:r>
        <w:pict>
          <v:shape id="_x0000_s1038" type="#_x0000_t32" style="position:absolute;margin-left:174.15pt;margin-top:209.4pt;width:12pt;height:0;z-index:251658240" o:connectortype="straight" strokecolor="#0070c0" strokeweight="5pt"/>
        </w:pict>
      </w:r>
      <w:r>
        <w:pict>
          <v:shape id="_x0000_s1043" type="#_x0000_t202" style="position:absolute;margin-left:124.65pt;margin-top:86.55pt;width:35.25pt;height:142.5pt;z-index:251658240" fillcolor="#548dd4 [1951]">
            <v:textbox style="layout-flow:vertical;mso-next-textbox:#_x0000_s1043">
              <w:txbxContent>
                <w:p w:rsidR="002342CF" w:rsidRDefault="002342CF" w:rsidP="002342CF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>
        <w:pict>
          <v:shape id="_x0000_s1044" type="#_x0000_t32" style="position:absolute;margin-left:166.55pt;margin-top:252.1pt;width:122.35pt;height:5.45pt;z-index:251658240" o:connectortype="straight" strokecolor="#8064a2 [3207]" strokeweight="7.5pt"/>
        </w:pict>
      </w:r>
      <w:r>
        <w:pict>
          <v:shape id="_x0000_s1045" type="#_x0000_t32" style="position:absolute;margin-left:166.6pt;margin-top:57.85pt;width:122.3pt;height:4pt;flip:y;z-index:251658240" o:connectortype="straight" strokecolor="#8064a2 [3207]" strokeweight="7.5pt"/>
        </w:pict>
      </w:r>
    </w:p>
    <w:p w:rsidR="002342CF" w:rsidRDefault="002342CF" w:rsidP="002342CF">
      <w:pPr>
        <w:jc w:val="center"/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pict>
          <v:rect id="_x0000_s1046" style="position:absolute;margin-left:75.15pt;margin-top:1.75pt;width:43.5pt;height:27.35pt;z-index:251658240" fillcolor="#17365d [2415]"/>
        </w:pict>
      </w:r>
    </w:p>
    <w:p w:rsidR="002342CF" w:rsidRDefault="002342CF" w:rsidP="002342CF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pict>
          <v:shape id="_x0000_s1042" type="#_x0000_t32" style="position:absolute;left:0;text-align:left;margin-left:166.55pt;margin-top:5.9pt;width:.05pt;height:190.25pt;z-index:251658240" o:connectortype="straight" strokecolor="#8064a2 [3207]" strokeweight="7.5pt"/>
        </w:pict>
      </w:r>
    </w:p>
    <w:p w:rsidR="002342CF" w:rsidRDefault="002342CF" w:rsidP="002342CF">
      <w:pPr>
        <w:jc w:val="center"/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jc w:val="center"/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2342CF" w:rsidRDefault="002342CF" w:rsidP="002342C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pt;height:8.25pt" o:bullet="t">
        <v:imagedata r:id="rId1" o:title="clip_image001"/>
      </v:shape>
    </w:pict>
  </w:numPicBullet>
  <w:numPicBullet w:numPicBulletId="1">
    <w:pict>
      <v:shape id="_x0000_i1041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42CF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6F03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4CA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1C7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A23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1" type="connector" idref="#_x0000_s1040"/>
        <o:r id="V:Rule2" type="connector" idref="#_x0000_s1042"/>
        <o:r id="V:Rule3" type="connector" idref="#_x0000_s1038"/>
        <o:r id="V:Rule4" type="connector" idref="#_x0000_s1037"/>
        <o:r id="V:Rule5" type="connector" idref="#_x0000_s1044"/>
        <o:r id="V:Rule6" type="connector" idref="#_x0000_s1045"/>
        <o:r id="V:Rule7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2017-10-12T20:53:00Z</cp:lastPrinted>
  <dcterms:created xsi:type="dcterms:W3CDTF">2017-10-12T20:54:00Z</dcterms:created>
  <dcterms:modified xsi:type="dcterms:W3CDTF">2017-11-15T03:24:00Z</dcterms:modified>
</cp:coreProperties>
</file>