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5D60EB" w:rsidRPr="008633F4" w:rsidTr="00F851CA">
        <w:trPr>
          <w:trHeight w:val="1449"/>
        </w:trPr>
        <w:tc>
          <w:tcPr>
            <w:tcW w:w="9639" w:type="dxa"/>
          </w:tcPr>
          <w:p w:rsidR="005D60EB" w:rsidRPr="008633F4" w:rsidRDefault="005D60EB" w:rsidP="00F851C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4BA15840" wp14:editId="07C360A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EB" w:rsidRPr="008633F4" w:rsidTr="00F851CA">
        <w:trPr>
          <w:trHeight w:val="2518"/>
        </w:trPr>
        <w:tc>
          <w:tcPr>
            <w:tcW w:w="9639" w:type="dxa"/>
          </w:tcPr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5D60EB" w:rsidRPr="008633F4" w:rsidRDefault="005D60EB" w:rsidP="00F851C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5D60EB" w:rsidRPr="008633F4" w:rsidRDefault="005D60EB" w:rsidP="005D60E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</w:t>
      </w:r>
      <w:proofErr w:type="gramStart"/>
      <w:r w:rsidRPr="008633F4">
        <w:rPr>
          <w:sz w:val="28"/>
          <w:szCs w:val="28"/>
          <w:lang w:eastAsia="en-US"/>
        </w:rPr>
        <w:t xml:space="preserve">   «</w:t>
      </w:r>
      <w:proofErr w:type="gramEnd"/>
      <w:r w:rsidRPr="008633F4">
        <w:rPr>
          <w:sz w:val="28"/>
          <w:szCs w:val="28"/>
          <w:lang w:eastAsia="en-US"/>
        </w:rPr>
        <w:t xml:space="preserve">    »               </w:t>
      </w:r>
      <w:r>
        <w:rPr>
          <w:sz w:val="28"/>
          <w:szCs w:val="28"/>
          <w:lang w:eastAsia="en-US"/>
        </w:rPr>
        <w:t>2017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5D60EB" w:rsidRPr="008633F4" w:rsidTr="00F851CA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60EB" w:rsidRPr="008633F4" w:rsidRDefault="005D60EB" w:rsidP="00F85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 внесении изменений в</w:t>
            </w:r>
            <w:r w:rsidR="0078676B">
              <w:rPr>
                <w:sz w:val="28"/>
                <w:szCs w:val="28"/>
                <w:lang w:eastAsia="en-US"/>
              </w:rPr>
              <w:t xml:space="preserve"> </w:t>
            </w:r>
            <w:r w:rsidR="0085067F">
              <w:rPr>
                <w:sz w:val="28"/>
                <w:szCs w:val="28"/>
                <w:lang w:eastAsia="en-US"/>
              </w:rPr>
              <w:t xml:space="preserve">приложения </w:t>
            </w:r>
            <w:r w:rsidR="0085067F" w:rsidRPr="008633F4">
              <w:rPr>
                <w:sz w:val="28"/>
                <w:szCs w:val="28"/>
                <w:lang w:eastAsia="en-US"/>
              </w:rPr>
              <w:t>к</w:t>
            </w:r>
            <w:r w:rsidRPr="008633F4">
              <w:rPr>
                <w:sz w:val="28"/>
                <w:szCs w:val="28"/>
                <w:lang w:eastAsia="en-US"/>
              </w:rPr>
              <w:t xml:space="preserve"> приказу Министерства социального развити</w:t>
            </w:r>
            <w:r>
              <w:rPr>
                <w:sz w:val="28"/>
                <w:szCs w:val="28"/>
                <w:lang w:eastAsia="en-US"/>
              </w:rPr>
              <w:t>я и труда Камчатского края от 15</w:t>
            </w:r>
            <w:r w:rsidRPr="008633F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2.2017 № 134</w:t>
            </w:r>
            <w:r w:rsidRPr="008633F4">
              <w:rPr>
                <w:sz w:val="28"/>
                <w:szCs w:val="28"/>
                <w:lang w:eastAsia="en-US"/>
              </w:rPr>
              <w:t>-п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«</w:t>
              </w:r>
              <w:r w:rsidRPr="008633F4">
                <w:rPr>
                  <w:rStyle w:val="a3"/>
                  <w:color w:val="auto"/>
                  <w:sz w:val="28"/>
                  <w:szCs w:val="28"/>
                  <w:u w:val="none"/>
                </w:rPr>
                <w:t>Об утверждении нормативов штатной численности в организациях социального обслуживания населения в Камчатском крае</w:t>
              </w:r>
            </w:hyperlink>
            <w:r>
              <w:rPr>
                <w:sz w:val="28"/>
                <w:szCs w:val="28"/>
              </w:rPr>
              <w:t>»</w:t>
            </w:r>
          </w:p>
        </w:tc>
      </w:tr>
    </w:tbl>
    <w:p w:rsidR="005D60EB" w:rsidRPr="008633F4" w:rsidRDefault="005D60EB" w:rsidP="005D60EB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5D60EB" w:rsidRPr="008633F4" w:rsidRDefault="005D60EB" w:rsidP="005D60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5D60EB" w:rsidRPr="008633F4" w:rsidRDefault="005D60EB" w:rsidP="005D60E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D60EB" w:rsidRDefault="005D60EB" w:rsidP="005D60E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633F4">
        <w:rPr>
          <w:rFonts w:eastAsia="Calibri"/>
          <w:sz w:val="28"/>
          <w:szCs w:val="28"/>
          <w:lang w:eastAsia="en-US"/>
        </w:rPr>
        <w:t>Внести в</w:t>
      </w:r>
      <w:r w:rsidRPr="00381973">
        <w:rPr>
          <w:rFonts w:eastAsia="Calibri"/>
          <w:sz w:val="28"/>
          <w:szCs w:val="28"/>
          <w:lang w:eastAsia="en-US"/>
        </w:rPr>
        <w:t xml:space="preserve"> </w:t>
      </w:r>
      <w:r w:rsidR="0078676B">
        <w:rPr>
          <w:rFonts w:eastAsia="Calibri"/>
          <w:sz w:val="28"/>
          <w:szCs w:val="28"/>
          <w:lang w:eastAsia="en-US"/>
        </w:rPr>
        <w:t xml:space="preserve">приложения </w:t>
      </w:r>
      <w:r w:rsidRPr="008633F4">
        <w:rPr>
          <w:rFonts w:eastAsia="Calibri"/>
          <w:sz w:val="28"/>
          <w:szCs w:val="28"/>
          <w:lang w:eastAsia="en-US"/>
        </w:rPr>
        <w:t xml:space="preserve">к </w:t>
      </w:r>
      <w:r w:rsidRPr="008633F4">
        <w:rPr>
          <w:sz w:val="28"/>
          <w:szCs w:val="28"/>
          <w:lang w:eastAsia="en-US"/>
        </w:rPr>
        <w:t>приказу Министерства социального развития и труда Камчатского края</w:t>
      </w:r>
      <w:r w:rsidRPr="00381973">
        <w:rPr>
          <w:sz w:val="28"/>
          <w:szCs w:val="28"/>
          <w:lang w:eastAsia="en-US"/>
        </w:rPr>
        <w:t xml:space="preserve"> от 15</w:t>
      </w:r>
      <w:r w:rsidRPr="008633F4">
        <w:rPr>
          <w:sz w:val="28"/>
          <w:szCs w:val="28"/>
          <w:lang w:eastAsia="en-US"/>
        </w:rPr>
        <w:t>.0</w:t>
      </w:r>
      <w:r w:rsidRPr="00381973"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8" w:history="1">
        <w:r w:rsidRPr="00381973">
          <w:rPr>
            <w:rStyle w:val="a3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  <w:r w:rsidRPr="008633F4">
        <w:rPr>
          <w:sz w:val="28"/>
          <w:szCs w:val="28"/>
          <w:lang w:eastAsia="en-US"/>
        </w:rPr>
        <w:t xml:space="preserve"> </w:t>
      </w:r>
      <w:r w:rsidR="0078676B">
        <w:rPr>
          <w:sz w:val="28"/>
          <w:szCs w:val="28"/>
          <w:lang w:eastAsia="en-US"/>
        </w:rPr>
        <w:t xml:space="preserve">следующие </w:t>
      </w:r>
      <w:r w:rsidR="0078676B">
        <w:rPr>
          <w:rFonts w:eastAsia="Calibri"/>
          <w:sz w:val="28"/>
          <w:szCs w:val="28"/>
          <w:lang w:eastAsia="en-US"/>
        </w:rPr>
        <w:t>изменения</w:t>
      </w:r>
      <w:r w:rsidRPr="008633F4">
        <w:rPr>
          <w:sz w:val="28"/>
          <w:szCs w:val="28"/>
        </w:rPr>
        <w:t>:</w:t>
      </w:r>
    </w:p>
    <w:p w:rsidR="005D60EB" w:rsidRPr="0078676B" w:rsidRDefault="0078676B" w:rsidP="0078676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8676B">
        <w:rPr>
          <w:rFonts w:eastAsia="Calibri"/>
          <w:sz w:val="28"/>
          <w:szCs w:val="28"/>
          <w:lang w:eastAsia="en-US"/>
        </w:rPr>
        <w:t>часть 2.15.</w:t>
      </w:r>
      <w:r w:rsidRPr="007867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приложения 1 </w:t>
      </w:r>
      <w:r w:rsidRPr="0078676B">
        <w:rPr>
          <w:rFonts w:eastAsia="Calibri"/>
          <w:sz w:val="28"/>
          <w:szCs w:val="28"/>
          <w:lang w:eastAsia="en-US"/>
        </w:rPr>
        <w:t>изложить в</w:t>
      </w:r>
      <w:r w:rsidRPr="0078676B">
        <w:rPr>
          <w:rFonts w:eastAsia="Calibri"/>
          <w:sz w:val="28"/>
          <w:szCs w:val="28"/>
          <w:lang w:eastAsia="en-US"/>
        </w:rPr>
        <w:t xml:space="preserve"> </w:t>
      </w:r>
      <w:r w:rsidRPr="0078676B">
        <w:rPr>
          <w:sz w:val="28"/>
          <w:szCs w:val="28"/>
        </w:rPr>
        <w:t>следующей редакции</w:t>
      </w:r>
      <w:r w:rsidRPr="0078676B">
        <w:rPr>
          <w:sz w:val="28"/>
          <w:szCs w:val="28"/>
        </w:rPr>
        <w:t>:</w:t>
      </w:r>
    </w:p>
    <w:p w:rsidR="0078676B" w:rsidRPr="0078676B" w:rsidRDefault="0078676B" w:rsidP="00DB6A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842"/>
        <w:gridCol w:w="1183"/>
        <w:gridCol w:w="1179"/>
        <w:gridCol w:w="1180"/>
        <w:gridCol w:w="1151"/>
        <w:gridCol w:w="1182"/>
      </w:tblGrid>
      <w:tr w:rsidR="005D60EB" w:rsidRPr="005D60EB" w:rsidTr="00F851CA">
        <w:tc>
          <w:tcPr>
            <w:tcW w:w="9344" w:type="dxa"/>
            <w:gridSpan w:val="7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 xml:space="preserve">2.15. Норматив штатной численности отделения социального обслуживания на дому граждан пожилого возраста и инвалидов 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До 40 чел.</w:t>
            </w:r>
          </w:p>
        </w:tc>
        <w:tc>
          <w:tcPr>
            <w:tcW w:w="1179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От 41 до 100</w:t>
            </w:r>
          </w:p>
        </w:tc>
        <w:tc>
          <w:tcPr>
            <w:tcW w:w="1180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От 101 до 170</w:t>
            </w:r>
          </w:p>
        </w:tc>
        <w:tc>
          <w:tcPr>
            <w:tcW w:w="1151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От 171 до 350</w:t>
            </w:r>
          </w:p>
        </w:tc>
        <w:tc>
          <w:tcPr>
            <w:tcW w:w="118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Свыше 351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27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Заведующий отделением</w:t>
            </w:r>
          </w:p>
        </w:tc>
        <w:tc>
          <w:tcPr>
            <w:tcW w:w="1183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0,5</w:t>
            </w:r>
          </w:p>
        </w:tc>
        <w:tc>
          <w:tcPr>
            <w:tcW w:w="1179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80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51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8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Социальный работник</w:t>
            </w:r>
          </w:p>
        </w:tc>
        <w:tc>
          <w:tcPr>
            <w:tcW w:w="5875" w:type="dxa"/>
            <w:gridSpan w:val="5"/>
          </w:tcPr>
          <w:p w:rsidR="007A64FE" w:rsidRPr="007A64FE" w:rsidRDefault="007A64FE" w:rsidP="007A64FE">
            <w:pPr>
              <w:autoSpaceDE w:val="0"/>
              <w:autoSpaceDN w:val="0"/>
              <w:adjustRightInd w:val="0"/>
              <w:ind w:firstLine="709"/>
              <w:jc w:val="both"/>
            </w:pPr>
            <w:r w:rsidRPr="007A64FE">
              <w:t>Нагрузка устанавливается руководителем учреждения</w:t>
            </w:r>
            <w:r w:rsidR="00D55029">
              <w:t>,</w:t>
            </w:r>
            <w:r w:rsidRPr="007A64FE">
              <w:t xml:space="preserve"> </w:t>
            </w:r>
            <w:r w:rsidR="00D55029" w:rsidRPr="007A64FE">
              <w:t>исходя из расчетных норм нагрузки</w:t>
            </w:r>
            <w:r w:rsidR="00D55029">
              <w:t>,</w:t>
            </w:r>
            <w:r w:rsidR="00D55029" w:rsidRPr="007A64FE">
              <w:t xml:space="preserve"> </w:t>
            </w:r>
            <w:r w:rsidRPr="007A64FE">
              <w:t>в соответствии со стандартом предоставления со</w:t>
            </w:r>
            <w:r w:rsidR="00D55029">
              <w:t>циальных услуг.</w:t>
            </w:r>
          </w:p>
          <w:p w:rsidR="007A64FE" w:rsidRPr="007A64FE" w:rsidRDefault="007A64FE" w:rsidP="007A64FE">
            <w:pPr>
              <w:pStyle w:val="a5"/>
              <w:ind w:left="0" w:firstLine="720"/>
              <w:jc w:val="both"/>
            </w:pPr>
          </w:p>
          <w:p w:rsidR="005D60EB" w:rsidRPr="005D60EB" w:rsidRDefault="005D60EB" w:rsidP="007A64F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lastRenderedPageBreak/>
              <w:t>28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Специалист по социальной работе</w:t>
            </w:r>
          </w:p>
        </w:tc>
        <w:tc>
          <w:tcPr>
            <w:tcW w:w="1183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-</w:t>
            </w:r>
          </w:p>
        </w:tc>
        <w:tc>
          <w:tcPr>
            <w:tcW w:w="1179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0,5</w:t>
            </w:r>
          </w:p>
        </w:tc>
        <w:tc>
          <w:tcPr>
            <w:tcW w:w="1180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0,5</w:t>
            </w:r>
          </w:p>
        </w:tc>
        <w:tc>
          <w:tcPr>
            <w:tcW w:w="1151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8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2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29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Социальный работник (с функцией сиделки)</w:t>
            </w:r>
          </w:p>
        </w:tc>
        <w:tc>
          <w:tcPr>
            <w:tcW w:w="5875" w:type="dxa"/>
            <w:gridSpan w:val="5"/>
          </w:tcPr>
          <w:p w:rsidR="00D55029" w:rsidRPr="007A64FE" w:rsidRDefault="00D55029" w:rsidP="00D55029">
            <w:pPr>
              <w:autoSpaceDE w:val="0"/>
              <w:autoSpaceDN w:val="0"/>
              <w:adjustRightInd w:val="0"/>
              <w:ind w:firstLine="709"/>
              <w:jc w:val="both"/>
            </w:pPr>
            <w:r w:rsidRPr="007A64FE">
              <w:t>Нагрузка устанавливается руководителем учреждения</w:t>
            </w:r>
            <w:r>
              <w:t>,</w:t>
            </w:r>
            <w:r w:rsidRPr="007A64FE">
              <w:t xml:space="preserve"> исходя из расчетных норм нагрузки</w:t>
            </w:r>
            <w:r>
              <w:t>,</w:t>
            </w:r>
            <w:r w:rsidRPr="007A64FE">
              <w:t xml:space="preserve"> в соответствии со стандартом предоставления со</w:t>
            </w:r>
            <w:r>
              <w:t>циальных услуг.</w:t>
            </w:r>
          </w:p>
          <w:p w:rsidR="005D60EB" w:rsidRPr="005D60EB" w:rsidRDefault="005D60EB" w:rsidP="00D55029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30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Медицинская сестра (с функцией сиделки)</w:t>
            </w:r>
          </w:p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</w:p>
        </w:tc>
        <w:tc>
          <w:tcPr>
            <w:tcW w:w="5875" w:type="dxa"/>
            <w:gridSpan w:val="5"/>
          </w:tcPr>
          <w:p w:rsidR="00D55029" w:rsidRPr="007A64FE" w:rsidRDefault="00D55029" w:rsidP="00D55029">
            <w:pPr>
              <w:autoSpaceDE w:val="0"/>
              <w:autoSpaceDN w:val="0"/>
              <w:adjustRightInd w:val="0"/>
              <w:ind w:firstLine="709"/>
              <w:jc w:val="both"/>
            </w:pPr>
            <w:r w:rsidRPr="007A64FE">
              <w:t>Нагрузка устанавливается руководителем учреждения</w:t>
            </w:r>
            <w:r>
              <w:t>,</w:t>
            </w:r>
            <w:r w:rsidRPr="007A64FE">
              <w:t xml:space="preserve"> исходя из расчетных норм нагрузки</w:t>
            </w:r>
            <w:r>
              <w:t>,</w:t>
            </w:r>
            <w:r w:rsidRPr="007A64FE">
              <w:t xml:space="preserve"> в соответствии со стандартом предоставления со</w:t>
            </w:r>
            <w:r>
              <w:t>циальных услуг.</w:t>
            </w:r>
          </w:p>
          <w:p w:rsidR="005D60EB" w:rsidRPr="005D60EB" w:rsidRDefault="005D60EB" w:rsidP="00D55029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31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Медицинская сестра</w:t>
            </w:r>
          </w:p>
        </w:tc>
        <w:tc>
          <w:tcPr>
            <w:tcW w:w="5875" w:type="dxa"/>
            <w:gridSpan w:val="5"/>
          </w:tcPr>
          <w:p w:rsidR="005D60EB" w:rsidRPr="005D60EB" w:rsidRDefault="00D55029" w:rsidP="00D55029">
            <w:pPr>
              <w:autoSpaceDE w:val="0"/>
              <w:autoSpaceDN w:val="0"/>
              <w:adjustRightInd w:val="0"/>
              <w:ind w:firstLine="709"/>
              <w:jc w:val="both"/>
            </w:pPr>
            <w:r w:rsidRPr="007A64FE">
              <w:t>Нагрузка устанавливается руководителем учреждения</w:t>
            </w:r>
            <w:r>
              <w:t>,</w:t>
            </w:r>
            <w:r w:rsidRPr="007A64FE">
              <w:t xml:space="preserve"> исходя из расчетных норм нагрузки</w:t>
            </w:r>
            <w:r>
              <w:t>,</w:t>
            </w:r>
            <w:r w:rsidRPr="007A64FE">
              <w:t xml:space="preserve"> в соответствии со стандартом предоставления со</w:t>
            </w:r>
            <w:r>
              <w:t>циальных услуг.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32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Психолог</w:t>
            </w:r>
          </w:p>
        </w:tc>
        <w:tc>
          <w:tcPr>
            <w:tcW w:w="5875" w:type="dxa"/>
            <w:gridSpan w:val="5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При численности обслуживаемых граждан свыше 171 -0,5 ставки</w:t>
            </w:r>
          </w:p>
        </w:tc>
      </w:tr>
      <w:tr w:rsidR="00D55029" w:rsidRPr="005D60EB" w:rsidTr="00F851CA">
        <w:tc>
          <w:tcPr>
            <w:tcW w:w="627" w:type="dxa"/>
          </w:tcPr>
          <w:p w:rsidR="00D55029" w:rsidRPr="005D60EB" w:rsidRDefault="00D55029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33.</w:t>
            </w:r>
          </w:p>
        </w:tc>
        <w:tc>
          <w:tcPr>
            <w:tcW w:w="2842" w:type="dxa"/>
          </w:tcPr>
          <w:p w:rsidR="00D55029" w:rsidRPr="005D60EB" w:rsidRDefault="00D55029" w:rsidP="00F851CA">
            <w:pPr>
              <w:autoSpaceDE w:val="0"/>
              <w:autoSpaceDN w:val="0"/>
              <w:adjustRightInd w:val="0"/>
            </w:pPr>
            <w:r>
              <w:t>Социальный педагог</w:t>
            </w:r>
          </w:p>
        </w:tc>
        <w:tc>
          <w:tcPr>
            <w:tcW w:w="5875" w:type="dxa"/>
            <w:gridSpan w:val="5"/>
          </w:tcPr>
          <w:p w:rsidR="00D55029" w:rsidRPr="005D60EB" w:rsidRDefault="00D55029" w:rsidP="00D55029">
            <w:pPr>
              <w:autoSpaceDE w:val="0"/>
              <w:autoSpaceDN w:val="0"/>
              <w:adjustRightInd w:val="0"/>
              <w:jc w:val="both"/>
            </w:pPr>
            <w:r>
              <w:t>1 ст.</w:t>
            </w:r>
            <w:r w:rsidRPr="007A64FE">
              <w:t xml:space="preserve"> при наличии в организации отделения социального обслуживания на дому объединённого с отделением дне</w:t>
            </w:r>
            <w:r>
              <w:t>вного пребывания, осуществляющего деятельность с семьями, находящимися в социально опасном положении</w:t>
            </w:r>
          </w:p>
        </w:tc>
      </w:tr>
      <w:tr w:rsidR="005D60EB" w:rsidRPr="005D60EB" w:rsidTr="00F851CA">
        <w:tc>
          <w:tcPr>
            <w:tcW w:w="9344" w:type="dxa"/>
            <w:gridSpan w:val="7"/>
          </w:tcPr>
          <w:p w:rsidR="007A64FE" w:rsidRDefault="005D60EB" w:rsidP="00F851CA">
            <w:pPr>
              <w:autoSpaceDE w:val="0"/>
              <w:autoSpaceDN w:val="0"/>
              <w:adjustRightInd w:val="0"/>
              <w:jc w:val="both"/>
            </w:pPr>
            <w:r w:rsidRPr="005D60EB">
              <w:t xml:space="preserve">Примечание: </w:t>
            </w:r>
          </w:p>
          <w:p w:rsidR="005D60EB" w:rsidRDefault="005D60EB" w:rsidP="009354C7">
            <w:pPr>
              <w:pStyle w:val="a5"/>
              <w:autoSpaceDE w:val="0"/>
              <w:autoSpaceDN w:val="0"/>
              <w:adjustRightInd w:val="0"/>
              <w:ind w:left="0" w:firstLine="738"/>
              <w:jc w:val="both"/>
            </w:pPr>
            <w:r w:rsidRPr="005D60EB">
              <w:t>при наличии в организации отделения социального обслуживания на дому объединённого с отделением дневного пребывания добавляется 0,5 ст. специалиста по социальной работе</w:t>
            </w:r>
          </w:p>
          <w:p w:rsidR="007A64FE" w:rsidRPr="005D60EB" w:rsidRDefault="007A64FE" w:rsidP="00D55029">
            <w:pPr>
              <w:pStyle w:val="a5"/>
              <w:ind w:left="360"/>
              <w:jc w:val="both"/>
            </w:pPr>
          </w:p>
        </w:tc>
      </w:tr>
    </w:tbl>
    <w:p w:rsidR="005D60EB" w:rsidRDefault="0078676B" w:rsidP="0078676B">
      <w:pPr>
        <w:jc w:val="right"/>
      </w:pPr>
      <w:r>
        <w:t>.»;</w:t>
      </w:r>
    </w:p>
    <w:p w:rsidR="0078676B" w:rsidRDefault="0078676B" w:rsidP="0078676B">
      <w:pPr>
        <w:jc w:val="both"/>
      </w:pPr>
    </w:p>
    <w:p w:rsidR="0078676B" w:rsidRPr="00DB6AA4" w:rsidRDefault="0078676B" w:rsidP="0078676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B6AA4">
        <w:rPr>
          <w:sz w:val="28"/>
          <w:szCs w:val="28"/>
        </w:rPr>
        <w:t>в приложении 10:</w:t>
      </w:r>
    </w:p>
    <w:p w:rsidR="0078676B" w:rsidRPr="00DB6AA4" w:rsidRDefault="0078676B" w:rsidP="00DB6AA4">
      <w:pPr>
        <w:pStyle w:val="a5"/>
        <w:ind w:left="0" w:firstLine="709"/>
        <w:jc w:val="both"/>
        <w:rPr>
          <w:sz w:val="28"/>
          <w:szCs w:val="28"/>
        </w:rPr>
      </w:pPr>
      <w:r w:rsidRPr="00DB6AA4">
        <w:rPr>
          <w:sz w:val="28"/>
          <w:szCs w:val="28"/>
        </w:rPr>
        <w:t xml:space="preserve">а) </w:t>
      </w:r>
      <w:r w:rsidR="00C00EC8">
        <w:rPr>
          <w:sz w:val="28"/>
          <w:szCs w:val="28"/>
        </w:rPr>
        <w:t>в столб</w:t>
      </w:r>
      <w:r w:rsidR="00DB6AA4">
        <w:rPr>
          <w:sz w:val="28"/>
          <w:szCs w:val="28"/>
        </w:rPr>
        <w:t>ц</w:t>
      </w:r>
      <w:r w:rsidR="00C00EC8">
        <w:rPr>
          <w:sz w:val="28"/>
          <w:szCs w:val="28"/>
        </w:rPr>
        <w:t>е</w:t>
      </w:r>
      <w:r w:rsidR="00DB6AA4">
        <w:rPr>
          <w:sz w:val="28"/>
          <w:szCs w:val="28"/>
        </w:rPr>
        <w:t xml:space="preserve"> 2 пункт 5 части</w:t>
      </w:r>
      <w:r w:rsidRPr="00DB6AA4">
        <w:rPr>
          <w:sz w:val="28"/>
          <w:szCs w:val="28"/>
        </w:rPr>
        <w:t xml:space="preserve"> 2.4. </w:t>
      </w:r>
      <w:r w:rsidR="00DB6AA4">
        <w:rPr>
          <w:sz w:val="28"/>
          <w:szCs w:val="28"/>
        </w:rPr>
        <w:t>после слов «специалист по кадрам» дополнить словами «, с</w:t>
      </w:r>
      <w:r w:rsidR="00DB6AA4" w:rsidRPr="00DB6AA4">
        <w:rPr>
          <w:sz w:val="28"/>
          <w:szCs w:val="28"/>
        </w:rPr>
        <w:t>пециалист по кадровому делопроизводству</w:t>
      </w:r>
      <w:r w:rsidR="00DB6AA4">
        <w:rPr>
          <w:sz w:val="28"/>
          <w:szCs w:val="28"/>
        </w:rPr>
        <w:t>.»;</w:t>
      </w:r>
    </w:p>
    <w:p w:rsidR="0078676B" w:rsidRPr="00DB6AA4" w:rsidRDefault="00DB6AA4" w:rsidP="00DB6AA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DB6AA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C00EC8">
        <w:rPr>
          <w:sz w:val="28"/>
          <w:szCs w:val="28"/>
        </w:rPr>
        <w:t>в столб</w:t>
      </w:r>
      <w:r>
        <w:rPr>
          <w:sz w:val="28"/>
          <w:szCs w:val="28"/>
        </w:rPr>
        <w:t>ц</w:t>
      </w:r>
      <w:r w:rsidR="00C00EC8">
        <w:rPr>
          <w:sz w:val="28"/>
          <w:szCs w:val="28"/>
        </w:rPr>
        <w:t>е</w:t>
      </w:r>
      <w:r>
        <w:rPr>
          <w:sz w:val="28"/>
          <w:szCs w:val="28"/>
        </w:rPr>
        <w:t xml:space="preserve"> 2 пункта 7 части 2.6. после слов «</w:t>
      </w:r>
      <w:r w:rsidRPr="00DB6AA4">
        <w:rPr>
          <w:sz w:val="28"/>
          <w:szCs w:val="28"/>
        </w:rPr>
        <w:t>программист</w:t>
      </w:r>
      <w:r>
        <w:rPr>
          <w:sz w:val="28"/>
          <w:szCs w:val="28"/>
        </w:rPr>
        <w:t>» дополнить словами «, системный администратор</w:t>
      </w:r>
      <w:r w:rsidR="0085067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5067F">
        <w:rPr>
          <w:sz w:val="28"/>
          <w:szCs w:val="28"/>
        </w:rPr>
        <w:t>;</w:t>
      </w:r>
    </w:p>
    <w:p w:rsidR="0078676B" w:rsidRPr="0078676B" w:rsidRDefault="00C00EC8" w:rsidP="00C00E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столбце 2 части</w:t>
      </w:r>
      <w:r w:rsidR="0078676B" w:rsidRPr="0078676B">
        <w:rPr>
          <w:sz w:val="28"/>
          <w:szCs w:val="28"/>
        </w:rPr>
        <w:t xml:space="preserve"> 2.14 </w:t>
      </w:r>
      <w:r>
        <w:rPr>
          <w:sz w:val="28"/>
          <w:szCs w:val="28"/>
        </w:rPr>
        <w:t>слов</w:t>
      </w:r>
      <w:r w:rsidR="000C02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02F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культорганизатор</w:t>
      </w:r>
      <w:proofErr w:type="spellEnd"/>
      <w:r w:rsidR="000C02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02F8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«, </w:t>
      </w:r>
      <w:r w:rsidRPr="00C00EC8">
        <w:rPr>
          <w:sz w:val="28"/>
          <w:szCs w:val="28"/>
        </w:rPr>
        <w:t>сопровождающий инвалидов и лиц с ограниченными возможностями здоровья</w:t>
      </w:r>
      <w:r w:rsidR="000C02F8">
        <w:rPr>
          <w:sz w:val="28"/>
          <w:szCs w:val="28"/>
        </w:rPr>
        <w:t>, культорганизатор.</w:t>
      </w:r>
      <w:bookmarkStart w:id="0" w:name="_GoBack"/>
      <w:bookmarkEnd w:id="0"/>
      <w:r>
        <w:rPr>
          <w:sz w:val="28"/>
          <w:szCs w:val="28"/>
        </w:rPr>
        <w:t>»</w:t>
      </w:r>
      <w:r w:rsidRPr="00C00EC8">
        <w:rPr>
          <w:sz w:val="28"/>
          <w:szCs w:val="28"/>
        </w:rPr>
        <w:t>.</w:t>
      </w:r>
    </w:p>
    <w:p w:rsidR="005D60EB" w:rsidRPr="008633F4" w:rsidRDefault="005D60EB" w:rsidP="00EE623D">
      <w:pPr>
        <w:tabs>
          <w:tab w:val="left" w:pos="-142"/>
          <w:tab w:val="left" w:pos="3030"/>
        </w:tabs>
        <w:ind w:firstLine="709"/>
        <w:jc w:val="both"/>
        <w:rPr>
          <w:sz w:val="28"/>
          <w:szCs w:val="28"/>
        </w:rPr>
      </w:pPr>
      <w:r w:rsidRPr="008633F4">
        <w:rPr>
          <w:sz w:val="28"/>
          <w:szCs w:val="28"/>
        </w:rPr>
        <w:t xml:space="preserve">2. </w:t>
      </w:r>
      <w:r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Pr="008633F4">
        <w:rPr>
          <w:sz w:val="28"/>
          <w:szCs w:val="28"/>
        </w:rPr>
        <w:t>через 10 дней после дня его официального опубликования.</w:t>
      </w:r>
    </w:p>
    <w:p w:rsidR="005D60EB" w:rsidRDefault="005D60EB" w:rsidP="005D60EB"/>
    <w:p w:rsidR="00EE623D" w:rsidRDefault="00EE623D" w:rsidP="005D60EB">
      <w:pPr>
        <w:rPr>
          <w:sz w:val="28"/>
          <w:szCs w:val="28"/>
        </w:rPr>
      </w:pPr>
    </w:p>
    <w:p w:rsidR="00EE623D" w:rsidRDefault="00EE623D" w:rsidP="005D60EB">
      <w:pPr>
        <w:rPr>
          <w:sz w:val="28"/>
          <w:szCs w:val="28"/>
        </w:rPr>
      </w:pPr>
    </w:p>
    <w:p w:rsidR="005D60EB" w:rsidRPr="00134476" w:rsidRDefault="005D60EB" w:rsidP="005D60EB">
      <w:pPr>
        <w:rPr>
          <w:sz w:val="28"/>
          <w:szCs w:val="28"/>
        </w:rPr>
      </w:pPr>
      <w:r w:rsidRPr="00134476">
        <w:rPr>
          <w:sz w:val="28"/>
          <w:szCs w:val="28"/>
        </w:rPr>
        <w:t>Министр                                                                                            И.Э. Койрович</w:t>
      </w:r>
    </w:p>
    <w:sectPr w:rsidR="005D60EB" w:rsidRPr="00134476" w:rsidSect="00134476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5CBC"/>
    <w:multiLevelType w:val="hybridMultilevel"/>
    <w:tmpl w:val="FE6032FA"/>
    <w:lvl w:ilvl="0" w:tplc="1804A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9599E"/>
    <w:multiLevelType w:val="hybridMultilevel"/>
    <w:tmpl w:val="1C8C9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B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C02F8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D60E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676B"/>
    <w:rsid w:val="0078738B"/>
    <w:rsid w:val="007A3824"/>
    <w:rsid w:val="007A41B3"/>
    <w:rsid w:val="007A64FE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5067F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54C7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0EC8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502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B6AA4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E623D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5088-55B7-4422-9AD9-2DEA3A3F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EB"/>
    <w:rPr>
      <w:color w:val="0000FF"/>
      <w:u w:val="single"/>
    </w:rPr>
  </w:style>
  <w:style w:type="table" w:styleId="a4">
    <w:name w:val="Table Grid"/>
    <w:basedOn w:val="a1"/>
    <w:rsid w:val="005D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64FE"/>
    <w:pPr>
      <w:ind w:left="720"/>
      <w:contextualSpacing/>
    </w:pPr>
  </w:style>
  <w:style w:type="paragraph" w:styleId="a6">
    <w:name w:val="Balloon Text"/>
    <w:basedOn w:val="a"/>
    <w:link w:val="a7"/>
    <w:rsid w:val="00EE6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trud/document/frontend-document/view-npa?id=14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cp:lastPrinted>2017-08-10T01:02:00Z</cp:lastPrinted>
  <dcterms:created xsi:type="dcterms:W3CDTF">2017-08-09T20:32:00Z</dcterms:created>
  <dcterms:modified xsi:type="dcterms:W3CDTF">2017-08-10T04:38:00Z</dcterms:modified>
</cp:coreProperties>
</file>