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E76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66A38" wp14:editId="4915BFCF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6E76A0" w:rsidRPr="006E76A0" w:rsidTr="00F72202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6E76A0" w:rsidRPr="006E76A0" w:rsidRDefault="006E76A0" w:rsidP="006E7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6E76A0" w:rsidRPr="006E76A0" w:rsidRDefault="006E76A0" w:rsidP="006E7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E76A0" w:rsidRPr="006E76A0" w:rsidRDefault="006E76A0" w:rsidP="006E7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ПРАВИТЕЛЬСТВА </w:t>
            </w:r>
          </w:p>
          <w:p w:rsidR="006E76A0" w:rsidRPr="006E76A0" w:rsidRDefault="006E76A0" w:rsidP="006E7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6E76A0" w:rsidRPr="006E76A0" w:rsidRDefault="006E76A0" w:rsidP="006E7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E76A0" w:rsidRPr="006E76A0" w:rsidRDefault="006E76A0" w:rsidP="006E76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76A0" w:rsidRPr="006E76A0" w:rsidTr="00F72202">
        <w:tc>
          <w:tcPr>
            <w:tcW w:w="2977" w:type="dxa"/>
            <w:tcBorders>
              <w:bottom w:val="single" w:sz="4" w:space="0" w:color="auto"/>
            </w:tcBorders>
          </w:tcPr>
          <w:p w:rsidR="006E76A0" w:rsidRPr="006E76A0" w:rsidRDefault="006E76A0" w:rsidP="006E7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E76A0" w:rsidRPr="006E76A0" w:rsidRDefault="006E76A0" w:rsidP="006E76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76A0" w:rsidRPr="006E76A0" w:rsidRDefault="006E76A0" w:rsidP="006E76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6A0" w:rsidRPr="006E76A0" w:rsidRDefault="006E76A0" w:rsidP="006E76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E76A0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E76A0" w:rsidRPr="006E76A0" w:rsidTr="00F72202">
        <w:tc>
          <w:tcPr>
            <w:tcW w:w="5103" w:type="dxa"/>
          </w:tcPr>
          <w:p w:rsidR="006E76A0" w:rsidRPr="006E76A0" w:rsidRDefault="006E76A0" w:rsidP="0083732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83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E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Правительства Камчатского края от 01.11.2016 № 432-П «О перечне расходных обязательств Камчатского края по предоставлению иных межбюджетных трансфертов из краевого бюджета в 2017 году и плановом периоде 2018 и 2019 годов»</w:t>
            </w:r>
          </w:p>
        </w:tc>
      </w:tr>
    </w:tbl>
    <w:p w:rsidR="006E76A0" w:rsidRPr="006E76A0" w:rsidRDefault="006E76A0" w:rsidP="006E76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6A0" w:rsidRPr="006E76A0" w:rsidRDefault="006E76A0" w:rsidP="006E76A0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E76A0" w:rsidRPr="006E76A0" w:rsidRDefault="006E76A0" w:rsidP="006E7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D7B" w:rsidRDefault="004B0D46" w:rsidP="004B0D46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1 </w:t>
      </w:r>
      <w:r w:rsidRPr="0038302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0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663E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663E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63EA4">
        <w:rPr>
          <w:rFonts w:ascii="Times New Roman" w:hAnsi="Times New Roman" w:cs="Times New Roman"/>
          <w:sz w:val="28"/>
          <w:szCs w:val="28"/>
        </w:rPr>
        <w:t>-П</w:t>
      </w:r>
      <w:r w:rsidRPr="00383028">
        <w:rPr>
          <w:rFonts w:ascii="Times New Roman" w:hAnsi="Times New Roman" w:cs="Times New Roman"/>
          <w:sz w:val="28"/>
          <w:szCs w:val="28"/>
        </w:rPr>
        <w:t xml:space="preserve"> «О перечне расходных обязательств Камчатского края по предоставлению иных межбюджетных трансфертов из краевого бюджета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830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 и плановом периоде 2018 и 2019 годов</w:t>
      </w:r>
      <w:r w:rsidRPr="003830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D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4DCC" w:rsidRDefault="00064DCC" w:rsidP="00064DCC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11</w:t>
      </w:r>
      <w:r w:rsidR="0084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64DCC" w:rsidRDefault="0010274E" w:rsidP="00064DCC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064D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выполнение капитального ремонта трубопроводов ХВС, ГВС и теплоснабжения в с. Тигиль Тигильского района Камчатского края</w:t>
      </w:r>
      <w:r w:rsidR="00064DCC">
        <w:rPr>
          <w:rFonts w:ascii="Times New Roman" w:hAnsi="Times New Roman" w:cs="Times New Roman"/>
          <w:sz w:val="28"/>
          <w:szCs w:val="28"/>
        </w:rPr>
        <w:t>;</w:t>
      </w:r>
      <w:r w:rsidR="00844306">
        <w:rPr>
          <w:rFonts w:ascii="Times New Roman" w:hAnsi="Times New Roman" w:cs="Times New Roman"/>
          <w:sz w:val="28"/>
          <w:szCs w:val="28"/>
        </w:rPr>
        <w:t>»;</w:t>
      </w:r>
    </w:p>
    <w:p w:rsidR="00844306" w:rsidRDefault="00844306" w:rsidP="00844306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274E" w:rsidRDefault="00844306" w:rsidP="00064DCC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74E">
        <w:rPr>
          <w:rFonts w:ascii="Times New Roman" w:hAnsi="Times New Roman" w:cs="Times New Roman"/>
          <w:sz w:val="28"/>
          <w:szCs w:val="28"/>
        </w:rPr>
        <w:t>21) на приобретение и замену котельного оборудования на котельных в с. Мильково Мильковского района Камчатского края;»;</w:t>
      </w:r>
    </w:p>
    <w:p w:rsidR="0010274E" w:rsidRDefault="00844306" w:rsidP="00064DCC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40BC">
        <w:rPr>
          <w:rFonts w:ascii="Times New Roman" w:hAnsi="Times New Roman" w:cs="Times New Roman"/>
          <w:sz w:val="28"/>
          <w:szCs w:val="28"/>
        </w:rPr>
        <w:t>) дополнить пунктами</w:t>
      </w:r>
      <w:r w:rsidR="0010274E">
        <w:rPr>
          <w:rFonts w:ascii="Times New Roman" w:hAnsi="Times New Roman" w:cs="Times New Roman"/>
          <w:sz w:val="28"/>
          <w:szCs w:val="28"/>
        </w:rPr>
        <w:t xml:space="preserve"> 33</w:t>
      </w:r>
      <w:r w:rsidR="007A583C">
        <w:rPr>
          <w:rFonts w:ascii="Times New Roman" w:hAnsi="Times New Roman" w:cs="Times New Roman"/>
          <w:sz w:val="28"/>
          <w:szCs w:val="28"/>
        </w:rPr>
        <w:t xml:space="preserve"> и </w:t>
      </w:r>
      <w:r w:rsidR="00F940BC">
        <w:rPr>
          <w:rFonts w:ascii="Times New Roman" w:hAnsi="Times New Roman" w:cs="Times New Roman"/>
          <w:sz w:val="28"/>
          <w:szCs w:val="28"/>
        </w:rPr>
        <w:t>34</w:t>
      </w:r>
      <w:r w:rsidR="001027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274E" w:rsidRDefault="0010274E" w:rsidP="00064DCC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«33) на ремонт сетей водос</w:t>
      </w:r>
      <w:r w:rsidR="00D06249">
        <w:rPr>
          <w:rFonts w:ascii="Times New Roman" w:hAnsi="Times New Roman" w:cs="Times New Roman"/>
          <w:sz w:val="28"/>
          <w:szCs w:val="28"/>
        </w:rPr>
        <w:t>набжения и водоотведения по ул. Нагорная в с. Паратунка Елизов</w:t>
      </w:r>
      <w:r w:rsidR="00F940BC">
        <w:rPr>
          <w:rFonts w:ascii="Times New Roman" w:hAnsi="Times New Roman" w:cs="Times New Roman"/>
          <w:sz w:val="28"/>
          <w:szCs w:val="28"/>
        </w:rPr>
        <w:t>ского района Камчатского края;</w:t>
      </w:r>
    </w:p>
    <w:p w:rsidR="00F940BC" w:rsidRDefault="00F940BC" w:rsidP="00064DCC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на подключение (технологическое присоединение) к централизованной системе водоснабжения.».</w:t>
      </w:r>
    </w:p>
    <w:p w:rsidR="00D06249" w:rsidRPr="00D06249" w:rsidRDefault="00D06249" w:rsidP="00D0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после дня его официального опубликования </w:t>
      </w:r>
      <w:r w:rsidRPr="00D06249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1 января 2017 года.</w:t>
      </w:r>
    </w:p>
    <w:p w:rsidR="00F940BC" w:rsidRPr="00C55CCC" w:rsidRDefault="00F940BC" w:rsidP="005317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CCC" w:rsidRDefault="00C55CCC" w:rsidP="005317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CCC" w:rsidRPr="00C55CCC" w:rsidRDefault="00C55CCC" w:rsidP="005317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D46" w:rsidRPr="00844306" w:rsidRDefault="00531771" w:rsidP="00D4135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31771">
        <w:rPr>
          <w:rFonts w:ascii="Times New Roman" w:eastAsia="Times New Roman" w:hAnsi="Times New Roman" w:cs="Courier New"/>
          <w:sz w:val="28"/>
          <w:szCs w:val="28"/>
          <w:lang w:eastAsia="ru-RU"/>
        </w:rPr>
        <w:t>Губернатор Камчатского края                                                           В.И. Илюхин</w:t>
      </w:r>
    </w:p>
    <w:p w:rsidR="00170257" w:rsidRPr="00D41357" w:rsidRDefault="00170257" w:rsidP="00D4135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</w:t>
      </w:r>
      <w:bookmarkStart w:id="0" w:name="_GoBack"/>
      <w:bookmarkEnd w:id="0"/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 - губернатор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                                                                            И.Л. Унтилова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С.Г. Филатов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                       </w:t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С.Н. Гудин</w:t>
      </w:r>
    </w:p>
    <w:p w:rsidR="00170257" w:rsidRPr="00170257" w:rsidRDefault="00170257" w:rsidP="0017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CCC" w:rsidRDefault="00C55CCC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6" w:rsidRDefault="00844306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CCC" w:rsidRPr="006E76A0" w:rsidRDefault="00C55CCC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Pr="006E76A0" w:rsidRDefault="006E76A0" w:rsidP="006E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</w:p>
    <w:p w:rsidR="006E76A0" w:rsidRPr="006E76A0" w:rsidRDefault="006E76A0" w:rsidP="006E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6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Инна Юрьевна Мороз</w:t>
      </w:r>
    </w:p>
    <w:p w:rsidR="00844306" w:rsidRPr="00844306" w:rsidRDefault="006E76A0" w:rsidP="0084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6A0">
        <w:rPr>
          <w:rFonts w:ascii="Times New Roman" w:eastAsia="Times New Roman" w:hAnsi="Times New Roman" w:cs="Times New Roman"/>
          <w:sz w:val="20"/>
          <w:szCs w:val="20"/>
          <w:lang w:eastAsia="ru-RU"/>
        </w:rPr>
        <w:t>(4152) 42-56-48</w:t>
      </w:r>
    </w:p>
    <w:p w:rsidR="006E76A0" w:rsidRPr="006E76A0" w:rsidRDefault="006E76A0" w:rsidP="006E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E76A0" w:rsidRPr="006E76A0" w:rsidRDefault="006E76A0" w:rsidP="006E7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:rsidR="006E76A0" w:rsidRPr="006E76A0" w:rsidRDefault="006E76A0" w:rsidP="006E7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Правительства Камчатского края от 01.11.2016 № 432-П «О перечне расходных обязательств Камчатского края по предоставлению иных межбюджетных трансфертов из краевого бюджета в 2017 году и плановом периоде 2018 и 2019 годов»</w:t>
      </w:r>
    </w:p>
    <w:p w:rsidR="006E76A0" w:rsidRPr="006E76A0" w:rsidRDefault="006E76A0" w:rsidP="006E7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A0" w:rsidRPr="006E76A0" w:rsidRDefault="006E76A0" w:rsidP="006E7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Правительства Камчатского края подготовлен в соответствии со статьями 85, 139</w:t>
      </w:r>
      <w:r w:rsidRPr="006E76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12 Закона Камчатского края от 29.11.2016                    № 30 «О краевом бюджете на 2017 год и на плановый период 2018 и 2019 годов» в целях установления расходных обязательств Камчатского края по предоставлению местным бюджетам иных межбюджетных трансфертов из краевого бюджета в 2017 году и плановом периоде 2018 и 2019 годов.</w:t>
      </w:r>
    </w:p>
    <w:p w:rsidR="006E76A0" w:rsidRPr="006E76A0" w:rsidRDefault="006E76A0" w:rsidP="006E76A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6E76A0" w:rsidRPr="006E76A0" w:rsidRDefault="006E76A0" w:rsidP="006E76A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6E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</w:t>
      </w:r>
      <w:r w:rsidR="004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на официальном сайте исполнительных органов государственной власти Камчатского края в сети Интернет для проведения в срок по </w:t>
      </w:r>
      <w:r w:rsidR="004B0D4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70257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независимой антикоррупционной экспертизы.</w:t>
      </w:r>
    </w:p>
    <w:p w:rsidR="006E76A0" w:rsidRPr="006E76A0" w:rsidRDefault="006E76A0" w:rsidP="006E76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не подлежит оценке регулирующего воздействия в соответствии с </w:t>
      </w:r>
      <w:hyperlink r:id="rId8" w:history="1">
        <w:r w:rsidRPr="006E76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6E76A0" w:rsidRPr="006E76A0" w:rsidRDefault="006E76A0" w:rsidP="006E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A0" w:rsidRDefault="006E76A0"/>
    <w:sectPr w:rsidR="006E76A0" w:rsidSect="00C55C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AE" w:rsidRDefault="00034EAE" w:rsidP="00C55CCC">
      <w:pPr>
        <w:spacing w:after="0" w:line="240" w:lineRule="auto"/>
      </w:pPr>
      <w:r>
        <w:separator/>
      </w:r>
    </w:p>
  </w:endnote>
  <w:endnote w:type="continuationSeparator" w:id="0">
    <w:p w:rsidR="00034EAE" w:rsidRDefault="00034EAE" w:rsidP="00C5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AE" w:rsidRDefault="00034EAE" w:rsidP="00C55CCC">
      <w:pPr>
        <w:spacing w:after="0" w:line="240" w:lineRule="auto"/>
      </w:pPr>
      <w:r>
        <w:separator/>
      </w:r>
    </w:p>
  </w:footnote>
  <w:footnote w:type="continuationSeparator" w:id="0">
    <w:p w:rsidR="00034EAE" w:rsidRDefault="00034EAE" w:rsidP="00C55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D2"/>
    <w:rsid w:val="00034EAE"/>
    <w:rsid w:val="00064DCC"/>
    <w:rsid w:val="0010274E"/>
    <w:rsid w:val="00170257"/>
    <w:rsid w:val="004B0D46"/>
    <w:rsid w:val="00531771"/>
    <w:rsid w:val="006B6D7B"/>
    <w:rsid w:val="006E76A0"/>
    <w:rsid w:val="007A583C"/>
    <w:rsid w:val="00837324"/>
    <w:rsid w:val="00841BD2"/>
    <w:rsid w:val="00844306"/>
    <w:rsid w:val="00881B70"/>
    <w:rsid w:val="00C55CCC"/>
    <w:rsid w:val="00CB4CA9"/>
    <w:rsid w:val="00D06249"/>
    <w:rsid w:val="00D41357"/>
    <w:rsid w:val="00D743B4"/>
    <w:rsid w:val="00E62A59"/>
    <w:rsid w:val="00E92DB6"/>
    <w:rsid w:val="00F940BC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EFA7"/>
  <w15:chartTrackingRefBased/>
  <w15:docId w15:val="{F163A11F-37EA-4DE6-856C-15E25F7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6E76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E76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CCC"/>
  </w:style>
  <w:style w:type="paragraph" w:styleId="a7">
    <w:name w:val="footer"/>
    <w:basedOn w:val="a"/>
    <w:link w:val="a8"/>
    <w:uiPriority w:val="99"/>
    <w:unhideWhenUsed/>
    <w:rsid w:val="00C5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CCC"/>
  </w:style>
  <w:style w:type="paragraph" w:styleId="a9">
    <w:name w:val="Balloon Text"/>
    <w:basedOn w:val="a"/>
    <w:link w:val="aa"/>
    <w:uiPriority w:val="99"/>
    <w:semiHidden/>
    <w:unhideWhenUsed/>
    <w:rsid w:val="007A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F1FB49A32CFF71B319E091FA138C9F05E9ABB287D71ED59BB86C58F56C752F137p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BC5C-60C5-41F1-9DBC-D5426205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 Мороз</dc:creator>
  <cp:keywords/>
  <dc:description/>
  <cp:lastModifiedBy>Инна Юрьевна Мороз</cp:lastModifiedBy>
  <cp:revision>15</cp:revision>
  <cp:lastPrinted>2017-06-26T03:01:00Z</cp:lastPrinted>
  <dcterms:created xsi:type="dcterms:W3CDTF">2017-06-22T21:21:00Z</dcterms:created>
  <dcterms:modified xsi:type="dcterms:W3CDTF">2017-06-27T04:29:00Z</dcterms:modified>
</cp:coreProperties>
</file>