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3B3" w:rsidRPr="003A2DA7" w:rsidRDefault="001F73B3" w:rsidP="001F73B3">
      <w:pPr>
        <w:spacing w:after="0" w:line="23" w:lineRule="atLeast"/>
        <w:contextualSpacing/>
        <w:jc w:val="center"/>
        <w:rPr>
          <w:sz w:val="28"/>
          <w:szCs w:val="28"/>
        </w:rPr>
      </w:pPr>
      <w:r w:rsidRPr="003A2DA7">
        <w:rPr>
          <w:sz w:val="28"/>
          <w:szCs w:val="28"/>
        </w:rPr>
        <w:t>Информационная система геопространственного обеспечения государственного управления Камчатского края «Инфраструктура пространственных данных Камчатского края»</w:t>
      </w:r>
    </w:p>
    <w:p w:rsidR="00E77CC7" w:rsidRPr="00AA1004" w:rsidRDefault="00E77CC7" w:rsidP="00E77CC7">
      <w:pPr>
        <w:spacing w:after="0" w:line="23" w:lineRule="atLeast"/>
        <w:contextualSpacing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1F73B3" w:rsidRDefault="001F73B3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1F73B3" w:rsidRDefault="001F73B3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1F73B3" w:rsidRDefault="001F73B3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1F73B3" w:rsidRPr="00AA1004" w:rsidRDefault="001F73B3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Pr="006A4EAF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  <w:r w:rsidRPr="00AA1004">
        <w:rPr>
          <w:rFonts w:cs="Times New Roman"/>
          <w:sz w:val="44"/>
          <w:szCs w:val="44"/>
        </w:rPr>
        <w:t>Руководство пользователя</w:t>
      </w:r>
      <w:r w:rsidR="006A4EAF">
        <w:rPr>
          <w:rFonts w:cs="Times New Roman"/>
          <w:sz w:val="44"/>
          <w:szCs w:val="44"/>
          <w:lang w:val="en-US"/>
        </w:rPr>
        <w:t xml:space="preserve"> C</w:t>
      </w:r>
      <w:r w:rsidR="006A4EAF">
        <w:rPr>
          <w:rFonts w:cs="Times New Roman"/>
          <w:sz w:val="44"/>
          <w:szCs w:val="44"/>
        </w:rPr>
        <w:t>истемы</w:t>
      </w: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E77CC7" w:rsidRDefault="00E77CC7" w:rsidP="00E77CC7">
      <w:pPr>
        <w:spacing w:after="0" w:line="23" w:lineRule="atLeast"/>
        <w:contextualSpacing/>
        <w:jc w:val="center"/>
        <w:rPr>
          <w:rFonts w:cs="Times New Roman"/>
          <w:sz w:val="44"/>
          <w:szCs w:val="44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D40C24" w:rsidRDefault="00D40C24" w:rsidP="00E77CC7">
      <w:pPr>
        <w:spacing w:after="0" w:line="23" w:lineRule="atLeast"/>
        <w:contextualSpacing/>
        <w:jc w:val="center"/>
        <w:rPr>
          <w:rFonts w:cs="Times New Roman"/>
        </w:rPr>
      </w:pPr>
    </w:p>
    <w:p w:rsidR="001F73B3" w:rsidRPr="005E1105" w:rsidRDefault="001F73B3" w:rsidP="001F73B3">
      <w:pPr>
        <w:jc w:val="center"/>
        <w:rPr>
          <w:sz w:val="28"/>
          <w:szCs w:val="28"/>
        </w:rPr>
      </w:pPr>
      <w:r w:rsidRPr="005E1105">
        <w:rPr>
          <w:sz w:val="28"/>
          <w:szCs w:val="28"/>
        </w:rPr>
        <w:t>Петропавловск-Камчатский 2014</w:t>
      </w:r>
    </w:p>
    <w:p w:rsidR="00E77CC7" w:rsidRPr="003B036E" w:rsidRDefault="00E77CC7" w:rsidP="00E77CC7">
      <w:pPr>
        <w:pStyle w:val="1a"/>
      </w:pPr>
      <w:bookmarkStart w:id="0" w:name="_Toc404938579"/>
      <w:r w:rsidRPr="00D121A7">
        <w:lastRenderedPageBreak/>
        <w:t>Аннотация</w:t>
      </w:r>
      <w:bookmarkEnd w:id="0"/>
    </w:p>
    <w:p w:rsidR="004875A2" w:rsidRPr="00672E54" w:rsidRDefault="00E77CC7" w:rsidP="001F73B3">
      <w:pPr>
        <w:pStyle w:val="15"/>
        <w:rPr>
          <w:sz w:val="44"/>
          <w:szCs w:val="44"/>
        </w:rPr>
      </w:pPr>
      <w:r w:rsidRPr="00AA64FB">
        <w:t xml:space="preserve">В настоящем руководстве дано описание состава и функциональности </w:t>
      </w:r>
      <w:r w:rsidR="001F73B3">
        <w:t>Информационной системы</w:t>
      </w:r>
      <w:r w:rsidR="001F73B3" w:rsidRPr="003A2DA7">
        <w:t xml:space="preserve"> геопространственного обеспечения государственного управления Камча</w:t>
      </w:r>
      <w:r w:rsidR="001F73B3" w:rsidRPr="001F73B3">
        <w:t>т</w:t>
      </w:r>
      <w:r w:rsidR="001F73B3" w:rsidRPr="003A2DA7">
        <w:t>ского края «Инфраструктура пространственных данных Камчатского края»</w:t>
      </w:r>
      <w:r w:rsidR="001F73B3">
        <w:t xml:space="preserve"> </w:t>
      </w:r>
      <w:r w:rsidR="004875A2">
        <w:t>(далее, СИСТЕМА)</w:t>
      </w:r>
      <w:r w:rsidR="001F73B3">
        <w:t>.</w:t>
      </w:r>
    </w:p>
    <w:p w:rsidR="00E77CC7" w:rsidRDefault="00E77CC7" w:rsidP="00B24004">
      <w:pPr>
        <w:pStyle w:val="15"/>
      </w:pPr>
      <w:r w:rsidRPr="00AA64FB">
        <w:t xml:space="preserve">Ввиду того, что </w:t>
      </w:r>
      <w:r>
        <w:t>п</w:t>
      </w:r>
      <w:r w:rsidRPr="00AA64FB">
        <w:t xml:space="preserve">рограммный продукт </w:t>
      </w:r>
      <w:r>
        <w:t>функционирует на платформе «1С: </w:t>
      </w:r>
      <w:r w:rsidRPr="00AA64FB">
        <w:t xml:space="preserve">Предприятие 8», для изучения вопросов, связанных с общесистемными функциями работы с </w:t>
      </w:r>
      <w:r w:rsidR="004875A2">
        <w:t>СИСТЕМ</w:t>
      </w:r>
      <w:r w:rsidR="00672E54">
        <w:t>ОЙ</w:t>
      </w:r>
      <w:r>
        <w:t xml:space="preserve"> </w:t>
      </w:r>
      <w:r w:rsidRPr="00AA64FB">
        <w:t>следует использовать документацию, прилагаемую к Программному продук</w:t>
      </w:r>
      <w:r w:rsidR="00C924ED">
        <w:t>ту «1С: Предприятие 8».</w:t>
      </w:r>
      <w:r w:rsidRPr="00AA64FB">
        <w:t xml:space="preserve"> К таким общесистемным функциям относятся следующие задачи: </w:t>
      </w:r>
    </w:p>
    <w:p w:rsidR="00E77CC7" w:rsidRPr="00AA64FB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 xml:space="preserve">установка платформы; 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 xml:space="preserve">универсальные приемы работы пользователя с элементами базы данных; 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>настройка системы ролей и списка пользователей для ограничения несанкционированного доступа;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 xml:space="preserve">архивация и восстановление базы данных; 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 xml:space="preserve">средства тестирования и исправления физической и логической целостности базы данных; 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 xml:space="preserve">работа с метаданными на уровне просмотра или изменения; 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>распределенная обработка;</w:t>
      </w:r>
    </w:p>
    <w:p w:rsidR="00E77CC7" w:rsidRPr="00AA64FB" w:rsidRDefault="00E77CC7" w:rsidP="00E77CC7">
      <w:pPr>
        <w:numPr>
          <w:ilvl w:val="0"/>
          <w:numId w:val="1"/>
        </w:numPr>
        <w:tabs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AA64FB">
        <w:rPr>
          <w:rFonts w:cs="Times New Roman"/>
          <w:szCs w:val="24"/>
        </w:rPr>
        <w:t>возможности стыковки с другими системами.</w:t>
      </w:r>
    </w:p>
    <w:p w:rsidR="00E77CC7" w:rsidRDefault="00E77CC7" w:rsidP="00E77CC7">
      <w:pPr>
        <w:pStyle w:val="a9"/>
        <w:numPr>
          <w:ilvl w:val="0"/>
          <w:numId w:val="1"/>
        </w:numPr>
        <w:spacing w:after="0" w:line="23" w:lineRule="atLeast"/>
      </w:pPr>
      <w:r w:rsidRPr="00E77CC7">
        <w:rPr>
          <w:b/>
          <w:bCs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21205642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4"/>
        </w:rPr>
      </w:sdtEndPr>
      <w:sdtContent>
        <w:bookmarkStart w:id="1" w:name="_Toc404938580" w:displacedByCustomXml="prev"/>
        <w:p w:rsidR="00E77CC7" w:rsidRPr="007F2C59" w:rsidRDefault="00E77CC7" w:rsidP="00E77CC7">
          <w:pPr>
            <w:pStyle w:val="af1"/>
            <w:tabs>
              <w:tab w:val="left" w:pos="2127"/>
            </w:tabs>
            <w:spacing w:before="0" w:line="23" w:lineRule="atLeast"/>
            <w:ind w:left="360"/>
            <w:contextualSpacing/>
            <w:outlineLvl w:val="0"/>
            <w:rPr>
              <w:rFonts w:ascii="Times New Roman" w:hAnsi="Times New Roman" w:cs="Times New Roman"/>
              <w:b w:val="0"/>
              <w:bCs w:val="0"/>
              <w:color w:val="auto"/>
            </w:rPr>
          </w:pPr>
          <w:r w:rsidRPr="00F233F0">
            <w:rPr>
              <w:rStyle w:val="a4"/>
              <w:color w:val="auto"/>
            </w:rPr>
            <w:t xml:space="preserve">Оглавление       версия </w:t>
          </w:r>
          <w:r>
            <w:rPr>
              <w:rStyle w:val="a4"/>
              <w:color w:val="auto"/>
            </w:rPr>
            <w:t>2</w:t>
          </w:r>
          <w:r>
            <w:rPr>
              <w:rStyle w:val="a4"/>
              <w:color w:val="auto"/>
              <w:lang w:val="en-US"/>
            </w:rPr>
            <w:t>.0.</w:t>
          </w:r>
          <w:r w:rsidR="007F2C59">
            <w:rPr>
              <w:rStyle w:val="a4"/>
              <w:color w:val="auto"/>
            </w:rPr>
            <w:t>1.</w:t>
          </w:r>
          <w:r w:rsidR="00EC7807">
            <w:rPr>
              <w:rStyle w:val="a4"/>
              <w:color w:val="auto"/>
            </w:rPr>
            <w:t>6</w:t>
          </w:r>
          <w:bookmarkEnd w:id="1"/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 w:rsidR="00DD63A6">
            <w:instrText xml:space="preserve"> TOC \o "1-3" \h \z \u </w:instrText>
          </w:r>
          <w:r>
            <w:fldChar w:fldCharType="separate"/>
          </w:r>
          <w:hyperlink w:anchor="_Toc404938579" w:history="1">
            <w:r w:rsidR="00711547" w:rsidRPr="005476F2">
              <w:rPr>
                <w:rStyle w:val="af"/>
                <w:noProof/>
              </w:rPr>
              <w:t>Аннотация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0" w:history="1">
            <w:r w:rsidR="00711547" w:rsidRPr="005476F2">
              <w:rPr>
                <w:rStyle w:val="af"/>
                <w:rFonts w:cs="Times New Roman"/>
                <w:noProof/>
              </w:rPr>
              <w:t>Оглавление       версия 2</w:t>
            </w:r>
            <w:r w:rsidR="00711547" w:rsidRPr="005476F2">
              <w:rPr>
                <w:rStyle w:val="af"/>
                <w:rFonts w:cs="Times New Roman"/>
                <w:noProof/>
                <w:lang w:val="en-US"/>
              </w:rPr>
              <w:t>.0.</w:t>
            </w:r>
            <w:r w:rsidR="00711547" w:rsidRPr="005476F2">
              <w:rPr>
                <w:rStyle w:val="af"/>
                <w:rFonts w:cs="Times New Roman"/>
                <w:noProof/>
              </w:rPr>
              <w:t>1.6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1" w:history="1">
            <w:r w:rsidR="00711547" w:rsidRPr="005476F2">
              <w:rPr>
                <w:rStyle w:val="af"/>
                <w:noProof/>
              </w:rPr>
              <w:t>Назначение системы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2" w:history="1">
            <w:r w:rsidR="00711547" w:rsidRPr="005476F2">
              <w:rPr>
                <w:rStyle w:val="af"/>
                <w:noProof/>
              </w:rPr>
              <w:t>Установка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3" w:history="1">
            <w:r w:rsidR="00711547" w:rsidRPr="005476F2">
              <w:rPr>
                <w:rStyle w:val="af"/>
                <w:noProof/>
              </w:rPr>
              <w:t>Универсальные элементы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4" w:history="1">
            <w:r w:rsidR="00711547" w:rsidRPr="005476F2">
              <w:rPr>
                <w:rStyle w:val="af"/>
                <w:noProof/>
              </w:rPr>
              <w:t>Меню системы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585" w:history="1">
            <w:r w:rsidR="00711547" w:rsidRPr="005476F2">
              <w:rPr>
                <w:rStyle w:val="af"/>
                <w:noProof/>
              </w:rPr>
              <w:t>1. Рабочий стол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86" w:history="1">
            <w:r w:rsidR="00711547" w:rsidRPr="005476F2">
              <w:rPr>
                <w:rStyle w:val="af"/>
                <w:noProof/>
              </w:rPr>
              <w:t>1.1. Стационарные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87" w:history="1">
            <w:r w:rsidR="00711547" w:rsidRPr="005476F2">
              <w:rPr>
                <w:rStyle w:val="af"/>
                <w:noProof/>
              </w:rPr>
              <w:t>1.1.1.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88" w:history="1">
            <w:r w:rsidR="00711547" w:rsidRPr="005476F2">
              <w:rPr>
                <w:rStyle w:val="af"/>
                <w:noProof/>
              </w:rPr>
              <w:t>1.1.2. Типы объектов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89" w:history="1">
            <w:r w:rsidR="00711547" w:rsidRPr="005476F2">
              <w:rPr>
                <w:rStyle w:val="af"/>
                <w:noProof/>
              </w:rPr>
              <w:t>1.2. Событийные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0" w:history="1">
            <w:r w:rsidR="00711547" w:rsidRPr="005476F2">
              <w:rPr>
                <w:rStyle w:val="af"/>
                <w:noProof/>
              </w:rPr>
              <w:t>1.2.1.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1" w:history="1">
            <w:r w:rsidR="00711547" w:rsidRPr="005476F2">
              <w:rPr>
                <w:rStyle w:val="af"/>
                <w:noProof/>
              </w:rPr>
              <w:t>1.2.2. Типы объектов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2" w:history="1">
            <w:r w:rsidR="00711547" w:rsidRPr="005476F2">
              <w:rPr>
                <w:rStyle w:val="af"/>
                <w:noProof/>
              </w:rPr>
              <w:t>1.3. Подвижные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3" w:history="1">
            <w:r w:rsidR="00711547" w:rsidRPr="005476F2">
              <w:rPr>
                <w:rStyle w:val="af"/>
                <w:noProof/>
              </w:rPr>
              <w:t>1.3.1. Мониторинг техники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4" w:history="1">
            <w:r w:rsidR="00711547" w:rsidRPr="005476F2">
              <w:rPr>
                <w:rStyle w:val="af"/>
                <w:noProof/>
              </w:rPr>
              <w:t>1.3.2. Факт работ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5" w:history="1">
            <w:r w:rsidR="00711547" w:rsidRPr="005476F2">
              <w:rPr>
                <w:rStyle w:val="af"/>
                <w:noProof/>
              </w:rPr>
              <w:t>1.4. Площадные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6" w:history="1">
            <w:r w:rsidR="00711547" w:rsidRPr="005476F2">
              <w:rPr>
                <w:rStyle w:val="af"/>
                <w:noProof/>
              </w:rPr>
              <w:t>1.5. Тематика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7" w:history="1">
            <w:r w:rsidR="00711547" w:rsidRPr="005476F2">
              <w:rPr>
                <w:rStyle w:val="af"/>
                <w:noProof/>
              </w:rPr>
              <w:t>1.5.1. Тематики по площадным объектам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8" w:history="1">
            <w:r w:rsidR="00711547" w:rsidRPr="005476F2">
              <w:rPr>
                <w:rStyle w:val="af"/>
                <w:noProof/>
              </w:rPr>
              <w:t>1.5.2. Тематика по точкам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599" w:history="1">
            <w:r w:rsidR="00711547" w:rsidRPr="005476F2">
              <w:rPr>
                <w:rStyle w:val="af"/>
                <w:noProof/>
              </w:rPr>
              <w:t>1.6. Слои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_Toc404938599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0" w:history="1">
            <w:r w:rsidR="00711547" w:rsidRPr="005476F2">
              <w:rPr>
                <w:rStyle w:val="af"/>
                <w:noProof/>
              </w:rPr>
              <w:t>1.6.1. Работа со слоями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1" w:history="1">
            <w:r w:rsidR="00711547" w:rsidRPr="005476F2">
              <w:rPr>
                <w:rStyle w:val="af"/>
                <w:noProof/>
              </w:rPr>
              <w:t>1.6.2. Фильтр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2" w:history="1">
            <w:r w:rsidR="00711547" w:rsidRPr="005476F2">
              <w:rPr>
                <w:rStyle w:val="af"/>
                <w:noProof/>
              </w:rPr>
              <w:t>1.6.3. Администрирование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3" w:history="1">
            <w:r w:rsidR="00711547" w:rsidRPr="005476F2">
              <w:rPr>
                <w:rStyle w:val="af"/>
                <w:noProof/>
              </w:rPr>
              <w:t>1.7. Поиск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4" w:history="1">
            <w:r w:rsidR="00711547" w:rsidRPr="005476F2">
              <w:rPr>
                <w:rStyle w:val="af"/>
                <w:noProof/>
              </w:rPr>
              <w:t>1.7.1. По адресу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5" w:history="1">
            <w:r w:rsidR="00711547" w:rsidRPr="005476F2">
              <w:rPr>
                <w:rStyle w:val="af"/>
                <w:noProof/>
              </w:rPr>
              <w:t>1.7.2. По координатам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6" w:history="1">
            <w:r w:rsidR="00711547" w:rsidRPr="005476F2">
              <w:rPr>
                <w:rStyle w:val="af"/>
                <w:noProof/>
              </w:rPr>
              <w:t>1.8. Тематика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7" w:history="1">
            <w:r w:rsidR="00711547" w:rsidRPr="005476F2">
              <w:rPr>
                <w:rStyle w:val="af"/>
                <w:noProof/>
              </w:rPr>
              <w:t>1.8.1. Анализ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8" w:history="1">
            <w:r w:rsidR="00711547" w:rsidRPr="005476F2">
              <w:rPr>
                <w:rStyle w:val="af"/>
                <w:noProof/>
              </w:rPr>
              <w:t>1.8.2. Диаграммы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09" w:history="1">
            <w:r w:rsidR="00711547" w:rsidRPr="005476F2">
              <w:rPr>
                <w:rStyle w:val="af"/>
                <w:noProof/>
              </w:rPr>
              <w:t>1.8.3. Область анализа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610" w:history="1">
            <w:r w:rsidR="00711547" w:rsidRPr="005476F2">
              <w:rPr>
                <w:rStyle w:val="af"/>
                <w:noProof/>
              </w:rPr>
              <w:t>2.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1" w:history="1">
            <w:r w:rsidR="00711547" w:rsidRPr="005476F2">
              <w:rPr>
                <w:rStyle w:val="af"/>
                <w:noProof/>
              </w:rPr>
              <w:t>2.1. Справочники и документы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2" w:history="1">
            <w:r w:rsidR="00711547" w:rsidRPr="005476F2">
              <w:rPr>
                <w:rStyle w:val="af"/>
                <w:noProof/>
              </w:rPr>
              <w:t>КАРТА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3" w:history="1">
            <w:r w:rsidR="00711547" w:rsidRPr="005476F2">
              <w:rPr>
                <w:rStyle w:val="af"/>
                <w:noProof/>
              </w:rPr>
              <w:t>2.1.1. Справочник «К. Стационарные объекты»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4" w:history="1">
            <w:r w:rsidR="00711547" w:rsidRPr="005476F2">
              <w:rPr>
                <w:rStyle w:val="af"/>
                <w:noProof/>
              </w:rPr>
              <w:t>2.1.2. Справочник «К. Событийные объекты»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5" w:history="1">
            <w:r w:rsidR="00711547" w:rsidRPr="005476F2">
              <w:rPr>
                <w:rStyle w:val="af"/>
                <w:noProof/>
              </w:rPr>
              <w:t>2.1.3. Справочник «К. Подвижные объекты»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6" w:history="1">
            <w:r w:rsidR="00711547" w:rsidRPr="005476F2">
              <w:rPr>
                <w:rStyle w:val="af"/>
                <w:noProof/>
              </w:rPr>
              <w:t>2.1.4. Справочник «К. Площадные объекты»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7" w:history="1">
            <w:r w:rsidR="00711547" w:rsidRPr="005476F2">
              <w:rPr>
                <w:rStyle w:val="af"/>
                <w:noProof/>
              </w:rPr>
              <w:t>2.1.5. Справочник «К. Типы стационарных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8" w:history="1">
            <w:r w:rsidR="00711547" w:rsidRPr="005476F2">
              <w:rPr>
                <w:rStyle w:val="af"/>
                <w:noProof/>
              </w:rPr>
              <w:t>2.1.6. Справочник «К. Типы событийных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19" w:history="1">
            <w:r w:rsidR="00711547" w:rsidRPr="005476F2">
              <w:rPr>
                <w:rStyle w:val="af"/>
                <w:noProof/>
              </w:rPr>
              <w:t>2.1.7. Справочник «К. Типы подвижных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0" w:history="1">
            <w:r w:rsidR="00711547" w:rsidRPr="005476F2">
              <w:rPr>
                <w:rStyle w:val="af"/>
                <w:noProof/>
              </w:rPr>
              <w:t>2.1.8. Справочник «К. Типы площадных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1" w:history="1">
            <w:r w:rsidR="00711547" w:rsidRPr="005476F2">
              <w:rPr>
                <w:rStyle w:val="af"/>
                <w:noProof/>
              </w:rPr>
              <w:t>2.1.9. Справочник «К. Слои на карте»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2" w:history="1">
            <w:r w:rsidR="00711547" w:rsidRPr="005476F2">
              <w:rPr>
                <w:rStyle w:val="af"/>
                <w:noProof/>
              </w:rPr>
              <w:t>ОБЪЕКТЫ УЧЕТА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3" w:history="1">
            <w:r w:rsidR="00711547" w:rsidRPr="005476F2">
              <w:rPr>
                <w:rStyle w:val="af"/>
                <w:noProof/>
              </w:rPr>
              <w:t>2.1.10. Справочник «ОУ. Организации»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4" w:history="1">
            <w:r w:rsidR="00711547" w:rsidRPr="005476F2">
              <w:rPr>
                <w:rStyle w:val="af"/>
                <w:noProof/>
              </w:rPr>
              <w:t>2.1.11. Справочник «ОУ. АТЕ»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5" w:history="1">
            <w:r w:rsidR="00711547" w:rsidRPr="005476F2">
              <w:rPr>
                <w:rStyle w:val="af"/>
                <w:noProof/>
              </w:rPr>
              <w:t>2.1.12. Справочник «ОУ. Виды деятельности»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6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7" w:history="1">
            <w:r w:rsidR="00711547" w:rsidRPr="005476F2">
              <w:rPr>
                <w:rStyle w:val="af"/>
                <w:noProof/>
              </w:rPr>
              <w:t>2.1.13. Регистр сведений «ОУ. Назначение характеристик видов деятельности»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8" w:history="1">
            <w:r w:rsidR="00711547" w:rsidRPr="005476F2">
              <w:rPr>
                <w:rStyle w:val="af"/>
                <w:noProof/>
              </w:rPr>
              <w:t>2.1.14. Справочник «ОУ. Варианты значений характеристики видов деятельности»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29" w:history="1">
            <w:r w:rsidR="00711547" w:rsidRPr="005476F2">
              <w:rPr>
                <w:rStyle w:val="af"/>
                <w:noProof/>
              </w:rPr>
              <w:t>2.1.15. Планы видов характеристик «ОУ. Характеристики видов деятельности»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0" w:history="1">
            <w:r w:rsidR="00711547" w:rsidRPr="005476F2">
              <w:rPr>
                <w:rStyle w:val="af"/>
                <w:noProof/>
              </w:rPr>
              <w:t>2.1.16. Регистр сведений «ОУ. Назначение характеристик видов деятельности»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1" w:history="1">
            <w:r w:rsidR="00711547" w:rsidRPr="005476F2">
              <w:rPr>
                <w:rStyle w:val="af"/>
                <w:noProof/>
              </w:rPr>
              <w:t>2.1.17. Регистр сведений «ОУ. Значения характеристик видов деятельности организаций»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2" w:history="1">
            <w:r w:rsidR="00711547" w:rsidRPr="005476F2">
              <w:rPr>
                <w:rStyle w:val="af"/>
                <w:noProof/>
              </w:rPr>
              <w:t>2.1.18. Справочник «ОУ. Варианты значений характеристик объектов учета»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3" w:history="1">
            <w:r w:rsidR="00711547" w:rsidRPr="005476F2">
              <w:rPr>
                <w:rStyle w:val="af"/>
                <w:noProof/>
              </w:rPr>
              <w:t>2.1.19. Планы видов характеристик «ОУ. Характеристики объектов учета»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4" w:history="1">
            <w:r w:rsidR="00711547" w:rsidRPr="005476F2">
              <w:rPr>
                <w:rStyle w:val="af"/>
                <w:noProof/>
              </w:rPr>
              <w:t>2.1.20. Регистр сведений «ОУ. Значения характеристик объектов учета»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5" w:history="1">
            <w:r w:rsidR="00711547" w:rsidRPr="005476F2">
              <w:rPr>
                <w:rStyle w:val="af"/>
                <w:noProof/>
              </w:rPr>
              <w:t>ПЛОЩАДНЫЕ ОБЪЕКТЫ. ПАРАМЕТРЫ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6" w:history="1">
            <w:r w:rsidR="00711547" w:rsidRPr="005476F2">
              <w:rPr>
                <w:rStyle w:val="af"/>
                <w:noProof/>
              </w:rPr>
              <w:t>2.1.21. Обработка «ПО. Ввод значений параметров по площадным объектам»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7" w:history="1">
            <w:r w:rsidR="00711547" w:rsidRPr="005476F2">
              <w:rPr>
                <w:rStyle w:val="af"/>
                <w:noProof/>
              </w:rPr>
              <w:t>2.1.22. Обработка «ПО. История площадных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8" w:history="1">
            <w:r w:rsidR="00711547" w:rsidRPr="005476F2">
              <w:rPr>
                <w:rStyle w:val="af"/>
                <w:noProof/>
              </w:rPr>
              <w:t xml:space="preserve">2.1.23. Справочник </w:t>
            </w:r>
            <w:r w:rsidR="00711547" w:rsidRPr="005476F2">
              <w:rPr>
                <w:rStyle w:val="af"/>
                <w:rFonts w:ascii="Times New Roman CYR" w:hAnsi="Times New Roman CYR" w:cs="Times New Roman CYR"/>
                <w:noProof/>
              </w:rPr>
              <w:t>«ПО. Параметры площадных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39" w:history="1">
            <w:r w:rsidR="00711547" w:rsidRPr="005476F2">
              <w:rPr>
                <w:rStyle w:val="af"/>
                <w:noProof/>
              </w:rPr>
              <w:t>2.1.24. Справочник «ПО. Предопределенные участки площадных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0" w:history="1">
            <w:r w:rsidR="00711547" w:rsidRPr="005476F2">
              <w:rPr>
                <w:rStyle w:val="af"/>
                <w:noProof/>
              </w:rPr>
              <w:t>НСИ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1" w:history="1">
            <w:r w:rsidR="00711547" w:rsidRPr="005476F2">
              <w:rPr>
                <w:rStyle w:val="af"/>
                <w:noProof/>
              </w:rPr>
              <w:t>2.1.25. Справочник «НСИ. Виды контактной информации»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2" w:history="1">
            <w:r w:rsidR="00711547" w:rsidRPr="005476F2">
              <w:rPr>
                <w:rStyle w:val="af"/>
                <w:noProof/>
              </w:rPr>
              <w:t>2.1.26. Справочник «НСИ. Физические лица»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3" w:history="1">
            <w:r w:rsidR="00711547" w:rsidRPr="005476F2">
              <w:rPr>
                <w:rStyle w:val="af"/>
                <w:noProof/>
              </w:rPr>
              <w:t>2.1.27. Регистр сведений «НСИ. Адресный классификатор»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4" w:history="1">
            <w:r w:rsidR="00711547" w:rsidRPr="005476F2">
              <w:rPr>
                <w:rStyle w:val="af"/>
                <w:noProof/>
              </w:rPr>
              <w:t>2.1.28. Справочник «НСИ. Страны мира»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5" w:history="1">
            <w:r w:rsidR="00711547" w:rsidRPr="005476F2">
              <w:rPr>
                <w:rStyle w:val="af"/>
                <w:noProof/>
              </w:rPr>
              <w:t>РАСТЕНИЕВОДСТВО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6" w:history="1">
            <w:r w:rsidR="00711547" w:rsidRPr="005476F2">
              <w:rPr>
                <w:rStyle w:val="af"/>
                <w:noProof/>
              </w:rPr>
              <w:t>2.1.29. Справочник «АУ. Поля»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7" w:history="1">
            <w:r w:rsidR="00711547" w:rsidRPr="005476F2">
              <w:rPr>
                <w:rStyle w:val="af"/>
                <w:noProof/>
              </w:rPr>
              <w:t>2.1.30. Справочник «АУ. Культуры»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8" w:history="1">
            <w:r w:rsidR="00711547" w:rsidRPr="005476F2">
              <w:rPr>
                <w:rStyle w:val="af"/>
                <w:noProof/>
              </w:rPr>
              <w:t>2.2. Отчеты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49" w:history="1">
            <w:r w:rsidR="00711547" w:rsidRPr="005476F2">
              <w:rPr>
                <w:rStyle w:val="af"/>
                <w:noProof/>
              </w:rPr>
              <w:t>2.2.1. Дополнительные отчеты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0" w:history="1">
            <w:r w:rsidR="00711547" w:rsidRPr="005476F2">
              <w:rPr>
                <w:rStyle w:val="af"/>
                <w:noProof/>
              </w:rPr>
              <w:t>2.2.2. Универсальный отчет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1" w:history="1">
            <w:r w:rsidR="00711547" w:rsidRPr="005476F2">
              <w:rPr>
                <w:rStyle w:val="af"/>
                <w:noProof/>
              </w:rPr>
              <w:t>2.2.3. Универсальный отчет по готовым запросам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2" w:history="1">
            <w:r w:rsidR="00711547" w:rsidRPr="005476F2">
              <w:rPr>
                <w:rStyle w:val="af"/>
                <w:noProof/>
              </w:rPr>
              <w:t>2.3. Сервис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3" w:history="1">
            <w:r w:rsidR="00711547" w:rsidRPr="005476F2">
              <w:rPr>
                <w:rStyle w:val="af"/>
                <w:noProof/>
              </w:rPr>
              <w:t>2.3.1. Объекты на карте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4" w:history="1">
            <w:r w:rsidR="00711547" w:rsidRPr="005476F2">
              <w:rPr>
                <w:rStyle w:val="af"/>
                <w:noProof/>
              </w:rPr>
              <w:t>2.3.2. Консоль запросов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5" w:history="1">
            <w:r w:rsidR="00711547" w:rsidRPr="005476F2">
              <w:rPr>
                <w:rStyle w:val="af"/>
                <w:noProof/>
              </w:rPr>
              <w:t>2.3.3. Дополнительные обработки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656" w:history="1">
            <w:r w:rsidR="00711547" w:rsidRPr="005476F2">
              <w:rPr>
                <w:rStyle w:val="af"/>
                <w:noProof/>
              </w:rPr>
              <w:t>3. Свод показателей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7" w:history="1">
            <w:r w:rsidR="00711547" w:rsidRPr="005476F2">
              <w:rPr>
                <w:rStyle w:val="af"/>
                <w:noProof/>
              </w:rPr>
              <w:t>3.1. Справочники и документы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8" w:history="1">
            <w:r w:rsidR="00711547" w:rsidRPr="005476F2">
              <w:rPr>
                <w:rStyle w:val="af"/>
                <w:noProof/>
              </w:rPr>
              <w:t>3.1.1. Справочник «СП. Шаблоны форм (ШФ)»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59" w:history="1">
            <w:r w:rsidR="00711547" w:rsidRPr="005476F2">
              <w:rPr>
                <w:rStyle w:val="af"/>
                <w:noProof/>
              </w:rPr>
              <w:t>3.1.2. Документ «СП. Формы ввода значений показателей»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0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1" w:history="1">
            <w:r w:rsidR="00711547" w:rsidRPr="005476F2">
              <w:rPr>
                <w:rStyle w:val="af"/>
                <w:noProof/>
              </w:rPr>
              <w:t>3.1.3. Регистр сведений «СП. Значения показателей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2" w:history="1">
            <w:r w:rsidR="00711547" w:rsidRPr="005476F2">
              <w:rPr>
                <w:rStyle w:val="af"/>
                <w:noProof/>
              </w:rPr>
              <w:t>ПОСТРОЕНИЕ ТЕМАТИК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3" w:history="1">
            <w:r w:rsidR="00711547" w:rsidRPr="005476F2">
              <w:rPr>
                <w:rStyle w:val="af"/>
                <w:noProof/>
              </w:rPr>
              <w:t>3.1.4. Документ «СП. Данные тематик по точкам»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4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5" w:history="1">
            <w:r w:rsidR="00711547" w:rsidRPr="005476F2">
              <w:rPr>
                <w:rStyle w:val="af"/>
                <w:noProof/>
              </w:rPr>
              <w:t>3.1.5. Регистр сведений «СП. Данные тематик по точкам»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6" w:history="1">
            <w:r w:rsidR="00711547" w:rsidRPr="005476F2">
              <w:rPr>
                <w:rStyle w:val="af"/>
                <w:noProof/>
              </w:rPr>
              <w:t>3.1.6. Документ «СП. Ввод показателей по объектам»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7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8" w:history="1">
            <w:r w:rsidR="00711547" w:rsidRPr="005476F2">
              <w:rPr>
                <w:rStyle w:val="af"/>
                <w:noProof/>
              </w:rPr>
              <w:t>3.1.7. Регистр сведений «СП. Значение показателей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69" w:history="1">
            <w:r w:rsidR="00711547" w:rsidRPr="005476F2">
              <w:rPr>
                <w:rStyle w:val="af"/>
                <w:noProof/>
              </w:rPr>
              <w:t>3.1.8. Документ « СП. Ввод значений по показателю»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0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1" w:history="1">
            <w:r w:rsidR="00711547" w:rsidRPr="005476F2">
              <w:rPr>
                <w:rStyle w:val="af"/>
                <w:noProof/>
              </w:rPr>
              <w:t>3.1.9. Регистр сведений «СП. Значения показателей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2" w:history="1">
            <w:r w:rsidR="00711547" w:rsidRPr="005476F2">
              <w:rPr>
                <w:rStyle w:val="af"/>
                <w:noProof/>
              </w:rPr>
              <w:t>3.1.10. Справочник «СП. Показатели»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3" w:history="1">
            <w:r w:rsidR="00711547" w:rsidRPr="005476F2">
              <w:rPr>
                <w:rStyle w:val="af"/>
                <w:noProof/>
              </w:rPr>
              <w:t>3.1.11. Справочник «СП. Область анализа»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4" w:history="1">
            <w:r w:rsidR="00711547" w:rsidRPr="005476F2">
              <w:rPr>
                <w:rStyle w:val="af"/>
                <w:noProof/>
              </w:rPr>
              <w:t>3.1.12. Справочник «СП. Группы показателей для анализа»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675" w:history="1">
            <w:r w:rsidR="00711547" w:rsidRPr="005476F2">
              <w:rPr>
                <w:rStyle w:val="af"/>
                <w:noProof/>
              </w:rPr>
              <w:t>4. Кадастровый учет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6" w:history="1">
            <w:r w:rsidR="00711547" w:rsidRPr="005476F2">
              <w:rPr>
                <w:rStyle w:val="af"/>
                <w:noProof/>
              </w:rPr>
              <w:t>4.1. Справочники и документы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7" w:history="1">
            <w:r w:rsidR="00711547" w:rsidRPr="005476F2">
              <w:rPr>
                <w:rStyle w:val="af"/>
                <w:noProof/>
              </w:rPr>
              <w:t>4.1.1. Справочник «КУ. Кадастровые документы»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8" w:history="1">
            <w:r w:rsidR="00711547" w:rsidRPr="005476F2">
              <w:rPr>
                <w:rStyle w:val="af"/>
                <w:noProof/>
              </w:rPr>
              <w:t>4.1.2. Справочник «КУ. Кадастровые земельные участки»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79" w:history="1">
            <w:r w:rsidR="00711547" w:rsidRPr="005476F2">
              <w:rPr>
                <w:rStyle w:val="af"/>
                <w:noProof/>
              </w:rPr>
              <w:t>4.1.3. Справочник «КУ. Параметры перевода из МСК»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0" w:history="1">
            <w:r w:rsidR="00711547" w:rsidRPr="005476F2">
              <w:rPr>
                <w:rStyle w:val="af"/>
                <w:noProof/>
              </w:rPr>
              <w:t>4.1.4. Справочник «КУ. Виды кадастровых участков»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1" w:history="1">
            <w:r w:rsidR="00711547" w:rsidRPr="005476F2">
              <w:rPr>
                <w:rStyle w:val="af"/>
                <w:noProof/>
              </w:rPr>
              <w:t>4.1.5. Справочник «КУ. Статусы кадастровых участков»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2" w:history="1">
            <w:r w:rsidR="00711547" w:rsidRPr="005476F2">
              <w:rPr>
                <w:rStyle w:val="af"/>
                <w:noProof/>
              </w:rPr>
              <w:t>4.1.6. Справочник «КУ. Категории земель»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3" w:history="1">
            <w:r w:rsidR="00711547" w:rsidRPr="005476F2">
              <w:rPr>
                <w:rStyle w:val="af"/>
                <w:noProof/>
              </w:rPr>
              <w:t>4.1.7. Справочник «КУ. Виды разрешенного использования»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4" w:history="1">
            <w:r w:rsidR="00711547" w:rsidRPr="005476F2">
              <w:rPr>
                <w:rStyle w:val="af"/>
                <w:noProof/>
              </w:rPr>
              <w:t>4.1.8. Справочник «КУ. Виды площадей»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5" w:history="1">
            <w:r w:rsidR="00711547" w:rsidRPr="005476F2">
              <w:rPr>
                <w:rStyle w:val="af"/>
                <w:noProof/>
              </w:rPr>
              <w:t>4.1.9. Справочник «КУ. Виды платежей»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6" w:history="1">
            <w:r w:rsidR="00711547" w:rsidRPr="005476F2">
              <w:rPr>
                <w:rStyle w:val="af"/>
                <w:noProof/>
              </w:rPr>
              <w:t>4.1.10. Регистр сведений «КУ. Базовые платежи»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7" w:history="1">
            <w:r w:rsidR="00711547" w:rsidRPr="005476F2">
              <w:rPr>
                <w:rStyle w:val="af"/>
                <w:noProof/>
              </w:rPr>
              <w:t>4.1.11. Справочник «КУ. Виды прав на кадастровый участок»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8" w:history="1">
            <w:r w:rsidR="00711547" w:rsidRPr="005476F2">
              <w:rPr>
                <w:rStyle w:val="af"/>
                <w:noProof/>
              </w:rPr>
              <w:t>4.1.12. Регистр сведений «КУ. Права на кадастровый участок»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89" w:history="1">
            <w:r w:rsidR="00711547" w:rsidRPr="005476F2">
              <w:rPr>
                <w:rStyle w:val="af"/>
                <w:noProof/>
              </w:rPr>
              <w:t>4.1.13. Регистр сведений «КУ. Площадные объекты в кадастровых участках»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690" w:history="1">
            <w:r w:rsidR="00711547" w:rsidRPr="005476F2">
              <w:rPr>
                <w:rStyle w:val="af"/>
                <w:noProof/>
              </w:rPr>
              <w:t>5. Универсальные прикладные справочники (УПС)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1" w:history="1">
            <w:r w:rsidR="00711547" w:rsidRPr="005476F2">
              <w:rPr>
                <w:rStyle w:val="af"/>
                <w:noProof/>
              </w:rPr>
              <w:t>5.1.1. Справочник «УПС. Справочники (прикладные)»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2" w:history="1">
            <w:r w:rsidR="00711547" w:rsidRPr="005476F2">
              <w:rPr>
                <w:rStyle w:val="af"/>
                <w:noProof/>
              </w:rPr>
              <w:t>5.1.2. Справочник «УПС. Типы справочников (прикладные)»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3" w:history="1">
            <w:r w:rsidR="00711547" w:rsidRPr="005476F2">
              <w:rPr>
                <w:rStyle w:val="af"/>
                <w:noProof/>
              </w:rPr>
              <w:t>5.1.3. Документ «УПС. Документы (прикладные)»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4" w:history="1">
            <w:r w:rsidR="00711547" w:rsidRPr="005476F2">
              <w:rPr>
                <w:rStyle w:val="af"/>
                <w:noProof/>
              </w:rPr>
              <w:t>5.1.4. Справочник «УПС. Типы документов (прикладные)»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5" w:history="1">
            <w:r w:rsidR="00711547" w:rsidRPr="005476F2">
              <w:rPr>
                <w:rStyle w:val="af"/>
                <w:noProof/>
              </w:rPr>
              <w:t>5.1.5. Справочник «ДА. Справочники дополнительные»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696" w:history="1">
            <w:r w:rsidR="00711547" w:rsidRPr="005476F2">
              <w:rPr>
                <w:rStyle w:val="af"/>
                <w:noProof/>
              </w:rPr>
              <w:t>6. Библиотека внешних связей (БВС)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7" w:history="1">
            <w:r w:rsidR="00711547" w:rsidRPr="005476F2">
              <w:rPr>
                <w:rStyle w:val="af"/>
                <w:noProof/>
              </w:rPr>
              <w:t>6.1. Справочники и документы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8" w:history="1">
            <w:r w:rsidR="00711547" w:rsidRPr="005476F2">
              <w:rPr>
                <w:rStyle w:val="af"/>
                <w:noProof/>
              </w:rPr>
              <w:t>6.1.1. Справочник «БВС. Информационные базы»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699" w:history="1">
            <w:r w:rsidR="00711547" w:rsidRPr="005476F2">
              <w:rPr>
                <w:rStyle w:val="af"/>
                <w:noProof/>
              </w:rPr>
              <w:t>БВС. ЭЛЕМЕНТЫ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0" w:history="1">
            <w:r w:rsidR="00711547" w:rsidRPr="005476F2">
              <w:rPr>
                <w:rStyle w:val="af"/>
                <w:noProof/>
              </w:rPr>
              <w:t>6.1.2. Справочник «БВС. Объекты метаданных»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1" w:history="1">
            <w:r w:rsidR="00711547" w:rsidRPr="005476F2">
              <w:rPr>
                <w:rStyle w:val="af"/>
                <w:noProof/>
              </w:rPr>
              <w:t>6.1.3. Справочник «БВС. Элементы»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2" w:history="1">
            <w:r w:rsidR="00711547" w:rsidRPr="005476F2">
              <w:rPr>
                <w:rStyle w:val="af"/>
                <w:noProof/>
              </w:rPr>
              <w:t>6.1.4. Обработка «БВС. Синхронизация элементов»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3" w:history="1">
            <w:r w:rsidR="00711547" w:rsidRPr="005476F2">
              <w:rPr>
                <w:rStyle w:val="af"/>
                <w:noProof/>
              </w:rPr>
              <w:t>БВС. ОБЪЕКТЫ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4" w:history="1">
            <w:r w:rsidR="00711547" w:rsidRPr="005476F2">
              <w:rPr>
                <w:rStyle w:val="af"/>
                <w:noProof/>
              </w:rPr>
              <w:t>6.1.5. Справочник «БВС. Импорт объектов»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5" w:history="1">
            <w:r w:rsidR="00711547" w:rsidRPr="005476F2">
              <w:rPr>
                <w:rStyle w:val="af"/>
                <w:i/>
                <w:noProof/>
              </w:rPr>
              <w:t>БВС. ФУНКЦИИ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6" w:history="1">
            <w:r w:rsidR="00711547" w:rsidRPr="005476F2">
              <w:rPr>
                <w:rStyle w:val="af"/>
                <w:noProof/>
              </w:rPr>
              <w:t>6.1.6. Справочник «БВС. Функции»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7" w:history="1">
            <w:r w:rsidR="00711547" w:rsidRPr="005476F2">
              <w:rPr>
                <w:rStyle w:val="af"/>
                <w:noProof/>
              </w:rPr>
              <w:t>6.2. Сервис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08" w:history="1">
            <w:r w:rsidR="00711547" w:rsidRPr="005476F2">
              <w:rPr>
                <w:rStyle w:val="af"/>
                <w:noProof/>
              </w:rPr>
              <w:t>6.2.1. БВС. Настройка доступа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14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04938709" w:history="1">
            <w:r w:rsidR="00711547" w:rsidRPr="005476F2">
              <w:rPr>
                <w:rStyle w:val="af"/>
                <w:noProof/>
              </w:rPr>
              <w:t>7. Администрирование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0" w:history="1">
            <w:r w:rsidR="00711547" w:rsidRPr="005476F2">
              <w:rPr>
                <w:rStyle w:val="af"/>
                <w:noProof/>
              </w:rPr>
              <w:t>7.1. Справочники и документы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1" w:history="1">
            <w:r w:rsidR="00711547" w:rsidRPr="005476F2">
              <w:rPr>
                <w:rStyle w:val="af"/>
                <w:noProof/>
              </w:rPr>
              <w:t>НАСТРОЙКИ КАРТ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2" w:history="1">
            <w:r w:rsidR="00711547" w:rsidRPr="005476F2">
              <w:rPr>
                <w:rStyle w:val="af"/>
                <w:noProof/>
              </w:rPr>
              <w:t>7.1.1. Справочник «А. Ресурсы карты»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3" w:history="1">
            <w:r w:rsidR="00711547" w:rsidRPr="005476F2">
              <w:rPr>
                <w:rStyle w:val="af"/>
                <w:noProof/>
              </w:rPr>
              <w:t>7.1.2. Справочник «А. Конфигурации карт»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4" w:history="1">
            <w:r w:rsidR="00711547" w:rsidRPr="005476F2">
              <w:rPr>
                <w:rStyle w:val="af"/>
                <w:noProof/>
              </w:rPr>
              <w:t>7.1.3. Справочник «А. Телематические сервера»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5" w:history="1">
            <w:r w:rsidR="00711547" w:rsidRPr="005476F2">
              <w:rPr>
                <w:rStyle w:val="af"/>
                <w:noProof/>
              </w:rPr>
              <w:t>7.1.4. Справочник «А. ГИС-серверы»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6" w:history="1">
            <w:r w:rsidR="00711547" w:rsidRPr="005476F2">
              <w:rPr>
                <w:rStyle w:val="af"/>
                <w:noProof/>
              </w:rPr>
              <w:t>УПРАВЛЕНИЕ ДОСТУПОМ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7" w:history="1">
            <w:r w:rsidR="00711547" w:rsidRPr="005476F2">
              <w:rPr>
                <w:rStyle w:val="af"/>
                <w:noProof/>
              </w:rPr>
              <w:t>7.1.5. Справочник «А. Группы пользователей»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8" w:history="1">
            <w:r w:rsidR="00711547" w:rsidRPr="005476F2">
              <w:rPr>
                <w:rStyle w:val="af"/>
                <w:i/>
                <w:noProof/>
              </w:rPr>
              <w:t>Панель навигации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19" w:history="1">
            <w:r w:rsidR="00711547" w:rsidRPr="005476F2">
              <w:rPr>
                <w:rStyle w:val="af"/>
                <w:noProof/>
              </w:rPr>
              <w:t>7.1.6. Регистр сведений «А. Редактирование прав группы пользователей»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0" w:history="1">
            <w:r w:rsidR="00711547" w:rsidRPr="005476F2">
              <w:rPr>
                <w:rStyle w:val="af"/>
                <w:noProof/>
              </w:rPr>
              <w:t>7.1.7. Регистр сведений «Доп. обработки для групп пользователей»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1" w:history="1">
            <w:r w:rsidR="00711547" w:rsidRPr="005476F2">
              <w:rPr>
                <w:rStyle w:val="af"/>
                <w:noProof/>
              </w:rPr>
              <w:t>7.1.8. Регистр сведений «А. Доступ к объектам»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2" w:history="1">
            <w:r w:rsidR="00711547" w:rsidRPr="005476F2">
              <w:rPr>
                <w:rStyle w:val="af"/>
                <w:noProof/>
              </w:rPr>
              <w:t>7.1.9. Справочник «А. Пользователи»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3" w:history="1">
            <w:r w:rsidR="00711547" w:rsidRPr="005476F2">
              <w:rPr>
                <w:rStyle w:val="af"/>
                <w:noProof/>
              </w:rPr>
              <w:t>НАСТРОЙКИ ИНТЕРФЕЙСА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4" w:history="1">
            <w:r w:rsidR="00711547" w:rsidRPr="005476F2">
              <w:rPr>
                <w:rStyle w:val="af"/>
                <w:noProof/>
              </w:rPr>
              <w:t>7.1.10. Справочник «А. Дополнительные отчеты и обработки»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5" w:history="1">
            <w:r w:rsidR="00711547" w:rsidRPr="005476F2">
              <w:rPr>
                <w:rStyle w:val="af"/>
                <w:noProof/>
              </w:rPr>
              <w:t>7.1.11. Справочник «А. Пользовательские функции»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22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6" w:history="1">
            <w:r w:rsidR="00711547" w:rsidRPr="005476F2">
              <w:rPr>
                <w:rStyle w:val="af"/>
                <w:noProof/>
              </w:rPr>
              <w:t>7.2. Сервис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7" w:history="1">
            <w:r w:rsidR="00711547" w:rsidRPr="005476F2">
              <w:rPr>
                <w:rStyle w:val="af"/>
                <w:noProof/>
              </w:rPr>
              <w:t>7.2.1. Константы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8" w:history="1">
            <w:r w:rsidR="00711547" w:rsidRPr="005476F2">
              <w:rPr>
                <w:rStyle w:val="af"/>
                <w:noProof/>
              </w:rPr>
              <w:t>7.2.1. Консоль запросов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11547" w:rsidRDefault="00A301E1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</w:rPr>
          </w:pPr>
          <w:hyperlink w:anchor="_Toc404938729" w:history="1">
            <w:r w:rsidR="00711547" w:rsidRPr="005476F2">
              <w:rPr>
                <w:rStyle w:val="af"/>
                <w:noProof/>
              </w:rPr>
              <w:t>7.2.2. А. Выполнение программного кода</w:t>
            </w:r>
            <w:r w:rsidR="00711547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11547">
              <w:rPr>
                <w:noProof/>
                <w:webHidden/>
              </w:rPr>
              <w:instrText xml:space="preserve"> PAGEREF _Toc404938729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1547"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77CC7" w:rsidRDefault="00A301E1" w:rsidP="00E77CC7">
          <w:pPr>
            <w:spacing w:after="0" w:line="23" w:lineRule="atLeast"/>
            <w:ind w:left="360"/>
          </w:pPr>
          <w:r>
            <w:fldChar w:fldCharType="end"/>
          </w:r>
        </w:p>
      </w:sdtContent>
    </w:sdt>
    <w:p w:rsidR="00E77CC7" w:rsidRDefault="00E77CC7">
      <w:pPr>
        <w:rPr>
          <w:rFonts w:eastAsiaTheme="majorEastAsia" w:cs="Times New Roman"/>
          <w:b/>
          <w:bCs/>
          <w:sz w:val="28"/>
          <w:szCs w:val="28"/>
        </w:rPr>
      </w:pPr>
      <w:r>
        <w:rPr>
          <w:rFonts w:eastAsiaTheme="majorEastAsia" w:cs="Times New Roman"/>
          <w:b/>
          <w:bCs/>
          <w:sz w:val="28"/>
          <w:szCs w:val="28"/>
        </w:rPr>
        <w:br w:type="page"/>
      </w:r>
    </w:p>
    <w:p w:rsidR="00E77CC7" w:rsidRDefault="00E77CC7" w:rsidP="00E77CC7">
      <w:pPr>
        <w:pStyle w:val="1a"/>
      </w:pPr>
      <w:bookmarkStart w:id="2" w:name="_Toc404938581"/>
      <w:r>
        <w:lastRenderedPageBreak/>
        <w:t>Назначение системы</w:t>
      </w:r>
      <w:bookmarkEnd w:id="2"/>
    </w:p>
    <w:p w:rsidR="00E77CC7" w:rsidRPr="00D121A7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 xml:space="preserve">Функциональные возможности </w:t>
      </w:r>
      <w:r w:rsidR="004875A2">
        <w:rPr>
          <w:rFonts w:cs="Times New Roman"/>
          <w:szCs w:val="24"/>
        </w:rPr>
        <w:t>СИСТЕМЫ</w:t>
      </w:r>
      <w:r w:rsidRPr="00D121A7">
        <w:rPr>
          <w:rFonts w:cs="Times New Roman"/>
          <w:szCs w:val="24"/>
        </w:rPr>
        <w:t xml:space="preserve"> ориентированы на предоставление программного инструментария для реализации следующих задач: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Управление картографическим материалом Региона / ведомства.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Использование различных публичных подложек, предоставляемых мировыми сервисами, в том числе: open street map, googl</w:t>
      </w:r>
      <w:r w:rsidRPr="00D121A7">
        <w:rPr>
          <w:rFonts w:cs="Times New Roman"/>
          <w:szCs w:val="24"/>
          <w:lang w:val="en-US"/>
        </w:rPr>
        <w:t>e</w:t>
      </w:r>
      <w:r w:rsidRPr="00D121A7">
        <w:rPr>
          <w:rFonts w:cs="Times New Roman"/>
          <w:szCs w:val="24"/>
        </w:rPr>
        <w:t>, космоснимки.ру.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 xml:space="preserve">Механизм глобального поиска местоположения на карте по неформально введенному адресу, предоставляемый компанией </w:t>
      </w:r>
      <w:r w:rsidRPr="00D121A7">
        <w:rPr>
          <w:rFonts w:cs="Times New Roman"/>
          <w:szCs w:val="24"/>
          <w:lang w:val="en-US"/>
        </w:rPr>
        <w:t>Yandex</w:t>
      </w:r>
      <w:r w:rsidRPr="00D121A7">
        <w:rPr>
          <w:rFonts w:cs="Times New Roman"/>
          <w:szCs w:val="24"/>
        </w:rPr>
        <w:t>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Система сбора любых показателей от медицинских учреждений. Визуализация показателей на тематических картах.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Интерактивное размещение местоположения и различной справочной информации о медицинских учреждениях региона на карте. Размещение любых точечных объектов. Привязка к объектам помимо текстовых показателей, различной медиа-информации, в том числе – фото, видео, трансляций с видеокамеры.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Визуализация местоположения муниципального / ведомственного транспорта на карте.</w:t>
      </w:r>
    </w:p>
    <w:p w:rsidR="00E77CC7" w:rsidRPr="00D121A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 w:line="23" w:lineRule="atLeast"/>
        <w:ind w:left="0" w:firstLine="357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Предоставление ограниченного доступа для сторонних организаций.</w:t>
      </w:r>
    </w:p>
    <w:p w:rsidR="00E77CC7" w:rsidRDefault="00E77CC7" w:rsidP="00E77CC7">
      <w:pPr>
        <w:pStyle w:val="a9"/>
        <w:numPr>
          <w:ilvl w:val="0"/>
          <w:numId w:val="7"/>
        </w:numPr>
        <w:tabs>
          <w:tab w:val="left" w:pos="709"/>
        </w:tabs>
        <w:spacing w:after="0"/>
        <w:ind w:left="0" w:firstLine="357"/>
        <w:contextualSpacing w:val="0"/>
        <w:jc w:val="both"/>
        <w:rPr>
          <w:rFonts w:cs="Times New Roman"/>
          <w:szCs w:val="24"/>
        </w:rPr>
      </w:pPr>
      <w:r w:rsidRPr="00D121A7">
        <w:rPr>
          <w:rFonts w:cs="Times New Roman"/>
          <w:szCs w:val="24"/>
        </w:rPr>
        <w:t>Наполнение событий на карту через мобильные устройства.</w:t>
      </w:r>
    </w:p>
    <w:p w:rsidR="00E77CC7" w:rsidRDefault="00E77CC7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E77CC7" w:rsidRDefault="00E77CC7" w:rsidP="00E77CC7">
      <w:pPr>
        <w:pStyle w:val="1a"/>
      </w:pPr>
      <w:bookmarkStart w:id="3" w:name="_Toc404938582"/>
      <w:r>
        <w:lastRenderedPageBreak/>
        <w:t>Установка</w:t>
      </w:r>
      <w:bookmarkEnd w:id="3"/>
    </w:p>
    <w:p w:rsidR="00E77CC7" w:rsidRPr="005C0066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СИСТЕ</w:t>
      </w:r>
      <w:r>
        <w:rPr>
          <w:rFonts w:cs="Times New Roman"/>
          <w:szCs w:val="24"/>
        </w:rPr>
        <w:t>М</w:t>
      </w:r>
      <w:r w:rsidRPr="005C0066">
        <w:rPr>
          <w:rFonts w:cs="Times New Roman"/>
          <w:szCs w:val="24"/>
        </w:rPr>
        <w:t>А устанавливается на веб-серве</w:t>
      </w:r>
      <w:r>
        <w:rPr>
          <w:rFonts w:cs="Times New Roman"/>
          <w:szCs w:val="24"/>
        </w:rPr>
        <w:t>р</w:t>
      </w:r>
      <w:r w:rsidRPr="005C0066">
        <w:rPr>
          <w:rFonts w:cs="Times New Roman"/>
          <w:szCs w:val="24"/>
        </w:rPr>
        <w:t>. Пр</w:t>
      </w:r>
      <w:r>
        <w:rPr>
          <w:rFonts w:cs="Times New Roman"/>
          <w:szCs w:val="24"/>
        </w:rPr>
        <w:t>о</w:t>
      </w:r>
      <w:r w:rsidRPr="005C0066">
        <w:rPr>
          <w:rFonts w:cs="Times New Roman"/>
          <w:szCs w:val="24"/>
        </w:rPr>
        <w:t xml:space="preserve">цедура установки СИСТЕМЫ в данном документе не </w:t>
      </w:r>
      <w:r>
        <w:rPr>
          <w:rFonts w:cs="Times New Roman"/>
          <w:szCs w:val="24"/>
        </w:rPr>
        <w:t>будет рассматривается.</w:t>
      </w:r>
    </w:p>
    <w:p w:rsidR="00E77CC7" w:rsidRPr="005C0066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Доступ к СИСТЕМЕ</w:t>
      </w:r>
      <w:r>
        <w:rPr>
          <w:rFonts w:cs="Times New Roman"/>
          <w:szCs w:val="24"/>
        </w:rPr>
        <w:t xml:space="preserve"> </w:t>
      </w:r>
      <w:r w:rsidRPr="001078D9">
        <w:rPr>
          <w:rFonts w:cs="Times New Roman"/>
          <w:szCs w:val="24"/>
        </w:rPr>
        <w:t xml:space="preserve">может быть осуществлен с любого </w:t>
      </w:r>
      <w:r>
        <w:rPr>
          <w:rFonts w:cs="Times New Roman"/>
          <w:szCs w:val="24"/>
        </w:rPr>
        <w:t>рабочего места</w:t>
      </w:r>
      <w:r w:rsidRPr="001078D9">
        <w:rPr>
          <w:rFonts w:cs="Times New Roman"/>
          <w:szCs w:val="24"/>
        </w:rPr>
        <w:t xml:space="preserve">, подключенного к Интернет через </w:t>
      </w:r>
      <w:r>
        <w:rPr>
          <w:rFonts w:cs="Times New Roman"/>
          <w:szCs w:val="24"/>
        </w:rPr>
        <w:t>веб</w:t>
      </w:r>
      <w:r w:rsidRPr="001078D9">
        <w:rPr>
          <w:rFonts w:cs="Times New Roman"/>
          <w:szCs w:val="24"/>
        </w:rPr>
        <w:t>-браузер.</w:t>
      </w:r>
    </w:p>
    <w:p w:rsidR="00E77CC7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Для работы с системой рекомендуем использовать веб-браузер Mozilla Firefox</w:t>
      </w:r>
      <w:r w:rsidRPr="005C0066">
        <w:rPr>
          <w:rFonts w:cs="Times New Roman"/>
          <w:color w:val="A3611F"/>
          <w:szCs w:val="24"/>
        </w:rPr>
        <w:t xml:space="preserve"> </w:t>
      </w:r>
      <w:r w:rsidRPr="007B21C1">
        <w:rPr>
          <w:rFonts w:cs="Times New Roman"/>
          <w:szCs w:val="24"/>
        </w:rPr>
        <w:t xml:space="preserve">не ниже 14-ой версии, также возможно использование других браузеров кроме </w:t>
      </w:r>
      <w:r w:rsidRPr="007B21C1">
        <w:rPr>
          <w:rFonts w:cs="Times New Roman"/>
          <w:szCs w:val="24"/>
          <w:lang w:val="en-US"/>
        </w:rPr>
        <w:t>Opera</w:t>
      </w:r>
      <w:r w:rsidRPr="007B21C1">
        <w:rPr>
          <w:rFonts w:cs="Times New Roman"/>
          <w:szCs w:val="24"/>
        </w:rPr>
        <w:t>.</w:t>
      </w:r>
      <w:r w:rsidRPr="005C0066">
        <w:rPr>
          <w:rFonts w:cs="Times New Roman"/>
          <w:szCs w:val="24"/>
        </w:rPr>
        <w:t xml:space="preserve"> Перед работой необходимо выполнить настройку</w:t>
      </w:r>
      <w:r>
        <w:rPr>
          <w:rFonts w:cs="Times New Roman"/>
          <w:szCs w:val="24"/>
        </w:rPr>
        <w:t xml:space="preserve"> предпочитаемого веб-браузера</w:t>
      </w:r>
      <w:r w:rsidRPr="005C0066">
        <w:rPr>
          <w:rFonts w:cs="Times New Roman"/>
          <w:szCs w:val="24"/>
        </w:rPr>
        <w:t>. Ниже дано описание этих настроек.</w:t>
      </w:r>
    </w:p>
    <w:p w:rsidR="00E77CC7" w:rsidRPr="005C0066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</w:p>
    <w:p w:rsidR="00E77CC7" w:rsidRPr="001275AB" w:rsidRDefault="00E77CC7" w:rsidP="00E77CC7">
      <w:pPr>
        <w:shd w:val="clear" w:color="auto" w:fill="FFFFFF"/>
        <w:spacing w:after="0" w:line="23" w:lineRule="atLeast"/>
        <w:ind w:firstLine="567"/>
        <w:contextualSpacing/>
        <w:jc w:val="center"/>
        <w:rPr>
          <w:rFonts w:cs="Times New Roman"/>
          <w:b/>
          <w:szCs w:val="24"/>
          <w:u w:val="single"/>
        </w:rPr>
      </w:pPr>
      <w:r w:rsidRPr="001275AB">
        <w:rPr>
          <w:rFonts w:cs="Times New Roman"/>
          <w:b/>
          <w:szCs w:val="24"/>
          <w:u w:val="single"/>
        </w:rPr>
        <w:t>Настройка и использование веб-браузера Google Chrome</w:t>
      </w:r>
    </w:p>
    <w:p w:rsidR="00E77CC7" w:rsidRPr="00017446" w:rsidRDefault="00E77CC7" w:rsidP="00E77CC7">
      <w:pPr>
        <w:shd w:val="clear" w:color="auto" w:fill="FFFFFF"/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Для использования веб-браузера необходимо выполнить настройку свойств обозревателя.</w:t>
      </w:r>
    </w:p>
    <w:p w:rsidR="00E77CC7" w:rsidRPr="00017446" w:rsidRDefault="00E77CC7" w:rsidP="00E77CC7">
      <w:pPr>
        <w:shd w:val="clear" w:color="auto" w:fill="FFFFFF"/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Для этого откройте меню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Инструменты (Tools), выберите пункт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Параметры (Options), на закладке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Расширенные (Under the Hood)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нажмите кнопку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Настройки содержания (Content settings)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и выполните настройки:</w:t>
      </w:r>
    </w:p>
    <w:p w:rsidR="00E77CC7" w:rsidRPr="00017446" w:rsidRDefault="00E77CC7" w:rsidP="00E77CC7">
      <w:pPr>
        <w:numPr>
          <w:ilvl w:val="0"/>
          <w:numId w:val="8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Разрешите использование cookies:на закладке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Файлы cookie (Cookies)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выберите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Разрешить сохранять локальные данные (рекомендуется) (Allow local data to be set (recommended))</w:t>
      </w:r>
      <w:r w:rsidRPr="005C0066">
        <w:rPr>
          <w:rFonts w:cs="Times New Roman"/>
          <w:szCs w:val="24"/>
        </w:rPr>
        <w:t> </w:t>
      </w:r>
      <w:r w:rsidRPr="00017446">
        <w:rPr>
          <w:rFonts w:cs="Times New Roman"/>
          <w:szCs w:val="24"/>
        </w:rPr>
        <w:t>или настройте исключения;</w:t>
      </w:r>
    </w:p>
    <w:p w:rsidR="00E77CC7" w:rsidRPr="00017446" w:rsidRDefault="00E77CC7" w:rsidP="00E77CC7">
      <w:pPr>
        <w:numPr>
          <w:ilvl w:val="0"/>
          <w:numId w:val="8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Разрешите выполнение JavaScript скриптов:на закладке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JavaScript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выберите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Разрешить всем сайтам использовать JavaScript (рекомендуется) (Allow all sites to run JavaScript (recommended)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или настройте исключения;</w:t>
      </w:r>
    </w:p>
    <w:p w:rsidR="00E77CC7" w:rsidRPr="00017446" w:rsidRDefault="00E77CC7" w:rsidP="00E77CC7">
      <w:pPr>
        <w:numPr>
          <w:ilvl w:val="0"/>
          <w:numId w:val="8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Разрешите всплывающие окна:на закладке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Всплывающие окна (Pop-ups)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выберите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Разрешить всплывающие окна для всех сайтов (Allow all sites to show pop-ups)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или настройте исключения.</w:t>
      </w:r>
    </w:p>
    <w:p w:rsidR="00E77CC7" w:rsidRPr="00017446" w:rsidRDefault="00E77CC7" w:rsidP="00E77CC7">
      <w:pPr>
        <w:shd w:val="clear" w:color="auto" w:fill="FFFFFF"/>
        <w:tabs>
          <w:tab w:val="num" w:pos="709"/>
        </w:tabs>
        <w:spacing w:after="0" w:line="23" w:lineRule="atLeast"/>
        <w:ind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Рекомендуется выполнить настройку для сохранения файлов. Для этого:</w:t>
      </w:r>
    </w:p>
    <w:p w:rsidR="00E77CC7" w:rsidRPr="00017446" w:rsidRDefault="00E77CC7" w:rsidP="00E77CC7">
      <w:pPr>
        <w:numPr>
          <w:ilvl w:val="0"/>
          <w:numId w:val="9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Откройте меню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Инструменты (Tools),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выберите пункт Параметры (Options);</w:t>
      </w:r>
    </w:p>
    <w:p w:rsidR="00E77CC7" w:rsidRPr="00017446" w:rsidRDefault="00E77CC7" w:rsidP="00E77CC7">
      <w:pPr>
        <w:numPr>
          <w:ilvl w:val="0"/>
          <w:numId w:val="9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017446">
        <w:rPr>
          <w:rFonts w:cs="Times New Roman"/>
          <w:szCs w:val="24"/>
        </w:rPr>
        <w:t>На закладке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Расширенные (Under the Hood)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в разделе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Загрузки (Downloads)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установите флажок</w:t>
      </w:r>
      <w:r>
        <w:rPr>
          <w:rFonts w:cs="Times New Roman"/>
          <w:szCs w:val="24"/>
        </w:rPr>
        <w:t xml:space="preserve"> </w:t>
      </w:r>
      <w:r w:rsidRPr="00017446">
        <w:rPr>
          <w:rFonts w:cs="Times New Roman"/>
          <w:szCs w:val="24"/>
        </w:rPr>
        <w:t>Запрашивать место для сохранения каждого файла перед загрузкой (Ask where to save each file before download).</w:t>
      </w:r>
    </w:p>
    <w:p w:rsidR="00E77CC7" w:rsidRPr="005C0066" w:rsidRDefault="00E77CC7" w:rsidP="00E77CC7">
      <w:pPr>
        <w:tabs>
          <w:tab w:val="num" w:pos="851"/>
        </w:tabs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</w:p>
    <w:p w:rsidR="00E77CC7" w:rsidRPr="001275AB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center"/>
        <w:rPr>
          <w:rFonts w:eastAsiaTheme="minorHAnsi"/>
          <w:b/>
          <w:u w:val="single"/>
          <w:lang w:eastAsia="en-US"/>
        </w:rPr>
      </w:pPr>
      <w:r w:rsidRPr="001275AB">
        <w:rPr>
          <w:rFonts w:eastAsiaTheme="minorHAnsi"/>
          <w:b/>
          <w:u w:val="single"/>
          <w:lang w:eastAsia="en-US"/>
        </w:rPr>
        <w:t>Настройка и использование веб-браузера Mozilla Firefox</w:t>
      </w:r>
    </w:p>
    <w:p w:rsidR="00E77CC7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</w:p>
    <w:p w:rsidR="00E77CC7" w:rsidRPr="005C0066" w:rsidRDefault="00E77CC7" w:rsidP="00E77CC7">
      <w:pPr>
        <w:spacing w:after="0" w:line="23" w:lineRule="atLeast"/>
        <w:ind w:firstLine="567"/>
        <w:contextualSpacing/>
        <w:jc w:val="both"/>
        <w:rPr>
          <w:rFonts w:cs="Times New Roman"/>
          <w:b/>
          <w:bCs/>
          <w:i/>
          <w:iCs/>
          <w:szCs w:val="24"/>
        </w:rPr>
      </w:pPr>
      <w:r w:rsidRPr="005C0066">
        <w:rPr>
          <w:rFonts w:cs="Times New Roman"/>
          <w:b/>
          <w:bCs/>
          <w:i/>
          <w:iCs/>
          <w:szCs w:val="24"/>
        </w:rPr>
        <w:t>Особенности использования</w:t>
      </w:r>
    </w:p>
    <w:p w:rsidR="00E77CC7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Все операции с файловой системой (получение файла с сервера, передача файла на сервер, удаление файла и т.п.) выполняются строго интерактивно. Если выполнение действия не требует взаимодействия с пользователем (напрмер выбора файла), то выдается диалог-предупреждение, требующий от пользователя подтверждения.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</w:p>
    <w:p w:rsidR="00E77CC7" w:rsidRPr="001275AB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center"/>
        <w:rPr>
          <w:rFonts w:eastAsiaTheme="minorHAnsi"/>
          <w:b/>
          <w:i/>
          <w:lang w:eastAsia="en-US"/>
        </w:rPr>
      </w:pPr>
      <w:r w:rsidRPr="001275AB">
        <w:rPr>
          <w:rFonts w:eastAsiaTheme="minorHAnsi"/>
          <w:b/>
          <w:i/>
          <w:lang w:eastAsia="en-US"/>
        </w:rPr>
        <w:t>Настройки использования веб-браузера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Для подключения к информационным базам 1С:Предприятия 8 с помощью Mozilla Firefox нужно выполнить следующие настройки:</w:t>
      </w:r>
    </w:p>
    <w:p w:rsidR="00E77CC7" w:rsidRPr="005C0066" w:rsidRDefault="00E77CC7" w:rsidP="00E77CC7">
      <w:pPr>
        <w:numPr>
          <w:ilvl w:val="0"/>
          <w:numId w:val="10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Откройте браузер, в меню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Инструменты (Tools)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выберите пункт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Настройки (Options)</w:t>
      </w:r>
      <w:r w:rsidRPr="005C0066">
        <w:rPr>
          <w:rFonts w:cs="Times New Roman"/>
          <w:szCs w:val="24"/>
        </w:rPr>
        <w:t>;</w:t>
      </w:r>
    </w:p>
    <w:p w:rsidR="00E77CC7" w:rsidRPr="005C0066" w:rsidRDefault="00E77CC7" w:rsidP="00E77CC7">
      <w:pPr>
        <w:numPr>
          <w:ilvl w:val="0"/>
          <w:numId w:val="10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В открывшемся окне перейдите в раздел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Содержимое (Content)</w:t>
      </w:r>
    </w:p>
    <w:p w:rsidR="00E77CC7" w:rsidRPr="005C0066" w:rsidRDefault="00E77CC7" w:rsidP="00E77CC7">
      <w:pPr>
        <w:numPr>
          <w:ilvl w:val="1"/>
          <w:numId w:val="10"/>
        </w:numPr>
        <w:shd w:val="clear" w:color="auto" w:fill="FFFFFF"/>
        <w:tabs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Снимите флажок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Блокировать всплывающие окна (Block pop-up windows)</w:t>
      </w:r>
      <w:r w:rsidRPr="005C0066">
        <w:rPr>
          <w:rFonts w:cs="Times New Roman"/>
          <w:szCs w:val="24"/>
        </w:rPr>
        <w:t>;</w:t>
      </w:r>
    </w:p>
    <w:p w:rsidR="00E77CC7" w:rsidRPr="005C0066" w:rsidRDefault="00E77CC7" w:rsidP="00E77CC7">
      <w:pPr>
        <w:numPr>
          <w:ilvl w:val="1"/>
          <w:numId w:val="10"/>
        </w:numPr>
        <w:shd w:val="clear" w:color="auto" w:fill="FFFFFF"/>
        <w:tabs>
          <w:tab w:val="clear" w:pos="1440"/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Установите флажок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Использовать JavaScript (Enable JavaScript).</w:t>
      </w:r>
    </w:p>
    <w:p w:rsidR="00E77CC7" w:rsidRPr="005C0066" w:rsidRDefault="00E77CC7" w:rsidP="00E77CC7">
      <w:pPr>
        <w:numPr>
          <w:ilvl w:val="0"/>
          <w:numId w:val="10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Перейдите в раздел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Приватность (Privacy)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установите следующие настройки:</w:t>
      </w:r>
    </w:p>
    <w:p w:rsidR="00E77CC7" w:rsidRPr="005C0066" w:rsidRDefault="00E77CC7" w:rsidP="00E77CC7">
      <w:pPr>
        <w:numPr>
          <w:ilvl w:val="1"/>
          <w:numId w:val="10"/>
        </w:numPr>
        <w:shd w:val="clear" w:color="auto" w:fill="FFFFFF"/>
        <w:tabs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Установите флажок</w:t>
      </w:r>
      <w:r>
        <w:rPr>
          <w:rFonts w:cs="Times New Roman"/>
          <w:szCs w:val="24"/>
        </w:rPr>
        <w:t xml:space="preserve"> </w:t>
      </w:r>
      <w:r w:rsidRPr="00290477">
        <w:rPr>
          <w:rFonts w:cs="Times New Roman"/>
          <w:b/>
          <w:szCs w:val="24"/>
        </w:rPr>
        <w:t>Принимать cookies с сайтов (Assept cookies from sites)</w:t>
      </w:r>
      <w:r w:rsidRPr="005C0066">
        <w:rPr>
          <w:rFonts w:cs="Times New Roman"/>
          <w:szCs w:val="24"/>
        </w:rPr>
        <w:t>;</w:t>
      </w:r>
    </w:p>
    <w:p w:rsidR="00E77CC7" w:rsidRPr="005C0066" w:rsidRDefault="00E77CC7" w:rsidP="00E77CC7">
      <w:pPr>
        <w:numPr>
          <w:ilvl w:val="1"/>
          <w:numId w:val="10"/>
        </w:numPr>
        <w:shd w:val="clear" w:color="auto" w:fill="FFFFFF"/>
        <w:tabs>
          <w:tab w:val="clear" w:pos="1440"/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Для детальной настройки приема или отклонения cookies щелкните кнопку</w:t>
      </w:r>
      <w:r>
        <w:rPr>
          <w:rFonts w:cs="Times New Roman"/>
          <w:szCs w:val="24"/>
        </w:rPr>
        <w:t xml:space="preserve"> </w:t>
      </w:r>
      <w:r w:rsidRPr="00F46302">
        <w:rPr>
          <w:rFonts w:cs="Times New Roman"/>
          <w:b/>
          <w:szCs w:val="24"/>
        </w:rPr>
        <w:t>Исключения (Exeptions)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и следуйте пояснениям диалога настройки.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lastRenderedPageBreak/>
        <w:t>В случае если в качестве браузера используется английская версия Mozilla Firefox, то для правильной работы веб-клиента требуется выполнить следующую настройку (расположение настроек приведено для версии 3.5):</w:t>
      </w:r>
    </w:p>
    <w:p w:rsidR="00E77CC7" w:rsidRPr="005C0066" w:rsidRDefault="00E77CC7" w:rsidP="00E77CC7">
      <w:pPr>
        <w:numPr>
          <w:ilvl w:val="0"/>
          <w:numId w:val="11"/>
        </w:numPr>
        <w:shd w:val="clear" w:color="auto" w:fill="FFFFFF"/>
        <w:tabs>
          <w:tab w:val="clear" w:pos="720"/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Откройте браузер, в меню</w:t>
      </w:r>
      <w:r>
        <w:rPr>
          <w:rFonts w:cs="Times New Roman"/>
          <w:szCs w:val="24"/>
        </w:rPr>
        <w:t xml:space="preserve"> </w:t>
      </w:r>
      <w:r w:rsidRPr="007423C2">
        <w:rPr>
          <w:rFonts w:cs="Times New Roman"/>
          <w:b/>
          <w:szCs w:val="24"/>
        </w:rPr>
        <w:t>Tools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выберите пункт</w:t>
      </w:r>
      <w:r>
        <w:rPr>
          <w:rFonts w:cs="Times New Roman"/>
          <w:szCs w:val="24"/>
        </w:rPr>
        <w:t xml:space="preserve"> </w:t>
      </w:r>
      <w:r w:rsidRPr="007423C2">
        <w:rPr>
          <w:rFonts w:cs="Times New Roman"/>
          <w:b/>
          <w:szCs w:val="24"/>
        </w:rPr>
        <w:t>Options</w:t>
      </w:r>
      <w:r w:rsidRPr="005C0066">
        <w:rPr>
          <w:rFonts w:cs="Times New Roman"/>
          <w:szCs w:val="24"/>
        </w:rPr>
        <w:t>;</w:t>
      </w:r>
    </w:p>
    <w:p w:rsidR="00E77CC7" w:rsidRPr="005C0066" w:rsidRDefault="00E77CC7" w:rsidP="00E77CC7">
      <w:pPr>
        <w:numPr>
          <w:ilvl w:val="0"/>
          <w:numId w:val="11"/>
        </w:numPr>
        <w:shd w:val="clear" w:color="auto" w:fill="FFFFFF"/>
        <w:tabs>
          <w:tab w:val="clear" w:pos="720"/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На закладке</w:t>
      </w:r>
      <w:r>
        <w:rPr>
          <w:rFonts w:cs="Times New Roman"/>
          <w:szCs w:val="24"/>
        </w:rPr>
        <w:t xml:space="preserve"> </w:t>
      </w:r>
      <w:r w:rsidRPr="007423C2">
        <w:rPr>
          <w:rFonts w:cs="Times New Roman"/>
          <w:b/>
          <w:szCs w:val="24"/>
        </w:rPr>
        <w:t>Contents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в группе</w:t>
      </w:r>
      <w:r>
        <w:rPr>
          <w:rFonts w:cs="Times New Roman"/>
          <w:szCs w:val="24"/>
        </w:rPr>
        <w:t xml:space="preserve"> </w:t>
      </w:r>
      <w:r w:rsidRPr="007423C2">
        <w:rPr>
          <w:rFonts w:cs="Times New Roman"/>
          <w:b/>
          <w:szCs w:val="24"/>
        </w:rPr>
        <w:t>Fonts &amp; Colors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нажмите кнопку</w:t>
      </w:r>
      <w:r>
        <w:rPr>
          <w:rFonts w:cs="Times New Roman"/>
          <w:szCs w:val="24"/>
        </w:rPr>
        <w:t xml:space="preserve"> </w:t>
      </w:r>
      <w:r w:rsidRPr="007423C2">
        <w:rPr>
          <w:rFonts w:cs="Times New Roman"/>
          <w:b/>
          <w:szCs w:val="24"/>
        </w:rPr>
        <w:t>Advanced</w:t>
      </w:r>
      <w:r w:rsidRPr="005C0066">
        <w:rPr>
          <w:rFonts w:cs="Times New Roman"/>
          <w:szCs w:val="24"/>
        </w:rPr>
        <w:t>;</w:t>
      </w:r>
    </w:p>
    <w:p w:rsidR="00E77CC7" w:rsidRPr="007423C2" w:rsidRDefault="00E77CC7" w:rsidP="00E77CC7">
      <w:pPr>
        <w:numPr>
          <w:ilvl w:val="0"/>
          <w:numId w:val="11"/>
        </w:numPr>
        <w:shd w:val="clear" w:color="auto" w:fill="FFFFFF"/>
        <w:tabs>
          <w:tab w:val="clear" w:pos="720"/>
          <w:tab w:val="left" w:pos="709"/>
        </w:tabs>
        <w:spacing w:after="0" w:line="23" w:lineRule="atLeast"/>
        <w:ind w:left="0" w:firstLine="426"/>
        <w:contextualSpacing/>
        <w:jc w:val="both"/>
        <w:rPr>
          <w:rFonts w:cs="Times New Roman"/>
          <w:szCs w:val="24"/>
          <w:lang w:val="en-US"/>
        </w:rPr>
      </w:pPr>
      <w:r w:rsidRPr="005C0066">
        <w:rPr>
          <w:rFonts w:cs="Times New Roman"/>
          <w:szCs w:val="24"/>
        </w:rPr>
        <w:t>В</w:t>
      </w:r>
      <w:r w:rsidRPr="007423C2">
        <w:rPr>
          <w:rFonts w:cs="Times New Roman"/>
          <w:szCs w:val="24"/>
          <w:lang w:val="en-US"/>
        </w:rPr>
        <w:t xml:space="preserve"> </w:t>
      </w:r>
      <w:r w:rsidRPr="005C0066">
        <w:rPr>
          <w:rFonts w:cs="Times New Roman"/>
          <w:szCs w:val="24"/>
        </w:rPr>
        <w:t>параметре</w:t>
      </w:r>
      <w:r w:rsidRPr="007423C2">
        <w:rPr>
          <w:rFonts w:cs="Times New Roman"/>
          <w:szCs w:val="24"/>
          <w:lang w:val="en-US"/>
        </w:rPr>
        <w:t xml:space="preserve"> </w:t>
      </w:r>
      <w:r w:rsidRPr="007423C2">
        <w:rPr>
          <w:rFonts w:cs="Times New Roman"/>
          <w:b/>
          <w:szCs w:val="24"/>
          <w:lang w:val="en-US"/>
        </w:rPr>
        <w:t>Default Character Encoding</w:t>
      </w:r>
      <w:r w:rsidRPr="007423C2">
        <w:rPr>
          <w:rFonts w:cs="Times New Roman"/>
          <w:szCs w:val="24"/>
          <w:lang w:val="en-US"/>
        </w:rPr>
        <w:t xml:space="preserve"> </w:t>
      </w:r>
      <w:r w:rsidRPr="005C0066">
        <w:rPr>
          <w:rFonts w:cs="Times New Roman"/>
          <w:szCs w:val="24"/>
        </w:rPr>
        <w:t>выберите</w:t>
      </w:r>
      <w:r w:rsidRPr="007423C2">
        <w:rPr>
          <w:rFonts w:cs="Times New Roman"/>
          <w:szCs w:val="24"/>
          <w:lang w:val="en-US"/>
        </w:rPr>
        <w:t xml:space="preserve"> </w:t>
      </w:r>
      <w:r w:rsidRPr="007423C2">
        <w:rPr>
          <w:rFonts w:cs="Times New Roman"/>
          <w:b/>
          <w:szCs w:val="24"/>
          <w:lang w:val="en-US"/>
        </w:rPr>
        <w:t>Unicode</w:t>
      </w:r>
      <w:r w:rsidRPr="007423C2">
        <w:rPr>
          <w:rFonts w:cs="Times New Roman"/>
          <w:szCs w:val="24"/>
          <w:lang w:val="en-US"/>
        </w:rPr>
        <w:t>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Модификацию остальных параметров, которые могут потребоваться для работы с веб-клиентом 1С:Предприятия, можно осуществить с помощью команды "Сервис - Настройка веб-браузера". В окне выполняются настройки, которые можно также выполнить в настройках самого веб-браузера в диалоге запроса привилегий.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В окне осуществляется настройка следующих параметров обозревателя (в круглых скобках указывается аналогичные параметры настроек веб-браузера):</w:t>
      </w:r>
    </w:p>
    <w:p w:rsidR="00E77CC7" w:rsidRPr="005C0066" w:rsidRDefault="00E77CC7" w:rsidP="00E77CC7">
      <w:pPr>
        <w:numPr>
          <w:ilvl w:val="0"/>
          <w:numId w:val="12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F42321">
        <w:rPr>
          <w:rFonts w:cs="Times New Roman"/>
          <w:b/>
          <w:szCs w:val="24"/>
        </w:rPr>
        <w:t>Разрешить работу с буфером обмена, расширением работы с файлами, внешними компонентами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(signed.applets.codebase_principal_support) - для работы с буфером обмена, внешними компонентами и расширенной работы с файлами (значение true);</w:t>
      </w:r>
    </w:p>
    <w:p w:rsidR="00E77CC7" w:rsidRPr="005C0066" w:rsidRDefault="00E77CC7" w:rsidP="00E77CC7">
      <w:pPr>
        <w:numPr>
          <w:ilvl w:val="0"/>
          <w:numId w:val="12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F42321">
        <w:rPr>
          <w:rFonts w:cs="Times New Roman"/>
          <w:b/>
          <w:szCs w:val="24"/>
        </w:rPr>
        <w:t>Разрешить использование в параметрах строки запуска нелатинских символов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(network.standard-url.encode-query-utf8) - для использования нелатинских символов в адресной строке (значение true);</w:t>
      </w:r>
    </w:p>
    <w:p w:rsidR="00E77CC7" w:rsidRPr="005C0066" w:rsidRDefault="00E77CC7" w:rsidP="00E77CC7">
      <w:pPr>
        <w:numPr>
          <w:ilvl w:val="0"/>
          <w:numId w:val="12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F42321">
        <w:rPr>
          <w:rFonts w:cs="Times New Roman"/>
          <w:b/>
          <w:szCs w:val="24"/>
        </w:rPr>
        <w:t>Разрешить использование клавиатуры для переключения между окнами приложений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(dom.popup_allowed_events) - для разрешения навигации по окнам приложения с клавиатуры (добавляет к значению параметра событие keydown);</w:t>
      </w:r>
    </w:p>
    <w:p w:rsidR="00E77CC7" w:rsidRPr="005C0066" w:rsidRDefault="00E77CC7" w:rsidP="00E77CC7">
      <w:pPr>
        <w:numPr>
          <w:ilvl w:val="0"/>
          <w:numId w:val="12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F42321">
        <w:rPr>
          <w:rFonts w:cs="Times New Roman"/>
          <w:b/>
          <w:szCs w:val="24"/>
        </w:rPr>
        <w:t>Использовать аутентификацию операционной системы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(network.automatic-ntlm-auth.trusted-uris) - если установлен, то будет выполняться аутентификация операционной системы. Данная настройка изменяет только значение ключа network.automatic-ntlm-auth.trusted-uris. Для аутентификации операционной системы в конкретной конфигурации сети и веб-сервера, возможно, потребуется задание значений для ключей network.negotiate-auth.trusted-uris и network.negotiate-auth.delegation-uris. Дополнительную информацию см. в</w:t>
      </w:r>
      <w:r>
        <w:rPr>
          <w:rFonts w:cs="Times New Roman"/>
          <w:szCs w:val="24"/>
        </w:rPr>
        <w:t xml:space="preserve"> </w:t>
      </w:r>
      <w:hyperlink r:id="rId8" w:history="1">
        <w:r w:rsidRPr="005C0066">
          <w:rPr>
            <w:rFonts w:cs="Times New Roman"/>
            <w:szCs w:val="24"/>
          </w:rPr>
          <w:t>https://developer.mozilla.org/en/Integrated_Authentication</w:t>
        </w:r>
      </w:hyperlink>
      <w:r w:rsidRPr="005C0066">
        <w:rPr>
          <w:rFonts w:cs="Times New Roman"/>
          <w:szCs w:val="24"/>
        </w:rPr>
        <w:t>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Данные параметры можно также настроить вручную. Для этого необходимо в адресной строке веб-браузера набрать</w:t>
      </w:r>
      <w:r>
        <w:rPr>
          <w:rFonts w:eastAsiaTheme="minorHAnsi"/>
          <w:lang w:eastAsia="en-US"/>
        </w:rPr>
        <w:t xml:space="preserve"> </w:t>
      </w:r>
      <w:r w:rsidRPr="0020738F">
        <w:rPr>
          <w:rFonts w:eastAsiaTheme="minorHAnsi"/>
          <w:b/>
          <w:lang w:eastAsia="en-US"/>
        </w:rPr>
        <w:t>about:config</w:t>
      </w:r>
      <w:r w:rsidRPr="005C0066">
        <w:rPr>
          <w:rFonts w:eastAsiaTheme="minorHAnsi"/>
          <w:lang w:eastAsia="en-US"/>
        </w:rPr>
        <w:t>, затем в строке фильтра набрать любое слово из имени параметра (например,</w:t>
      </w:r>
      <w:r>
        <w:rPr>
          <w:rFonts w:eastAsiaTheme="minorHAnsi"/>
          <w:lang w:eastAsia="en-US"/>
        </w:rPr>
        <w:t xml:space="preserve"> </w:t>
      </w:r>
      <w:r w:rsidRPr="0020738F">
        <w:rPr>
          <w:rFonts w:eastAsiaTheme="minorHAnsi"/>
          <w:b/>
          <w:lang w:eastAsia="en-US"/>
        </w:rPr>
        <w:t>principal</w:t>
      </w:r>
      <w:r w:rsidRPr="005C0066">
        <w:rPr>
          <w:rFonts w:eastAsiaTheme="minorHAnsi"/>
          <w:lang w:eastAsia="en-US"/>
        </w:rPr>
        <w:t>) и поменять его значение в списке.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Рекомендуется выполнить настройку для сохранения файлов:</w:t>
      </w:r>
    </w:p>
    <w:p w:rsidR="00E77CC7" w:rsidRPr="005C0066" w:rsidRDefault="00E77CC7" w:rsidP="00E77CC7">
      <w:pPr>
        <w:numPr>
          <w:ilvl w:val="0"/>
          <w:numId w:val="13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Откройте браузер, в меню</w:t>
      </w:r>
      <w:r>
        <w:rPr>
          <w:rFonts w:cs="Times New Roman"/>
          <w:szCs w:val="24"/>
        </w:rPr>
        <w:t xml:space="preserve"> </w:t>
      </w:r>
      <w:r w:rsidRPr="0071530B">
        <w:rPr>
          <w:rFonts w:cs="Times New Roman"/>
          <w:b/>
          <w:szCs w:val="24"/>
        </w:rPr>
        <w:t>Инструменты (Tools)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выберите пункт</w:t>
      </w:r>
      <w:r>
        <w:rPr>
          <w:rFonts w:cs="Times New Roman"/>
          <w:szCs w:val="24"/>
        </w:rPr>
        <w:t xml:space="preserve"> </w:t>
      </w:r>
      <w:r w:rsidRPr="0071530B">
        <w:rPr>
          <w:rFonts w:cs="Times New Roman"/>
          <w:b/>
          <w:szCs w:val="24"/>
        </w:rPr>
        <w:t>Настройки (Options)</w:t>
      </w:r>
      <w:r w:rsidRPr="005C0066">
        <w:rPr>
          <w:rFonts w:cs="Times New Roman"/>
          <w:szCs w:val="24"/>
        </w:rPr>
        <w:t>;</w:t>
      </w:r>
    </w:p>
    <w:p w:rsidR="00E77CC7" w:rsidRPr="005C0066" w:rsidRDefault="00E77CC7" w:rsidP="00E77CC7">
      <w:pPr>
        <w:numPr>
          <w:ilvl w:val="0"/>
          <w:numId w:val="13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В открывшемся окне перейдите в раздел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Основные;</w:t>
      </w:r>
    </w:p>
    <w:p w:rsidR="00E77CC7" w:rsidRPr="005C0066" w:rsidRDefault="00E77CC7" w:rsidP="00E77CC7">
      <w:pPr>
        <w:numPr>
          <w:ilvl w:val="0"/>
          <w:numId w:val="13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Установите флажок</w:t>
      </w:r>
      <w:r>
        <w:rPr>
          <w:rFonts w:cs="Times New Roman"/>
          <w:szCs w:val="24"/>
        </w:rPr>
        <w:t xml:space="preserve"> </w:t>
      </w:r>
      <w:r w:rsidRPr="0071530B">
        <w:rPr>
          <w:rFonts w:cs="Times New Roman"/>
          <w:b/>
          <w:szCs w:val="24"/>
        </w:rPr>
        <w:t>Всегда выдавать запрос на сохранения файла</w:t>
      </w:r>
      <w:r w:rsidRPr="005C0066">
        <w:rPr>
          <w:rFonts w:cs="Times New Roman"/>
          <w:szCs w:val="24"/>
        </w:rPr>
        <w:t>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Для ручной настройки аутентификации следует:</w:t>
      </w:r>
    </w:p>
    <w:p w:rsidR="00E77CC7" w:rsidRPr="005C0066" w:rsidRDefault="00E77CC7" w:rsidP="00E77CC7">
      <w:pPr>
        <w:numPr>
          <w:ilvl w:val="0"/>
          <w:numId w:val="14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в адресной строке браузера набрать</w:t>
      </w:r>
      <w:r>
        <w:rPr>
          <w:rFonts w:cs="Times New Roman"/>
          <w:szCs w:val="24"/>
        </w:rPr>
        <w:t xml:space="preserve"> </w:t>
      </w:r>
      <w:r w:rsidRPr="0071530B">
        <w:rPr>
          <w:rFonts w:cs="Times New Roman"/>
          <w:b/>
          <w:szCs w:val="24"/>
        </w:rPr>
        <w:t>about:config</w:t>
      </w:r>
      <w:r w:rsidRPr="005C0066">
        <w:rPr>
          <w:rFonts w:cs="Times New Roman"/>
          <w:szCs w:val="24"/>
        </w:rPr>
        <w:t>.</w:t>
      </w:r>
    </w:p>
    <w:p w:rsidR="00E77CC7" w:rsidRPr="005C0066" w:rsidRDefault="00E77CC7" w:rsidP="00E77CC7">
      <w:pPr>
        <w:numPr>
          <w:ilvl w:val="0"/>
          <w:numId w:val="14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затем на странице настроек в строке фильтра ввести название параметра.</w:t>
      </w:r>
      <w:r w:rsidRPr="005C0066">
        <w:rPr>
          <w:rFonts w:cs="Times New Roman"/>
          <w:szCs w:val="24"/>
        </w:rPr>
        <w:br/>
        <w:t>Данная настройка осуществляется для трех параметров:</w:t>
      </w:r>
    </w:p>
    <w:p w:rsidR="00E77CC7" w:rsidRPr="0071530B" w:rsidRDefault="00E77CC7" w:rsidP="00E77CC7">
      <w:pPr>
        <w:numPr>
          <w:ilvl w:val="1"/>
          <w:numId w:val="14"/>
        </w:numPr>
        <w:shd w:val="clear" w:color="auto" w:fill="FFFFFF"/>
        <w:tabs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b/>
          <w:szCs w:val="24"/>
          <w:lang w:val="en-US"/>
        </w:rPr>
      </w:pPr>
      <w:r w:rsidRPr="0071530B">
        <w:rPr>
          <w:rFonts w:cs="Times New Roman"/>
          <w:b/>
          <w:szCs w:val="24"/>
          <w:lang w:val="en-US"/>
        </w:rPr>
        <w:t>network.automatic-ntlm-auth.trusted-uris,</w:t>
      </w:r>
    </w:p>
    <w:p w:rsidR="00E77CC7" w:rsidRPr="00621EF9" w:rsidRDefault="00E77CC7" w:rsidP="00E77CC7">
      <w:pPr>
        <w:numPr>
          <w:ilvl w:val="1"/>
          <w:numId w:val="14"/>
        </w:numPr>
        <w:shd w:val="clear" w:color="auto" w:fill="FFFFFF"/>
        <w:tabs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b/>
          <w:szCs w:val="24"/>
          <w:lang w:val="en-US"/>
        </w:rPr>
      </w:pPr>
      <w:r w:rsidRPr="00621EF9">
        <w:rPr>
          <w:rFonts w:cs="Times New Roman"/>
          <w:b/>
          <w:szCs w:val="24"/>
          <w:lang w:val="en-US"/>
        </w:rPr>
        <w:t>network.negotiate-auth.delegation-uris,</w:t>
      </w:r>
    </w:p>
    <w:p w:rsidR="00E77CC7" w:rsidRPr="00621EF9" w:rsidRDefault="00E77CC7" w:rsidP="00E77CC7">
      <w:pPr>
        <w:numPr>
          <w:ilvl w:val="1"/>
          <w:numId w:val="14"/>
        </w:numPr>
        <w:shd w:val="clear" w:color="auto" w:fill="FFFFFF"/>
        <w:tabs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b/>
          <w:szCs w:val="24"/>
          <w:lang w:val="en-US"/>
        </w:rPr>
      </w:pPr>
      <w:r w:rsidRPr="00621EF9">
        <w:rPr>
          <w:rFonts w:cs="Times New Roman"/>
          <w:b/>
          <w:szCs w:val="24"/>
          <w:lang w:val="en-US"/>
        </w:rPr>
        <w:t>network.negotiate-auth.trusted-uris.</w:t>
      </w:r>
    </w:p>
    <w:p w:rsidR="00E77CC7" w:rsidRPr="005C0066" w:rsidRDefault="00E77CC7" w:rsidP="00E77CC7">
      <w:pPr>
        <w:numPr>
          <w:ilvl w:val="0"/>
          <w:numId w:val="14"/>
        </w:numPr>
        <w:shd w:val="clear" w:color="auto" w:fill="FFFFFF"/>
        <w:spacing w:after="0" w:line="23" w:lineRule="atLeast"/>
        <w:ind w:left="0" w:firstLine="426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далее задать список веб-серверов, через которые будет осуществляться работа с базой "1С:Предприятия".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Далее приведено описание, за что отвечают вышеприведенные параметры при разных способах аутентификации:</w:t>
      </w:r>
    </w:p>
    <w:p w:rsidR="00E77CC7" w:rsidRDefault="00E77CC7" w:rsidP="00E77CC7">
      <w:pPr>
        <w:numPr>
          <w:ilvl w:val="0"/>
          <w:numId w:val="15"/>
        </w:numPr>
        <w:shd w:val="clear" w:color="auto" w:fill="FFFFFF"/>
        <w:tabs>
          <w:tab w:val="clear" w:pos="720"/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Веб-сервер поддерживает</w:t>
      </w:r>
      <w:r>
        <w:rPr>
          <w:rFonts w:cs="Times New Roman"/>
          <w:szCs w:val="24"/>
        </w:rPr>
        <w:t xml:space="preserve"> </w:t>
      </w:r>
      <w:r w:rsidRPr="0020738F">
        <w:rPr>
          <w:rFonts w:cs="Times New Roman"/>
          <w:b/>
          <w:szCs w:val="24"/>
        </w:rPr>
        <w:t>NTLM</w:t>
      </w:r>
      <w:r w:rsidRPr="005C0066">
        <w:rPr>
          <w:rFonts w:cs="Times New Roman"/>
          <w:szCs w:val="24"/>
        </w:rPr>
        <w:t>-аутентификацию.</w:t>
      </w:r>
    </w:p>
    <w:p w:rsidR="00E77CC7" w:rsidRPr="005C0066" w:rsidRDefault="00E77CC7" w:rsidP="00E77CC7">
      <w:pPr>
        <w:shd w:val="clear" w:color="auto" w:fill="FFFFFF"/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 xml:space="preserve">Если имя веб-сервера, к которому осуществляется попытка доступа, перечислено в списке имен, содержащихся в параметре network.automatic-ntlm-auth.trusted-uris, то будет осуществлена попытка автоматической аутентификации. Если же имени веб-сервера там </w:t>
      </w:r>
      <w:r w:rsidRPr="005C0066">
        <w:rPr>
          <w:rFonts w:cs="Times New Roman"/>
          <w:szCs w:val="24"/>
        </w:rPr>
        <w:lastRenderedPageBreak/>
        <w:t>нет, то браузер покажет диалог, в котором необходимо указать логин и пароль пользователя для доступа к веб-серверу.</w:t>
      </w:r>
    </w:p>
    <w:p w:rsidR="00E77CC7" w:rsidRDefault="00E77CC7" w:rsidP="00E77CC7">
      <w:pPr>
        <w:numPr>
          <w:ilvl w:val="0"/>
          <w:numId w:val="15"/>
        </w:numPr>
        <w:shd w:val="clear" w:color="auto" w:fill="FFFFFF"/>
        <w:tabs>
          <w:tab w:val="clear" w:pos="720"/>
          <w:tab w:val="num" w:pos="851"/>
        </w:tabs>
        <w:spacing w:after="0" w:line="23" w:lineRule="atLeast"/>
        <w:ind w:left="0"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Веб-сервер поддерживает</w:t>
      </w:r>
      <w:r>
        <w:rPr>
          <w:rFonts w:cs="Times New Roman"/>
          <w:szCs w:val="24"/>
        </w:rPr>
        <w:t xml:space="preserve"> </w:t>
      </w:r>
      <w:r w:rsidRPr="0020738F">
        <w:rPr>
          <w:rFonts w:cs="Times New Roman"/>
          <w:b/>
          <w:szCs w:val="24"/>
        </w:rPr>
        <w:t>Kerberos</w:t>
      </w:r>
      <w:r w:rsidRPr="005C0066">
        <w:rPr>
          <w:rFonts w:cs="Times New Roman"/>
          <w:szCs w:val="24"/>
        </w:rPr>
        <w:t>-аутентификацию.</w:t>
      </w:r>
    </w:p>
    <w:p w:rsidR="00E77CC7" w:rsidRPr="005C0066" w:rsidRDefault="00E77CC7" w:rsidP="00E77CC7">
      <w:pPr>
        <w:shd w:val="clear" w:color="auto" w:fill="FFFFFF"/>
        <w:spacing w:after="0" w:line="23" w:lineRule="atLeast"/>
        <w:ind w:firstLine="567"/>
        <w:contextualSpacing/>
        <w:jc w:val="both"/>
        <w:rPr>
          <w:rFonts w:cs="Times New Roman"/>
          <w:szCs w:val="24"/>
        </w:rPr>
      </w:pPr>
      <w:r w:rsidRPr="005C0066">
        <w:rPr>
          <w:rFonts w:cs="Times New Roman"/>
          <w:szCs w:val="24"/>
        </w:rPr>
        <w:t>Для того, чтобы получить доступ к веб-серверу с данным типом аутентификации, в параметр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network.negotiate-auth.trusted-uris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нужно добавить имя этого веб-сервера. При работе с файловой информационной базой этого будет достаточно. В случае необходимости обеспечить автоматическую аутентифкацию пользователей веб-клиента при использовании клиент-серверного варианта "1С:Предприятия", необходимо добавить DNS-имя этого веб-сервера в параметр network.negotiate-auth.delegation-uris.В случае, если имя веб-сервера, к которому осуществляется доступ, не обнаружено в параметре</w:t>
      </w:r>
      <w:r>
        <w:rPr>
          <w:rFonts w:cs="Times New Roman"/>
          <w:szCs w:val="24"/>
        </w:rPr>
        <w:t xml:space="preserve"> </w:t>
      </w:r>
      <w:r w:rsidRPr="005C0066">
        <w:rPr>
          <w:rFonts w:cs="Times New Roman"/>
          <w:szCs w:val="24"/>
        </w:rPr>
        <w:t>network.negotiate-auth.trusted-uris, аутентификация производиться не будет, и пользователь увидит сообщение об ошибке 401 Unauthorized. Для информирования пользователя о действиях, которые ему необходимо предпринять, администратор может модифицировать страницу сообщения об ошибке 401 (см. документацию к используемому веб-серверу).</w:t>
      </w:r>
    </w:p>
    <w:p w:rsidR="00E77CC7" w:rsidRPr="001275AB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center"/>
        <w:rPr>
          <w:rFonts w:eastAsiaTheme="minorHAnsi"/>
          <w:b/>
          <w:i/>
          <w:lang w:eastAsia="en-US"/>
        </w:rPr>
      </w:pPr>
      <w:r w:rsidRPr="001275AB">
        <w:rPr>
          <w:rFonts w:eastAsiaTheme="minorHAnsi"/>
          <w:b/>
          <w:i/>
          <w:lang w:eastAsia="en-US"/>
        </w:rPr>
        <w:t>Особенности использования расширенных средств работы с файлами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Все операции с файловой системой (получение файла с сервера, передача файла на сервер, удаление файла и т.п.) выполняются строго интерактивно. Если выполнение действия не требует взаимодействия с пользователем (напрмер выбора файла), то выдается диалог-предупреждение, требующий от пользователя подтверждения.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Расширение для работы с файлами требует предоставления привилегии</w:t>
      </w:r>
      <w:r>
        <w:rPr>
          <w:rFonts w:eastAsiaTheme="minorHAnsi"/>
          <w:lang w:eastAsia="en-US"/>
        </w:rPr>
        <w:t xml:space="preserve"> </w:t>
      </w:r>
      <w:r w:rsidRPr="007F0A86">
        <w:rPr>
          <w:rFonts w:eastAsiaTheme="minorHAnsi"/>
          <w:b/>
          <w:lang w:eastAsia="en-US"/>
        </w:rPr>
        <w:t>UniversalXPConnect</w:t>
      </w:r>
      <w:r w:rsidRPr="005C0066">
        <w:rPr>
          <w:rFonts w:eastAsiaTheme="minorHAnsi"/>
          <w:lang w:eastAsia="en-US"/>
        </w:rPr>
        <w:t>. Веб-браузер Mozilla FireFox выполняет запрос привилегии интерактивно, но пользователь может запомнить решение для данного веб-сайта.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В случае, если веб-браузер Mozilla FireFox запомнил решение пользователя по предоставлению привилегии, а пользователь хочет изменить это решение, ему придется самостоятельно отредактировать файл</w:t>
      </w:r>
      <w:r>
        <w:rPr>
          <w:rFonts w:eastAsiaTheme="minorHAnsi"/>
          <w:lang w:eastAsia="en-US"/>
        </w:rPr>
        <w:t xml:space="preserve"> </w:t>
      </w:r>
      <w:r w:rsidRPr="007F0A86">
        <w:rPr>
          <w:rFonts w:eastAsiaTheme="minorHAnsi"/>
          <w:b/>
          <w:lang w:eastAsia="en-US"/>
        </w:rPr>
        <w:t>prefs.js</w:t>
      </w:r>
      <w:r w:rsidRPr="005C0066">
        <w:rPr>
          <w:rFonts w:eastAsiaTheme="minorHAnsi"/>
          <w:lang w:eastAsia="en-US"/>
        </w:rPr>
        <w:t>, который хранится в папке его профиля веб-браузера Mozilla Firefox.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Описание, как найти папку профиля, находится здесь:</w:t>
      </w:r>
      <w:r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http://wiki.mozilla.ru/index.php/О профилях Mozilla</w:t>
      </w:r>
      <w:r>
        <w:rPr>
          <w:rFonts w:eastAsiaTheme="minorHAnsi"/>
          <w:lang w:eastAsia="en-US"/>
        </w:rPr>
        <w:t xml:space="preserve"> Firefox (русскоязычная статья)</w:t>
      </w:r>
      <w:r w:rsidRPr="005C0066">
        <w:rPr>
          <w:rFonts w:eastAsiaTheme="minorHAnsi"/>
          <w:lang w:eastAsia="en-US"/>
        </w:rPr>
        <w:t> http://support.mozilla.com/en-US/kb/Profiles (англоязычная статья).</w:t>
      </w:r>
    </w:p>
    <w:p w:rsidR="00E77CC7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Далее нужно:</w:t>
      </w:r>
    </w:p>
    <w:p w:rsidR="00E77CC7" w:rsidRDefault="00E77CC7" w:rsidP="00E77CC7">
      <w:pPr>
        <w:pStyle w:val="af6"/>
        <w:shd w:val="clear" w:color="auto" w:fill="FFFFFF"/>
        <w:tabs>
          <w:tab w:val="left" w:pos="851"/>
        </w:tabs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1. Завершить работу Mozilla FireFox.</w:t>
      </w:r>
    </w:p>
    <w:p w:rsidR="00E77CC7" w:rsidRDefault="00E77CC7" w:rsidP="00E77CC7">
      <w:pPr>
        <w:pStyle w:val="af6"/>
        <w:shd w:val="clear" w:color="auto" w:fill="FFFFFF"/>
        <w:tabs>
          <w:tab w:val="left" w:pos="851"/>
        </w:tabs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2. Открыть</w:t>
      </w:r>
      <w:r>
        <w:rPr>
          <w:rFonts w:eastAsiaTheme="minorHAnsi"/>
          <w:lang w:eastAsia="en-US"/>
        </w:rPr>
        <w:t xml:space="preserve"> </w:t>
      </w:r>
      <w:r w:rsidRPr="007F0A86">
        <w:rPr>
          <w:rFonts w:eastAsiaTheme="minorHAnsi"/>
          <w:b/>
          <w:lang w:eastAsia="en-US"/>
        </w:rPr>
        <w:t>prefs.js</w:t>
      </w:r>
      <w:r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любым текстовым редактором</w:t>
      </w:r>
    </w:p>
    <w:p w:rsidR="00E77CC7" w:rsidRDefault="00E77CC7" w:rsidP="00E77CC7">
      <w:pPr>
        <w:pStyle w:val="af6"/>
        <w:shd w:val="clear" w:color="auto" w:fill="FFFFFF"/>
        <w:tabs>
          <w:tab w:val="left" w:pos="851"/>
        </w:tabs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3. </w:t>
      </w:r>
      <w:r w:rsidRPr="005C0066">
        <w:rPr>
          <w:rFonts w:eastAsiaTheme="minorHAnsi"/>
          <w:lang w:eastAsia="en-US"/>
        </w:rPr>
        <w:t>Найти в тексте строку</w:t>
      </w:r>
      <w:r>
        <w:rPr>
          <w:rFonts w:eastAsiaTheme="minorHAnsi"/>
          <w:lang w:eastAsia="en-US"/>
        </w:rPr>
        <w:t xml:space="preserve"> </w:t>
      </w:r>
      <w:r w:rsidRPr="007F0A86">
        <w:rPr>
          <w:rFonts w:eastAsiaTheme="minorHAnsi"/>
          <w:b/>
          <w:lang w:eastAsia="en-US"/>
        </w:rPr>
        <w:t>UniversalXPConnect</w:t>
      </w:r>
      <w:r w:rsidRPr="005C0066">
        <w:rPr>
          <w:rFonts w:eastAsiaTheme="minorHAnsi"/>
          <w:lang w:eastAsia="en-US"/>
        </w:rPr>
        <w:t>. Будет найден фрагмент текста следующего вида:</w:t>
      </w:r>
      <w:r>
        <w:rPr>
          <w:rFonts w:eastAsiaTheme="minorHAnsi"/>
          <w:lang w:eastAsia="en-US"/>
        </w:rPr>
        <w:t xml:space="preserve"> </w:t>
      </w:r>
    </w:p>
    <w:p w:rsidR="00E77CC7" w:rsidRPr="004170E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4170E6">
        <w:rPr>
          <w:rFonts w:eastAsiaTheme="minorHAnsi"/>
          <w:lang w:val="en-US" w:eastAsia="en-US"/>
        </w:rPr>
        <w:t>user_pref("capability.principal.codebase.p.granted", "UniversalXPConnect");</w:t>
      </w:r>
    </w:p>
    <w:p w:rsidR="00E77CC7" w:rsidRPr="004170E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4170E6">
        <w:rPr>
          <w:rFonts w:eastAsiaTheme="minorHAnsi"/>
          <w:lang w:val="en-US" w:eastAsia="en-US"/>
        </w:rPr>
        <w:t>user_pref ("capability.principal.codebase.p.id", "");</w:t>
      </w:r>
    </w:p>
    <w:p w:rsidR="00E77CC7" w:rsidRPr="00621EF9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4170E6">
        <w:rPr>
          <w:rFonts w:eastAsiaTheme="minorHAnsi"/>
          <w:lang w:val="en-US" w:eastAsia="en-US"/>
        </w:rPr>
        <w:t>user_pref ("capability.principal.codebase.p.subjectName", "");</w:t>
      </w:r>
    </w:p>
    <w:p w:rsidR="00E77CC7" w:rsidRPr="00621EF9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contextualSpacing/>
        <w:jc w:val="both"/>
        <w:rPr>
          <w:rFonts w:eastAsiaTheme="minorHAnsi"/>
          <w:lang w:val="en-US" w:eastAsia="en-US"/>
        </w:rPr>
      </w:pPr>
      <w:r w:rsidRPr="005C0066">
        <w:rPr>
          <w:rFonts w:eastAsiaTheme="minorHAnsi"/>
          <w:lang w:eastAsia="en-US"/>
        </w:rPr>
        <w:t>либо</w:t>
      </w:r>
    </w:p>
    <w:p w:rsidR="00E77CC7" w:rsidRPr="00621EF9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621EF9">
        <w:rPr>
          <w:rFonts w:eastAsiaTheme="minorHAnsi"/>
          <w:lang w:val="en-US" w:eastAsia="en-US"/>
        </w:rPr>
        <w:t xml:space="preserve"> </w:t>
      </w:r>
      <w:r w:rsidRPr="004170E6">
        <w:rPr>
          <w:rFonts w:eastAsiaTheme="minorHAnsi"/>
          <w:lang w:val="en-US" w:eastAsia="en-US"/>
        </w:rPr>
        <w:t>user</w:t>
      </w:r>
      <w:r w:rsidRPr="00621EF9">
        <w:rPr>
          <w:rFonts w:eastAsiaTheme="minorHAnsi"/>
          <w:lang w:val="en-US" w:eastAsia="en-US"/>
        </w:rPr>
        <w:t>_</w:t>
      </w:r>
      <w:r w:rsidRPr="004170E6">
        <w:rPr>
          <w:rFonts w:eastAsiaTheme="minorHAnsi"/>
          <w:lang w:val="en-US" w:eastAsia="en-US"/>
        </w:rPr>
        <w:t>pref</w:t>
      </w:r>
      <w:r w:rsidRPr="00621EF9">
        <w:rPr>
          <w:rFonts w:eastAsiaTheme="minorHAnsi"/>
          <w:lang w:val="en-US" w:eastAsia="en-US"/>
        </w:rPr>
        <w:t xml:space="preserve"> ("</w:t>
      </w:r>
      <w:r w:rsidRPr="004170E6">
        <w:rPr>
          <w:rFonts w:eastAsiaTheme="minorHAnsi"/>
          <w:lang w:val="en-US" w:eastAsia="en-US"/>
        </w:rPr>
        <w:t>capability</w:t>
      </w:r>
      <w:r w:rsidRPr="00621EF9">
        <w:rPr>
          <w:rFonts w:eastAsiaTheme="minorHAnsi"/>
          <w:lang w:val="en-US" w:eastAsia="en-US"/>
        </w:rPr>
        <w:t>.</w:t>
      </w:r>
      <w:r w:rsidRPr="004170E6">
        <w:rPr>
          <w:rFonts w:eastAsiaTheme="minorHAnsi"/>
          <w:lang w:val="en-US" w:eastAsia="en-US"/>
        </w:rPr>
        <w:t>principal</w:t>
      </w:r>
      <w:r w:rsidRPr="00621EF9">
        <w:rPr>
          <w:rFonts w:eastAsiaTheme="minorHAnsi"/>
          <w:lang w:val="en-US" w:eastAsia="en-US"/>
        </w:rPr>
        <w:t>.</w:t>
      </w:r>
      <w:r w:rsidRPr="004170E6">
        <w:rPr>
          <w:rFonts w:eastAsiaTheme="minorHAnsi"/>
          <w:lang w:val="en-US" w:eastAsia="en-US"/>
        </w:rPr>
        <w:t>codebase</w:t>
      </w:r>
      <w:r w:rsidRPr="00621EF9">
        <w:rPr>
          <w:rFonts w:eastAsiaTheme="minorHAnsi"/>
          <w:lang w:val="en-US" w:eastAsia="en-US"/>
        </w:rPr>
        <w:t>.</w:t>
      </w:r>
      <w:r w:rsidRPr="004170E6">
        <w:rPr>
          <w:rFonts w:eastAsiaTheme="minorHAnsi"/>
          <w:lang w:val="en-US" w:eastAsia="en-US"/>
        </w:rPr>
        <w:t>p</w:t>
      </w:r>
      <w:r w:rsidRPr="00621EF9">
        <w:rPr>
          <w:rFonts w:eastAsiaTheme="minorHAnsi"/>
          <w:lang w:val="en-US" w:eastAsia="en-US"/>
        </w:rPr>
        <w:t>.</w:t>
      </w:r>
      <w:r w:rsidRPr="004170E6">
        <w:rPr>
          <w:rFonts w:eastAsiaTheme="minorHAnsi"/>
          <w:lang w:val="en-US" w:eastAsia="en-US"/>
        </w:rPr>
        <w:t>denied</w:t>
      </w:r>
      <w:r w:rsidRPr="00621EF9">
        <w:rPr>
          <w:rFonts w:eastAsiaTheme="minorHAnsi"/>
          <w:lang w:val="en-US" w:eastAsia="en-US"/>
        </w:rPr>
        <w:t>", "</w:t>
      </w:r>
      <w:r w:rsidRPr="004170E6">
        <w:rPr>
          <w:rFonts w:eastAsiaTheme="minorHAnsi"/>
          <w:lang w:val="en-US" w:eastAsia="en-US"/>
        </w:rPr>
        <w:t>UniversalXPConnect</w:t>
      </w:r>
      <w:r w:rsidRPr="00621EF9">
        <w:rPr>
          <w:rFonts w:eastAsiaTheme="minorHAnsi"/>
          <w:lang w:val="en-US" w:eastAsia="en-US"/>
        </w:rPr>
        <w:t>");</w:t>
      </w:r>
    </w:p>
    <w:p w:rsidR="00E77CC7" w:rsidRPr="004170E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4170E6">
        <w:rPr>
          <w:rFonts w:eastAsiaTheme="minorHAnsi"/>
          <w:lang w:val="en-US" w:eastAsia="en-US"/>
        </w:rPr>
        <w:t xml:space="preserve"> user_pref ("capability.principal.codebase.p.id", "");</w:t>
      </w:r>
    </w:p>
    <w:p w:rsidR="00E77CC7" w:rsidRPr="00621EF9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val="en-US" w:eastAsia="en-US"/>
        </w:rPr>
      </w:pPr>
      <w:r w:rsidRPr="004170E6">
        <w:rPr>
          <w:rFonts w:eastAsiaTheme="minorHAnsi"/>
          <w:lang w:val="en-US" w:eastAsia="en-US"/>
        </w:rPr>
        <w:t xml:space="preserve"> user_pref ("capability.principal.codebase.p.subjectName", "");</w:t>
      </w:r>
    </w:p>
    <w:p w:rsidR="00E77CC7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где</w:t>
      </w:r>
      <w:r w:rsidRPr="004170E6">
        <w:rPr>
          <w:rFonts w:eastAsiaTheme="minorHAnsi"/>
          <w:lang w:eastAsia="en-US"/>
        </w:rPr>
        <w:t xml:space="preserve"> - </w:t>
      </w:r>
      <w:r w:rsidRPr="005C0066">
        <w:rPr>
          <w:rFonts w:eastAsiaTheme="minorHAnsi"/>
          <w:lang w:eastAsia="en-US"/>
        </w:rPr>
        <w:t>любое</w:t>
      </w:r>
      <w:r w:rsidRPr="004170E6"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число</w:t>
      </w:r>
      <w:r w:rsidRPr="004170E6">
        <w:rPr>
          <w:rFonts w:eastAsiaTheme="minorHAnsi"/>
          <w:lang w:eastAsia="en-US"/>
        </w:rPr>
        <w:t xml:space="preserve">, </w:t>
      </w:r>
      <w:r w:rsidRPr="005C0066">
        <w:rPr>
          <w:rFonts w:eastAsiaTheme="minorHAnsi"/>
          <w:lang w:eastAsia="en-US"/>
        </w:rPr>
        <w:t>а</w:t>
      </w:r>
      <w:r w:rsidRPr="004170E6">
        <w:rPr>
          <w:rFonts w:eastAsiaTheme="minorHAnsi"/>
          <w:lang w:eastAsia="en-US"/>
        </w:rPr>
        <w:t xml:space="preserve"> - </w:t>
      </w:r>
      <w:r w:rsidRPr="005C0066">
        <w:rPr>
          <w:rFonts w:eastAsiaTheme="minorHAnsi"/>
          <w:lang w:eastAsia="en-US"/>
        </w:rPr>
        <w:t>это</w:t>
      </w:r>
      <w:r w:rsidRPr="004170E6"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адрес</w:t>
      </w:r>
      <w:r w:rsidRPr="004170E6"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нужного</w:t>
      </w:r>
      <w:r w:rsidRPr="004170E6"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веб</w:t>
      </w:r>
      <w:r w:rsidRPr="004170E6"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сайта</w:t>
      </w:r>
      <w:r w:rsidRPr="004170E6">
        <w:rPr>
          <w:rFonts w:eastAsiaTheme="minorHAnsi"/>
          <w:lang w:eastAsia="en-US"/>
        </w:rPr>
        <w:t xml:space="preserve">. </w:t>
      </w:r>
      <w:r w:rsidRPr="005C0066">
        <w:rPr>
          <w:rFonts w:eastAsiaTheme="minorHAnsi"/>
          <w:lang w:eastAsia="en-US"/>
        </w:rPr>
        <w:t>Если</w:t>
      </w:r>
      <w:r>
        <w:rPr>
          <w:rFonts w:eastAsiaTheme="minorHAnsi"/>
          <w:lang w:eastAsia="en-US"/>
        </w:rPr>
        <w:t xml:space="preserve"> </w:t>
      </w:r>
      <w:r w:rsidRPr="005C0066">
        <w:rPr>
          <w:rFonts w:eastAsiaTheme="minorHAnsi"/>
          <w:lang w:eastAsia="en-US"/>
        </w:rPr>
        <w:t>другой, то нужно продолжить поиск "UniversalXPConnect" по тексту.</w:t>
      </w:r>
    </w:p>
    <w:p w:rsidR="00E77CC7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  <w:r w:rsidRPr="005C0066">
        <w:rPr>
          <w:rFonts w:eastAsiaTheme="minorHAnsi"/>
          <w:lang w:eastAsia="en-US"/>
        </w:rPr>
        <w:t>4. Удалить найденные строки из текста.</w:t>
      </w:r>
    </w:p>
    <w:p w:rsidR="00E77CC7" w:rsidRPr="005C0066" w:rsidRDefault="00E77CC7" w:rsidP="00E77CC7">
      <w:pPr>
        <w:pStyle w:val="af6"/>
        <w:shd w:val="clear" w:color="auto" w:fill="FFFFFF"/>
        <w:spacing w:before="0" w:beforeAutospacing="0" w:after="0" w:afterAutospacing="0" w:line="23" w:lineRule="atLeast"/>
        <w:ind w:firstLine="567"/>
        <w:contextualSpacing/>
        <w:jc w:val="both"/>
        <w:rPr>
          <w:rFonts w:eastAsiaTheme="minorHAnsi"/>
          <w:lang w:eastAsia="en-US"/>
        </w:rPr>
      </w:pPr>
    </w:p>
    <w:p w:rsidR="00E77CC7" w:rsidRDefault="00E77CC7" w:rsidP="00E77CC7">
      <w:pPr>
        <w:spacing w:after="0" w:line="23" w:lineRule="atLeast"/>
        <w:ind w:firstLine="567"/>
        <w:contextualSpacing/>
        <w:jc w:val="both"/>
      </w:pPr>
      <w:r w:rsidRPr="005C0066">
        <w:rPr>
          <w:rFonts w:cs="Times New Roman"/>
          <w:szCs w:val="24"/>
        </w:rPr>
        <w:t xml:space="preserve">О настройке других веб-браузеров можно прочитать, перейдя по ссылке - </w:t>
      </w:r>
      <w:hyperlink r:id="rId9" w:history="1">
        <w:r w:rsidRPr="005C0066">
          <w:rPr>
            <w:rStyle w:val="af"/>
            <w:rFonts w:cs="Times New Roman"/>
            <w:szCs w:val="24"/>
          </w:rPr>
          <w:t>http://www.v8.1c.ru/small.biz/online/settings.htm</w:t>
        </w:r>
      </w:hyperlink>
    </w:p>
    <w:p w:rsidR="00E77CC7" w:rsidRDefault="00E77CC7">
      <w:r>
        <w:br w:type="page"/>
      </w:r>
    </w:p>
    <w:p w:rsidR="00E77CC7" w:rsidRDefault="00E77CC7" w:rsidP="00801DC2">
      <w:pPr>
        <w:pStyle w:val="1a"/>
      </w:pPr>
      <w:bookmarkStart w:id="4" w:name="_Toc404938583"/>
      <w:r>
        <w:lastRenderedPageBreak/>
        <w:t>Универсальные элементы</w:t>
      </w:r>
      <w:bookmarkEnd w:id="4"/>
    </w:p>
    <w:p w:rsidR="00782ED1" w:rsidRDefault="00782ED1" w:rsidP="00E77CC7">
      <w:pPr>
        <w:pStyle w:val="af7"/>
        <w:ind w:firstLine="567"/>
        <w:rPr>
          <w:b/>
        </w:rPr>
      </w:pPr>
    </w:p>
    <w:p w:rsidR="00E77CC7" w:rsidRDefault="00E77CC7" w:rsidP="0092055F">
      <w:pPr>
        <w:pStyle w:val="15"/>
      </w:pPr>
      <w:r w:rsidRPr="00D44630">
        <w:rPr>
          <w:b/>
        </w:rPr>
        <w:t xml:space="preserve">Создать новый элемент списка </w:t>
      </w:r>
      <w:r>
        <w:rPr>
          <w:noProof/>
          <w:lang w:eastAsia="ru-RU"/>
        </w:rPr>
        <w:drawing>
          <wp:inline distT="0" distB="0" distL="0" distR="0">
            <wp:extent cx="183803" cy="183803"/>
            <wp:effectExtent l="19050" t="19050" r="25747" b="25747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38" cy="1832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6C1">
        <w:rPr>
          <w:b/>
        </w:rPr>
        <w:t xml:space="preserve"> /</w:t>
      </w:r>
      <w:r w:rsidR="00CF6ED2" w:rsidRPr="00CF6ED2">
        <w:rPr>
          <w:b/>
        </w:rPr>
        <w:t xml:space="preserve"> </w:t>
      </w:r>
      <w:r w:rsidR="00CF6ED2">
        <w:rPr>
          <w:b/>
          <w:noProof/>
          <w:lang w:eastAsia="ru-RU"/>
        </w:rPr>
        <w:drawing>
          <wp:inline distT="0" distB="0" distL="0" distR="0">
            <wp:extent cx="695325" cy="190500"/>
            <wp:effectExtent l="19050" t="19050" r="28575" b="19050"/>
            <wp:docPr id="799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18">
        <w:rPr>
          <w:b/>
        </w:rPr>
        <w:t xml:space="preserve"> </w:t>
      </w:r>
      <w:r w:rsidR="00763218">
        <w:t xml:space="preserve">/ </w:t>
      </w:r>
      <w:r w:rsidR="004550AE">
        <w:rPr>
          <w:noProof/>
          <w:lang w:eastAsia="ru-RU"/>
        </w:rPr>
        <w:drawing>
          <wp:inline distT="0" distB="0" distL="0" distR="0">
            <wp:extent cx="628650" cy="190500"/>
            <wp:effectExtent l="19050" t="19050" r="19050" b="19050"/>
            <wp:docPr id="79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763218">
        <w:t xml:space="preserve"> </w:t>
      </w:r>
      <w:r>
        <w:t xml:space="preserve">- </w:t>
      </w:r>
      <w:r w:rsidR="00404623">
        <w:t xml:space="preserve">предназначена для </w:t>
      </w:r>
      <w:r>
        <w:t>созда</w:t>
      </w:r>
      <w:r w:rsidR="00404623">
        <w:t>ния</w:t>
      </w:r>
      <w:r>
        <w:t xml:space="preserve"> нов</w:t>
      </w:r>
      <w:r w:rsidR="00404623">
        <w:t>ого</w:t>
      </w:r>
      <w:r>
        <w:t xml:space="preserve"> </w:t>
      </w:r>
      <w:r w:rsidR="00404623">
        <w:t xml:space="preserve">объекта в списке. </w:t>
      </w:r>
      <w:r>
        <w:t xml:space="preserve"> </w:t>
      </w:r>
    </w:p>
    <w:p w:rsidR="00E77CC7" w:rsidRDefault="00E77CC7" w:rsidP="0092055F">
      <w:pPr>
        <w:pStyle w:val="15"/>
      </w:pPr>
      <w:r w:rsidRPr="00D44630">
        <w:rPr>
          <w:b/>
        </w:rPr>
        <w:t xml:space="preserve">Создать новую группу </w:t>
      </w:r>
      <w:r w:rsidRPr="00D44630">
        <w:rPr>
          <w:b/>
          <w:noProof/>
          <w:lang w:eastAsia="ru-RU"/>
        </w:rPr>
        <w:drawing>
          <wp:inline distT="0" distB="0" distL="0" distR="0">
            <wp:extent cx="180975" cy="171450"/>
            <wp:effectExtent l="19050" t="19050" r="28575" b="19050"/>
            <wp:docPr id="7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создать новую группу объектов.</w:t>
      </w:r>
    </w:p>
    <w:p w:rsidR="00E77CC7" w:rsidRDefault="00E77CC7" w:rsidP="0092055F">
      <w:pPr>
        <w:pStyle w:val="15"/>
      </w:pPr>
      <w:r w:rsidRPr="00D44630">
        <w:rPr>
          <w:b/>
        </w:rPr>
        <w:t xml:space="preserve">Создать новый элемент копированием текущего </w:t>
      </w:r>
      <w:r w:rsidRPr="00D44630">
        <w:rPr>
          <w:b/>
          <w:noProof/>
          <w:lang w:eastAsia="ru-RU"/>
        </w:rPr>
        <w:drawing>
          <wp:inline distT="0" distB="0" distL="0" distR="0">
            <wp:extent cx="203068" cy="204837"/>
            <wp:effectExtent l="19050" t="19050" r="25532" b="23763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0116" b="-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30" cy="2017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дает возможность создать новый объект, путем копирования одного из уже созданных объектов.</w:t>
      </w:r>
    </w:p>
    <w:p w:rsidR="00E77CC7" w:rsidRDefault="00E77CC7" w:rsidP="0092055F">
      <w:pPr>
        <w:pStyle w:val="15"/>
      </w:pPr>
      <w:r w:rsidRPr="00D44630">
        <w:rPr>
          <w:b/>
        </w:rPr>
        <w:t xml:space="preserve">Изменить (или открыть) текущий элемент </w:t>
      </w:r>
      <w:r w:rsidRPr="00D44630">
        <w:rPr>
          <w:b/>
          <w:noProof/>
          <w:lang w:eastAsia="ru-RU"/>
        </w:rPr>
        <w:drawing>
          <wp:inline distT="0" distB="0" distL="0" distR="0">
            <wp:extent cx="186823" cy="196001"/>
            <wp:effectExtent l="19050" t="19050" r="22727" b="13549"/>
            <wp:docPr id="7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72" cy="1900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57F75">
        <w:t>–</w:t>
      </w:r>
      <w:r>
        <w:t xml:space="preserve"> предназначена для открытия созданного объекта с целью просмотра либо редактирования.</w:t>
      </w:r>
    </w:p>
    <w:p w:rsidR="00404623" w:rsidRDefault="00404623" w:rsidP="0092055F">
      <w:pPr>
        <w:pStyle w:val="15"/>
      </w:pPr>
      <w:r w:rsidRPr="000F6BD8">
        <w:rPr>
          <w:b/>
        </w:rPr>
        <w:t>Обновить текущий список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171450"/>
            <wp:effectExtent l="19050" t="19050" r="19050" b="1905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="00EC1775">
        <w:t>позволяет обновить список объектов согласно соответствующему справочнику.</w:t>
      </w:r>
    </w:p>
    <w:p w:rsidR="00404623" w:rsidRDefault="00404623" w:rsidP="0092055F">
      <w:pPr>
        <w:pStyle w:val="15"/>
      </w:pPr>
      <w:r w:rsidRPr="00A57F75">
        <w:rPr>
          <w:b/>
        </w:rPr>
        <w:t>Поиск данных в списке</w:t>
      </w:r>
      <w:r w:rsidRPr="00A57F75">
        <w:t xml:space="preserve"> </w:t>
      </w:r>
      <w:r>
        <w:rPr>
          <w:noProof/>
          <w:lang w:eastAsia="ru-RU"/>
        </w:rPr>
        <w:drawing>
          <wp:inline distT="0" distB="0" distL="0" distR="0">
            <wp:extent cx="212090" cy="190500"/>
            <wp:effectExtent l="19050" t="19050" r="16510" b="1905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/ </w:t>
      </w:r>
      <w:r>
        <w:rPr>
          <w:noProof/>
          <w:lang w:eastAsia="ru-RU"/>
        </w:rPr>
        <w:drawing>
          <wp:inline distT="0" distB="0" distL="0" distR="0">
            <wp:extent cx="600075" cy="219075"/>
            <wp:effectExtent l="19050" t="19050" r="28575" b="28575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- предназначена для  поиска объектов в списке по различным реквизитам.</w:t>
      </w:r>
    </w:p>
    <w:p w:rsidR="00404623" w:rsidRDefault="00404623" w:rsidP="0092055F">
      <w:pPr>
        <w:pStyle w:val="15"/>
      </w:pPr>
      <w:r w:rsidRPr="00A57F75">
        <w:rPr>
          <w:b/>
        </w:rPr>
        <w:t>Отменить поиск в списке</w:t>
      </w:r>
      <w:r w:rsidRPr="00A57F75">
        <w:t xml:space="preserve"> </w:t>
      </w:r>
      <w:r>
        <w:rPr>
          <w:noProof/>
          <w:lang w:eastAsia="ru-RU"/>
        </w:rPr>
        <w:drawing>
          <wp:inline distT="0" distB="0" distL="0" distR="0">
            <wp:extent cx="226695" cy="212090"/>
            <wp:effectExtent l="19050" t="19050" r="20955" b="16510"/>
            <wp:docPr id="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служит для отмены поиска данных в списке.</w:t>
      </w:r>
    </w:p>
    <w:p w:rsidR="00F94F6B" w:rsidRDefault="00F94F6B" w:rsidP="0092055F">
      <w:pPr>
        <w:pStyle w:val="15"/>
      </w:pPr>
      <w:r w:rsidRPr="002352AE">
        <w:rPr>
          <w:b/>
        </w:rPr>
        <w:t>Поместить элемент в другую группу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41300" cy="212090"/>
            <wp:effectExtent l="19050" t="19050" r="25400" b="1651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переместить выбранный </w:t>
      </w:r>
      <w:r w:rsidR="00B46675">
        <w:t>объект</w:t>
      </w:r>
      <w:r>
        <w:t xml:space="preserve"> из одной группы в другую.</w:t>
      </w:r>
    </w:p>
    <w:p w:rsidR="00EC1775" w:rsidRDefault="00EC1775" w:rsidP="0092055F">
      <w:pPr>
        <w:pStyle w:val="15"/>
      </w:pPr>
      <w:r w:rsidRPr="00A57F75">
        <w:rPr>
          <w:b/>
        </w:rPr>
        <w:t xml:space="preserve">Справочник </w:t>
      </w:r>
      <w:r w:rsidRPr="008B7073">
        <w:rPr>
          <w:b/>
        </w:rPr>
        <w:t>«К. Стационарные объекты»</w:t>
      </w:r>
      <w:r w:rsidRPr="00A57F75">
        <w:rPr>
          <w:b/>
        </w:rPr>
        <w:t xml:space="preserve"> </w:t>
      </w:r>
      <w:r w:rsidRPr="00E87F7F">
        <w:rPr>
          <w:b/>
          <w:noProof/>
          <w:lang w:eastAsia="ru-RU"/>
        </w:rPr>
        <w:drawing>
          <wp:inline distT="0" distB="0" distL="0" distR="0">
            <wp:extent cx="184150" cy="163830"/>
            <wp:effectExtent l="19050" t="19050" r="25400" b="26670"/>
            <wp:docPr id="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" cy="163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3BF1">
        <w:t xml:space="preserve"> – </w:t>
      </w:r>
      <w:r>
        <w:t>предназначен</w:t>
      </w:r>
      <w:r w:rsidRPr="00145EA9">
        <w:t xml:space="preserve"> для перехода</w:t>
      </w:r>
      <w:r w:rsidR="00B46675">
        <w:t xml:space="preserve"> в справочник, соответствующий открытому списку объектов.</w:t>
      </w:r>
    </w:p>
    <w:p w:rsidR="00B46675" w:rsidRDefault="00B46675" w:rsidP="0092055F">
      <w:pPr>
        <w:pStyle w:val="15"/>
      </w:pPr>
      <w:r w:rsidRPr="007E4479">
        <w:rPr>
          <w:b/>
        </w:rPr>
        <w:t>Вывести список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8125" cy="200025"/>
            <wp:effectExtent l="19050" t="19050" r="28575" b="28575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вывести на экран и сохранить список объектов.</w:t>
      </w:r>
    </w:p>
    <w:p w:rsidR="0092055F" w:rsidRDefault="0092055F" w:rsidP="0092055F">
      <w:pPr>
        <w:pStyle w:val="32"/>
        <w:ind w:firstLine="567"/>
        <w:rPr>
          <w:b/>
        </w:rPr>
      </w:pPr>
      <w:r w:rsidRPr="00036637">
        <w:rPr>
          <w:b/>
        </w:rPr>
        <w:t>Установить интервал дат для просмотра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47650" cy="200025"/>
            <wp:effectExtent l="19050" t="19050" r="19050" b="28575"/>
            <wp:docPr id="7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настроить интервал дат, в пределах которого будут отображаться объекты</w:t>
      </w:r>
      <w:r>
        <w:rPr>
          <w:b/>
        </w:rPr>
        <w:t>.</w:t>
      </w:r>
    </w:p>
    <w:p w:rsidR="00E77CC7" w:rsidRDefault="00E77CC7" w:rsidP="0092055F">
      <w:pPr>
        <w:pStyle w:val="15"/>
      </w:pPr>
      <w:r w:rsidRPr="00D44630">
        <w:rPr>
          <w:b/>
        </w:rPr>
        <w:t xml:space="preserve">Пометить текущий элемент на удаление / Снять пометку </w:t>
      </w:r>
      <w:r w:rsidRPr="00D44630">
        <w:rPr>
          <w:b/>
          <w:noProof/>
          <w:lang w:eastAsia="ru-RU"/>
        </w:rPr>
        <w:drawing>
          <wp:inline distT="0" distB="0" distL="0" distR="0">
            <wp:extent cx="212090" cy="219710"/>
            <wp:effectExtent l="38100" t="19050" r="16510" b="27940"/>
            <wp:docPr id="7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9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отметить элемент, для последующего его удаления из СИСТЕМЫ </w:t>
      </w:r>
      <w:r w:rsidR="0000152C">
        <w:t>либо снять поставленную отметку.</w:t>
      </w:r>
    </w:p>
    <w:p w:rsidR="00EA4D97" w:rsidRDefault="00EA4D97" w:rsidP="0092055F">
      <w:pPr>
        <w:pStyle w:val="15"/>
      </w:pPr>
      <w:r>
        <w:rPr>
          <w:b/>
        </w:rPr>
        <w:t xml:space="preserve">Удалить </w:t>
      </w:r>
      <w:r>
        <w:rPr>
          <w:b/>
          <w:noProof/>
          <w:lang w:eastAsia="ru-RU"/>
        </w:rPr>
        <w:drawing>
          <wp:inline distT="0" distB="0" distL="0" distR="0">
            <wp:extent cx="209550" cy="200025"/>
            <wp:effectExtent l="19050" t="19050" r="19050" b="28575"/>
            <wp:docPr id="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AC7308">
        <w:t>позволяет удалит</w:t>
      </w:r>
      <w:r w:rsidR="002F0561">
        <w:t>ь выделенные элементы из списка объектов.</w:t>
      </w:r>
    </w:p>
    <w:p w:rsidR="0092055F" w:rsidRDefault="0092055F" w:rsidP="0092055F">
      <w:pPr>
        <w:pStyle w:val="15"/>
        <w:rPr>
          <w:b/>
        </w:rPr>
      </w:pPr>
      <w:r w:rsidRPr="00036637">
        <w:rPr>
          <w:b/>
        </w:rPr>
        <w:t>Установить интервал дат для просмотра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47650" cy="200025"/>
            <wp:effectExtent l="19050" t="19050" r="19050" b="28575"/>
            <wp:docPr id="1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настроить интервал дат, в пределах которого будут отображаться объекты</w:t>
      </w:r>
      <w:r>
        <w:rPr>
          <w:b/>
        </w:rPr>
        <w:t>.</w:t>
      </w:r>
    </w:p>
    <w:p w:rsidR="0036046C" w:rsidRDefault="0036046C" w:rsidP="0092055F">
      <w:pPr>
        <w:pStyle w:val="15"/>
      </w:pPr>
      <w:r w:rsidRPr="00C9759E">
        <w:rPr>
          <w:b/>
        </w:rPr>
        <w:t>Сформировать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33475" cy="238125"/>
            <wp:effectExtent l="19050" t="19050" r="28575" b="28575"/>
            <wp:docPr id="25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предназначена для формирования отчета по заданным параметрам.</w:t>
      </w:r>
    </w:p>
    <w:p w:rsidR="00B60C3E" w:rsidRPr="00B60C3E" w:rsidRDefault="00B60C3E" w:rsidP="0092055F">
      <w:pPr>
        <w:pStyle w:val="15"/>
      </w:pPr>
      <w:r>
        <w:rPr>
          <w:b/>
        </w:rPr>
        <w:t xml:space="preserve">Выполнить </w:t>
      </w:r>
      <w:r>
        <w:rPr>
          <w:b/>
          <w:noProof/>
          <w:lang w:eastAsia="ru-RU"/>
        </w:rPr>
        <w:drawing>
          <wp:inline distT="0" distB="0" distL="0" distR="0">
            <wp:extent cx="933450" cy="247650"/>
            <wp:effectExtent l="19050" t="19050" r="19050" b="19050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B60C3E">
        <w:t>выполнить обработку.</w:t>
      </w:r>
    </w:p>
    <w:p w:rsidR="004550AE" w:rsidRPr="004550AE" w:rsidRDefault="004550AE" w:rsidP="0092055F">
      <w:pPr>
        <w:pStyle w:val="15"/>
        <w:rPr>
          <w:b/>
        </w:rPr>
      </w:pPr>
      <w:r>
        <w:rPr>
          <w:b/>
        </w:rPr>
        <w:t xml:space="preserve">Провести и закрыть </w:t>
      </w:r>
      <w:r>
        <w:rPr>
          <w:b/>
          <w:noProof/>
          <w:lang w:eastAsia="ru-RU"/>
        </w:rPr>
        <w:drawing>
          <wp:inline distT="0" distB="0" distL="0" distR="0">
            <wp:extent cx="1314450" cy="257175"/>
            <wp:effectExtent l="19050" t="19050" r="19050" b="28575"/>
            <wp:docPr id="79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4550AE">
        <w:t xml:space="preserve">позволяет провести документ по регистрам и </w:t>
      </w:r>
      <w:r>
        <w:t xml:space="preserve">закрыть его. </w:t>
      </w:r>
    </w:p>
    <w:p w:rsidR="0000152C" w:rsidRDefault="0000152C" w:rsidP="0092055F">
      <w:pPr>
        <w:pStyle w:val="15"/>
      </w:pPr>
      <w:r>
        <w:rPr>
          <w:b/>
        </w:rPr>
        <w:t xml:space="preserve">Записать и закрыть </w:t>
      </w:r>
      <w:r>
        <w:rPr>
          <w:b/>
          <w:noProof/>
          <w:lang w:eastAsia="ru-RU"/>
        </w:rPr>
        <w:drawing>
          <wp:inline distT="0" distB="0" distL="0" distR="0">
            <wp:extent cx="1314450" cy="276225"/>
            <wp:effectExtent l="19050" t="19050" r="19050" b="285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76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="002F0561" w:rsidRPr="002F0561">
        <w:t>позволяет</w:t>
      </w:r>
      <w:r w:rsidR="002F0561">
        <w:rPr>
          <w:b/>
        </w:rPr>
        <w:t xml:space="preserve"> </w:t>
      </w:r>
      <w:r w:rsidR="00EA4D97">
        <w:t>закры</w:t>
      </w:r>
      <w:r w:rsidR="002F0561">
        <w:t>ть</w:t>
      </w:r>
      <w:r w:rsidR="00EA4D97">
        <w:t xml:space="preserve"> открытый документ, </w:t>
      </w:r>
      <w:r w:rsidR="004550AE">
        <w:t xml:space="preserve">предварительно </w:t>
      </w:r>
      <w:r w:rsidR="00EA4D97">
        <w:t>сохранив произведенные изменения.</w:t>
      </w:r>
    </w:p>
    <w:p w:rsidR="00F74293" w:rsidRPr="00EA4D97" w:rsidRDefault="00F74293" w:rsidP="0092055F">
      <w:pPr>
        <w:pStyle w:val="15"/>
      </w:pPr>
      <w:r>
        <w:rPr>
          <w:b/>
        </w:rPr>
        <w:t>Записать</w:t>
      </w:r>
      <w:r>
        <w:rPr>
          <w:b/>
          <w:noProof/>
          <w:lang w:eastAsia="ru-RU"/>
        </w:rPr>
        <w:drawing>
          <wp:inline distT="0" distB="0" distL="0" distR="0">
            <wp:extent cx="685800" cy="257175"/>
            <wp:effectExtent l="19050" t="19050" r="19050" b="28575"/>
            <wp:docPr id="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– </w:t>
      </w:r>
      <w:r>
        <w:t>сохраняет произведенные в документе изменения.</w:t>
      </w:r>
    </w:p>
    <w:p w:rsidR="00EA4D97" w:rsidRDefault="00EA4D97" w:rsidP="0092055F">
      <w:pPr>
        <w:pStyle w:val="15"/>
      </w:pPr>
      <w:r>
        <w:rPr>
          <w:b/>
        </w:rPr>
        <w:t xml:space="preserve">Сохранить </w:t>
      </w:r>
      <w:r>
        <w:rPr>
          <w:b/>
          <w:noProof/>
          <w:lang w:eastAsia="ru-RU"/>
        </w:rPr>
        <w:drawing>
          <wp:inline distT="0" distB="0" distL="0" distR="0">
            <wp:extent cx="257175" cy="219075"/>
            <wp:effectExtent l="19050" t="19050" r="28575" b="285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0F94">
        <w:rPr>
          <w:b/>
        </w:rPr>
        <w:t xml:space="preserve"> / </w:t>
      </w:r>
      <w:r w:rsidR="00CE0F94" w:rsidRPr="00CE0F94">
        <w:rPr>
          <w:b/>
          <w:noProof/>
          <w:lang w:eastAsia="ru-RU"/>
        </w:rPr>
        <w:drawing>
          <wp:inline distT="0" distB="0" distL="0" distR="0">
            <wp:extent cx="781050" cy="228600"/>
            <wp:effectExtent l="19050" t="19050" r="19050" b="19050"/>
            <wp:docPr id="5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286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сохраняет произ</w:t>
      </w:r>
      <w:r w:rsidR="002F0561">
        <w:t xml:space="preserve">веденные в документе  изменения. </w:t>
      </w:r>
    </w:p>
    <w:p w:rsidR="0073007A" w:rsidRDefault="0073007A" w:rsidP="0092055F">
      <w:pPr>
        <w:pStyle w:val="15"/>
      </w:pPr>
      <w:r>
        <w:rPr>
          <w:b/>
        </w:rPr>
        <w:t xml:space="preserve">Провести </w:t>
      </w:r>
      <w:r>
        <w:rPr>
          <w:noProof/>
          <w:lang w:eastAsia="ru-RU"/>
        </w:rPr>
        <w:drawing>
          <wp:inline distT="0" distB="0" distL="0" distR="0">
            <wp:extent cx="695325" cy="219075"/>
            <wp:effectExtent l="19050" t="19050" r="28575" b="28575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73007A">
        <w:t>проводит документ</w:t>
      </w:r>
      <w:r w:rsidR="00AE5447">
        <w:t>, отражая данные в тех или иных учетных механизмах на основании информации документа</w:t>
      </w:r>
    </w:p>
    <w:p w:rsidR="005406C1" w:rsidRDefault="005406C1" w:rsidP="0092055F">
      <w:pPr>
        <w:pStyle w:val="15"/>
      </w:pPr>
      <w:r>
        <w:rPr>
          <w:b/>
        </w:rPr>
        <w:lastRenderedPageBreak/>
        <w:t xml:space="preserve">Закрыть </w:t>
      </w:r>
      <w:r>
        <w:rPr>
          <w:b/>
          <w:noProof/>
          <w:lang w:eastAsia="ru-RU"/>
        </w:rPr>
        <w:drawing>
          <wp:inline distT="0" distB="0" distL="0" distR="0">
            <wp:extent cx="657225" cy="190500"/>
            <wp:effectExtent l="19050" t="19050" r="28575" b="190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5406C1">
        <w:t>позволяет закрыть документ</w:t>
      </w:r>
      <w:r>
        <w:t>.</w:t>
      </w:r>
    </w:p>
    <w:p w:rsidR="004C0033" w:rsidRPr="004C0033" w:rsidRDefault="004C0033" w:rsidP="0092055F">
      <w:pPr>
        <w:pStyle w:val="15"/>
      </w:pPr>
      <w:r>
        <w:rPr>
          <w:b/>
          <w:noProof/>
          <w:lang w:eastAsia="ru-RU"/>
        </w:rPr>
        <w:t xml:space="preserve">Переместить вверх / вниз </w:t>
      </w:r>
      <w:r>
        <w:rPr>
          <w:b/>
          <w:noProof/>
          <w:lang w:eastAsia="ru-RU"/>
        </w:rPr>
        <w:drawing>
          <wp:inline distT="0" distB="0" distL="0" distR="0">
            <wp:extent cx="419100" cy="200025"/>
            <wp:effectExtent l="19050" t="19050" r="19050" b="28575"/>
            <wp:docPr id="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- </w:t>
      </w:r>
      <w:r>
        <w:t>дает возможность переместить выбранный элемент вверх либо вниз списка.</w:t>
      </w:r>
    </w:p>
    <w:p w:rsidR="00782ED1" w:rsidRPr="000F20A7" w:rsidRDefault="00782ED1" w:rsidP="0092055F">
      <w:pPr>
        <w:pStyle w:val="15"/>
      </w:pPr>
      <w:r w:rsidRPr="000F20A7">
        <w:rPr>
          <w:b/>
        </w:rPr>
        <w:t>Установить все / снять все</w:t>
      </w:r>
      <w:r w:rsidR="004C0033" w:rsidRPr="000F20A7">
        <w:rPr>
          <w:b/>
        </w:rPr>
        <w:t xml:space="preserve"> </w:t>
      </w:r>
      <w:r w:rsidR="004C0033" w:rsidRPr="000F20A7">
        <w:rPr>
          <w:b/>
          <w:noProof/>
          <w:lang w:eastAsia="ru-RU"/>
        </w:rPr>
        <w:drawing>
          <wp:inline distT="0" distB="0" distL="0" distR="0">
            <wp:extent cx="447675" cy="238125"/>
            <wp:effectExtent l="19050" t="19050" r="28575" b="285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033" w:rsidRPr="000F20A7">
        <w:rPr>
          <w:b/>
        </w:rPr>
        <w:t xml:space="preserve"> - </w:t>
      </w:r>
      <w:r w:rsidR="000F20A7" w:rsidRPr="000F20A7">
        <w:t>позволяет выделить все объекты или снять</w:t>
      </w:r>
      <w:r w:rsidR="000F20A7">
        <w:t xml:space="preserve"> выделение со всех объектов</w:t>
      </w:r>
      <w:r w:rsidR="00404623">
        <w:t xml:space="preserve"> в списке</w:t>
      </w:r>
      <w:r w:rsidR="000F20A7">
        <w:t>.</w:t>
      </w:r>
    </w:p>
    <w:p w:rsidR="00404623" w:rsidRDefault="00782ED1" w:rsidP="0092055F">
      <w:pPr>
        <w:pStyle w:val="15"/>
      </w:pPr>
      <w:r w:rsidRPr="00C37E5E">
        <w:rPr>
          <w:b/>
          <w:noProof/>
          <w:lang w:eastAsia="ru-RU"/>
        </w:rPr>
        <w:t>Развернуть</w:t>
      </w:r>
      <w:r>
        <w:rPr>
          <w:noProof/>
          <w:lang w:eastAsia="ru-RU"/>
        </w:rPr>
        <w:t xml:space="preserve"> и </w:t>
      </w:r>
      <w:r w:rsidRPr="00C37E5E">
        <w:rPr>
          <w:b/>
          <w:noProof/>
          <w:lang w:eastAsia="ru-RU"/>
        </w:rPr>
        <w:t>Свернуть</w:t>
      </w:r>
      <w:r w:rsidRPr="0047401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28625" cy="238125"/>
            <wp:effectExtent l="19050" t="19050" r="28575" b="28575"/>
            <wp:docPr id="80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401B">
        <w:t xml:space="preserve"> </w:t>
      </w:r>
      <w:r>
        <w:t xml:space="preserve">– </w:t>
      </w:r>
      <w:r w:rsidRPr="0047401B">
        <w:t>предоставля</w:t>
      </w:r>
      <w:r>
        <w:t>ет</w:t>
      </w:r>
      <w:r w:rsidRPr="0047401B">
        <w:t xml:space="preserve"> возможность свернуть или развернуть </w:t>
      </w:r>
      <w:r w:rsidR="00404623">
        <w:t xml:space="preserve">все </w:t>
      </w:r>
      <w:r>
        <w:t>группы в списке.</w:t>
      </w:r>
    </w:p>
    <w:p w:rsidR="00801DC2" w:rsidRDefault="00801DC2" w:rsidP="004C0033">
      <w:pPr>
        <w:pStyle w:val="af7"/>
        <w:ind w:firstLine="567"/>
      </w:pPr>
      <w:r>
        <w:br w:type="page"/>
      </w:r>
    </w:p>
    <w:p w:rsidR="00801DC2" w:rsidRDefault="00801DC2" w:rsidP="00801DC2">
      <w:pPr>
        <w:pStyle w:val="1a"/>
      </w:pPr>
      <w:bookmarkStart w:id="5" w:name="_Toc404938584"/>
      <w:r>
        <w:lastRenderedPageBreak/>
        <w:t>Меню системы</w:t>
      </w:r>
      <w:bookmarkEnd w:id="5"/>
    </w:p>
    <w:p w:rsidR="00801DC2" w:rsidRPr="009A3020" w:rsidRDefault="004875A2" w:rsidP="00801DC2">
      <w:pPr>
        <w:pStyle w:val="af7"/>
        <w:ind w:firstLine="567"/>
      </w:pPr>
      <w:r>
        <w:t>СИСТЕМА</w:t>
      </w:r>
      <w:r w:rsidR="00801DC2" w:rsidRPr="005C0066">
        <w:t xml:space="preserve"> имеет </w:t>
      </w:r>
      <w:r w:rsidR="00801DC2">
        <w:t>7</w:t>
      </w:r>
      <w:r w:rsidR="00801DC2" w:rsidRPr="005C0066">
        <w:t xml:space="preserve"> информационных раздел</w:t>
      </w:r>
      <w:r w:rsidR="00801DC2">
        <w:t xml:space="preserve">ов: Рабочий стол, Объекты, </w:t>
      </w:r>
      <w:r w:rsidR="00801DC2" w:rsidRPr="005C0066">
        <w:t>Свод показателей</w:t>
      </w:r>
      <w:r w:rsidR="00801DC2">
        <w:t xml:space="preserve">, </w:t>
      </w:r>
      <w:r w:rsidR="000266B9">
        <w:t>Кадастровый учет</w:t>
      </w:r>
      <w:r w:rsidR="00801DC2">
        <w:t xml:space="preserve">, </w:t>
      </w:r>
      <w:r w:rsidR="000266B9">
        <w:t xml:space="preserve">Универсальные прикладные справочники (УПС), </w:t>
      </w:r>
      <w:r w:rsidR="00801DC2">
        <w:t>БВС (Б</w:t>
      </w:r>
      <w:r w:rsidR="00801DC2" w:rsidRPr="0047583E">
        <w:t>иблиотека внешних связей</w:t>
      </w:r>
      <w:r w:rsidR="00801DC2">
        <w:t>)</w:t>
      </w:r>
      <w:r w:rsidR="00801DC2" w:rsidRPr="009A3020">
        <w:t>,</w:t>
      </w:r>
      <w:r w:rsidR="00801DC2">
        <w:t xml:space="preserve"> Администрирование.</w:t>
      </w:r>
    </w:p>
    <w:p w:rsidR="00801DC2" w:rsidRDefault="00801DC2" w:rsidP="00801DC2">
      <w:pPr>
        <w:pStyle w:val="10"/>
      </w:pPr>
      <w:bookmarkStart w:id="6" w:name="_Toc404938585"/>
      <w:bookmarkStart w:id="7" w:name="рабочий_стол"/>
      <w:r>
        <w:t>Рабочий стол</w:t>
      </w:r>
      <w:bookmarkEnd w:id="6"/>
    </w:p>
    <w:bookmarkEnd w:id="7"/>
    <w:p w:rsidR="00801DC2" w:rsidRDefault="00801DC2" w:rsidP="00801DC2">
      <w:pPr>
        <w:pStyle w:val="15"/>
      </w:pPr>
    </w:p>
    <w:p w:rsidR="00801DC2" w:rsidRDefault="00801DC2" w:rsidP="00801DC2">
      <w:pPr>
        <w:pStyle w:val="15"/>
      </w:pPr>
      <w:r>
        <w:t>Меню «Рабочий стол» п</w:t>
      </w:r>
      <w:r w:rsidRPr="005C0066">
        <w:t>редназначен</w:t>
      </w:r>
      <w:r>
        <w:t>о</w:t>
      </w:r>
      <w:r w:rsidRPr="005C0066">
        <w:t xml:space="preserve"> для работы </w:t>
      </w:r>
      <w:r>
        <w:t xml:space="preserve">с </w:t>
      </w:r>
      <w:r w:rsidRPr="005C0066">
        <w:t>картой.</w:t>
      </w:r>
    </w:p>
    <w:p w:rsidR="00801DC2" w:rsidRDefault="00801DC2" w:rsidP="00801DC2">
      <w:pPr>
        <w:pStyle w:val="15"/>
      </w:pPr>
      <w:r>
        <w:t>Область э</w:t>
      </w:r>
      <w:r w:rsidRPr="005C0066">
        <w:t>кран</w:t>
      </w:r>
      <w:r>
        <w:t>а</w:t>
      </w:r>
      <w:r w:rsidRPr="005C0066">
        <w:t xml:space="preserve"> разбит</w:t>
      </w:r>
      <w:r>
        <w:t>а</w:t>
      </w:r>
      <w:r w:rsidRPr="005C0066">
        <w:t xml:space="preserve"> на 3 зоны:</w:t>
      </w:r>
    </w:p>
    <w:p w:rsidR="00801DC2" w:rsidRDefault="00801DC2" w:rsidP="00801DC2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1. Р</w:t>
      </w:r>
      <w:r w:rsidRPr="005C0066">
        <w:rPr>
          <w:rFonts w:cs="Times New Roman"/>
          <w:szCs w:val="24"/>
        </w:rPr>
        <w:t>абота с картой</w:t>
      </w:r>
      <w:r>
        <w:rPr>
          <w:rFonts w:cs="Times New Roman"/>
          <w:szCs w:val="24"/>
        </w:rPr>
        <w:t>.</w:t>
      </w:r>
    </w:p>
    <w:p w:rsidR="00801DC2" w:rsidRDefault="00801DC2" w:rsidP="00801DC2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2. З</w:t>
      </w:r>
      <w:r w:rsidRPr="005C0066">
        <w:rPr>
          <w:rFonts w:cs="Times New Roman"/>
          <w:szCs w:val="24"/>
        </w:rPr>
        <w:t>она общих команд</w:t>
      </w:r>
      <w:r>
        <w:rPr>
          <w:rFonts w:cs="Times New Roman"/>
          <w:szCs w:val="24"/>
        </w:rPr>
        <w:t>.</w:t>
      </w:r>
    </w:p>
    <w:p w:rsidR="00801DC2" w:rsidRDefault="00801DC2" w:rsidP="00801DC2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3. Информационная зона (объекты на карте).</w:t>
      </w:r>
    </w:p>
    <w:p w:rsidR="006108EF" w:rsidRDefault="006108EF" w:rsidP="006108EF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</w:p>
    <w:p w:rsidR="003F3FF8" w:rsidRDefault="00A301E1" w:rsidP="003F3FF8">
      <w:pPr>
        <w:spacing w:after="0" w:line="23" w:lineRule="atLeast"/>
        <w:contextualSpacing/>
        <w:jc w:val="both"/>
        <w:rPr>
          <w:rFonts w:cs="Times New Roman"/>
          <w:szCs w:val="24"/>
        </w:rPr>
      </w:pPr>
      <w:r w:rsidRPr="00A301E1">
        <w:pict>
          <v:rect id="_x0000_s1031" style="position:absolute;left:0;text-align:left;margin-left:273.05pt;margin-top:13.6pt;width:13.9pt;height:15.25pt;z-index:251665408" filled="f" stroked="f">
            <v:textbox style="mso-next-textbox:#_x0000_s1031" inset="1mm,0,0,0">
              <w:txbxContent>
                <w:p w:rsidR="004875A2" w:rsidRDefault="004875A2" w:rsidP="006108EF">
                  <w:r>
                    <w:t>2</w:t>
                  </w:r>
                </w:p>
              </w:txbxContent>
            </v:textbox>
          </v:rect>
        </w:pict>
      </w:r>
      <w:r>
        <w:rPr>
          <w:rFonts w:cs="Times New Roman"/>
          <w:noProof/>
          <w:szCs w:val="24"/>
          <w:lang w:eastAsia="ru-RU"/>
        </w:rPr>
        <w:pict>
          <v:rect id="_x0000_s1029" style="position:absolute;left:0;text-align:left;margin-left:247.95pt;margin-top:13.6pt;width:13.9pt;height:15.25pt;z-index:251663360" filled="f" stroked="f">
            <v:textbox style="mso-next-textbox:#_x0000_s1029" inset="1mm,0,0,0">
              <w:txbxContent>
                <w:p w:rsidR="004875A2" w:rsidRDefault="004875A2" w:rsidP="006108EF">
                  <w:r>
                    <w:t>1</w:t>
                  </w:r>
                </w:p>
              </w:txbxContent>
            </v:textbox>
          </v:rect>
        </w:pict>
      </w:r>
      <w:r>
        <w:rPr>
          <w:rFonts w:cs="Times New Roman"/>
          <w:noProof/>
          <w:szCs w:val="24"/>
          <w:lang w:eastAsia="ru-RU"/>
        </w:rPr>
        <w:pict>
          <v:rect id="_x0000_s1027" style="position:absolute;left:0;text-align:left;margin-left:234.05pt;margin-top:13.6pt;width:13.9pt;height:15.25pt;z-index:251661312" filled="f" stroked="f">
            <v:textbox style="mso-next-textbox:#_x0000_s1027" inset="1mm,0,0,0">
              <w:txbxContent>
                <w:p w:rsidR="004875A2" w:rsidRDefault="004875A2" w:rsidP="006108EF">
                  <w:r>
                    <w:t>3</w:t>
                  </w:r>
                </w:p>
              </w:txbxContent>
            </v:textbox>
          </v:rect>
        </w:pict>
      </w:r>
      <w:r>
        <w:rPr>
          <w:rFonts w:cs="Times New Roman"/>
          <w:noProof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116.7pt;margin-top:28.85pt;width:122.25pt;height:80.1pt;flip:x;z-index:251660288" o:connectortype="straight">
            <v:stroke endarrow="block"/>
          </v:shape>
        </w:pict>
      </w:r>
      <w:r>
        <w:rPr>
          <w:rFonts w:cs="Times New Roman"/>
          <w:noProof/>
          <w:szCs w:val="24"/>
          <w:lang w:eastAsia="ru-RU"/>
        </w:rPr>
        <w:pict>
          <v:shape id="_x0000_s1028" type="#_x0000_t32" style="position:absolute;left:0;text-align:left;margin-left:255.45pt;margin-top:28.85pt;width:2.15pt;height:64.55pt;z-index:251662336" o:connectortype="straight">
            <v:stroke endarrow="block"/>
          </v:shape>
        </w:pict>
      </w:r>
      <w:r>
        <w:rPr>
          <w:rFonts w:cs="Times New Roman"/>
          <w:noProof/>
          <w:szCs w:val="24"/>
          <w:lang w:eastAsia="ru-RU"/>
        </w:rPr>
        <w:pict>
          <v:shape id="_x0000_s1030" type="#_x0000_t32" style="position:absolute;left:0;text-align:left;margin-left:280.55pt;margin-top:28.85pt;width:82.9pt;height:208.1pt;z-index:251664384" o:connectortype="straight">
            <v:stroke endarrow="block"/>
          </v:shape>
        </w:pict>
      </w:r>
      <w:r w:rsidR="003F3FF8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215838"/>
            <wp:effectExtent l="19050" t="19050" r="22225" b="22662"/>
            <wp:docPr id="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8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8EF" w:rsidRPr="005C0066" w:rsidRDefault="006108EF" w:rsidP="006108EF">
      <w:pPr>
        <w:pStyle w:val="aff5"/>
      </w:pPr>
    </w:p>
    <w:p w:rsidR="006108EF" w:rsidRDefault="006108EF" w:rsidP="006108EF">
      <w:pPr>
        <w:pStyle w:val="15"/>
      </w:pPr>
      <w:r w:rsidRPr="007E4479">
        <w:rPr>
          <w:b/>
          <w:i/>
        </w:rPr>
        <w:t>1</w:t>
      </w:r>
      <w:r w:rsidRPr="00AD3947">
        <w:t>.</w:t>
      </w:r>
      <w:r>
        <w:t xml:space="preserve"> </w:t>
      </w:r>
      <w:bookmarkStart w:id="8" w:name="Работа_с_картой"/>
      <w:r>
        <w:t xml:space="preserve">В зоне </w:t>
      </w:r>
      <w:r w:rsidRPr="00BA4CE2">
        <w:rPr>
          <w:b/>
          <w:i/>
        </w:rPr>
        <w:t>«Работа с картой»</w:t>
      </w:r>
      <w:r>
        <w:t xml:space="preserve"> </w:t>
      </w:r>
      <w:bookmarkEnd w:id="8"/>
      <w:r>
        <w:t xml:space="preserve">отображается картографическая информация, </w:t>
      </w:r>
      <w:r w:rsidRPr="008C6913">
        <w:t>в соответствии с настройками информационной зоны.</w:t>
      </w:r>
    </w:p>
    <w:p w:rsidR="006108EF" w:rsidRDefault="006108EF" w:rsidP="006108EF">
      <w:pPr>
        <w:pStyle w:val="15"/>
      </w:pPr>
      <w:r>
        <w:t>Элементы управления:</w:t>
      </w:r>
    </w:p>
    <w:p w:rsidR="006108EF" w:rsidRPr="002D3CF5" w:rsidRDefault="006108EF" w:rsidP="006108EF">
      <w:pPr>
        <w:pStyle w:val="15"/>
      </w:pPr>
      <w:r w:rsidRPr="00147678">
        <w:rPr>
          <w:b/>
        </w:rPr>
        <w:t>Обзор карты</w:t>
      </w:r>
      <w:r w:rsidRPr="002D3CF5">
        <w:t xml:space="preserve"> </w:t>
      </w:r>
      <w:r w:rsidRPr="002D3CF5">
        <w:rPr>
          <w:noProof/>
          <w:lang w:eastAsia="ru-RU"/>
        </w:rPr>
        <w:drawing>
          <wp:inline distT="0" distB="0" distL="0" distR="0">
            <wp:extent cx="174961" cy="161046"/>
            <wp:effectExtent l="19050" t="19050" r="15539" b="10404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19" cy="1617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3CF5">
        <w:t xml:space="preserve"> – позиционирует карту на экране в масштаб 1:100000000.</w:t>
      </w:r>
    </w:p>
    <w:p w:rsidR="006108EF" w:rsidRPr="002D3CF5" w:rsidRDefault="006108EF" w:rsidP="006108EF">
      <w:pPr>
        <w:pStyle w:val="15"/>
      </w:pPr>
      <w:r w:rsidRPr="00147678">
        <w:rPr>
          <w:b/>
        </w:rPr>
        <w:t>Показать мое местоположение (Геопозиционирование)</w:t>
      </w:r>
      <w:r w:rsidRPr="002D3CF5">
        <w:t xml:space="preserve"> </w:t>
      </w:r>
      <w:r w:rsidRPr="002D3CF5">
        <w:rPr>
          <w:noProof/>
          <w:lang w:eastAsia="ru-RU"/>
        </w:rPr>
        <w:drawing>
          <wp:inline distT="0" distB="0" distL="0" distR="0">
            <wp:extent cx="191731" cy="172528"/>
            <wp:effectExtent l="19050" t="19050" r="17819" b="17972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80" cy="1714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3CF5">
        <w:t xml:space="preserve"> – указывает на карте положение пользователя системы.</w:t>
      </w:r>
    </w:p>
    <w:p w:rsidR="006108EF" w:rsidRPr="004B38E9" w:rsidRDefault="006108EF" w:rsidP="006108EF">
      <w:pPr>
        <w:pStyle w:val="15"/>
      </w:pPr>
      <w:bookmarkStart w:id="9" w:name="информация_об_объекте"/>
      <w:r w:rsidRPr="00147678">
        <w:rPr>
          <w:b/>
        </w:rPr>
        <w:t>Информация об объекте</w:t>
      </w:r>
      <w:r w:rsidRPr="004B38E9">
        <w:t xml:space="preserve"> </w:t>
      </w:r>
      <w:bookmarkEnd w:id="9"/>
      <w:r w:rsidRPr="004B38E9">
        <w:rPr>
          <w:noProof/>
          <w:lang w:eastAsia="ru-RU"/>
        </w:rPr>
        <w:drawing>
          <wp:inline distT="0" distB="0" distL="0" distR="0">
            <wp:extent cx="162604" cy="146649"/>
            <wp:effectExtent l="19050" t="19050" r="27896" b="24801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84" cy="146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8E9">
        <w:t xml:space="preserve"> – показывает информацию об объектах </w:t>
      </w:r>
      <w:r>
        <w:t>во</w:t>
      </w:r>
      <w:r w:rsidRPr="004B38E9">
        <w:t xml:space="preserve"> включенны</w:t>
      </w:r>
      <w:r>
        <w:t>х</w:t>
      </w:r>
      <w:r w:rsidRPr="004B38E9">
        <w:t xml:space="preserve"> слоя</w:t>
      </w:r>
      <w:r>
        <w:t>х, при нажатии кнопкой на объект слоя.</w:t>
      </w:r>
    </w:p>
    <w:p w:rsidR="006108EF" w:rsidRDefault="006108EF" w:rsidP="006108EF">
      <w:pPr>
        <w:pStyle w:val="15"/>
      </w:pPr>
      <w:r w:rsidRPr="00147678">
        <w:rPr>
          <w:b/>
        </w:rPr>
        <w:t>Шторка</w:t>
      </w:r>
      <w:r w:rsidRPr="0085169C">
        <w:t xml:space="preserve"> </w:t>
      </w:r>
      <w:r w:rsidRPr="0085169C">
        <w:rPr>
          <w:noProof/>
          <w:lang w:eastAsia="ru-RU"/>
        </w:rPr>
        <w:drawing>
          <wp:inline distT="0" distB="0" distL="0" distR="0">
            <wp:extent cx="166038" cy="149746"/>
            <wp:effectExtent l="19050" t="19050" r="24462" b="21704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61" cy="1516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Pr="0085169C">
        <w:t xml:space="preserve">используется для скрытия определенной части </w:t>
      </w:r>
      <w:r>
        <w:t>выбранного слоя</w:t>
      </w:r>
      <w:r w:rsidRPr="0085169C">
        <w:t>. Шторка представляет</w:t>
      </w:r>
      <w:r>
        <w:t xml:space="preserve"> </w:t>
      </w:r>
      <w:r w:rsidRPr="0085169C">
        <w:t xml:space="preserve">собой </w:t>
      </w:r>
      <w:r>
        <w:t>вертикальную линию</w:t>
      </w:r>
      <w:r w:rsidRPr="0085169C">
        <w:t xml:space="preserve">, </w:t>
      </w:r>
      <w:r>
        <w:t>слева от</w:t>
      </w:r>
      <w:r w:rsidRPr="0085169C">
        <w:t xml:space="preserve"> которой не видно содержимого </w:t>
      </w:r>
      <w:r>
        <w:t>слоя</w:t>
      </w:r>
      <w:r w:rsidRPr="0085169C">
        <w:t>.</w:t>
      </w:r>
    </w:p>
    <w:p w:rsidR="006108EF" w:rsidRPr="00917C93" w:rsidRDefault="006108EF" w:rsidP="006108EF">
      <w:pPr>
        <w:pStyle w:val="15"/>
      </w:pPr>
      <w:r w:rsidRPr="00147678">
        <w:rPr>
          <w:b/>
        </w:rPr>
        <w:t xml:space="preserve">Измерить </w:t>
      </w:r>
      <w:r>
        <w:rPr>
          <w:b/>
        </w:rPr>
        <w:t xml:space="preserve">расстояние </w:t>
      </w:r>
      <w:r>
        <w:rPr>
          <w:b/>
          <w:noProof/>
          <w:lang w:eastAsia="ru-RU"/>
        </w:rPr>
        <w:drawing>
          <wp:inline distT="0" distB="0" distL="0" distR="0">
            <wp:extent cx="167817" cy="163219"/>
            <wp:effectExtent l="19050" t="19050" r="22683" b="27281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53" cy="163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– </w:t>
      </w:r>
      <w:r>
        <w:t>предназначен</w:t>
      </w:r>
      <w:r w:rsidRPr="00917C93">
        <w:t xml:space="preserve"> для измерения </w:t>
      </w:r>
      <w:r>
        <w:t>на карте расстояния.</w:t>
      </w:r>
    </w:p>
    <w:p w:rsidR="006108EF" w:rsidRDefault="006108EF" w:rsidP="006108EF">
      <w:pPr>
        <w:pStyle w:val="15"/>
      </w:pPr>
      <w:r w:rsidRPr="00147678">
        <w:rPr>
          <w:b/>
        </w:rPr>
        <w:t>Измерить площадь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3902" cy="163902"/>
            <wp:effectExtent l="19050" t="19050" r="26598" b="26598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83" cy="1638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предоставляет возможность измерить площадь (в квадратных километрах и гектарах) и периметр (в километрах) одного или нескольких полигонов. После нажатия на кнопку «Измерить площадь» появляется возможность нарисовать контур, в пределах которого необходимо измерить площадь, его в любой </w:t>
      </w:r>
      <w:r>
        <w:lastRenderedPageBreak/>
        <w:t>момент, пока активна кнопка либо не произведен сброс данных, можно отредактировать и дорисовать еще контур.</w:t>
      </w:r>
    </w:p>
    <w:p w:rsidR="006108EF" w:rsidRDefault="006108EF" w:rsidP="006108EF">
      <w:pPr>
        <w:pStyle w:val="15"/>
      </w:pPr>
      <w:r w:rsidRPr="00465D8E">
        <w:rPr>
          <w:b/>
        </w:rPr>
        <w:t>Измерить площадь полей</w:t>
      </w:r>
      <w:r w:rsidRPr="00465D8E">
        <w:t xml:space="preserve"> </w:t>
      </w:r>
      <w:r w:rsidRPr="00465D8E">
        <w:rPr>
          <w:noProof/>
          <w:lang w:eastAsia="ru-RU"/>
        </w:rPr>
        <w:drawing>
          <wp:inline distT="0" distB="0" distL="0" distR="0">
            <wp:extent cx="208884" cy="190195"/>
            <wp:effectExtent l="19050" t="19050" r="19716" b="19355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21" cy="1975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5D8E">
        <w:t xml:space="preserve"> –</w:t>
      </w:r>
      <w:r>
        <w:t xml:space="preserve"> используется для измерения площади объектов любого площадного слоя на карте.</w:t>
      </w:r>
    </w:p>
    <w:p w:rsidR="006108EF" w:rsidRDefault="006108EF" w:rsidP="006108EF">
      <w:pPr>
        <w:pStyle w:val="15"/>
      </w:pPr>
      <w:r w:rsidRPr="00BA5C1E">
        <w:rPr>
          <w:b/>
        </w:rPr>
        <w:t>Фильтр объектов карты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96750" cy="173480"/>
            <wp:effectExtent l="19050" t="19050" r="12800" b="1702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8" cy="173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BA5C1E">
        <w:t>–</w:t>
      </w:r>
      <w:r>
        <w:t xml:space="preserve"> позволяет отфильтровать любой слой на карте по одному либо нескольким атрибутивным значениям объектов слоя.</w:t>
      </w:r>
    </w:p>
    <w:p w:rsidR="006108EF" w:rsidRPr="00BA3233" w:rsidRDefault="006108EF" w:rsidP="006108EF">
      <w:pPr>
        <w:pStyle w:val="15"/>
      </w:pPr>
      <w:bookmarkStart w:id="10" w:name="Предыдущий_экстент"/>
      <w:r w:rsidRPr="00A574B3">
        <w:rPr>
          <w:b/>
        </w:rPr>
        <w:t>Предыдущий</w:t>
      </w:r>
      <w:r w:rsidRPr="00BA3233">
        <w:rPr>
          <w:b/>
        </w:rPr>
        <w:t xml:space="preserve"> </w:t>
      </w:r>
      <w:r w:rsidRPr="00A574B3">
        <w:rPr>
          <w:b/>
        </w:rPr>
        <w:t>экстент</w:t>
      </w:r>
      <w:bookmarkEnd w:id="10"/>
      <w:r w:rsidRPr="00BA3233">
        <w:t xml:space="preserve"> </w:t>
      </w:r>
      <w:r>
        <w:rPr>
          <w:noProof/>
          <w:lang w:eastAsia="ru-RU"/>
        </w:rPr>
        <w:drawing>
          <wp:inline distT="0" distB="0" distL="0" distR="0">
            <wp:extent cx="196590" cy="181186"/>
            <wp:effectExtent l="19050" t="19050" r="12960" b="28364"/>
            <wp:docPr id="24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0" cy="1811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3233">
        <w:t xml:space="preserve"> – </w:t>
      </w:r>
      <w:r>
        <w:t>возвращает в предыдущее отображение положения карты.</w:t>
      </w:r>
    </w:p>
    <w:p w:rsidR="006108EF" w:rsidRPr="00BA5C1E" w:rsidRDefault="006108EF" w:rsidP="006108EF">
      <w:pPr>
        <w:pStyle w:val="15"/>
      </w:pPr>
      <w:r w:rsidRPr="00A574B3">
        <w:rPr>
          <w:b/>
        </w:rPr>
        <w:t>Следующий экстент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0109" cy="190195"/>
            <wp:effectExtent l="19050" t="19050" r="18491" b="19355"/>
            <wp:docPr id="2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09" cy="190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перемещает в следующее отображение положения карты, в случае, если была использована функция </w:t>
      </w:r>
      <w:hyperlink w:anchor="Предыдущий_экстент" w:history="1">
        <w:r w:rsidRPr="00BA3233">
          <w:rPr>
            <w:rStyle w:val="af"/>
          </w:rPr>
          <w:t>«Предыдущий экстент»</w:t>
        </w:r>
      </w:hyperlink>
    </w:p>
    <w:p w:rsidR="006108EF" w:rsidRDefault="006108EF" w:rsidP="006108EF">
      <w:pPr>
        <w:pStyle w:val="15"/>
      </w:pPr>
      <w:r>
        <w:t>Масштабирование карты возможно при помощи кнопок «+» и «-» в левом верхнем углу зоны, также с помощью скролла, также можно п</w:t>
      </w:r>
      <w:r w:rsidRPr="009D20EA">
        <w:t>риближа</w:t>
      </w:r>
      <w:r>
        <w:t>ть</w:t>
      </w:r>
      <w:r w:rsidRPr="009D20EA">
        <w:t xml:space="preserve"> карту выделением квадрата на </w:t>
      </w:r>
      <w:r>
        <w:t>ней. Для этого необходимо зажать</w:t>
      </w:r>
      <w:r w:rsidRPr="009D20EA">
        <w:t xml:space="preserve"> Клавишу Shift</w:t>
      </w:r>
      <w:r>
        <w:t xml:space="preserve">, а </w:t>
      </w:r>
      <w:r w:rsidRPr="009D20EA">
        <w:t xml:space="preserve">затем левую кнопку мыши. </w:t>
      </w:r>
      <w:r>
        <w:t>Потянуть</w:t>
      </w:r>
      <w:r w:rsidRPr="009D20EA">
        <w:t xml:space="preserve"> и выдел</w:t>
      </w:r>
      <w:r>
        <w:t>ить</w:t>
      </w:r>
      <w:r w:rsidRPr="009D20EA">
        <w:t xml:space="preserve"> квадрат интереса на карте</w:t>
      </w:r>
      <w:r>
        <w:t xml:space="preserve">. </w:t>
      </w:r>
      <w:r w:rsidRPr="009D20EA">
        <w:t>В итоге карта приближается и центрируе</w:t>
      </w:r>
      <w:r>
        <w:t>тся.</w:t>
      </w:r>
    </w:p>
    <w:p w:rsidR="006108EF" w:rsidRDefault="006108EF" w:rsidP="006108EF">
      <w:pPr>
        <w:pStyle w:val="15"/>
      </w:pPr>
      <w:r>
        <w:t>Масштаб отображения карты показывается в правом нижнем углу зоны в линейном и численном масштабах.</w:t>
      </w:r>
    </w:p>
    <w:p w:rsidR="006108EF" w:rsidRDefault="006108EF" w:rsidP="006108EF">
      <w:pPr>
        <w:pStyle w:val="15"/>
      </w:pPr>
      <w:r>
        <w:t>В левом нижнем углу зоны «работа с картой» отображаются координаты положения курсора в градусах (долгота и широта) в любой точке карты. При нажатии левой кнопкой мыши на координаты формат вывода меняется на метровые и обратно на  градусные.</w:t>
      </w:r>
    </w:p>
    <w:p w:rsidR="006108EF" w:rsidRDefault="006108EF" w:rsidP="006108EF">
      <w:pPr>
        <w:pStyle w:val="15"/>
      </w:pPr>
      <w:r>
        <w:t>Далее, в процессе описания</w:t>
      </w:r>
      <w:r w:rsidRPr="005C0066">
        <w:t xml:space="preserve"> инф</w:t>
      </w:r>
      <w:r>
        <w:t>ормационной зоны, будем</w:t>
      </w:r>
      <w:r w:rsidRPr="005C0066">
        <w:t xml:space="preserve"> возвр</w:t>
      </w:r>
      <w:r>
        <w:t>ащаться</w:t>
      </w:r>
      <w:r w:rsidRPr="005C0066">
        <w:t xml:space="preserve"> к зоне работы с картой</w:t>
      </w:r>
      <w:r>
        <w:t>.</w:t>
      </w:r>
    </w:p>
    <w:p w:rsidR="005406C1" w:rsidRDefault="005406C1" w:rsidP="005406C1">
      <w:pPr>
        <w:pStyle w:val="15"/>
      </w:pPr>
    </w:p>
    <w:p w:rsidR="005406C1" w:rsidRDefault="005406C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Элементы управления                                                                             </w:t>
      </w:r>
    </w:p>
    <w:p w:rsidR="005406C1" w:rsidRDefault="00A301E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pict>
          <v:shape id="_x0000_s1034" type="#_x0000_t32" style="position:absolute;left:0;text-align:left;margin-left:28.2pt;margin-top:2.35pt;width:18.45pt;height:18.8pt;flip:x;z-index:251669504" o:connectortype="straight">
            <v:stroke endarrow="block"/>
          </v:shape>
        </w:pict>
      </w:r>
      <w:r>
        <w:rPr>
          <w:rFonts w:cs="Times New Roman"/>
          <w:noProof/>
          <w:szCs w:val="24"/>
          <w:lang w:eastAsia="ru-RU"/>
        </w:rPr>
        <w:pict>
          <v:shape id="_x0000_s1035" type="#_x0000_t32" style="position:absolute;left:0;text-align:left;margin-left:19.55pt;margin-top:12.9pt;width:173.9pt;height:30.05pt;flip:x;z-index:251670528" o:connectortype="straight">
            <v:stroke endarrow="block"/>
          </v:shape>
        </w:pict>
      </w:r>
      <w:r w:rsidR="005406C1">
        <w:rPr>
          <w:rFonts w:cs="Times New Roman"/>
          <w:szCs w:val="24"/>
        </w:rPr>
        <w:t xml:space="preserve">                                 Кнопки масштабируемости</w:t>
      </w:r>
    </w:p>
    <w:p w:rsidR="005406C1" w:rsidRDefault="00A301E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  <w:r w:rsidRPr="00A301E1">
        <w:rPr>
          <w:noProof/>
          <w:lang w:eastAsia="ru-RU"/>
        </w:rPr>
        <w:pict>
          <v:shape id="_x0000_s1033" type="#_x0000_t32" style="position:absolute;left:0;text-align:left;margin-left:428.7pt;margin-top:304.8pt;width:17.25pt;height:23.25pt;flip:y;z-index:251668480" o:connectortype="straight">
            <v:stroke endarrow="block"/>
          </v:shape>
        </w:pict>
      </w:r>
      <w:r w:rsidRPr="00A301E1">
        <w:rPr>
          <w:noProof/>
          <w:lang w:eastAsia="ru-RU"/>
        </w:rPr>
        <w:pict>
          <v:shape id="_x0000_s1032" type="#_x0000_t32" style="position:absolute;left:0;text-align:left;margin-left:46.65pt;margin-top:304.8pt;width:20.55pt;height:23.25pt;flip:x y;z-index:251667456" o:connectortype="straight">
            <v:stroke endarrow="block"/>
          </v:shape>
        </w:pict>
      </w:r>
      <w:r w:rsidR="005406C1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917579"/>
            <wp:effectExtent l="19050" t="19050" r="22225" b="25771"/>
            <wp:docPr id="79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75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6C1" w:rsidRDefault="005406C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</w:t>
      </w:r>
    </w:p>
    <w:p w:rsidR="005406C1" w:rsidRDefault="005406C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Координаты                                                                                                             Масштаб</w:t>
      </w:r>
    </w:p>
    <w:p w:rsidR="005406C1" w:rsidRDefault="005406C1" w:rsidP="005406C1">
      <w:pPr>
        <w:spacing w:after="0" w:line="23" w:lineRule="atLeast"/>
        <w:contextualSpacing/>
        <w:jc w:val="both"/>
        <w:rPr>
          <w:rFonts w:cs="Times New Roman"/>
          <w:szCs w:val="24"/>
        </w:rPr>
      </w:pPr>
    </w:p>
    <w:p w:rsidR="005406C1" w:rsidRPr="00A6438F" w:rsidRDefault="005406C1" w:rsidP="005406C1">
      <w:pPr>
        <w:pStyle w:val="15"/>
        <w:rPr>
          <w:b/>
        </w:rPr>
      </w:pPr>
      <w:r>
        <w:rPr>
          <w:b/>
          <w:i/>
        </w:rPr>
        <w:t xml:space="preserve">2. </w:t>
      </w:r>
      <w:r w:rsidRPr="00E4753E">
        <w:rPr>
          <w:b/>
          <w:i/>
        </w:rPr>
        <w:t>Зона общих команд</w:t>
      </w:r>
      <w:r w:rsidRPr="00E4753E">
        <w:t xml:space="preserve"> предназначена для настройки порядка закладок в информационной зоне, а также для сохранения текущих настроек карты. Это сохранение индивидуально для каждого пользователя</w:t>
      </w:r>
      <w:r w:rsidRPr="00A6438F">
        <w:rPr>
          <w:b/>
        </w:rPr>
        <w:t>.</w:t>
      </w:r>
    </w:p>
    <w:p w:rsidR="005406C1" w:rsidRPr="00E4753E" w:rsidRDefault="005406C1" w:rsidP="005406C1">
      <w:pPr>
        <w:pStyle w:val="15"/>
      </w:pPr>
      <w:r w:rsidRPr="00A6438F">
        <w:rPr>
          <w:b/>
        </w:rPr>
        <w:t xml:space="preserve">Отключить все </w:t>
      </w:r>
      <w:r w:rsidRPr="00A6438F">
        <w:rPr>
          <w:b/>
          <w:noProof/>
          <w:lang w:eastAsia="ru-RU"/>
        </w:rPr>
        <w:drawing>
          <wp:inline distT="0" distB="0" distL="0" distR="0">
            <wp:extent cx="923925" cy="257175"/>
            <wp:effectExtent l="19050" t="19050" r="28575" b="28575"/>
            <wp:docPr id="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438F">
        <w:rPr>
          <w:b/>
        </w:rPr>
        <w:t xml:space="preserve"> – кнопка</w:t>
      </w:r>
      <w:r>
        <w:t xml:space="preserve"> предназначена для отключения на карте всех отображенных слоев, объектов и тематических карт.</w:t>
      </w:r>
    </w:p>
    <w:p w:rsidR="005406C1" w:rsidRDefault="005406C1" w:rsidP="005406C1">
      <w:pPr>
        <w:pStyle w:val="15"/>
      </w:pPr>
      <w:bookmarkStart w:id="11" w:name="Закладки"/>
      <w:r w:rsidRPr="00147678">
        <w:rPr>
          <w:b/>
        </w:rPr>
        <w:t>Закладки</w:t>
      </w:r>
      <w:bookmarkEnd w:id="11"/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695325" cy="219075"/>
            <wp:effectExtent l="19050" t="19050" r="28575" b="28575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предназначена для сохранения веб ссылок и быстрого переходя по ним в окне СИСТЕМЫ.</w:t>
      </w:r>
    </w:p>
    <w:p w:rsidR="005406C1" w:rsidRDefault="005406C1" w:rsidP="005406C1">
      <w:pPr>
        <w:pStyle w:val="15"/>
      </w:pPr>
      <w:r>
        <w:t xml:space="preserve">После нажатия на кнопку «Закладки» открывается окно «Закладки пользователя», в котором слева </w:t>
      </w:r>
      <w:r w:rsidR="002F2E26">
        <w:t xml:space="preserve">находится </w:t>
      </w:r>
      <w:hyperlink w:anchor="Список_закладок" w:history="1">
        <w:r w:rsidR="002F2E26" w:rsidRPr="002F2E26">
          <w:rPr>
            <w:rStyle w:val="af"/>
          </w:rPr>
          <w:t>список закладок</w:t>
        </w:r>
      </w:hyperlink>
      <w:r w:rsidR="002F2E26">
        <w:t xml:space="preserve"> </w:t>
      </w:r>
      <w:hyperlink w:anchor="Список_закладок_1" w:history="1">
        <w:r w:rsidR="002F2E26" w:rsidRPr="002F2E26">
          <w:rPr>
            <w:rStyle w:val="af"/>
          </w:rPr>
          <w:t>[1]</w:t>
        </w:r>
      </w:hyperlink>
      <w:r>
        <w:t xml:space="preserve"> В правой части окна, после выбора закладки и нажатии на кнопку «Загрузить страницу», отображается веб страница.</w:t>
      </w:r>
    </w:p>
    <w:p w:rsidR="005406C1" w:rsidRDefault="005406C1" w:rsidP="005406C1">
      <w:pPr>
        <w:pStyle w:val="15"/>
      </w:pPr>
    </w:p>
    <w:p w:rsidR="005406C1" w:rsidRDefault="00A301E1" w:rsidP="005406C1">
      <w:pPr>
        <w:pStyle w:val="15"/>
        <w:ind w:firstLine="0"/>
        <w:jc w:val="center"/>
      </w:pPr>
      <w:r>
        <w:rPr>
          <w:noProof/>
          <w:lang w:eastAsia="ru-RU"/>
        </w:rPr>
        <w:pict>
          <v:rect id="_x0000_s1206" style="position:absolute;left:0;text-align:left;margin-left:71.7pt;margin-top:72.35pt;width:18pt;height:28.5pt;z-index:251838464">
            <v:textbox>
              <w:txbxContent>
                <w:p w:rsidR="004875A2" w:rsidRDefault="004875A2" w:rsidP="002F2E26">
                  <w:pPr>
                    <w:spacing w:before="80"/>
                  </w:pPr>
                  <w:r>
                    <w:t>1</w:t>
                  </w:r>
                </w:p>
              </w:txbxContent>
            </v:textbox>
          </v:rect>
        </w:pict>
      </w:r>
      <w:r w:rsidR="005406C1">
        <w:rPr>
          <w:noProof/>
          <w:lang w:eastAsia="ru-RU"/>
        </w:rPr>
        <w:drawing>
          <wp:inline distT="0" distB="0" distL="0" distR="0">
            <wp:extent cx="5924550" cy="3333750"/>
            <wp:effectExtent l="19050" t="19050" r="19050" b="19050"/>
            <wp:docPr id="64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6C1" w:rsidRDefault="005406C1" w:rsidP="005406C1">
      <w:pPr>
        <w:pStyle w:val="aff5"/>
      </w:pPr>
    </w:p>
    <w:p w:rsidR="005406C1" w:rsidRDefault="005406C1" w:rsidP="005406C1">
      <w:pPr>
        <w:pStyle w:val="15"/>
      </w:pPr>
      <w:bookmarkStart w:id="12" w:name="настройки"/>
      <w:r>
        <w:rPr>
          <w:b/>
        </w:rPr>
        <w:t>Настройки</w:t>
      </w:r>
      <w:bookmarkEnd w:id="12"/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00025" cy="190500"/>
            <wp:effectExtent l="19050" t="19050" r="28575" b="19050"/>
            <wp:docPr id="1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блок с настройками рабочего стола. Содержит команды:</w:t>
      </w:r>
    </w:p>
    <w:p w:rsidR="005406C1" w:rsidRPr="002E0AE9" w:rsidRDefault="005406C1" w:rsidP="005406C1">
      <w:pPr>
        <w:pStyle w:val="15"/>
      </w:pPr>
      <w:r w:rsidRPr="00F2666A">
        <w:rPr>
          <w:b/>
        </w:rPr>
        <w:t>Сохранить настройки</w:t>
      </w:r>
      <w:r w:rsidRPr="002E0AE9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" cy="200025"/>
            <wp:effectExtent l="19050" t="19050" r="19050" b="28575"/>
            <wp:docPr id="1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E0AE9">
        <w:t xml:space="preserve">– </w:t>
      </w:r>
      <w:r>
        <w:t xml:space="preserve">кнопка </w:t>
      </w:r>
      <w:r w:rsidRPr="002E0AE9">
        <w:t xml:space="preserve">сохраняет </w:t>
      </w:r>
      <w:r w:rsidRPr="0036158D">
        <w:t>текущее</w:t>
      </w:r>
      <w:r w:rsidRPr="002E0AE9">
        <w:t xml:space="preserve"> положение карты и всех подключенных слоев и объектов и при дальнейшем переходе в пункт меню «Рабочий стол» будет автоматически восстанавливаться сохраненное состояние.</w:t>
      </w:r>
    </w:p>
    <w:p w:rsidR="005406C1" w:rsidRDefault="005406C1" w:rsidP="005406C1">
      <w:pPr>
        <w:pStyle w:val="15"/>
      </w:pPr>
      <w:r w:rsidRPr="009459C3">
        <w:rPr>
          <w:b/>
        </w:rPr>
        <w:t>Назначить настройки по умолчанию</w:t>
      </w:r>
      <w:r w:rsidRPr="009459C3">
        <w:t xml:space="preserve"> </w:t>
      </w:r>
      <w:r>
        <w:rPr>
          <w:noProof/>
          <w:lang w:eastAsia="ru-RU"/>
        </w:rPr>
        <w:drawing>
          <wp:inline distT="0" distB="0" distL="0" distR="0">
            <wp:extent cx="171450" cy="180975"/>
            <wp:effectExtent l="19050" t="19050" r="19050" b="28575"/>
            <wp:docPr id="12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459C3">
        <w:t xml:space="preserve">– </w:t>
      </w:r>
      <w:r w:rsidRPr="0036158D">
        <w:t>кнопка</w:t>
      </w:r>
      <w:r w:rsidRPr="009459C3">
        <w:t xml:space="preserve"> доступна только для администратора, позволяет сохранить настройки карты, которые впоследствии может загрузить себе любой пользователь.</w:t>
      </w:r>
    </w:p>
    <w:p w:rsidR="005406C1" w:rsidRPr="009459C3" w:rsidRDefault="005406C1" w:rsidP="005406C1">
      <w:pPr>
        <w:pStyle w:val="15"/>
      </w:pPr>
      <w:r w:rsidRPr="009459C3">
        <w:rPr>
          <w:b/>
        </w:rPr>
        <w:t>Загрузить настройки по умолчанию</w:t>
      </w:r>
      <w:r w:rsidRPr="009459C3"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190500"/>
            <wp:effectExtent l="19050" t="19050" r="19050" b="19050"/>
            <wp:docPr id="13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459C3">
        <w:t>– кнопка</w:t>
      </w:r>
      <w:r>
        <w:t xml:space="preserve"> позволяет загрузить настройки карты, сохраненные администратором.</w:t>
      </w:r>
    </w:p>
    <w:p w:rsidR="005406C1" w:rsidRPr="0038344A" w:rsidRDefault="005406C1" w:rsidP="005406C1">
      <w:pPr>
        <w:pStyle w:val="15"/>
      </w:pPr>
      <w:r w:rsidRPr="0038344A">
        <w:rPr>
          <w:b/>
        </w:rPr>
        <w:t>Отладка (Ctrl+O)</w:t>
      </w:r>
      <w:r w:rsidRPr="0038344A">
        <w:t xml:space="preserve"> </w:t>
      </w:r>
      <w:r w:rsidRPr="0038344A">
        <w:rPr>
          <w:noProof/>
          <w:lang w:eastAsia="ru-RU"/>
        </w:rPr>
        <w:drawing>
          <wp:inline distT="0" distB="0" distL="0" distR="0">
            <wp:extent cx="241300" cy="233045"/>
            <wp:effectExtent l="19050" t="19050" r="25400" b="14605"/>
            <wp:docPr id="6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33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8344A">
        <w:t xml:space="preserve">– </w:t>
      </w:r>
      <w:r w:rsidRPr="0036158D">
        <w:t>кнопка</w:t>
      </w:r>
      <w:r w:rsidRPr="0038344A">
        <w:t xml:space="preserve"> доступна только для администратора. Предназначена для отладки </w:t>
      </w:r>
      <w:r w:rsidRPr="0038344A">
        <w:rPr>
          <w:lang w:val="en-US"/>
        </w:rPr>
        <w:t>java</w:t>
      </w:r>
      <w:r w:rsidRPr="0038344A">
        <w:t>-скриптов.</w:t>
      </w:r>
    </w:p>
    <w:p w:rsidR="005406C1" w:rsidRDefault="005406C1" w:rsidP="005406C1">
      <w:pPr>
        <w:pStyle w:val="15"/>
      </w:pPr>
      <w:r w:rsidRPr="00F2666A">
        <w:rPr>
          <w:b/>
        </w:rPr>
        <w:t>Изменить форму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43000" cy="238125"/>
            <wp:effectExtent l="19050" t="19050" r="19050" b="28575"/>
            <wp:docPr id="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4563D">
        <w:t xml:space="preserve">– </w:t>
      </w:r>
      <w:r>
        <w:t xml:space="preserve">кнопка </w:t>
      </w:r>
      <w:r w:rsidRPr="0024563D">
        <w:t>позволяет</w:t>
      </w:r>
      <w:r>
        <w:t xml:space="preserve"> изменить настройки отображения панели управления, командной панели, карты, </w:t>
      </w:r>
      <w:r w:rsidRPr="0036158D">
        <w:t>строки</w:t>
      </w:r>
      <w:r>
        <w:t xml:space="preserve"> состояния, а также редактировать свойства элемента формы (заголовок, размер и т.д.).</w:t>
      </w:r>
    </w:p>
    <w:p w:rsidR="005406C1" w:rsidRDefault="005406C1" w:rsidP="005406C1">
      <w:pPr>
        <w:pStyle w:val="15"/>
      </w:pPr>
      <w:r w:rsidRPr="00F2666A">
        <w:rPr>
          <w:b/>
        </w:rPr>
        <w:lastRenderedPageBreak/>
        <w:t>Открыть справку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228600"/>
            <wp:effectExtent l="38100" t="19050" r="19050" b="19050"/>
            <wp:docPr id="1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предназначена для открытия справочной информации о СИСТЕМЕ.</w:t>
      </w:r>
    </w:p>
    <w:p w:rsidR="002F2E26" w:rsidRDefault="002F2E26" w:rsidP="005406C1">
      <w:pPr>
        <w:pStyle w:val="15"/>
      </w:pPr>
      <w:bookmarkStart w:id="13" w:name="Список_закладок"/>
      <w:r>
        <w:t xml:space="preserve">Список закладок </w:t>
      </w:r>
      <w:bookmarkStart w:id="14" w:name="Список_закладок_1"/>
      <w:bookmarkEnd w:id="13"/>
      <w:r w:rsidRPr="002F2E26">
        <w:t>[</w:t>
      </w:r>
      <w:r>
        <w:t>1</w:t>
      </w:r>
      <w:r w:rsidRPr="002F2E26">
        <w:t>]</w:t>
      </w:r>
      <w:r>
        <w:t xml:space="preserve"> </w:t>
      </w:r>
      <w:bookmarkEnd w:id="14"/>
      <w:r>
        <w:t>-  список закладок пользователей системы. Заполняется в соответствии со справочником «К. Пользовательские закладки»</w:t>
      </w:r>
    </w:p>
    <w:p w:rsidR="002F2E26" w:rsidRDefault="002F2E26" w:rsidP="005406C1">
      <w:pPr>
        <w:pStyle w:val="15"/>
      </w:pPr>
    </w:p>
    <w:p w:rsidR="002F2E26" w:rsidRDefault="002F2E26" w:rsidP="002F2E26">
      <w:pPr>
        <w:pStyle w:val="aff6"/>
      </w:pPr>
      <w:r w:rsidRPr="002F2E26">
        <w:t>Справочник «К. Пользовательские</w:t>
      </w:r>
      <w:r>
        <w:t xml:space="preserve"> закладки</w:t>
      </w:r>
      <w:r w:rsidRPr="002F2E26">
        <w:t>»</w:t>
      </w:r>
    </w:p>
    <w:p w:rsidR="002F2E26" w:rsidRDefault="002F2E26" w:rsidP="002F2E26">
      <w:pPr>
        <w:pStyle w:val="15"/>
      </w:pPr>
      <w:r>
        <w:t>В справочнике хранится информация о закладках, настроенных пользователем.</w:t>
      </w:r>
    </w:p>
    <w:p w:rsidR="002F2E26" w:rsidRDefault="002F2E26" w:rsidP="002F2E26">
      <w:pPr>
        <w:pStyle w:val="15"/>
      </w:pPr>
    </w:p>
    <w:p w:rsidR="002F2E26" w:rsidRDefault="004F1AA4" w:rsidP="004F1AA4">
      <w:pPr>
        <w:pStyle w:val="15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2909596"/>
            <wp:effectExtent l="19050" t="19050" r="22225" b="24104"/>
            <wp:docPr id="10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95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E26" w:rsidRDefault="002F2E26" w:rsidP="002F2E26">
      <w:pPr>
        <w:pStyle w:val="aff6"/>
      </w:pPr>
    </w:p>
    <w:p w:rsidR="004F1AA4" w:rsidRDefault="004F1AA4" w:rsidP="004F1AA4">
      <w:pPr>
        <w:pStyle w:val="15"/>
      </w:pPr>
      <w:r w:rsidRPr="00500492">
        <w:rPr>
          <w:b/>
        </w:rPr>
        <w:t>Наименование</w:t>
      </w:r>
      <w:r>
        <w:t xml:space="preserve"> –  наименование пользовательской закладки (заполняется в произвольной форме)</w:t>
      </w:r>
    </w:p>
    <w:p w:rsidR="004F1AA4" w:rsidRDefault="004F1AA4" w:rsidP="004F1AA4">
      <w:pPr>
        <w:pStyle w:val="15"/>
      </w:pPr>
      <w:r w:rsidRPr="00500492">
        <w:rPr>
          <w:b/>
        </w:rPr>
        <w:t>Выб ссылка</w:t>
      </w:r>
      <w:r>
        <w:t xml:space="preserve"> – ссылка на страницу в интернете (заполняется в произвольной форме)</w:t>
      </w:r>
    </w:p>
    <w:p w:rsidR="004F1AA4" w:rsidRDefault="004F1AA4" w:rsidP="004F1AA4">
      <w:pPr>
        <w:pStyle w:val="15"/>
      </w:pPr>
      <w:r w:rsidRPr="00500492">
        <w:rPr>
          <w:b/>
        </w:rPr>
        <w:t>Пользователь</w:t>
      </w:r>
      <w:r>
        <w:t xml:space="preserve"> – п</w:t>
      </w:r>
      <w:r w:rsidR="00500492">
        <w:t>ользователь создавший закладку (заполняется автоматически при создании закладки)</w:t>
      </w:r>
    </w:p>
    <w:p w:rsidR="004F1AA4" w:rsidRPr="002F2E26" w:rsidRDefault="004F1AA4" w:rsidP="004F1AA4">
      <w:pPr>
        <w:pStyle w:val="15"/>
      </w:pPr>
    </w:p>
    <w:p w:rsidR="005406C1" w:rsidRDefault="005406C1" w:rsidP="005406C1">
      <w:pPr>
        <w:pStyle w:val="15"/>
      </w:pPr>
    </w:p>
    <w:p w:rsidR="005406C1" w:rsidRPr="005B392F" w:rsidRDefault="005406C1" w:rsidP="005406C1">
      <w:pPr>
        <w:pStyle w:val="15"/>
        <w:keepNext/>
        <w:keepLines/>
        <w:rPr>
          <w:b/>
        </w:rPr>
      </w:pPr>
      <w:r w:rsidRPr="005B392F">
        <w:rPr>
          <w:b/>
        </w:rPr>
        <w:t xml:space="preserve">3. </w:t>
      </w:r>
      <w:r w:rsidRPr="005B392F">
        <w:rPr>
          <w:b/>
          <w:i/>
        </w:rPr>
        <w:t>Информационная зона (объекты на карте).</w:t>
      </w:r>
    </w:p>
    <w:p w:rsidR="005406C1" w:rsidRPr="00050C8C" w:rsidRDefault="005406C1" w:rsidP="005406C1">
      <w:pPr>
        <w:pStyle w:val="11"/>
        <w:keepNext/>
        <w:keepLines/>
      </w:pPr>
      <w:bookmarkStart w:id="15" w:name="стац_объекты"/>
      <w:bookmarkStart w:id="16" w:name="_Toc391416129"/>
      <w:bookmarkStart w:id="17" w:name="_Toc404938586"/>
      <w:bookmarkEnd w:id="15"/>
      <w:r w:rsidRPr="00050C8C">
        <w:t>Стационарные объекты</w:t>
      </w:r>
      <w:bookmarkEnd w:id="16"/>
      <w:bookmarkEnd w:id="17"/>
      <w:r w:rsidRPr="00050C8C">
        <w:t xml:space="preserve"> </w:t>
      </w:r>
    </w:p>
    <w:p w:rsidR="005406C1" w:rsidRPr="00382CAA" w:rsidRDefault="005406C1" w:rsidP="005406C1">
      <w:pPr>
        <w:pStyle w:val="23"/>
      </w:pPr>
      <w:r w:rsidRPr="005B392F">
        <w:t>Стационарные</w:t>
      </w:r>
      <w:r>
        <w:t xml:space="preserve"> объекты – точечные объекты, информация о которых хранится непосредственно в СИСТЕМЕ.</w:t>
      </w:r>
    </w:p>
    <w:p w:rsidR="00037347" w:rsidRDefault="00037347" w:rsidP="00037347">
      <w:pPr>
        <w:pStyle w:val="111"/>
        <w:keepNext/>
        <w:keepLines/>
        <w:contextualSpacing/>
      </w:pPr>
      <w:bookmarkStart w:id="18" w:name="_Toc391416130"/>
      <w:bookmarkStart w:id="19" w:name="_Toc404938587"/>
      <w:r w:rsidRPr="00050C8C">
        <w:t>Объе</w:t>
      </w:r>
      <w:bookmarkStart w:id="20" w:name="объекты1"/>
      <w:bookmarkEnd w:id="20"/>
      <w:r w:rsidRPr="00050C8C">
        <w:t>кты</w:t>
      </w:r>
      <w:bookmarkEnd w:id="18"/>
      <w:bookmarkEnd w:id="19"/>
    </w:p>
    <w:p w:rsidR="00037347" w:rsidRDefault="00037347" w:rsidP="009202FD">
      <w:pPr>
        <w:pStyle w:val="32"/>
      </w:pPr>
      <w:r w:rsidRPr="005E6653">
        <w:t>На вкладке отображается</w:t>
      </w:r>
      <w:r>
        <w:t xml:space="preserve"> информация о стационарных объектах, предоставляется возможность </w:t>
      </w:r>
      <w:r w:rsidRPr="009202FD">
        <w:t>производить</w:t>
      </w:r>
      <w:r>
        <w:t xml:space="preserve"> фильтрацию этих объектов и включать их отображение на карте.</w:t>
      </w:r>
    </w:p>
    <w:p w:rsidR="00037347" w:rsidRDefault="00037347" w:rsidP="00037347">
      <w:pPr>
        <w:pStyle w:val="32"/>
        <w:keepNext/>
        <w:keepLines/>
      </w:pPr>
    </w:p>
    <w:p w:rsidR="003F3FF8" w:rsidRDefault="00A301E1" w:rsidP="00096DC8">
      <w:pPr>
        <w:pStyle w:val="32"/>
        <w:keepNext/>
        <w:keepLines/>
        <w:ind w:firstLine="0"/>
        <w:jc w:val="center"/>
      </w:pPr>
      <w:r>
        <w:pict>
          <v:rect id="_x0000_s1036" style="position:absolute;left:0;text-align:left;margin-left:149.55pt;margin-top:111.75pt;width:6.5pt;height:11.5pt;z-index:251672576" filled="f" stroked="f">
            <v:textbox style="mso-next-textbox:#_x0000_s1036" inset="0,0,0,0">
              <w:txbxContent>
                <w:p w:rsidR="004875A2" w:rsidRPr="002415BC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2415BC"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>
        <w:pict>
          <v:shape id="_x0000_s1039" type="#_x0000_t32" style="position:absolute;left:0;text-align:left;margin-left:122.15pt;margin-top:117.3pt;width:24.9pt;height:1.95pt;flip:x;z-index:251675648" o:connectortype="straight">
            <v:stroke endarrow="block"/>
          </v:shape>
        </w:pict>
      </w:r>
      <w:r>
        <w:pict>
          <v:rect id="_x0000_s1037" style="position:absolute;left:0;text-align:left;margin-left:142.8pt;margin-top:89.5pt;width:6.75pt;height:11.5pt;z-index:251673600" filled="f" stroked="f">
            <v:textbox style="mso-next-textbox:#_x0000_s1037" inset="0,0,0,0">
              <w:txbxContent>
                <w:p w:rsidR="004875A2" w:rsidRPr="002415BC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042" type="#_x0000_t32" style="position:absolute;left:0;text-align:left;margin-left:45.15pt;margin-top:81.75pt;width:94.8pt;height:11.5pt;flip:x y;z-index:251678720" o:connectortype="straight">
            <v:stroke endarrow="block"/>
          </v:shape>
        </w:pict>
      </w:r>
      <w:r>
        <w:pict>
          <v:rect id="_x0000_s1040" style="position:absolute;left:0;text-align:left;margin-left:149.3pt;margin-top:78pt;width:6.75pt;height:11.5pt;z-index:251676672" filled="f" stroked="f">
            <v:textbox style="mso-next-textbox:#_x0000_s1040" inset="0,0,0,0">
              <w:txbxContent>
                <w:p w:rsidR="004875A2" w:rsidRPr="002415BC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</w:txbxContent>
            </v:textbox>
          </v:rect>
        </w:pict>
      </w:r>
      <w:r>
        <w:pict>
          <v:shape id="_x0000_s1043" type="#_x0000_t32" style="position:absolute;left:0;text-align:left;margin-left:52.25pt;margin-top:73.05pt;width:94.8pt;height:8.7pt;flip:x y;z-index:251679744" o:connectortype="straight">
            <v:stroke endarrow="block"/>
          </v:shape>
        </w:pict>
      </w:r>
      <w:r>
        <w:pict>
          <v:rect id="_x0000_s1041" style="position:absolute;left:0;text-align:left;margin-left:108.8pt;margin-top:45.65pt;width:6.75pt;height:11.5pt;z-index:251677696" filled="f" stroked="f">
            <v:textbox style="mso-next-textbox:#_x0000_s1041" inset="0,0,0,0">
              <w:txbxContent>
                <w:p w:rsidR="004875A2" w:rsidRPr="002415BC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</w:p>
              </w:txbxContent>
            </v:textbox>
          </v:rect>
        </w:pict>
      </w:r>
      <w:r>
        <w:pict>
          <v:shape id="_x0000_s1045" type="#_x0000_t32" style="position:absolute;left:0;text-align:left;margin-left:95.45pt;margin-top:57.15pt;width:13.35pt;height:11.25pt;flip:x;z-index:251681792" o:connectortype="straight">
            <v:stroke endarrow="block"/>
          </v:shape>
        </w:pict>
      </w:r>
      <w:r w:rsidR="00096DC8"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81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347" w:rsidRDefault="00037347" w:rsidP="00037347">
      <w:pPr>
        <w:pStyle w:val="aff5"/>
      </w:pPr>
    </w:p>
    <w:p w:rsidR="006A3598" w:rsidRPr="0041452D" w:rsidRDefault="006A3598" w:rsidP="009202FD">
      <w:pPr>
        <w:pStyle w:val="32"/>
      </w:pPr>
      <w:r>
        <w:t>1</w:t>
      </w:r>
      <w:r w:rsidRPr="0041452D">
        <w:t>.</w:t>
      </w:r>
      <w:r>
        <w:t xml:space="preserve"> </w:t>
      </w:r>
      <w:bookmarkStart w:id="21" w:name="Список_стац_объектов"/>
      <w:r w:rsidRPr="0041452D">
        <w:t>Список стационарных объектов</w:t>
      </w:r>
      <w:bookmarkEnd w:id="21"/>
      <w:r w:rsidRPr="0041452D">
        <w:t xml:space="preserve">, загружается из справочника </w:t>
      </w:r>
      <w:hyperlink w:anchor="Стационарные_объекты" w:history="1">
        <w:r w:rsidRPr="0041452D">
          <w:rPr>
            <w:rStyle w:val="af"/>
          </w:rPr>
          <w:t>«К. Стационарные объекты»</w:t>
        </w:r>
      </w:hyperlink>
      <w:r w:rsidRPr="0041452D">
        <w:t>.</w:t>
      </w:r>
      <w:r>
        <w:t xml:space="preserve"> При выборе какого-либо элемента в списке, карта позиционируется к выбр</w:t>
      </w:r>
      <w:r w:rsidR="00500492">
        <w:t>анному объекту, объект в течение</w:t>
      </w:r>
      <w:r>
        <w:t xml:space="preserve"> трех секунд подсвечивается красной стрелкой. </w:t>
      </w:r>
    </w:p>
    <w:p w:rsidR="006A3598" w:rsidRDefault="006A3598" w:rsidP="009202FD">
      <w:pPr>
        <w:pStyle w:val="32"/>
      </w:pPr>
    </w:p>
    <w:p w:rsidR="006A3598" w:rsidRDefault="003D26E6" w:rsidP="009202FD">
      <w:pPr>
        <w:pStyle w:val="32"/>
      </w:pPr>
      <w:r>
        <w:t>2</w:t>
      </w:r>
      <w:r w:rsidR="006A3598">
        <w:t xml:space="preserve">. </w:t>
      </w:r>
      <w:bookmarkStart w:id="22" w:name="Добавлять_объекты_на_карту_стационарные"/>
      <w:r w:rsidR="006A3598">
        <w:t>Нажатие на кнопку «Добавлять на карту»</w:t>
      </w:r>
      <w:bookmarkEnd w:id="22"/>
      <w:r w:rsidR="006A3598">
        <w:t xml:space="preserve"> – позволит добавлять на карту стационарные объекты при нажатии правой кнопкой мыши на карте. Если включена кнопка «Добавлять на карту» и в любом месте карты нажать правой кнопкой мыши, то в месте положения курсора, появится возможность добавить новый стационарный объект.</w:t>
      </w:r>
    </w:p>
    <w:p w:rsidR="006A3598" w:rsidRPr="002415BC" w:rsidRDefault="006A3598" w:rsidP="006A3598">
      <w:pPr>
        <w:pStyle w:val="32"/>
      </w:pPr>
    </w:p>
    <w:p w:rsidR="006A3598" w:rsidRDefault="006A3598" w:rsidP="006A3598">
      <w:pPr>
        <w:pStyle w:val="aff5"/>
      </w:pPr>
      <w:r>
        <w:drawing>
          <wp:inline distT="0" distB="0" distL="0" distR="0">
            <wp:extent cx="2646512" cy="1979787"/>
            <wp:effectExtent l="19050" t="19050" r="20488" b="20463"/>
            <wp:docPr id="7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67" cy="19804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598" w:rsidRDefault="006A3598" w:rsidP="006A3598">
      <w:pPr>
        <w:pStyle w:val="aff5"/>
      </w:pPr>
    </w:p>
    <w:p w:rsidR="006A3598" w:rsidRPr="001B1EA8" w:rsidRDefault="006A3598" w:rsidP="006A3598">
      <w:pPr>
        <w:pStyle w:val="32"/>
        <w:rPr>
          <w:rStyle w:val="-0"/>
        </w:rPr>
      </w:pPr>
      <w:r w:rsidRPr="00592D08">
        <w:t xml:space="preserve">Алгоритм создания нового стационарного объекта представлен в документе </w:t>
      </w:r>
      <w:r w:rsidRPr="001B1EA8">
        <w:rPr>
          <w:rStyle w:val="-0"/>
        </w:rPr>
        <w:t>«Добавление стационарных и событийных  объектов».</w:t>
      </w:r>
    </w:p>
    <w:p w:rsidR="006A3598" w:rsidRDefault="006A3598" w:rsidP="00B46675">
      <w:pPr>
        <w:pStyle w:val="32"/>
      </w:pPr>
    </w:p>
    <w:p w:rsidR="00B46675" w:rsidRPr="00695DA1" w:rsidRDefault="006A3598" w:rsidP="009202FD">
      <w:pPr>
        <w:pStyle w:val="32"/>
      </w:pPr>
      <w:r>
        <w:t>3</w:t>
      </w:r>
      <w:r w:rsidR="00B46675">
        <w:t>. Командная панель:</w:t>
      </w:r>
    </w:p>
    <w:p w:rsidR="00B46675" w:rsidRPr="009F3FFF" w:rsidRDefault="00B46675" w:rsidP="009202FD">
      <w:pPr>
        <w:pStyle w:val="32"/>
      </w:pPr>
      <w:r w:rsidRPr="009F3FFF">
        <w:rPr>
          <w:b/>
        </w:rPr>
        <w:t xml:space="preserve">Основной фильтр </w:t>
      </w:r>
      <w:r>
        <w:rPr>
          <w:b/>
          <w:noProof/>
          <w:lang w:eastAsia="ru-RU"/>
        </w:rPr>
        <w:drawing>
          <wp:inline distT="0" distB="0" distL="0" distR="0">
            <wp:extent cx="212090" cy="212090"/>
            <wp:effectExtent l="19050" t="19050" r="16510" b="1651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запускает основной фильтр, который позволяет произвести отбор объектов в </w:t>
      </w:r>
      <w:hyperlink w:anchor="Список_стац_объектов" w:history="1">
        <w:r w:rsidRPr="008A26AD">
          <w:rPr>
            <w:rStyle w:val="af"/>
          </w:rPr>
          <w:t>списке стационарных объектов</w:t>
        </w:r>
      </w:hyperlink>
      <w:r>
        <w:t xml:space="preserve"> </w:t>
      </w:r>
      <w:hyperlink w:anchor="Список_стац_объектов" w:history="1">
        <w:r w:rsidR="003D26E6">
          <w:rPr>
            <w:rStyle w:val="af"/>
          </w:rPr>
          <w:t>[1</w:t>
        </w:r>
        <w:r w:rsidRPr="007862B3">
          <w:rPr>
            <w:rStyle w:val="af"/>
          </w:rPr>
          <w:t>]</w:t>
        </w:r>
      </w:hyperlink>
      <w:r>
        <w:t xml:space="preserve"> по различным показателям, а так же вывести список на печать. </w:t>
      </w:r>
      <w:r w:rsidRPr="00592D08">
        <w:t xml:space="preserve">Настройка </w:t>
      </w:r>
      <w:r>
        <w:t>основного</w:t>
      </w:r>
      <w:r w:rsidRPr="00592D08">
        <w:t xml:space="preserve">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B46675" w:rsidRPr="001B1EA8" w:rsidRDefault="00B46675" w:rsidP="009202FD">
      <w:pPr>
        <w:pStyle w:val="32"/>
        <w:rPr>
          <w:rStyle w:val="-0"/>
        </w:rPr>
      </w:pPr>
      <w:r>
        <w:rPr>
          <w:b/>
        </w:rPr>
        <w:lastRenderedPageBreak/>
        <w:t>Расширенный фильтр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91135"/>
            <wp:effectExtent l="19050" t="19050" r="10795" b="18415"/>
            <wp:docPr id="30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запускает расширенный фильтр, в котором можно отобрать объекты в </w:t>
      </w:r>
      <w:hyperlink w:anchor="Список_стац_объектов" w:history="1">
        <w:r w:rsidR="003D26E6" w:rsidRPr="008A26AD">
          <w:rPr>
            <w:rStyle w:val="af"/>
          </w:rPr>
          <w:t>списке стационарных объектов</w:t>
        </w:r>
      </w:hyperlink>
      <w:r w:rsidR="003D26E6">
        <w:t xml:space="preserve"> </w:t>
      </w:r>
      <w:hyperlink w:anchor="Список_стац_объектов" w:history="1">
        <w:r w:rsidR="003D26E6">
          <w:rPr>
            <w:rStyle w:val="af"/>
          </w:rPr>
          <w:t>[1</w:t>
        </w:r>
        <w:r w:rsidR="003D26E6" w:rsidRPr="007862B3">
          <w:rPr>
            <w:rStyle w:val="af"/>
          </w:rPr>
          <w:t>]</w:t>
        </w:r>
      </w:hyperlink>
      <w:r>
        <w:t xml:space="preserve"> по различным показателям, а также вывести список на печать. </w:t>
      </w:r>
      <w:r w:rsidRPr="00592D08">
        <w:t xml:space="preserve">Настройка расширенного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B46675" w:rsidRPr="005F4AC8" w:rsidRDefault="00B46675" w:rsidP="009202FD">
      <w:pPr>
        <w:pStyle w:val="32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73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объектов в </w:t>
      </w:r>
      <w:hyperlink w:anchor="Список_стац_объектов" w:history="1">
        <w:r w:rsidR="003D26E6" w:rsidRPr="008A26AD">
          <w:rPr>
            <w:rStyle w:val="af"/>
          </w:rPr>
          <w:t>списке стационарных объектов</w:t>
        </w:r>
      </w:hyperlink>
      <w:r w:rsidR="003D26E6">
        <w:t xml:space="preserve"> </w:t>
      </w:r>
      <w:hyperlink w:anchor="Список_стац_объектов" w:history="1">
        <w:r w:rsidR="003D26E6">
          <w:rPr>
            <w:rStyle w:val="af"/>
          </w:rPr>
          <w:t>[1</w:t>
        </w:r>
        <w:r w:rsidR="003D26E6" w:rsidRPr="007862B3">
          <w:rPr>
            <w:rStyle w:val="af"/>
          </w:rPr>
          <w:t>]</w:t>
        </w:r>
      </w:hyperlink>
      <w:r>
        <w:t>, сбрасывая все установленные показатели в отборе.</w:t>
      </w:r>
    </w:p>
    <w:p w:rsidR="00B46675" w:rsidRPr="005F4AC8" w:rsidRDefault="00B46675" w:rsidP="009202FD">
      <w:pPr>
        <w:pStyle w:val="32"/>
      </w:pPr>
      <w:r w:rsidRPr="005F4AC8">
        <w:rPr>
          <w:b/>
        </w:rPr>
        <w:t>Показать на карте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74625"/>
            <wp:effectExtent l="19050" t="19050" r="10795" b="15875"/>
            <wp:docPr id="73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74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>–</w:t>
      </w:r>
      <w:r>
        <w:t xml:space="preserve"> отображает на карте все объекты, которые находятся в </w:t>
      </w:r>
      <w:hyperlink w:anchor="Список_стац_объектов" w:history="1">
        <w:r w:rsidR="003D26E6" w:rsidRPr="008A26AD">
          <w:rPr>
            <w:rStyle w:val="af"/>
          </w:rPr>
          <w:t>списке стационарных объектов</w:t>
        </w:r>
      </w:hyperlink>
      <w:r w:rsidR="003D26E6">
        <w:t xml:space="preserve"> </w:t>
      </w:r>
      <w:hyperlink w:anchor="Список_стац_объектов" w:history="1">
        <w:r w:rsidR="003D26E6">
          <w:rPr>
            <w:rStyle w:val="af"/>
          </w:rPr>
          <w:t>[1</w:t>
        </w:r>
        <w:r w:rsidR="003D26E6" w:rsidRPr="007862B3">
          <w:rPr>
            <w:rStyle w:val="af"/>
          </w:rPr>
          <w:t>]</w:t>
        </w:r>
      </w:hyperlink>
      <w:r>
        <w:t>.</w:t>
      </w:r>
    </w:p>
    <w:p w:rsidR="00B46675" w:rsidRDefault="00B46675" w:rsidP="009202FD">
      <w:pPr>
        <w:pStyle w:val="32"/>
      </w:pPr>
      <w:r w:rsidRPr="005F4AC8">
        <w:rPr>
          <w:b/>
        </w:rPr>
        <w:t>Убрать с карты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82880"/>
            <wp:effectExtent l="19050" t="19050" r="10795" b="26670"/>
            <wp:docPr id="74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82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>–</w:t>
      </w:r>
      <w:r>
        <w:t xml:space="preserve"> убирает с карты все отображенные стационарные объект. </w:t>
      </w:r>
    </w:p>
    <w:p w:rsidR="00B46675" w:rsidRDefault="00B46675" w:rsidP="009202FD">
      <w:pPr>
        <w:pStyle w:val="32"/>
      </w:pPr>
      <w:r>
        <w:rPr>
          <w:b/>
        </w:rPr>
        <w:t>Перейти на тематику</w:t>
      </w:r>
      <w:r>
        <w:rPr>
          <w:b/>
          <w:noProof/>
          <w:lang w:eastAsia="ru-RU"/>
        </w:rPr>
        <w:drawing>
          <wp:inline distT="0" distB="0" distL="0" distR="0">
            <wp:extent cx="190500" cy="200025"/>
            <wp:effectExtent l="19050" t="19050" r="19050" b="28575"/>
            <wp:docPr id="74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при нажатии на кнопку открывается новая вкладка, где заполняются параметры для отображения тематической карты по стационарным объектам.</w:t>
      </w:r>
    </w:p>
    <w:p w:rsidR="00B46675" w:rsidRDefault="00B46675" w:rsidP="009202FD">
      <w:pPr>
        <w:pStyle w:val="32"/>
      </w:pPr>
    </w:p>
    <w:p w:rsidR="00096DC8" w:rsidRDefault="00096DC8" w:rsidP="00096DC8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67928" cy="3009900"/>
            <wp:effectExtent l="19050" t="19050" r="13722" b="19050"/>
            <wp:docPr id="81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928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DC8" w:rsidRDefault="00096DC8" w:rsidP="00096DC8">
      <w:pPr>
        <w:pStyle w:val="32"/>
        <w:ind w:firstLine="0"/>
        <w:jc w:val="center"/>
      </w:pPr>
    </w:p>
    <w:p w:rsidR="00B46675" w:rsidRDefault="00B46675" w:rsidP="009202FD">
      <w:pPr>
        <w:pStyle w:val="32"/>
      </w:pPr>
      <w:r>
        <w:rPr>
          <w:b/>
        </w:rPr>
        <w:t>Перейти на список</w:t>
      </w:r>
      <w:r>
        <w:rPr>
          <w:b/>
          <w:noProof/>
          <w:lang w:eastAsia="ru-RU"/>
        </w:rPr>
        <w:drawing>
          <wp:inline distT="0" distB="0" distL="0" distR="0">
            <wp:extent cx="180975" cy="190500"/>
            <wp:effectExtent l="19050" t="19050" r="28575" b="19050"/>
            <wp:docPr id="7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возврат на вкладку объекты.</w:t>
      </w:r>
    </w:p>
    <w:p w:rsidR="00B46675" w:rsidRDefault="00B46675" w:rsidP="009202FD">
      <w:pPr>
        <w:pStyle w:val="32"/>
      </w:pPr>
      <w:r>
        <w:rPr>
          <w:b/>
        </w:rPr>
        <w:t>Показать тематику</w:t>
      </w:r>
      <w:r>
        <w:rPr>
          <w:noProof/>
          <w:lang w:eastAsia="ru-RU"/>
        </w:rPr>
        <w:drawing>
          <wp:inline distT="0" distB="0" distL="0" distR="0">
            <wp:extent cx="190500" cy="190500"/>
            <wp:effectExtent l="19050" t="19050" r="19050" b="19050"/>
            <wp:docPr id="7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открывает тематическую карту, в зависимости от выбранных показателей.</w:t>
      </w:r>
    </w:p>
    <w:p w:rsidR="00B46675" w:rsidRDefault="00B46675" w:rsidP="009202FD">
      <w:pPr>
        <w:pStyle w:val="32"/>
      </w:pPr>
      <w:r>
        <w:rPr>
          <w:b/>
        </w:rPr>
        <w:t xml:space="preserve">Убрать тематику </w:t>
      </w:r>
      <w:r>
        <w:rPr>
          <w:b/>
          <w:noProof/>
          <w:lang w:eastAsia="ru-RU"/>
        </w:rPr>
        <w:drawing>
          <wp:inline distT="0" distB="0" distL="0" distR="0">
            <wp:extent cx="190500" cy="190500"/>
            <wp:effectExtent l="19050" t="19050" r="19050" b="19050"/>
            <wp:docPr id="7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убирает тематическую карту.</w:t>
      </w:r>
    </w:p>
    <w:p w:rsidR="00B46675" w:rsidRDefault="00B46675" w:rsidP="009202FD">
      <w:pPr>
        <w:pStyle w:val="32"/>
      </w:pPr>
      <w:r>
        <w:rPr>
          <w:b/>
        </w:rPr>
        <w:t>Дата</w:t>
      </w:r>
      <w:r>
        <w:t xml:space="preserve"> – дата, на которую строится тематическая карта (выбирается из календаря системы)</w:t>
      </w:r>
    </w:p>
    <w:p w:rsidR="00B46675" w:rsidRDefault="00B46675" w:rsidP="009202FD">
      <w:pPr>
        <w:pStyle w:val="32"/>
      </w:pPr>
      <w:r>
        <w:rPr>
          <w:b/>
        </w:rPr>
        <w:t xml:space="preserve">Тематический показатель - </w:t>
      </w:r>
      <w:r>
        <w:t xml:space="preserve"> показатель, по которому будет </w:t>
      </w:r>
      <w:r w:rsidR="005E058B">
        <w:t>построена</w:t>
      </w:r>
      <w:r>
        <w:t xml:space="preserve"> тематическая карта (показатель  выбирают  из справочника </w:t>
      </w:r>
      <w:hyperlink w:anchor="Показатели" w:history="1">
        <w:r w:rsidR="005E058B">
          <w:rPr>
            <w:rStyle w:val="af"/>
          </w:rPr>
          <w:t xml:space="preserve">«СП. </w:t>
        </w:r>
        <w:r w:rsidRPr="008F7AAE">
          <w:rPr>
            <w:rStyle w:val="af"/>
          </w:rPr>
          <w:t>Показатели»</w:t>
        </w:r>
      </w:hyperlink>
      <w:r>
        <w:t>)</w:t>
      </w:r>
    </w:p>
    <w:p w:rsidR="00B46675" w:rsidRPr="005737FE" w:rsidRDefault="00B46675" w:rsidP="009202FD">
      <w:pPr>
        <w:pStyle w:val="32"/>
      </w:pPr>
      <w:r w:rsidRPr="00E77748">
        <w:rPr>
          <w:b/>
        </w:rPr>
        <w:t xml:space="preserve">Группа показателей - </w:t>
      </w:r>
      <w:r>
        <w:t xml:space="preserve">группа показателей, по которым будет проводиться анализ. (выбирается из </w:t>
      </w:r>
      <w:r w:rsidRPr="00C468F6">
        <w:t xml:space="preserve">справочника </w:t>
      </w:r>
      <w:hyperlink w:anchor="СП_Группы_показателей_для_анализа" w:history="1">
        <w:r w:rsidRPr="00C468F6">
          <w:rPr>
            <w:rStyle w:val="af"/>
          </w:rPr>
          <w:t>«СП. Группы показателей для анализа»</w:t>
        </w:r>
      </w:hyperlink>
      <w:r w:rsidRPr="00C468F6">
        <w:t>).</w:t>
      </w:r>
    </w:p>
    <w:p w:rsidR="00B46675" w:rsidRDefault="00B46675" w:rsidP="009202FD">
      <w:pPr>
        <w:pStyle w:val="32"/>
      </w:pPr>
      <w:r w:rsidRPr="001C5ABC">
        <w:rPr>
          <w:b/>
        </w:rPr>
        <w:t>Круговая / Гистограмма</w:t>
      </w:r>
      <w:r w:rsidRPr="001C5ABC">
        <w:t xml:space="preserve"> –</w:t>
      </w:r>
      <w:r>
        <w:t xml:space="preserve"> тип диаграммы, которая будет показана в легенде при нажатии на стационарный объект на карте. </w:t>
      </w:r>
    </w:p>
    <w:p w:rsidR="00B46675" w:rsidRDefault="00B46675" w:rsidP="009202FD">
      <w:pPr>
        <w:pStyle w:val="32"/>
      </w:pPr>
      <w:r>
        <w:rPr>
          <w:b/>
        </w:rPr>
        <w:t>Табличная часть</w:t>
      </w:r>
      <w:r w:rsidRPr="003A1FEA">
        <w:t xml:space="preserve"> – в ней отображаются цвета, в которые раскрашена тематическая карта, диапазон значений или значения показателей, соответствующие каждому цвету, </w:t>
      </w:r>
      <w:r>
        <w:t>а также подпись к каждому цвету и единицы измерения</w:t>
      </w:r>
      <w:r w:rsidR="005E058B">
        <w:t xml:space="preserve"> показателя</w:t>
      </w:r>
      <w:r>
        <w:t>.</w:t>
      </w:r>
    </w:p>
    <w:p w:rsidR="00B46675" w:rsidRDefault="00B46675" w:rsidP="009202FD">
      <w:pPr>
        <w:pStyle w:val="32"/>
      </w:pPr>
      <w:r>
        <w:rPr>
          <w:b/>
        </w:rPr>
        <w:t>Диаграммы –</w:t>
      </w:r>
      <w:r>
        <w:t xml:space="preserve"> открывает окно расширенного анализа, которое позволяет проанализировать стационарные объекты в разрезе дат и различных показателей,  </w:t>
      </w:r>
      <w:r>
        <w:lastRenderedPageBreak/>
        <w:t xml:space="preserve">представить результат этого анализа в виде диаграмм и вывести отчет по произведенному анализу. </w:t>
      </w:r>
      <w:r w:rsidR="00926F74">
        <w:t xml:space="preserve">Данный функционал является </w:t>
      </w:r>
      <w:hyperlink w:anchor="Пользовательские_функции" w:history="1">
        <w:r w:rsidR="00926F74" w:rsidRPr="00926F74">
          <w:rPr>
            <w:rStyle w:val="af"/>
          </w:rPr>
          <w:t>пользовательской функцией</w:t>
        </w:r>
      </w:hyperlink>
      <w:r w:rsidR="00926F74">
        <w:t>.</w:t>
      </w:r>
    </w:p>
    <w:p w:rsidR="00B0496E" w:rsidRDefault="00B0496E" w:rsidP="005E058B">
      <w:pPr>
        <w:pStyle w:val="32"/>
        <w:ind w:firstLine="567"/>
      </w:pPr>
    </w:p>
    <w:p w:rsidR="00B46675" w:rsidRDefault="00A301E1" w:rsidP="00B46675">
      <w:pPr>
        <w:pStyle w:val="42"/>
        <w:keepNext/>
        <w:keepLines/>
        <w:ind w:firstLine="0"/>
        <w:jc w:val="center"/>
      </w:pPr>
      <w:r>
        <w:rPr>
          <w:noProof/>
          <w:lang w:eastAsia="ru-RU"/>
        </w:rPr>
        <w:pict>
          <v:rect id="_x0000_s1056" style="position:absolute;left:0;text-align:left;margin-left:136.2pt;margin-top:124.85pt;width:15pt;height:22.35pt;z-index:251692032">
            <v:textbox style="mso-next-textbox:#_x0000_s1056" inset="1mm,1mm">
              <w:txbxContent>
                <w:p w:rsidR="004875A2" w:rsidRDefault="004875A2" w:rsidP="00B46675">
                  <w:r>
                    <w:t>2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7" style="position:absolute;left:0;text-align:left;margin-left:308.7pt;margin-top:46.85pt;width:13.5pt;height:20.25pt;z-index:251693056">
            <v:textbox style="mso-next-textbox:#_x0000_s1057" inset="1mm,1mm">
              <w:txbxContent>
                <w:p w:rsidR="004875A2" w:rsidRDefault="004875A2" w:rsidP="00B46675">
                  <w:r>
                    <w:t>3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5" style="position:absolute;left:0;text-align:left;margin-left:136.2pt;margin-top:46.85pt;width:13.5pt;height:16.5pt;z-index:251691008">
            <v:textbox style="mso-next-textbox:#_x0000_s1055" inset="1mm,1mm">
              <w:txbxContent>
                <w:p w:rsidR="004875A2" w:rsidRDefault="004875A2" w:rsidP="00B46675">
                  <w:r>
                    <w:t>1</w:t>
                  </w:r>
                </w:p>
              </w:txbxContent>
            </v:textbox>
          </v:rect>
        </w:pict>
      </w:r>
      <w:r w:rsidR="00B46675">
        <w:rPr>
          <w:noProof/>
          <w:lang w:eastAsia="ru-RU"/>
        </w:rPr>
        <w:drawing>
          <wp:inline distT="0" distB="0" distL="0" distR="0">
            <wp:extent cx="5289840" cy="2615201"/>
            <wp:effectExtent l="19050" t="19050" r="25110" b="13699"/>
            <wp:docPr id="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840" cy="26152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675" w:rsidRDefault="00B46675" w:rsidP="00B46675">
      <w:pPr>
        <w:pStyle w:val="32"/>
      </w:pPr>
    </w:p>
    <w:p w:rsidR="00B46675" w:rsidRDefault="00B46675" w:rsidP="009202FD">
      <w:pPr>
        <w:pStyle w:val="32"/>
      </w:pPr>
      <w:r w:rsidRPr="008B1B97">
        <w:rPr>
          <w:b/>
        </w:rPr>
        <w:t>Список [1]</w:t>
      </w:r>
      <w:r>
        <w:t xml:space="preserve"> – список объектов, по данным которых будет производиться анализ.</w:t>
      </w:r>
    </w:p>
    <w:p w:rsidR="005E058B" w:rsidRDefault="005E058B" w:rsidP="009202FD">
      <w:pPr>
        <w:pStyle w:val="32"/>
        <w:rPr>
          <w:b/>
        </w:rPr>
      </w:pPr>
    </w:p>
    <w:p w:rsidR="00B46675" w:rsidRDefault="00B46675" w:rsidP="009202FD">
      <w:pPr>
        <w:pStyle w:val="32"/>
      </w:pPr>
      <w:r w:rsidRPr="00303663">
        <w:rPr>
          <w:b/>
        </w:rPr>
        <w:t>Группа показателей</w:t>
      </w:r>
      <w:r>
        <w:t xml:space="preserve"> –</w:t>
      </w:r>
      <w:r w:rsidRPr="00182535">
        <w:t xml:space="preserve"> </w:t>
      </w:r>
      <w:r>
        <w:t xml:space="preserve">группа показателей, по которым будет проводиться анализ и построены диаграммы (выбирается из </w:t>
      </w:r>
      <w:r w:rsidRPr="00C468F6">
        <w:t xml:space="preserve">справочника </w:t>
      </w:r>
      <w:hyperlink w:anchor="СП_Группы_показателей_для_анализа" w:history="1">
        <w:r w:rsidRPr="00C468F6">
          <w:rPr>
            <w:rStyle w:val="af"/>
          </w:rPr>
          <w:t>«СП. Группы показателей для анализа»</w:t>
        </w:r>
      </w:hyperlink>
      <w:r w:rsidRPr="00C468F6">
        <w:t>).</w:t>
      </w:r>
    </w:p>
    <w:p w:rsidR="005E058B" w:rsidRDefault="005E058B" w:rsidP="009202FD">
      <w:pPr>
        <w:pStyle w:val="32"/>
      </w:pPr>
    </w:p>
    <w:p w:rsidR="00B46675" w:rsidRDefault="00B46675" w:rsidP="009202FD">
      <w:pPr>
        <w:pStyle w:val="32"/>
      </w:pPr>
      <w:r w:rsidRPr="008B1B97">
        <w:rPr>
          <w:b/>
        </w:rPr>
        <w:t>Список [</w:t>
      </w:r>
      <w:r>
        <w:rPr>
          <w:b/>
        </w:rPr>
        <w:t>2</w:t>
      </w:r>
      <w:r w:rsidRPr="008B1B97">
        <w:rPr>
          <w:b/>
        </w:rPr>
        <w:t>]</w:t>
      </w:r>
      <w:r>
        <w:t xml:space="preserve"> – список показателей, по которым будет производиться анализ.</w:t>
      </w:r>
    </w:p>
    <w:p w:rsidR="00B46675" w:rsidRDefault="00B46675" w:rsidP="009202FD">
      <w:pPr>
        <w:pStyle w:val="32"/>
      </w:pPr>
      <w:r w:rsidRPr="00ED2AFC">
        <w:t>Кнопки на панели инструментов:</w:t>
      </w:r>
    </w:p>
    <w:p w:rsidR="006A3598" w:rsidRPr="00ED2AFC" w:rsidRDefault="006A3598" w:rsidP="009202FD">
      <w:pPr>
        <w:pStyle w:val="32"/>
        <w:rPr>
          <w:noProof/>
          <w:lang w:eastAsia="ru-RU"/>
        </w:rPr>
      </w:pPr>
    </w:p>
    <w:p w:rsidR="00B46675" w:rsidRDefault="006A3598" w:rsidP="009202FD">
      <w:pPr>
        <w:pStyle w:val="32"/>
      </w:pPr>
      <w:r>
        <w:rPr>
          <w:b/>
        </w:rPr>
        <w:t xml:space="preserve">Период с - </w:t>
      </w:r>
      <w:r w:rsidR="00B46675" w:rsidRPr="004E553C">
        <w:rPr>
          <w:b/>
        </w:rPr>
        <w:t>по</w:t>
      </w:r>
      <w:r w:rsidR="00B46675">
        <w:t xml:space="preserve"> – период</w:t>
      </w:r>
      <w:r>
        <w:t xml:space="preserve"> времени</w:t>
      </w:r>
      <w:r w:rsidR="00B46675">
        <w:t>, в пределах которого будет производиться анализ по данным (выбирается из календаря системы).</w:t>
      </w:r>
    </w:p>
    <w:p w:rsidR="006A3598" w:rsidRDefault="006A3598" w:rsidP="009202FD">
      <w:pPr>
        <w:pStyle w:val="32"/>
      </w:pPr>
      <w:r w:rsidRPr="006A3598">
        <w:rPr>
          <w:b/>
        </w:rPr>
        <w:t>Выбрать период</w:t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66700" cy="238125"/>
            <wp:effectExtent l="19050" t="19050" r="19050" b="28575"/>
            <wp:docPr id="7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настроить период времени, в пределах которого будет проводиться анализ по данным.</w:t>
      </w:r>
    </w:p>
    <w:p w:rsidR="00B46675" w:rsidRDefault="00B46675" w:rsidP="009202FD">
      <w:pPr>
        <w:pStyle w:val="32"/>
      </w:pPr>
      <w:r w:rsidRPr="004E553C">
        <w:rPr>
          <w:b/>
        </w:rPr>
        <w:t>Построить графики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14450" cy="219075"/>
            <wp:effectExtent l="19050" t="19050" r="19050" b="28575"/>
            <wp:docPr id="76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предназначена для построения графиков по выбранным объектам и показателям за указанный период.</w:t>
      </w:r>
    </w:p>
    <w:p w:rsidR="006A3598" w:rsidRDefault="006A3598" w:rsidP="009202FD">
      <w:pPr>
        <w:pStyle w:val="32"/>
      </w:pPr>
    </w:p>
    <w:p w:rsidR="00B46675" w:rsidRDefault="00B46675" w:rsidP="009202FD">
      <w:pPr>
        <w:pStyle w:val="32"/>
      </w:pPr>
      <w:r w:rsidRPr="00751D81">
        <w:rPr>
          <w:b/>
        </w:rPr>
        <w:t>Окно визуализации графиков [3]</w:t>
      </w:r>
      <w:r>
        <w:t xml:space="preserve"> – в окне отображаются графики по каждому показателю (на отдельных вкладках) за указанный период.</w:t>
      </w:r>
    </w:p>
    <w:p w:rsidR="00B46675" w:rsidRDefault="00B46675" w:rsidP="009202FD">
      <w:pPr>
        <w:pStyle w:val="32"/>
      </w:pPr>
      <w:r w:rsidRPr="001C466F">
        <w:rPr>
          <w:b/>
        </w:rPr>
        <w:t>Вывести отчет</w:t>
      </w:r>
      <w:r>
        <w:t xml:space="preserve"> – кнопка позволяет вывести отчет по выбранному показателю за конкретный период времени.</w:t>
      </w:r>
    </w:p>
    <w:p w:rsidR="00037347" w:rsidRDefault="00037347" w:rsidP="009202FD">
      <w:pPr>
        <w:pStyle w:val="32"/>
      </w:pPr>
    </w:p>
    <w:p w:rsidR="00037347" w:rsidRDefault="00037347" w:rsidP="009202FD">
      <w:pPr>
        <w:pStyle w:val="32"/>
      </w:pPr>
      <w:r>
        <w:t xml:space="preserve">5. Администрирование. Доступно </w:t>
      </w:r>
      <w:r w:rsidRPr="00A04AB0">
        <w:t>только</w:t>
      </w:r>
      <w:r>
        <w:t xml:space="preserve"> для администраторов, позволяет установить координаты объекта по </w:t>
      </w:r>
      <w:r w:rsidRPr="00A04AB0">
        <w:t>заданному</w:t>
      </w:r>
      <w:r>
        <w:t xml:space="preserve"> адресу, указанному в форме стационарного объекта.</w:t>
      </w:r>
    </w:p>
    <w:p w:rsidR="00037347" w:rsidRDefault="00037347" w:rsidP="00037347">
      <w:pPr>
        <w:pStyle w:val="111"/>
        <w:keepNext/>
        <w:keepLines/>
        <w:contextualSpacing/>
      </w:pPr>
      <w:bookmarkStart w:id="23" w:name="_Toc391416131"/>
      <w:bookmarkStart w:id="24" w:name="_Toc404938588"/>
      <w:r w:rsidRPr="00597042">
        <w:lastRenderedPageBreak/>
        <w:t>Типы объектов</w:t>
      </w:r>
      <w:bookmarkEnd w:id="23"/>
      <w:bookmarkEnd w:id="24"/>
    </w:p>
    <w:p w:rsidR="00037347" w:rsidRDefault="00037347" w:rsidP="00037347">
      <w:pPr>
        <w:pStyle w:val="32"/>
        <w:keepNext/>
        <w:keepLines/>
      </w:pPr>
      <w:r w:rsidRPr="0088360E">
        <w:t>На вкладке отображается</w:t>
      </w:r>
      <w:r>
        <w:t xml:space="preserve"> список типов стационарных объектов и предоставляется возможность отображение на карте объектов в разрезе типов.</w:t>
      </w:r>
    </w:p>
    <w:p w:rsidR="009A40C7" w:rsidRDefault="009A40C7" w:rsidP="00037347">
      <w:pPr>
        <w:pStyle w:val="32"/>
        <w:keepNext/>
        <w:keepLines/>
      </w:pPr>
    </w:p>
    <w:p w:rsidR="003507BC" w:rsidRDefault="003507BC" w:rsidP="00037347">
      <w:pPr>
        <w:pStyle w:val="32"/>
        <w:keepNext/>
        <w:keepLines/>
      </w:pPr>
    </w:p>
    <w:p w:rsidR="003507BC" w:rsidRDefault="00A301E1" w:rsidP="003507BC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pict>
          <v:rect id="_x0000_s1059" style="position:absolute;left:0;text-align:left;margin-left:144.45pt;margin-top:111.7pt;width:11.05pt;height:11.7pt;z-index:251695104" filled="f" stroked="f">
            <v:textbox style="mso-next-textbox:#_x0000_s1059" inset="1mm,0,0,0">
              <w:txbxContent>
                <w:p w:rsidR="004875A2" w:rsidRDefault="004875A2" w:rsidP="009A40C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  <w:p w:rsidR="004875A2" w:rsidRPr="00397348" w:rsidRDefault="004875A2" w:rsidP="009A40C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766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58" type="#_x0000_t32" style="position:absolute;left:0;text-align:left;margin-left:98pt;margin-top:118pt;width:46.45pt;height:5.4pt;flip:x;z-index:251694080" o:connectortype="straight">
            <v:stroke endarrow="block"/>
          </v:shape>
        </w:pict>
      </w:r>
      <w:r>
        <w:pict>
          <v:rect id="_x0000_s1046" style="position:absolute;left:0;text-align:left;margin-left:160.95pt;margin-top:82.85pt;width:11.05pt;height:11.7pt;z-index:251682816" filled="f" stroked="f">
            <v:textbox style="mso-next-textbox:#_x0000_s1046" inset="1mm,0,0,0">
              <w:txbxContent>
                <w:p w:rsidR="004875A2" w:rsidRPr="00397348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397348"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0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049" type="#_x0000_t32" style="position:absolute;left:0;text-align:left;margin-left:93.7pt;margin-top:88.75pt;width:60.95pt;height:5.8pt;flip:x;z-index:251685888" o:connectortype="straight">
            <v:stroke endarrow="block"/>
          </v:shape>
        </w:pict>
      </w:r>
      <w:r>
        <w:pict>
          <v:rect id="_x0000_s1047" style="position:absolute;left:0;text-align:left;margin-left:165.7pt;margin-top:53.5pt;width:9.9pt;height:11.05pt;z-index:251683840" filled="f" stroked="f">
            <v:textbox style="mso-next-textbox:#_x0000_s1047" inset="1mm,0,0,0">
              <w:txbxContent>
                <w:p w:rsidR="004875A2" w:rsidRPr="00274B24" w:rsidRDefault="004875A2" w:rsidP="0003734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048" type="#_x0000_t32" style="position:absolute;left:0;text-align:left;margin-left:69.2pt;margin-top:59.5pt;width:91.75pt;height:1.1pt;flip:x;z-index:251684864" o:connectortype="straight">
            <v:stroke endarrow="block"/>
          </v:shape>
        </w:pict>
      </w:r>
      <w:r w:rsidR="003507BC">
        <w:rPr>
          <w:noProof/>
          <w:lang w:eastAsia="ru-RU"/>
        </w:rPr>
        <w:drawing>
          <wp:inline distT="0" distB="0" distL="0" distR="0">
            <wp:extent cx="5940425" cy="3214812"/>
            <wp:effectExtent l="19050" t="19050" r="22225" b="23688"/>
            <wp:docPr id="82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9A1" w:rsidRPr="00597042" w:rsidRDefault="00E829A1" w:rsidP="00E829A1">
      <w:pPr>
        <w:pStyle w:val="32"/>
        <w:keepNext/>
        <w:keepLines/>
        <w:ind w:firstLine="0"/>
      </w:pPr>
    </w:p>
    <w:p w:rsidR="00037347" w:rsidRPr="0041452D" w:rsidRDefault="00037347" w:rsidP="009202FD">
      <w:pPr>
        <w:pStyle w:val="32"/>
      </w:pPr>
      <w:r w:rsidRPr="0041452D">
        <w:t>1.</w:t>
      </w:r>
      <w:r>
        <w:t xml:space="preserve"> </w:t>
      </w:r>
      <w:r w:rsidRPr="0041452D">
        <w:t xml:space="preserve">Список типов стационарных объектов. Название и порядок типов формируется в соответствии со справочником </w:t>
      </w:r>
      <w:hyperlink w:anchor="Типы_стационарных_объектов" w:history="1">
        <w:r w:rsidRPr="0041452D">
          <w:rPr>
            <w:rStyle w:val="af"/>
          </w:rPr>
          <w:t>«К. Типы стационарных объектов»</w:t>
        </w:r>
      </w:hyperlink>
      <w:r w:rsidRPr="0041452D">
        <w:t>. При установлении галочек напротив объектов, они будут отображаться на карте.</w:t>
      </w:r>
    </w:p>
    <w:p w:rsidR="00815197" w:rsidRDefault="00815197" w:rsidP="009202FD">
      <w:pPr>
        <w:pStyle w:val="32"/>
      </w:pPr>
    </w:p>
    <w:p w:rsidR="00037347" w:rsidRDefault="00037347" w:rsidP="009202FD">
      <w:pPr>
        <w:pStyle w:val="32"/>
        <w:rPr>
          <w:noProof/>
          <w:lang w:eastAsia="ru-RU"/>
        </w:rPr>
      </w:pPr>
      <w:r>
        <w:t xml:space="preserve">2. Кнопки на панели инструментов: </w:t>
      </w:r>
    </w:p>
    <w:p w:rsidR="00037347" w:rsidRPr="00715A05" w:rsidRDefault="00037347" w:rsidP="005B4D4E">
      <w:pPr>
        <w:pStyle w:val="32"/>
        <w:numPr>
          <w:ilvl w:val="0"/>
          <w:numId w:val="17"/>
        </w:numPr>
        <w:tabs>
          <w:tab w:val="left" w:pos="851"/>
          <w:tab w:val="left" w:pos="993"/>
        </w:tabs>
        <w:ind w:left="0" w:firstLine="709"/>
      </w:pPr>
      <w:r w:rsidRPr="00C37E5E">
        <w:rPr>
          <w:b/>
        </w:rPr>
        <w:t>Показать на карте</w:t>
      </w:r>
      <w:r w:rsidRPr="00715A05">
        <w:t xml:space="preserve"> </w:t>
      </w:r>
      <w:r w:rsidRPr="00715A05">
        <w:rPr>
          <w:noProof/>
          <w:lang w:eastAsia="ru-RU"/>
        </w:rPr>
        <w:drawing>
          <wp:inline distT="0" distB="0" distL="0" distR="0">
            <wp:extent cx="226610" cy="232249"/>
            <wp:effectExtent l="19050" t="19050" r="21040" b="15401"/>
            <wp:docPr id="5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b="-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10" cy="2322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5A05">
        <w:t xml:space="preserve"> –</w:t>
      </w:r>
      <w:r>
        <w:t xml:space="preserve"> отображает на карте все объекты,</w:t>
      </w:r>
      <w:r w:rsidR="00815197">
        <w:t xml:space="preserve"> принадлежащие к типам объектов с установленной отметкой</w:t>
      </w:r>
      <w:r>
        <w:t>.</w:t>
      </w:r>
    </w:p>
    <w:p w:rsidR="00037347" w:rsidRDefault="00037347" w:rsidP="005B4D4E">
      <w:pPr>
        <w:pStyle w:val="32"/>
        <w:numPr>
          <w:ilvl w:val="0"/>
          <w:numId w:val="17"/>
        </w:numPr>
        <w:tabs>
          <w:tab w:val="left" w:pos="851"/>
        </w:tabs>
        <w:ind w:left="0" w:firstLine="709"/>
      </w:pPr>
      <w:r w:rsidRPr="00E87F7F">
        <w:rPr>
          <w:b/>
        </w:rPr>
        <w:t>Убрать с карты</w:t>
      </w:r>
      <w:r w:rsidRPr="00E87F7F">
        <w:t xml:space="preserve"> </w:t>
      </w:r>
      <w:r w:rsidRPr="00715A05">
        <w:rPr>
          <w:noProof/>
          <w:lang w:eastAsia="ru-RU"/>
        </w:rPr>
        <w:drawing>
          <wp:inline distT="0" distB="0" distL="0" distR="0">
            <wp:extent cx="204868" cy="231207"/>
            <wp:effectExtent l="38100" t="19050" r="23732" b="16443"/>
            <wp:docPr id="5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68" cy="2312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5A05">
        <w:t xml:space="preserve"> –</w:t>
      </w:r>
      <w:r>
        <w:t xml:space="preserve"> убирает с карты все отображенные объекты.</w:t>
      </w:r>
    </w:p>
    <w:p w:rsidR="00815197" w:rsidRPr="0047401B" w:rsidRDefault="00815197" w:rsidP="009202FD">
      <w:pPr>
        <w:pStyle w:val="32"/>
        <w:tabs>
          <w:tab w:val="left" w:pos="993"/>
        </w:tabs>
      </w:pPr>
    </w:p>
    <w:p w:rsidR="00037347" w:rsidRDefault="00037347" w:rsidP="009202FD">
      <w:pPr>
        <w:pStyle w:val="32"/>
      </w:pPr>
      <w:r>
        <w:t>3.</w:t>
      </w:r>
      <w:r w:rsidRPr="00D215AA">
        <w:t xml:space="preserve"> </w:t>
      </w:r>
      <w:r w:rsidRPr="006F4FD5">
        <w:t xml:space="preserve">При нажатии правой кнопкой мыши на </w:t>
      </w:r>
      <w:r>
        <w:t>типе событийных объектов</w:t>
      </w:r>
      <w:r w:rsidRPr="006F4FD5">
        <w:t>, появляется контекстное меню:</w:t>
      </w:r>
    </w:p>
    <w:p w:rsidR="009A40C7" w:rsidRPr="00877DB2" w:rsidRDefault="009A40C7" w:rsidP="005B4D4E">
      <w:pPr>
        <w:pStyle w:val="32"/>
        <w:numPr>
          <w:ilvl w:val="0"/>
          <w:numId w:val="26"/>
        </w:numPr>
        <w:tabs>
          <w:tab w:val="left" w:pos="851"/>
        </w:tabs>
        <w:ind w:left="0" w:firstLine="709"/>
      </w:pPr>
      <w:r w:rsidRPr="00877DB2">
        <w:rPr>
          <w:b/>
        </w:rPr>
        <w:t>Редактор объектов</w:t>
      </w:r>
      <w:r w:rsidRPr="00877DB2">
        <w:t xml:space="preserve"> – позволяет редактировать</w:t>
      </w:r>
      <w:r>
        <w:t xml:space="preserve"> совокупность объектов, относящихся к одно</w:t>
      </w:r>
      <w:r w:rsidR="00763218">
        <w:t>му</w:t>
      </w:r>
      <w:r>
        <w:t xml:space="preserve"> </w:t>
      </w:r>
      <w:r w:rsidR="00763218">
        <w:t>типу</w:t>
      </w:r>
      <w:r w:rsidR="00F74293">
        <w:t xml:space="preserve"> </w:t>
      </w:r>
      <w:r>
        <w:t xml:space="preserve">стационарных объектов. </w:t>
      </w:r>
    </w:p>
    <w:p w:rsidR="006108EF" w:rsidRDefault="006108EF" w:rsidP="009202FD">
      <w:pPr>
        <w:pStyle w:val="15"/>
        <w:ind w:firstLine="709"/>
      </w:pPr>
    </w:p>
    <w:p w:rsidR="006108EF" w:rsidRDefault="006108EF" w:rsidP="00801DC2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</w:p>
    <w:p w:rsidR="00801DC2" w:rsidRDefault="00E829A1" w:rsidP="00E829A1">
      <w:pPr>
        <w:pStyle w:val="15"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382015"/>
            <wp:effectExtent l="19050" t="19050" r="22225" b="18285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82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93" w:rsidRDefault="00F74293" w:rsidP="00F74293">
      <w:pPr>
        <w:pStyle w:val="32"/>
        <w:ind w:firstLine="567"/>
      </w:pPr>
    </w:p>
    <w:p w:rsidR="00F74293" w:rsidRDefault="00F74293" w:rsidP="009202FD">
      <w:pPr>
        <w:pStyle w:val="32"/>
      </w:pPr>
      <w:r>
        <w:rPr>
          <w:b/>
        </w:rPr>
        <w:t xml:space="preserve">Тип объектов – </w:t>
      </w:r>
      <w:r>
        <w:t>тип стационарных объектов, для которых производится редактирование (заполняется автоматически)</w:t>
      </w:r>
    </w:p>
    <w:p w:rsidR="00F74293" w:rsidRDefault="00F74293" w:rsidP="009202FD">
      <w:pPr>
        <w:pStyle w:val="32"/>
      </w:pPr>
      <w:r w:rsidRPr="00A8437D">
        <w:rPr>
          <w:b/>
        </w:rPr>
        <w:t xml:space="preserve">Реквизит  </w:t>
      </w:r>
      <w:r>
        <w:rPr>
          <w:b/>
        </w:rPr>
        <w:t xml:space="preserve">- </w:t>
      </w:r>
      <w:r>
        <w:t>показатель, по которому можно провести сортировку объектов</w:t>
      </w:r>
      <w:r w:rsidR="00763218">
        <w:t xml:space="preserve"> данного типа</w:t>
      </w:r>
      <w:r>
        <w:t>.</w:t>
      </w:r>
    </w:p>
    <w:p w:rsidR="00F74293" w:rsidRDefault="00F74293" w:rsidP="009202FD">
      <w:pPr>
        <w:pStyle w:val="32"/>
      </w:pPr>
      <w:r w:rsidRPr="00A8437D">
        <w:rPr>
          <w:b/>
        </w:rPr>
        <w:t>Значение</w:t>
      </w:r>
      <w:r w:rsidRPr="00A8437D">
        <w:t xml:space="preserve"> –</w:t>
      </w:r>
      <w:r>
        <w:t xml:space="preserve"> значение </w:t>
      </w:r>
      <w:r w:rsidR="00763218">
        <w:t xml:space="preserve">соответствующего </w:t>
      </w:r>
      <w:r>
        <w:t>реквизита, по которому можно провести сортировку объектов</w:t>
      </w:r>
      <w:r w:rsidR="00763218">
        <w:t xml:space="preserve"> данного типа</w:t>
      </w:r>
      <w:r>
        <w:t xml:space="preserve">. </w:t>
      </w:r>
    </w:p>
    <w:p w:rsidR="00F74293" w:rsidRDefault="00F74293" w:rsidP="009202FD">
      <w:pPr>
        <w:pStyle w:val="32"/>
      </w:pPr>
      <w:r>
        <w:rPr>
          <w:b/>
        </w:rPr>
        <w:t xml:space="preserve">Фильтровать </w:t>
      </w:r>
      <w:r>
        <w:rPr>
          <w:b/>
          <w:noProof/>
          <w:lang w:eastAsia="ru-RU"/>
        </w:rPr>
        <w:drawing>
          <wp:inline distT="0" distB="0" distL="0" distR="0">
            <wp:extent cx="1123950" cy="219075"/>
            <wp:effectExtent l="19050" t="19050" r="19050" b="28575"/>
            <wp:docPr id="13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позволяет провести сортировку объектов, в зависимости от выбранного реквизита и его значения.</w:t>
      </w:r>
    </w:p>
    <w:p w:rsidR="00F74293" w:rsidRDefault="00F74293" w:rsidP="009202FD">
      <w:pPr>
        <w:pStyle w:val="32"/>
      </w:pPr>
      <w:r>
        <w:rPr>
          <w:b/>
        </w:rPr>
        <w:t xml:space="preserve">Отменить фильтр </w:t>
      </w:r>
      <w:r>
        <w:rPr>
          <w:b/>
          <w:noProof/>
          <w:lang w:eastAsia="ru-RU"/>
        </w:rPr>
        <w:drawing>
          <wp:inline distT="0" distB="0" distL="0" distR="0">
            <wp:extent cx="1114425" cy="238125"/>
            <wp:effectExtent l="19050" t="19050" r="28575" b="28575"/>
            <wp:docPr id="14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 </w:t>
      </w:r>
      <w:r w:rsidRPr="008020A4">
        <w:t>отменяет</w:t>
      </w:r>
      <w:r>
        <w:rPr>
          <w:b/>
        </w:rPr>
        <w:t xml:space="preserve"> </w:t>
      </w:r>
      <w:r>
        <w:t xml:space="preserve"> сортировку объектов.</w:t>
      </w:r>
    </w:p>
    <w:p w:rsidR="00F74293" w:rsidRDefault="00F74293" w:rsidP="009202FD">
      <w:pPr>
        <w:pStyle w:val="32"/>
      </w:pPr>
    </w:p>
    <w:p w:rsidR="00E77CC7" w:rsidRDefault="00763218" w:rsidP="009202FD">
      <w:pPr>
        <w:pStyle w:val="32"/>
      </w:pPr>
      <w:r>
        <w:t>В табличной части редактора</w:t>
      </w:r>
      <w:r w:rsidR="00604EE7">
        <w:t xml:space="preserve"> стационарных </w:t>
      </w:r>
      <w:r>
        <w:t xml:space="preserve">объектов </w:t>
      </w:r>
      <w:r w:rsidR="00604EE7">
        <w:t>содержится информация об объектах соответствующего типа, а именно: наименование, полное наименование, адрес, долгота, широта, описание, ИНН, КПП.</w:t>
      </w:r>
      <w:r>
        <w:t xml:space="preserve"> </w:t>
      </w:r>
    </w:p>
    <w:p w:rsidR="000249D5" w:rsidRDefault="000249D5">
      <w:pPr>
        <w:rPr>
          <w:rFonts w:cs="Times New Roman"/>
          <w:szCs w:val="24"/>
        </w:rPr>
      </w:pPr>
      <w:r>
        <w:br w:type="page"/>
      </w:r>
    </w:p>
    <w:p w:rsidR="00604EE7" w:rsidRPr="00597042" w:rsidRDefault="00604EE7" w:rsidP="000249D5">
      <w:pPr>
        <w:pStyle w:val="11"/>
      </w:pPr>
      <w:bookmarkStart w:id="25" w:name="_Toc391416132"/>
      <w:bookmarkStart w:id="26" w:name="_Toc404938589"/>
      <w:r w:rsidRPr="00604EE7">
        <w:lastRenderedPageBreak/>
        <w:t>Событийные</w:t>
      </w:r>
      <w:r w:rsidRPr="00597042">
        <w:t xml:space="preserve"> объекты</w:t>
      </w:r>
      <w:bookmarkEnd w:id="25"/>
      <w:bookmarkEnd w:id="26"/>
    </w:p>
    <w:p w:rsidR="00604EE7" w:rsidRDefault="00604EE7" w:rsidP="00604EE7">
      <w:pPr>
        <w:pStyle w:val="23"/>
      </w:pPr>
      <w:r>
        <w:t xml:space="preserve">Событийные объекты – точечные объекты, информация о которых хранится непосредственно в СИСТЕМЕ. </w:t>
      </w:r>
      <w:r w:rsidRPr="00687377">
        <w:t>Предназначены для отображения ситуаций</w:t>
      </w:r>
      <w:r>
        <w:t xml:space="preserve"> (объектов)</w:t>
      </w:r>
      <w:r w:rsidRPr="00687377">
        <w:t>, которые актуальны только какой-то промежуток времени.</w:t>
      </w:r>
      <w:bookmarkStart w:id="27" w:name="_Toc391416133"/>
    </w:p>
    <w:p w:rsidR="000249D5" w:rsidRDefault="00604EE7" w:rsidP="000249D5">
      <w:pPr>
        <w:pStyle w:val="111"/>
      </w:pPr>
      <w:bookmarkStart w:id="28" w:name="_Toc404938590"/>
      <w:r w:rsidRPr="00597042">
        <w:t>Объ</w:t>
      </w:r>
      <w:bookmarkStart w:id="29" w:name="объекты2"/>
      <w:bookmarkEnd w:id="29"/>
      <w:r w:rsidRPr="00597042">
        <w:t>екты</w:t>
      </w:r>
      <w:bookmarkEnd w:id="27"/>
      <w:bookmarkEnd w:id="28"/>
    </w:p>
    <w:p w:rsidR="00604EE7" w:rsidRDefault="00604EE7" w:rsidP="009202FD">
      <w:pPr>
        <w:pStyle w:val="32"/>
      </w:pPr>
      <w:r w:rsidRPr="005E6653">
        <w:t>На в</w:t>
      </w:r>
      <w:r w:rsidRPr="009202FD">
        <w:t>к</w:t>
      </w:r>
      <w:r w:rsidRPr="005E6653">
        <w:t>ладке отображается</w:t>
      </w:r>
      <w:r>
        <w:t xml:space="preserve"> информация о событийных объектах и предоставляется возможность производить фильтрацию этих объектов и включать их отображение на карте.</w:t>
      </w:r>
    </w:p>
    <w:p w:rsidR="00FF0266" w:rsidRDefault="00FF0266" w:rsidP="009202FD">
      <w:pPr>
        <w:pStyle w:val="32"/>
      </w:pPr>
    </w:p>
    <w:p w:rsidR="000249D5" w:rsidRDefault="00A301E1" w:rsidP="00FF0266">
      <w:pPr>
        <w:pStyle w:val="23"/>
        <w:ind w:firstLine="0"/>
      </w:pPr>
      <w:r>
        <w:pict>
          <v:rect id="_x0000_s1060" style="position:absolute;left:0;text-align:left;margin-left:156.3pt;margin-top:185.55pt;width:6.75pt;height:11.5pt;z-index:251697152" filled="f" stroked="f">
            <v:textbox style="mso-next-textbox:#_x0000_s1060" inset="0,0,0,0">
              <w:txbxContent>
                <w:p w:rsidR="004875A2" w:rsidRPr="002415BC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2415BC"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>
        <w:pict>
          <v:shape id="_x0000_s1063" type="#_x0000_t32" style="position:absolute;left:0;text-align:left;margin-left:113.15pt;margin-top:166.3pt;width:43.15pt;height:25.75pt;flip:x y;z-index:251700224" o:connectortype="straight">
            <v:stroke endarrow="block"/>
          </v:shape>
        </w:pict>
      </w:r>
      <w:r>
        <w:pict>
          <v:rect id="_x0000_s1064" style="position:absolute;left:0;text-align:left;margin-left:149.55pt;margin-top:127.8pt;width:6.75pt;height:11.5pt;z-index:251701248" filled="f" stroked="f">
            <v:textbox style="mso-next-textbox:#_x0000_s1064" inset="0,0,0,0">
              <w:txbxContent>
                <w:p w:rsidR="004875A2" w:rsidRPr="002415BC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</w:txbxContent>
            </v:textbox>
          </v:rect>
        </w:pict>
      </w:r>
      <w:r>
        <w:pict>
          <v:shape id="_x0000_s1067" type="#_x0000_t32" style="position:absolute;left:0;text-align:left;margin-left:36.3pt;margin-top:76.8pt;width:110.4pt;height:56.25pt;flip:x y;z-index:251704320" o:connectortype="straight">
            <v:stroke endarrow="block"/>
          </v:shape>
        </w:pict>
      </w:r>
      <w:r>
        <w:pict>
          <v:rect id="_x0000_s1061" style="position:absolute;left:0;text-align:left;margin-left:149.55pt;margin-top:111.7pt;width:6.75pt;height:11.5pt;z-index:251698176" filled="f" stroked="f">
            <v:textbox style="mso-next-textbox:#_x0000_s1061" inset="0,0,0,0">
              <w:txbxContent>
                <w:p w:rsidR="004875A2" w:rsidRPr="002415BC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rect id="_x0000_s1065" style="position:absolute;left:0;text-align:left;margin-left:149.55pt;margin-top:92.55pt;width:6.75pt;height:11.5pt;z-index:251702272" filled="f" stroked="f">
            <v:textbox style="mso-next-textbox:#_x0000_s1065" inset="0,0,0,0">
              <w:txbxContent>
                <w:p w:rsidR="004875A2" w:rsidRPr="002415BC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</w:p>
              </w:txbxContent>
            </v:textbox>
          </v:rect>
        </w:pict>
      </w:r>
      <w:r>
        <w:pict>
          <v:shape id="_x0000_s1066" type="#_x0000_t32" style="position:absolute;left:0;text-align:left;margin-left:100.95pt;margin-top:72.2pt;width:45.75pt;height:25pt;flip:x y;z-index:25170329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74" type="#_x0000_t32" style="position:absolute;left:0;text-align:left;margin-left:71.1pt;margin-top:72.2pt;width:75.6pt;height:39.5pt;flip:x y;z-index:251711488" o:connectortype="straight">
            <v:stroke endarrow="block"/>
          </v:shape>
        </w:pict>
      </w:r>
      <w:r w:rsidR="00FF0266">
        <w:rPr>
          <w:noProof/>
          <w:lang w:eastAsia="ru-RU"/>
        </w:rPr>
        <w:drawing>
          <wp:inline distT="0" distB="0" distL="0" distR="0">
            <wp:extent cx="5940425" cy="3205681"/>
            <wp:effectExtent l="19050" t="19050" r="22225" b="13769"/>
            <wp:docPr id="82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EE7" w:rsidRDefault="00604EE7" w:rsidP="00604EE7">
      <w:pPr>
        <w:pStyle w:val="32"/>
      </w:pPr>
    </w:p>
    <w:p w:rsidR="00604EE7" w:rsidRPr="007862B3" w:rsidRDefault="000249D5" w:rsidP="009202FD">
      <w:pPr>
        <w:pStyle w:val="32"/>
      </w:pPr>
      <w:r>
        <w:t>1</w:t>
      </w:r>
      <w:r w:rsidR="00604EE7" w:rsidRPr="007862B3">
        <w:t>.</w:t>
      </w:r>
      <w:r w:rsidR="00604EE7">
        <w:t xml:space="preserve"> </w:t>
      </w:r>
      <w:bookmarkStart w:id="30" w:name="Список_событийных_объектов_раб_стол"/>
      <w:r w:rsidR="00604EE7" w:rsidRPr="007862B3">
        <w:t>Список событийных объектов</w:t>
      </w:r>
      <w:bookmarkEnd w:id="30"/>
      <w:r w:rsidR="00604EE7" w:rsidRPr="007862B3">
        <w:t>.</w:t>
      </w:r>
      <w:r w:rsidR="00604EE7">
        <w:t xml:space="preserve"> </w:t>
      </w:r>
      <w:r w:rsidR="00604EE7" w:rsidRPr="007862B3">
        <w:t>Название и порядок объектов в списке загружается из справочника</w:t>
      </w:r>
      <w:r w:rsidR="00604EE7">
        <w:t xml:space="preserve"> </w:t>
      </w:r>
      <w:hyperlink w:anchor="Событийные_объекты" w:history="1">
        <w:r w:rsidR="00604EE7" w:rsidRPr="00414BAF">
          <w:rPr>
            <w:rStyle w:val="af"/>
          </w:rPr>
          <w:t>«</w:t>
        </w:r>
        <w:r w:rsidR="00604EE7">
          <w:rPr>
            <w:rStyle w:val="af"/>
          </w:rPr>
          <w:t>К. </w:t>
        </w:r>
        <w:r w:rsidR="00604EE7" w:rsidRPr="00414BAF">
          <w:rPr>
            <w:rStyle w:val="af"/>
          </w:rPr>
          <w:t>Событийные объекты»</w:t>
        </w:r>
      </w:hyperlink>
      <w:r w:rsidR="00604EE7" w:rsidRPr="007862B3">
        <w:t>.</w:t>
      </w:r>
      <w:r w:rsidR="00604EE7">
        <w:t xml:space="preserve"> При выборе какого-либо элемента в списке, карта позиционируется к выбр</w:t>
      </w:r>
      <w:r>
        <w:t>анному объекту, объект в течение</w:t>
      </w:r>
      <w:r w:rsidR="00604EE7">
        <w:t xml:space="preserve"> трех секунд подсвечивается красной стрелкой.</w:t>
      </w:r>
    </w:p>
    <w:p w:rsidR="00604EE7" w:rsidRPr="007862B3" w:rsidRDefault="00604EE7" w:rsidP="009202FD">
      <w:pPr>
        <w:pStyle w:val="32"/>
      </w:pPr>
    </w:p>
    <w:p w:rsidR="00604EE7" w:rsidRDefault="000249D5" w:rsidP="009202FD">
      <w:pPr>
        <w:pStyle w:val="32"/>
      </w:pPr>
      <w:r>
        <w:t>2</w:t>
      </w:r>
      <w:r w:rsidR="00604EE7">
        <w:t xml:space="preserve">. Нажатие на кнопку «Добавлять на карту» – позволит добавлять на карту событийные объекты при нажатии правой кнопкой мыши на карте. </w:t>
      </w:r>
    </w:p>
    <w:p w:rsidR="00604EE7" w:rsidRDefault="00604EE7" w:rsidP="009202FD">
      <w:pPr>
        <w:pStyle w:val="32"/>
      </w:pPr>
      <w:r>
        <w:t>Если включена кнопка «Добавлять на карту» и в любом месте карты нажать правой кнопкой мыши, то в месте положения курсора, появится возможность добавить новый событийный объект.</w:t>
      </w:r>
    </w:p>
    <w:p w:rsidR="00604EE7" w:rsidRDefault="00604EE7" w:rsidP="00604EE7">
      <w:pPr>
        <w:pStyle w:val="32"/>
      </w:pPr>
    </w:p>
    <w:p w:rsidR="00604EE7" w:rsidRDefault="000249D5" w:rsidP="00604EE7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910510" cy="1733550"/>
            <wp:effectExtent l="19050" t="19050" r="23190" b="19050"/>
            <wp:docPr id="77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28" cy="17368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EE7" w:rsidRDefault="00604EE7" w:rsidP="00604EE7">
      <w:pPr>
        <w:pStyle w:val="32"/>
        <w:ind w:firstLine="0"/>
        <w:jc w:val="center"/>
      </w:pPr>
    </w:p>
    <w:p w:rsidR="00604EE7" w:rsidRPr="001B1EA8" w:rsidRDefault="00604EE7" w:rsidP="009202FD">
      <w:pPr>
        <w:pStyle w:val="42"/>
        <w:ind w:firstLine="709"/>
        <w:rPr>
          <w:rStyle w:val="-0"/>
        </w:rPr>
      </w:pPr>
      <w:r w:rsidRPr="00592D08">
        <w:t xml:space="preserve">Алгоритм создания нового стационарного объекта представлен в документе </w:t>
      </w:r>
      <w:r w:rsidRPr="001B1EA8">
        <w:rPr>
          <w:rStyle w:val="-0"/>
        </w:rPr>
        <w:t>«Добавление стационарных и событийных объектов».</w:t>
      </w:r>
    </w:p>
    <w:p w:rsidR="00604EE7" w:rsidRDefault="00604EE7" w:rsidP="00604EE7">
      <w:pPr>
        <w:pStyle w:val="32"/>
      </w:pPr>
    </w:p>
    <w:p w:rsidR="00604EE7" w:rsidRDefault="000249D5" w:rsidP="00604EE7">
      <w:pPr>
        <w:pStyle w:val="32"/>
      </w:pPr>
      <w:r>
        <w:t>3</w:t>
      </w:r>
      <w:r w:rsidR="00604EE7">
        <w:t xml:space="preserve">. Командная панель: </w:t>
      </w:r>
    </w:p>
    <w:p w:rsidR="00604EE7" w:rsidRPr="009F3FFF" w:rsidRDefault="00604EE7" w:rsidP="00604EE7">
      <w:pPr>
        <w:pStyle w:val="32"/>
      </w:pPr>
      <w:r w:rsidRPr="009F3FFF">
        <w:rPr>
          <w:b/>
        </w:rPr>
        <w:t xml:space="preserve">Основной фильтр </w:t>
      </w:r>
      <w:r>
        <w:rPr>
          <w:b/>
          <w:noProof/>
          <w:lang w:eastAsia="ru-RU"/>
        </w:rPr>
        <w:drawing>
          <wp:inline distT="0" distB="0" distL="0" distR="0">
            <wp:extent cx="212090" cy="212090"/>
            <wp:effectExtent l="19050" t="19050" r="16510" b="16510"/>
            <wp:docPr id="2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запускает основной фильтр, который позволяет произвести отбор объектов в </w:t>
      </w:r>
      <w:hyperlink w:anchor="Список_событийных_объектов_раб_стол" w:history="1">
        <w:r w:rsidRPr="008A26AD">
          <w:rPr>
            <w:rStyle w:val="af"/>
          </w:rPr>
          <w:t>списке событийных объектов</w:t>
        </w:r>
      </w:hyperlink>
      <w:r>
        <w:t xml:space="preserve"> </w:t>
      </w:r>
      <w:hyperlink w:anchor="Список_событийных_объектов_раб_стол" w:history="1">
        <w:r w:rsidRPr="007862B3">
          <w:rPr>
            <w:rStyle w:val="af"/>
          </w:rPr>
          <w:t>[</w:t>
        </w:r>
        <w:r w:rsidR="003D26E6">
          <w:rPr>
            <w:rStyle w:val="af"/>
          </w:rPr>
          <w:t>1</w:t>
        </w:r>
        <w:r w:rsidRPr="007862B3">
          <w:rPr>
            <w:rStyle w:val="af"/>
          </w:rPr>
          <w:t>]</w:t>
        </w:r>
      </w:hyperlink>
      <w:r>
        <w:t xml:space="preserve"> по различным показателям, а так же вывести список на печать. </w:t>
      </w:r>
      <w:r w:rsidRPr="00592D08">
        <w:t xml:space="preserve">Настройка </w:t>
      </w:r>
      <w:r>
        <w:t>основного</w:t>
      </w:r>
      <w:r w:rsidRPr="00592D08">
        <w:t xml:space="preserve">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604EE7" w:rsidRPr="001B1EA8" w:rsidRDefault="00604EE7" w:rsidP="00604EE7">
      <w:pPr>
        <w:pStyle w:val="32"/>
        <w:rPr>
          <w:rStyle w:val="-0"/>
        </w:rPr>
      </w:pPr>
      <w:r>
        <w:rPr>
          <w:b/>
        </w:rPr>
        <w:t>Расширенный фильтр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91135"/>
            <wp:effectExtent l="19050" t="19050" r="10795" b="18415"/>
            <wp:docPr id="36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запускает расширенный фильтр, в котором можно отобрать объекты в </w:t>
      </w:r>
      <w:hyperlink w:anchor="Список_событийных_объектов_раб_стол" w:history="1">
        <w:r w:rsidRPr="008A26AD">
          <w:rPr>
            <w:rStyle w:val="af"/>
          </w:rPr>
          <w:t>списке событийных объектов</w:t>
        </w:r>
      </w:hyperlink>
      <w:r>
        <w:t xml:space="preserve"> </w:t>
      </w:r>
      <w:hyperlink w:anchor="Список_событийных_объектов_раб_стол" w:history="1">
        <w:r w:rsidR="003D26E6">
          <w:rPr>
            <w:rStyle w:val="af"/>
          </w:rPr>
          <w:t>[1</w:t>
        </w:r>
        <w:r w:rsidRPr="007862B3">
          <w:rPr>
            <w:rStyle w:val="af"/>
          </w:rPr>
          <w:t>]</w:t>
        </w:r>
      </w:hyperlink>
      <w:r>
        <w:t xml:space="preserve"> по различным показателям, а также вывести список на печать. </w:t>
      </w:r>
      <w:r w:rsidRPr="00592D08">
        <w:t xml:space="preserve">Настройка расширенного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604EE7" w:rsidRPr="005F4AC8" w:rsidRDefault="00604EE7" w:rsidP="00604EE7">
      <w:pPr>
        <w:pStyle w:val="32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122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объектов в </w:t>
      </w:r>
      <w:hyperlink w:anchor="Список_событийных_объектов_раб_стол" w:history="1">
        <w:r w:rsidRPr="008A26AD">
          <w:rPr>
            <w:rStyle w:val="af"/>
          </w:rPr>
          <w:t>списке событийных объектов</w:t>
        </w:r>
      </w:hyperlink>
      <w:r>
        <w:t xml:space="preserve"> </w:t>
      </w:r>
      <w:hyperlink w:anchor="Список_событийных_объектов_раб_стол" w:history="1">
        <w:r w:rsidR="003D26E6">
          <w:rPr>
            <w:rStyle w:val="af"/>
          </w:rPr>
          <w:t>[1</w:t>
        </w:r>
        <w:r w:rsidRPr="007862B3">
          <w:rPr>
            <w:rStyle w:val="af"/>
          </w:rPr>
          <w:t>]</w:t>
        </w:r>
      </w:hyperlink>
      <w:r>
        <w:t>, сбрасывая все установленные показатели в отборе.</w:t>
      </w:r>
    </w:p>
    <w:p w:rsidR="00604EE7" w:rsidRPr="005F4AC8" w:rsidRDefault="00604EE7" w:rsidP="00604EE7">
      <w:pPr>
        <w:pStyle w:val="32"/>
      </w:pPr>
      <w:r w:rsidRPr="005F4AC8">
        <w:rPr>
          <w:b/>
        </w:rPr>
        <w:t>Показать на карте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204234" cy="179439"/>
            <wp:effectExtent l="19050" t="19050" r="24366" b="11061"/>
            <wp:docPr id="12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53" cy="1826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>–</w:t>
      </w:r>
      <w:r>
        <w:t xml:space="preserve"> отображает на карте все объекты, которые находятся в </w:t>
      </w:r>
      <w:hyperlink w:anchor="Список_событийных_объектов_раб_стол" w:history="1">
        <w:r w:rsidRPr="008A26AD">
          <w:rPr>
            <w:rStyle w:val="af"/>
          </w:rPr>
          <w:t>списке событийных объектов</w:t>
        </w:r>
      </w:hyperlink>
      <w:r>
        <w:t xml:space="preserve"> </w:t>
      </w:r>
      <w:hyperlink w:anchor="Список_событийных_объектов_раб_стол" w:history="1">
        <w:r w:rsidR="003D26E6">
          <w:rPr>
            <w:rStyle w:val="af"/>
          </w:rPr>
          <w:t>[1</w:t>
        </w:r>
        <w:r w:rsidRPr="007862B3">
          <w:rPr>
            <w:rStyle w:val="af"/>
          </w:rPr>
          <w:t>]</w:t>
        </w:r>
      </w:hyperlink>
      <w:r>
        <w:t xml:space="preserve"> </w:t>
      </w:r>
      <w:r w:rsidRPr="00F006DE">
        <w:t>(актуальные и неактуальные).</w:t>
      </w:r>
    </w:p>
    <w:p w:rsidR="00604EE7" w:rsidRDefault="00604EE7" w:rsidP="00604EE7">
      <w:pPr>
        <w:pStyle w:val="32"/>
      </w:pPr>
      <w:r w:rsidRPr="005F4AC8">
        <w:rPr>
          <w:b/>
        </w:rPr>
        <w:t>Убрать с карты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65017" cy="151837"/>
            <wp:effectExtent l="19050" t="19050" r="25483" b="19613"/>
            <wp:docPr id="12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8" cy="1496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>–</w:t>
      </w:r>
      <w:r>
        <w:t xml:space="preserve"> убирает с карты все отображенные стационарные объекты.</w:t>
      </w:r>
    </w:p>
    <w:p w:rsidR="00604EE7" w:rsidRDefault="00604EE7" w:rsidP="00604EE7">
      <w:pPr>
        <w:pStyle w:val="32"/>
      </w:pPr>
    </w:p>
    <w:p w:rsidR="00604EE7" w:rsidRDefault="005F17B3" w:rsidP="00604EE7">
      <w:pPr>
        <w:pStyle w:val="32"/>
      </w:pPr>
      <w:r>
        <w:t>4</w:t>
      </w:r>
      <w:r w:rsidR="00604EE7">
        <w:t xml:space="preserve">. Администрирование. Доступно </w:t>
      </w:r>
      <w:r w:rsidR="00604EE7" w:rsidRPr="00A04AB0">
        <w:t>только</w:t>
      </w:r>
      <w:r w:rsidR="00604EE7">
        <w:t xml:space="preserve"> для администраторов, позволяет установить координаты объекта по </w:t>
      </w:r>
      <w:r w:rsidR="00604EE7" w:rsidRPr="00A04AB0">
        <w:t>заданному</w:t>
      </w:r>
      <w:r w:rsidR="00604EE7">
        <w:t xml:space="preserve"> адресу, указанному в форме событийного объекта.</w:t>
      </w:r>
    </w:p>
    <w:p w:rsidR="00604EE7" w:rsidRDefault="00604EE7" w:rsidP="00604EE7">
      <w:pPr>
        <w:pStyle w:val="111"/>
        <w:keepNext/>
        <w:keepLines/>
        <w:contextualSpacing/>
      </w:pPr>
      <w:bookmarkStart w:id="31" w:name="_Toc391416134"/>
      <w:bookmarkStart w:id="32" w:name="_Toc404938591"/>
      <w:r w:rsidRPr="009957F1">
        <w:t>Типы объектов</w:t>
      </w:r>
      <w:bookmarkEnd w:id="31"/>
      <w:bookmarkEnd w:id="32"/>
    </w:p>
    <w:p w:rsidR="00604EE7" w:rsidRDefault="00604EE7" w:rsidP="009202FD">
      <w:pPr>
        <w:pStyle w:val="32"/>
        <w:keepNext/>
        <w:keepLines/>
      </w:pPr>
      <w:r w:rsidRPr="0088360E">
        <w:t>На вкладке отображается</w:t>
      </w:r>
      <w:r>
        <w:t xml:space="preserve"> список типов стационарных объектов и предоставляется возможность отображение на карте объектов в разрезе типов.</w:t>
      </w:r>
    </w:p>
    <w:p w:rsidR="00C011AD" w:rsidRDefault="00C011AD" w:rsidP="00C011AD">
      <w:pPr>
        <w:pStyle w:val="af7"/>
        <w:keepNext/>
        <w:keepLines/>
        <w:ind w:firstLine="0"/>
      </w:pPr>
    </w:p>
    <w:p w:rsidR="00C011AD" w:rsidRDefault="00A301E1" w:rsidP="00C011AD">
      <w:pPr>
        <w:pStyle w:val="af7"/>
        <w:keepNext/>
        <w:keepLines/>
        <w:ind w:firstLine="0"/>
        <w:jc w:val="center"/>
      </w:pPr>
      <w:r>
        <w:pict>
          <v:rect id="_x0000_s1068" style="position:absolute;left:0;text-align:left;margin-left:157.3pt;margin-top:125.8pt;width:11.05pt;height:11.7pt;z-index:251705344" filled="f" stroked="f">
            <v:textbox style="mso-next-textbox:#_x0000_s1068" inset="1mm,0,0,0">
              <w:txbxContent>
                <w:p w:rsidR="004875A2" w:rsidRPr="00397348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397348"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71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071" type="#_x0000_t32" style="position:absolute;left:0;text-align:left;margin-left:92.35pt;margin-top:131.75pt;width:62.15pt;height:.05pt;flip:x;z-index:251708416" o:connectortype="straight">
            <v:stroke endarrow="block"/>
          </v:shape>
        </w:pict>
      </w:r>
      <w:r>
        <w:pict>
          <v:rect id="_x0000_s1072" style="position:absolute;left:0;text-align:left;margin-left:168.35pt;margin-top:97.3pt;width:11.05pt;height:11.7pt;z-index:251709440" filled="f" stroked="f">
            <v:textbox style="mso-next-textbox:#_x0000_s1072" inset="1mm,0,0,0">
              <w:txbxContent>
                <w:p w:rsidR="004875A2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  <w:p w:rsidR="004875A2" w:rsidRPr="00397348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17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073" type="#_x0000_t32" style="position:absolute;left:0;text-align:left;margin-left:143.1pt;margin-top:103.3pt;width:20.15pt;height:0;flip:x;z-index:251710464" o:connectortype="straight">
            <v:stroke endarrow="block"/>
          </v:shape>
        </w:pict>
      </w:r>
      <w:r>
        <w:pict>
          <v:rect id="_x0000_s1069" style="position:absolute;left:0;text-align:left;margin-left:154.5pt;margin-top:53.05pt;width:9.9pt;height:11.05pt;z-index:251706368" filled="f" stroked="f">
            <v:textbox style="mso-next-textbox:#_x0000_s1069" inset="1mm,0,0,0">
              <w:txbxContent>
                <w:p w:rsidR="004875A2" w:rsidRPr="00274B24" w:rsidRDefault="004875A2" w:rsidP="00604EE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070" type="#_x0000_t32" style="position:absolute;left:0;text-align:left;margin-left:72.6pt;margin-top:59.8pt;width:79.6pt;height:0;flip:x;z-index:251707392" o:connectortype="straight">
            <v:stroke endarrow="block"/>
          </v:shape>
        </w:pict>
      </w:r>
      <w:r w:rsidR="00C011AD"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82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EE7" w:rsidRDefault="00604EE7" w:rsidP="00604EE7">
      <w:pPr>
        <w:spacing w:after="0" w:line="23" w:lineRule="atLeast"/>
        <w:ind w:firstLine="709"/>
        <w:contextualSpacing/>
        <w:jc w:val="both"/>
        <w:rPr>
          <w:rFonts w:cs="Times New Roman"/>
          <w:szCs w:val="24"/>
        </w:rPr>
      </w:pPr>
    </w:p>
    <w:p w:rsidR="00604EE7" w:rsidRPr="0041452D" w:rsidRDefault="00604EE7" w:rsidP="009202FD">
      <w:pPr>
        <w:pStyle w:val="32"/>
      </w:pPr>
      <w:r w:rsidRPr="0041452D">
        <w:t>1.</w:t>
      </w:r>
      <w:r>
        <w:t xml:space="preserve"> </w:t>
      </w:r>
      <w:r w:rsidRPr="0041452D">
        <w:t>Список типов событийных объектов. Название и порядок слоев формируется в соответствии со справочником</w:t>
      </w:r>
      <w:r>
        <w:t xml:space="preserve"> </w:t>
      </w:r>
      <w:hyperlink w:anchor="Типы_событийных_объектов" w:history="1">
        <w:r w:rsidRPr="00E2153E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E2153E">
          <w:rPr>
            <w:rStyle w:val="af"/>
          </w:rPr>
          <w:t>Типы событийных объектов»</w:t>
        </w:r>
        <w:r w:rsidRPr="0041452D">
          <w:rPr>
            <w:rStyle w:val="af"/>
          </w:rPr>
          <w:t>.</w:t>
        </w:r>
      </w:hyperlink>
      <w:r w:rsidRPr="0041452D">
        <w:t xml:space="preserve"> При установлении </w:t>
      </w:r>
      <w:r w:rsidRPr="0041452D">
        <w:lastRenderedPageBreak/>
        <w:t xml:space="preserve">галочек напротив объектов, </w:t>
      </w:r>
      <w:r>
        <w:t>они будут отображаться на карте, но только объекты, которые являются актуальными.</w:t>
      </w:r>
    </w:p>
    <w:p w:rsidR="00604EE7" w:rsidRPr="0041452D" w:rsidRDefault="00604EE7" w:rsidP="009202FD">
      <w:pPr>
        <w:pStyle w:val="32"/>
      </w:pPr>
    </w:p>
    <w:p w:rsidR="00604EE7" w:rsidRDefault="00604EE7" w:rsidP="009202FD">
      <w:pPr>
        <w:pStyle w:val="32"/>
      </w:pPr>
      <w:r>
        <w:t xml:space="preserve">2. Кнопки на панели инструментов: </w:t>
      </w:r>
    </w:p>
    <w:p w:rsidR="00604EE7" w:rsidRPr="00E1707B" w:rsidRDefault="00604EE7" w:rsidP="005B4D4E">
      <w:pPr>
        <w:pStyle w:val="32"/>
        <w:numPr>
          <w:ilvl w:val="0"/>
          <w:numId w:val="18"/>
        </w:numPr>
        <w:tabs>
          <w:tab w:val="left" w:pos="993"/>
        </w:tabs>
        <w:ind w:left="0" w:firstLine="709"/>
      </w:pPr>
      <w:r w:rsidRPr="00E87F7F">
        <w:rPr>
          <w:b/>
        </w:rPr>
        <w:t>Показать на карте</w:t>
      </w:r>
      <w:r w:rsidRPr="00E1707B">
        <w:t xml:space="preserve"> </w:t>
      </w:r>
      <w:r w:rsidRPr="00E1707B">
        <w:rPr>
          <w:noProof/>
          <w:lang w:eastAsia="ru-RU"/>
        </w:rPr>
        <w:drawing>
          <wp:inline distT="0" distB="0" distL="0" distR="0">
            <wp:extent cx="226610" cy="232249"/>
            <wp:effectExtent l="19050" t="19050" r="21040" b="15401"/>
            <wp:docPr id="8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b="-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10" cy="2322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07B">
        <w:t xml:space="preserve"> – отображает на карте все объекты, принадлежащие к типам объектов у которых установлены галочки</w:t>
      </w:r>
      <w:r>
        <w:t xml:space="preserve"> (только актуальные)</w:t>
      </w:r>
      <w:r w:rsidRPr="00E1707B">
        <w:t>.</w:t>
      </w:r>
    </w:p>
    <w:p w:rsidR="00604EE7" w:rsidRPr="00E1707B" w:rsidRDefault="00604EE7" w:rsidP="005B4D4E">
      <w:pPr>
        <w:pStyle w:val="32"/>
        <w:numPr>
          <w:ilvl w:val="0"/>
          <w:numId w:val="18"/>
        </w:numPr>
        <w:tabs>
          <w:tab w:val="left" w:pos="993"/>
        </w:tabs>
        <w:ind w:left="0" w:firstLine="709"/>
      </w:pPr>
      <w:r w:rsidRPr="00E87F7F">
        <w:rPr>
          <w:b/>
        </w:rPr>
        <w:t>Убрать с карты</w:t>
      </w:r>
      <w:r w:rsidRPr="00E1707B">
        <w:t xml:space="preserve"> </w:t>
      </w:r>
      <w:r w:rsidRPr="00E1707B">
        <w:rPr>
          <w:noProof/>
          <w:lang w:eastAsia="ru-RU"/>
        </w:rPr>
        <w:drawing>
          <wp:inline distT="0" distB="0" distL="0" distR="0">
            <wp:extent cx="204868" cy="231207"/>
            <wp:effectExtent l="38100" t="19050" r="23732" b="16443"/>
            <wp:docPr id="8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68" cy="2312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07B">
        <w:t xml:space="preserve"> – убирает с карты все отображенные событийные объекты.</w:t>
      </w:r>
    </w:p>
    <w:p w:rsidR="00604EE7" w:rsidRDefault="00604EE7" w:rsidP="009202FD">
      <w:pPr>
        <w:pStyle w:val="32"/>
      </w:pPr>
    </w:p>
    <w:p w:rsidR="00604EE7" w:rsidRDefault="00604EE7" w:rsidP="009202FD">
      <w:pPr>
        <w:pStyle w:val="32"/>
      </w:pPr>
      <w:r>
        <w:t xml:space="preserve">3. </w:t>
      </w:r>
      <w:r w:rsidRPr="006F4FD5">
        <w:t xml:space="preserve">При нажатии правой кнопкой мыши на </w:t>
      </w:r>
      <w:r>
        <w:t>типе событийных объектов</w:t>
      </w:r>
      <w:r w:rsidRPr="006F4FD5">
        <w:t>, появляется контекстное меню:</w:t>
      </w:r>
    </w:p>
    <w:p w:rsidR="005F17B3" w:rsidRDefault="00604EE7" w:rsidP="005B4D4E">
      <w:pPr>
        <w:pStyle w:val="32"/>
        <w:numPr>
          <w:ilvl w:val="0"/>
          <w:numId w:val="26"/>
        </w:numPr>
        <w:tabs>
          <w:tab w:val="left" w:pos="709"/>
          <w:tab w:val="left" w:pos="851"/>
        </w:tabs>
        <w:ind w:left="0" w:firstLine="709"/>
      </w:pPr>
      <w:r w:rsidRPr="00877DB2">
        <w:rPr>
          <w:b/>
        </w:rPr>
        <w:t>Редактор объектов</w:t>
      </w:r>
      <w:r w:rsidRPr="00877DB2">
        <w:t xml:space="preserve"> – позволяет редактировать</w:t>
      </w:r>
      <w:r>
        <w:t xml:space="preserve"> совокупность объектов, относящихся к </w:t>
      </w:r>
      <w:r w:rsidR="005F17B3">
        <w:t>одному типу событийных</w:t>
      </w:r>
      <w:r>
        <w:t xml:space="preserve"> объектов. </w:t>
      </w:r>
    </w:p>
    <w:p w:rsidR="005F17B3" w:rsidRPr="00877DB2" w:rsidRDefault="005F17B3" w:rsidP="005F17B3">
      <w:pPr>
        <w:pStyle w:val="32"/>
        <w:ind w:firstLine="0"/>
      </w:pPr>
    </w:p>
    <w:p w:rsidR="00604EE7" w:rsidRDefault="005F17B3" w:rsidP="00604EE7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2515052"/>
            <wp:effectExtent l="19050" t="19050" r="22225" b="18598"/>
            <wp:docPr id="77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50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7B3" w:rsidRDefault="005F17B3" w:rsidP="00604EE7">
      <w:pPr>
        <w:pStyle w:val="32"/>
        <w:ind w:firstLine="0"/>
        <w:jc w:val="center"/>
      </w:pPr>
    </w:p>
    <w:p w:rsidR="005F17B3" w:rsidRDefault="005F17B3" w:rsidP="009202FD">
      <w:pPr>
        <w:pStyle w:val="32"/>
      </w:pPr>
      <w:r>
        <w:rPr>
          <w:b/>
        </w:rPr>
        <w:t xml:space="preserve">Тип объектов – </w:t>
      </w:r>
      <w:r>
        <w:t>тип событийных объектов, для которых производится редактирование (заполняется автоматически)</w:t>
      </w:r>
    </w:p>
    <w:p w:rsidR="005F17B3" w:rsidRDefault="005F17B3" w:rsidP="009202FD">
      <w:pPr>
        <w:pStyle w:val="32"/>
      </w:pPr>
      <w:r w:rsidRPr="00A8437D">
        <w:rPr>
          <w:b/>
        </w:rPr>
        <w:t xml:space="preserve">Реквизит  </w:t>
      </w:r>
      <w:r>
        <w:rPr>
          <w:b/>
        </w:rPr>
        <w:t xml:space="preserve">- </w:t>
      </w:r>
      <w:r>
        <w:t>показатель, по которому можно провести сортировку объектов данного типа.</w:t>
      </w:r>
    </w:p>
    <w:p w:rsidR="005F17B3" w:rsidRDefault="005F17B3" w:rsidP="009202FD">
      <w:pPr>
        <w:pStyle w:val="32"/>
      </w:pPr>
      <w:r w:rsidRPr="00A8437D">
        <w:rPr>
          <w:b/>
        </w:rPr>
        <w:t>Значение</w:t>
      </w:r>
      <w:r w:rsidRPr="00A8437D">
        <w:t xml:space="preserve"> –</w:t>
      </w:r>
      <w:r>
        <w:t xml:space="preserve"> значение соответствующего реквизита, по которому можно провести сортировку объектов данного типа. </w:t>
      </w:r>
    </w:p>
    <w:p w:rsidR="005F17B3" w:rsidRDefault="005F17B3" w:rsidP="009202FD">
      <w:pPr>
        <w:pStyle w:val="32"/>
      </w:pPr>
      <w:r>
        <w:rPr>
          <w:b/>
        </w:rPr>
        <w:t xml:space="preserve">Фильтровать </w:t>
      </w:r>
      <w:r>
        <w:rPr>
          <w:b/>
          <w:noProof/>
          <w:lang w:eastAsia="ru-RU"/>
        </w:rPr>
        <w:drawing>
          <wp:inline distT="0" distB="0" distL="0" distR="0">
            <wp:extent cx="1123950" cy="219075"/>
            <wp:effectExtent l="19050" t="19050" r="19050" b="28575"/>
            <wp:docPr id="77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позволяет провести сортировку объектов, в зависимости от выбранного реквизита и его значения.</w:t>
      </w:r>
    </w:p>
    <w:p w:rsidR="005F17B3" w:rsidRDefault="005F17B3" w:rsidP="009202FD">
      <w:pPr>
        <w:pStyle w:val="32"/>
      </w:pPr>
      <w:r>
        <w:rPr>
          <w:b/>
        </w:rPr>
        <w:t xml:space="preserve">Отменить фильтр </w:t>
      </w:r>
      <w:r>
        <w:rPr>
          <w:b/>
          <w:noProof/>
          <w:lang w:eastAsia="ru-RU"/>
        </w:rPr>
        <w:drawing>
          <wp:inline distT="0" distB="0" distL="0" distR="0">
            <wp:extent cx="1114425" cy="238125"/>
            <wp:effectExtent l="19050" t="19050" r="28575" b="28575"/>
            <wp:docPr id="77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 </w:t>
      </w:r>
      <w:r w:rsidRPr="008020A4">
        <w:t>отменяет</w:t>
      </w:r>
      <w:r>
        <w:rPr>
          <w:b/>
        </w:rPr>
        <w:t xml:space="preserve"> </w:t>
      </w:r>
      <w:r>
        <w:t xml:space="preserve"> сортировку объектов.</w:t>
      </w:r>
    </w:p>
    <w:p w:rsidR="005F17B3" w:rsidRDefault="005F17B3" w:rsidP="009202FD">
      <w:pPr>
        <w:pStyle w:val="32"/>
      </w:pPr>
    </w:p>
    <w:p w:rsidR="005F17B3" w:rsidRDefault="005F17B3" w:rsidP="009202FD">
      <w:pPr>
        <w:pStyle w:val="32"/>
      </w:pPr>
      <w:r>
        <w:t xml:space="preserve">В табличной части редактора событийных объектов содержится информация об объектах соответствующего типа, а именно: наименование, полное наименование, дата начала, дата окончания, адрес, долгота, широта, описание. </w:t>
      </w:r>
    </w:p>
    <w:p w:rsidR="00AF5576" w:rsidRDefault="00AF5576">
      <w:pPr>
        <w:rPr>
          <w:rFonts w:cs="Times New Roman"/>
          <w:szCs w:val="24"/>
        </w:rPr>
      </w:pPr>
      <w:r>
        <w:br w:type="page"/>
      </w:r>
    </w:p>
    <w:p w:rsidR="00AF5576" w:rsidRPr="00E74620" w:rsidRDefault="00AF5576" w:rsidP="00AF5576">
      <w:pPr>
        <w:pStyle w:val="11"/>
      </w:pPr>
      <w:bookmarkStart w:id="33" w:name="_Toc391416135"/>
      <w:bookmarkStart w:id="34" w:name="_Toc404938592"/>
      <w:r w:rsidRPr="00397348">
        <w:lastRenderedPageBreak/>
        <w:t>Подвижные об</w:t>
      </w:r>
      <w:r>
        <w:t>ъ</w:t>
      </w:r>
      <w:r w:rsidRPr="00397348">
        <w:t>екты</w:t>
      </w:r>
      <w:bookmarkEnd w:id="33"/>
      <w:bookmarkEnd w:id="34"/>
    </w:p>
    <w:p w:rsidR="00AF5576" w:rsidRDefault="00AF5576" w:rsidP="00AF5576">
      <w:pPr>
        <w:pStyle w:val="23"/>
      </w:pPr>
      <w:r>
        <w:t>Подвижные объекты – объекты, которые со временем перемещаются в пространстве и базовая информация о них хранится в СИСТЕМЕ, а информация о перемещении объекта предоставляется со сторонних сервисов.</w:t>
      </w:r>
    </w:p>
    <w:p w:rsidR="00AF5576" w:rsidRDefault="00AF5576" w:rsidP="00AF5576">
      <w:pPr>
        <w:pStyle w:val="111"/>
        <w:keepNext/>
        <w:keepLines/>
        <w:contextualSpacing/>
      </w:pPr>
      <w:bookmarkStart w:id="35" w:name="_Toc391416136"/>
      <w:bookmarkStart w:id="36" w:name="_Toc404938593"/>
      <w:r>
        <w:t>Мониторинг техники</w:t>
      </w:r>
      <w:bookmarkEnd w:id="35"/>
      <w:bookmarkEnd w:id="36"/>
    </w:p>
    <w:p w:rsidR="00AF5576" w:rsidRDefault="00AF5576" w:rsidP="009202FD">
      <w:pPr>
        <w:pStyle w:val="32"/>
      </w:pPr>
      <w:r w:rsidRPr="005E6653">
        <w:t xml:space="preserve">На </w:t>
      </w:r>
      <w:r w:rsidRPr="001966F3">
        <w:t>вкладке</w:t>
      </w:r>
      <w:r w:rsidRPr="005E6653">
        <w:t xml:space="preserve"> </w:t>
      </w:r>
      <w:r w:rsidRPr="009202FD">
        <w:t>отображается</w:t>
      </w:r>
      <w:r>
        <w:t xml:space="preserve"> информация о подвижных объектах и предоставляется возможность производить фильтрацию этих объектов, включать их отображение на карте и строить отчеты по результатам их движения.</w:t>
      </w:r>
    </w:p>
    <w:p w:rsidR="00C011AD" w:rsidRDefault="00C011AD" w:rsidP="00C011AD">
      <w:pPr>
        <w:pStyle w:val="32"/>
        <w:keepNext/>
        <w:keepLines/>
        <w:ind w:firstLine="0"/>
      </w:pPr>
    </w:p>
    <w:p w:rsidR="00C011AD" w:rsidRDefault="00A301E1" w:rsidP="00C011AD">
      <w:pPr>
        <w:pStyle w:val="32"/>
        <w:keepNext/>
        <w:keepLines/>
        <w:ind w:firstLine="0"/>
        <w:jc w:val="center"/>
      </w:pPr>
      <w:r>
        <w:pict>
          <v:rect id="_x0000_s1085" style="position:absolute;left:0;text-align:left;margin-left:190.3pt;margin-top:130.8pt;width:9.9pt;height:11.05pt;z-index:251722752" filled="f" stroked="f">
            <v:textbox style="mso-next-textbox:#_x0000_s1085" inset="1mm,0,0,0">
              <w:txbxContent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5</w:t>
                  </w:r>
                </w:p>
              </w:txbxContent>
            </v:textbox>
          </v:rect>
        </w:pict>
      </w:r>
      <w:r>
        <w:pict>
          <v:shape id="_x0000_s1086" type="#_x0000_t32" style="position:absolute;left:0;text-align:left;margin-left:160.65pt;margin-top:136.8pt;width:24.95pt;height:0;flip:x;z-index:251723776" o:connectortype="straight">
            <v:stroke endarrow="block"/>
          </v:shape>
        </w:pict>
      </w:r>
      <w:r>
        <w:pict>
          <v:rect id="_x0000_s1076" style="position:absolute;left:0;text-align:left;margin-left:155.15pt;margin-top:159.3pt;width:11.05pt;height:11.7pt;z-index:251713536" filled="f" stroked="f">
            <v:textbox style="mso-next-textbox:#_x0000_s1076" inset="1mm,0,0,0">
              <w:txbxContent>
                <w:p w:rsidR="004875A2" w:rsidRPr="00397348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397348"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780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081" type="#_x0000_t32" style="position:absolute;left:0;text-align:left;margin-left:96.2pt;margin-top:163.8pt;width:54.55pt;height:0;flip:x;z-index:251718656" o:connectortype="straight">
            <v:stroke endarrow="block"/>
          </v:shape>
        </w:pict>
      </w:r>
      <w:r>
        <w:pict>
          <v:rect id="_x0000_s1082" style="position:absolute;left:0;text-align:left;margin-left:150.75pt;margin-top:94.05pt;width:9.9pt;height:11.05pt;z-index:251719680" filled="f" stroked="f">
            <v:textbox style="mso-next-textbox:#_x0000_s1082" inset="1mm,0,0,0">
              <w:txbxContent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</w:p>
              </w:txbxContent>
            </v:textbox>
          </v:rect>
        </w:pict>
      </w:r>
      <w:r>
        <w:pict>
          <v:shape id="_x0000_s1083" type="#_x0000_t32" style="position:absolute;left:0;text-align:left;margin-left:79.05pt;margin-top:100.05pt;width:70.55pt;height:0;flip:x;z-index:251720704" o:connectortype="straight">
            <v:stroke endarrow="block"/>
          </v:shape>
        </w:pict>
      </w:r>
      <w:r>
        <w:pict>
          <v:rect id="_x0000_s1079" style="position:absolute;left:0;text-align:left;margin-left:120.45pt;margin-top:66.2pt;width:9.9pt;height:11.05pt;z-index:251716608" filled="f" stroked="f">
            <v:textbox style="mso-next-textbox:#_x0000_s1079" inset="1mm,0,0,0">
              <w:txbxContent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</w:txbxContent>
            </v:textbox>
          </v:rect>
        </w:pict>
      </w:r>
      <w:r>
        <w:pict>
          <v:shape id="_x0000_s1080" type="#_x0000_t32" style="position:absolute;left:0;text-align:left;margin-left:86.35pt;margin-top:73.05pt;width:28.85pt;height:.05pt;flip:x;z-index:251717632" o:connectortype="straight">
            <v:stroke endarrow="block"/>
          </v:shape>
        </w:pict>
      </w:r>
      <w:r>
        <w:pict>
          <v:rect id="_x0000_s1078" style="position:absolute;left:0;text-align:left;margin-left:280.95pt;margin-top:43.05pt;width:9.9pt;height:11.05pt;z-index:251715584" filled="f" stroked="f">
            <v:textbox style="mso-next-textbox:#_x0000_s1078" inset="1mm,0,0,0">
              <w:txbxContent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084" type="#_x0000_t32" style="position:absolute;left:0;text-align:left;margin-left:268.95pt;margin-top:58pt;width:15.75pt;height:19.25pt;flip:x;z-index:251721728" o:connectortype="straight">
            <v:stroke endarrow="block"/>
          </v:shape>
        </w:pict>
      </w:r>
      <w:r>
        <w:pict>
          <v:shape id="_x0000_s1077" type="#_x0000_t32" style="position:absolute;left:0;text-align:left;margin-left:284.7pt;margin-top:58pt;width:94.05pt;height:133.45pt;z-index:251714560" o:connectortype="straight">
            <v:stroke endarrow="block"/>
          </v:shape>
        </w:pict>
      </w:r>
      <w:r w:rsidR="00C011AD">
        <w:rPr>
          <w:noProof/>
          <w:lang w:eastAsia="ru-RU"/>
        </w:rPr>
        <w:drawing>
          <wp:inline distT="0" distB="0" distL="0" distR="0">
            <wp:extent cx="5940425" cy="3214283"/>
            <wp:effectExtent l="19050" t="19050" r="22225" b="24217"/>
            <wp:docPr id="11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2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576" w:rsidRDefault="00AF5576" w:rsidP="00AF5576">
      <w:pPr>
        <w:spacing w:after="0" w:line="23" w:lineRule="atLeast"/>
        <w:contextualSpacing/>
        <w:jc w:val="both"/>
        <w:rPr>
          <w:rFonts w:cs="Times New Roman"/>
          <w:szCs w:val="24"/>
        </w:rPr>
      </w:pPr>
    </w:p>
    <w:p w:rsidR="00AF5576" w:rsidRDefault="00AF5576" w:rsidP="009202FD">
      <w:pPr>
        <w:pStyle w:val="32"/>
      </w:pPr>
      <w:bookmarkStart w:id="37" w:name="Список_подвижных_объектов_раб_стол"/>
      <w:r w:rsidRPr="0041452D">
        <w:t>1.</w:t>
      </w:r>
      <w:r>
        <w:t xml:space="preserve"> </w:t>
      </w:r>
      <w:r w:rsidRPr="0041452D">
        <w:t>Список подвижных объектов</w:t>
      </w:r>
      <w:bookmarkEnd w:id="37"/>
      <w:r w:rsidRPr="0041452D">
        <w:t xml:space="preserve">. Название и порядок объектов в списке загружается из справочника </w:t>
      </w:r>
      <w:hyperlink w:anchor="Подвижные_объекты" w:history="1">
        <w:r w:rsidRPr="0041452D">
          <w:rPr>
            <w:rStyle w:val="af"/>
          </w:rPr>
          <w:t>«К. Подвижные объекты»</w:t>
        </w:r>
      </w:hyperlink>
      <w:r>
        <w:t>.</w:t>
      </w:r>
    </w:p>
    <w:p w:rsidR="00AF5576" w:rsidRPr="0041452D" w:rsidRDefault="00AF5576" w:rsidP="009202FD">
      <w:pPr>
        <w:pStyle w:val="32"/>
      </w:pPr>
    </w:p>
    <w:p w:rsidR="00AF5576" w:rsidRDefault="00AF5576" w:rsidP="009202FD">
      <w:pPr>
        <w:pStyle w:val="32"/>
      </w:pPr>
      <w:r>
        <w:t xml:space="preserve">2. </w:t>
      </w:r>
      <w:bookmarkStart w:id="38" w:name="трек"/>
      <w:r>
        <w:t>Трек</w:t>
      </w:r>
      <w:bookmarkEnd w:id="38"/>
      <w:r>
        <w:t xml:space="preserve"> – путь, который проехал выбранный подвижный объект за определенный промежуток времени. Цветами на треке отображается скорость движения на различных отрезках пути. Панель управления треком позволяет начать проигрывание трека </w:t>
      </w:r>
      <w:r>
        <w:rPr>
          <w:noProof/>
          <w:lang w:eastAsia="ru-RU"/>
        </w:rPr>
        <w:drawing>
          <wp:inline distT="0" distB="0" distL="0" distR="0">
            <wp:extent cx="187684" cy="166876"/>
            <wp:effectExtent l="19050" t="0" r="2816" b="0"/>
            <wp:docPr id="9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2" cy="16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(после чего проигрывание трека можно приостановить, нажав на паузу </w:t>
      </w:r>
      <w:r>
        <w:rPr>
          <w:noProof/>
          <w:lang w:eastAsia="ru-RU"/>
        </w:rPr>
        <w:drawing>
          <wp:inline distT="0" distB="0" distL="0" distR="0">
            <wp:extent cx="179945" cy="164744"/>
            <wp:effectExtent l="19050" t="0" r="0" b="0"/>
            <wp:docPr id="9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7" cy="16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), остановить проигрывание </w:t>
      </w:r>
      <w:r>
        <w:rPr>
          <w:noProof/>
          <w:lang w:eastAsia="ru-RU"/>
        </w:rPr>
        <w:drawing>
          <wp:inline distT="0" distB="0" distL="0" distR="0">
            <wp:extent cx="195636" cy="163946"/>
            <wp:effectExtent l="19050" t="0" r="0" b="0"/>
            <wp:docPr id="9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22" cy="16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изменить скорость проигрывание трека </w:t>
      </w:r>
      <w:r w:rsidRPr="006B32E5">
        <w:t xml:space="preserve">(верхний бегунок </w:t>
      </w:r>
      <w:r w:rsidRPr="006B32E5">
        <w:rPr>
          <w:noProof/>
          <w:lang w:eastAsia="ru-RU"/>
        </w:rPr>
        <w:drawing>
          <wp:inline distT="0" distB="0" distL="0" distR="0">
            <wp:extent cx="1083198" cy="174929"/>
            <wp:effectExtent l="19050" t="0" r="2652" b="0"/>
            <wp:docPr id="9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0" cy="1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32E5">
        <w:t xml:space="preserve">), </w:t>
      </w:r>
      <w:r>
        <w:t xml:space="preserve">и </w:t>
      </w:r>
      <w:r w:rsidRPr="006B32E5">
        <w:t>просмотреть, на сколько</w:t>
      </w:r>
      <w:r>
        <w:t>,</w:t>
      </w:r>
      <w:r w:rsidRPr="006B32E5">
        <w:t xml:space="preserve"> уже проигран трек (нижний бегунок).</w:t>
      </w:r>
    </w:p>
    <w:p w:rsidR="00AF5576" w:rsidRDefault="00AF5576" w:rsidP="009202FD">
      <w:pPr>
        <w:pStyle w:val="32"/>
      </w:pPr>
    </w:p>
    <w:p w:rsidR="00AF5576" w:rsidRPr="0041452D" w:rsidRDefault="00AF5576" w:rsidP="009202FD">
      <w:pPr>
        <w:pStyle w:val="32"/>
      </w:pPr>
      <w:r w:rsidRPr="0041452D">
        <w:t>3.</w:t>
      </w:r>
      <w:r>
        <w:t xml:space="preserve"> </w:t>
      </w:r>
      <w:r w:rsidRPr="0041452D">
        <w:t xml:space="preserve">На данной панели, для выбранного активного объекта в </w:t>
      </w:r>
      <w:hyperlink w:anchor="Список_подвижных_объектов_раб_стол" w:history="1">
        <w:r w:rsidRPr="0041452D">
          <w:rPr>
            <w:rStyle w:val="af"/>
          </w:rPr>
          <w:t>списке подвижных объектов</w:t>
        </w:r>
      </w:hyperlink>
      <w:r w:rsidRPr="0041452D">
        <w:t xml:space="preserve"> </w:t>
      </w:r>
      <w:hyperlink w:anchor="Список_подвижных_объектов_раб_стол" w:history="1">
        <w:r w:rsidRPr="0041452D">
          <w:rPr>
            <w:rStyle w:val="af"/>
          </w:rPr>
          <w:t>[1]</w:t>
        </w:r>
      </w:hyperlink>
      <w:r w:rsidRPr="0041452D">
        <w:t xml:space="preserve">, можно загрузить трек движения транспорта </w:t>
      </w:r>
      <w:r>
        <w:rPr>
          <w:noProof/>
          <w:lang w:eastAsia="ru-RU"/>
        </w:rPr>
        <w:drawing>
          <wp:inline distT="0" distB="0" distL="0" distR="0">
            <wp:extent cx="173699" cy="159026"/>
            <wp:effectExtent l="19050" t="0" r="0" b="0"/>
            <wp:docPr id="9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76" cy="16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452D">
        <w:t xml:space="preserve"> на промежуток дат</w:t>
      </w:r>
      <w:r>
        <w:t xml:space="preserve"> и времени в зависимости от настроек периода </w:t>
      </w:r>
      <w:r>
        <w:rPr>
          <w:noProof/>
          <w:lang w:eastAsia="ru-RU"/>
        </w:rPr>
        <w:drawing>
          <wp:inline distT="0" distB="0" distL="0" distR="0">
            <wp:extent cx="228600" cy="180975"/>
            <wp:effectExtent l="19050" t="19050" r="19050" b="28575"/>
            <wp:docPr id="19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 также </w:t>
      </w:r>
      <w:r w:rsidRPr="0041452D">
        <w:t>скрыть этот трек</w:t>
      </w:r>
      <w:r>
        <w:rPr>
          <w:noProof/>
          <w:lang w:eastAsia="ru-RU"/>
        </w:rPr>
        <w:drawing>
          <wp:inline distT="0" distB="0" distL="0" distR="0">
            <wp:extent cx="219075" cy="209550"/>
            <wp:effectExtent l="19050" t="19050" r="28575" b="19050"/>
            <wp:docPr id="38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:rsidR="00AF5576" w:rsidRPr="0041452D" w:rsidRDefault="00AF5576" w:rsidP="009202FD">
      <w:pPr>
        <w:pStyle w:val="32"/>
      </w:pPr>
    </w:p>
    <w:p w:rsidR="00AF5576" w:rsidRDefault="00AF5576" w:rsidP="009202FD">
      <w:pPr>
        <w:pStyle w:val="32"/>
      </w:pPr>
      <w:r>
        <w:t xml:space="preserve">4. </w:t>
      </w:r>
      <w:r w:rsidR="001022A8">
        <w:t>Командная панель</w:t>
      </w:r>
      <w:r>
        <w:t>:</w:t>
      </w:r>
    </w:p>
    <w:p w:rsidR="00AF5576" w:rsidRPr="009F3FFF" w:rsidRDefault="00AF5576" w:rsidP="005B4D4E">
      <w:pPr>
        <w:pStyle w:val="32"/>
        <w:numPr>
          <w:ilvl w:val="0"/>
          <w:numId w:val="19"/>
        </w:numPr>
        <w:tabs>
          <w:tab w:val="left" w:pos="851"/>
        </w:tabs>
        <w:ind w:left="0" w:firstLine="709"/>
      </w:pPr>
      <w:r w:rsidRPr="009F3FFF">
        <w:rPr>
          <w:b/>
        </w:rPr>
        <w:t xml:space="preserve">Основной фильтр </w:t>
      </w:r>
      <w:r>
        <w:rPr>
          <w:b/>
          <w:noProof/>
          <w:lang w:eastAsia="ru-RU"/>
        </w:rPr>
        <w:drawing>
          <wp:inline distT="0" distB="0" distL="0" distR="0">
            <wp:extent cx="212090" cy="212090"/>
            <wp:effectExtent l="19050" t="19050" r="16510" b="16510"/>
            <wp:docPr id="2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запускает основной фильтр, который позволяет произвести отбор объектов в </w:t>
      </w:r>
      <w:hyperlink w:anchor="Список_подвижных_объектов_раб_стол" w:history="1">
        <w:r w:rsidRPr="00D67ED6">
          <w:rPr>
            <w:rStyle w:val="af"/>
          </w:rPr>
          <w:t>список подвижных объектов</w:t>
        </w:r>
      </w:hyperlink>
      <w:r>
        <w:t xml:space="preserve"> </w:t>
      </w:r>
      <w:hyperlink w:anchor="Список_подвижных_объектов_раб_стол" w:history="1">
        <w:r w:rsidRPr="008A26AD">
          <w:rPr>
            <w:rStyle w:val="af"/>
          </w:rPr>
          <w:t>[1]</w:t>
        </w:r>
      </w:hyperlink>
      <w:r>
        <w:t xml:space="preserve"> по различным показателям, а так же вывести список на печать. </w:t>
      </w:r>
      <w:r w:rsidRPr="00592D08">
        <w:t xml:space="preserve">Настройка </w:t>
      </w:r>
      <w:r>
        <w:t>основного</w:t>
      </w:r>
      <w:r w:rsidRPr="00592D08">
        <w:t xml:space="preserve">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AF5576" w:rsidRPr="001B1EA8" w:rsidRDefault="00AF5576" w:rsidP="005B4D4E">
      <w:pPr>
        <w:pStyle w:val="32"/>
        <w:numPr>
          <w:ilvl w:val="0"/>
          <w:numId w:val="19"/>
        </w:numPr>
        <w:tabs>
          <w:tab w:val="left" w:pos="851"/>
        </w:tabs>
        <w:ind w:left="0" w:firstLine="709"/>
        <w:rPr>
          <w:rStyle w:val="-0"/>
        </w:rPr>
      </w:pPr>
      <w:r>
        <w:rPr>
          <w:b/>
        </w:rPr>
        <w:lastRenderedPageBreak/>
        <w:t>Расширенный фильтр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91135"/>
            <wp:effectExtent l="19050" t="19050" r="10795" b="18415"/>
            <wp:docPr id="2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запускает расширенный фильтр, в котором можно отобрать объекты в </w:t>
      </w:r>
      <w:hyperlink w:anchor="Список_подвижных_объектов_раб_стол" w:history="1">
        <w:r w:rsidRPr="00D67ED6">
          <w:rPr>
            <w:rStyle w:val="af"/>
          </w:rPr>
          <w:t>список подвижных объектов</w:t>
        </w:r>
      </w:hyperlink>
      <w:r>
        <w:t xml:space="preserve"> </w:t>
      </w:r>
      <w:hyperlink w:anchor="Список_подвижных_объектов_раб_стол" w:history="1">
        <w:r w:rsidRPr="008A26AD">
          <w:rPr>
            <w:rStyle w:val="af"/>
          </w:rPr>
          <w:t>[1]</w:t>
        </w:r>
      </w:hyperlink>
      <w:r>
        <w:t xml:space="preserve"> по различным показателям, а также вывести список на печать. </w:t>
      </w:r>
      <w:r w:rsidRPr="00592D08">
        <w:t xml:space="preserve">Настройка расширенного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AF5576" w:rsidRDefault="00AF5576" w:rsidP="005B4D4E">
      <w:pPr>
        <w:pStyle w:val="32"/>
        <w:numPr>
          <w:ilvl w:val="0"/>
          <w:numId w:val="19"/>
        </w:numPr>
        <w:tabs>
          <w:tab w:val="left" w:pos="851"/>
        </w:tabs>
        <w:ind w:left="0" w:firstLine="709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12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объектов в </w:t>
      </w:r>
      <w:hyperlink w:anchor="Список_подвижных_объектов_раб_стол" w:history="1">
        <w:r w:rsidRPr="008A26AD">
          <w:rPr>
            <w:rStyle w:val="af"/>
          </w:rPr>
          <w:t>списке подвижных объектов</w:t>
        </w:r>
      </w:hyperlink>
      <w:r>
        <w:t xml:space="preserve"> </w:t>
      </w:r>
      <w:hyperlink w:anchor="Список_подвижных_объектов_раб_стол" w:history="1">
        <w:r w:rsidRPr="008A26AD">
          <w:rPr>
            <w:rStyle w:val="af"/>
          </w:rPr>
          <w:t>[1]</w:t>
        </w:r>
      </w:hyperlink>
      <w:r>
        <w:t>, сбрасывая все установленные показатели в отборе.</w:t>
      </w:r>
    </w:p>
    <w:p w:rsidR="00AF5576" w:rsidRDefault="00AF5576" w:rsidP="009202FD">
      <w:pPr>
        <w:tabs>
          <w:tab w:val="left" w:pos="851"/>
        </w:tabs>
        <w:spacing w:after="0" w:line="23" w:lineRule="atLeast"/>
        <w:ind w:firstLine="709"/>
        <w:contextualSpacing/>
        <w:jc w:val="both"/>
        <w:rPr>
          <w:rFonts w:cs="Times New Roman"/>
          <w:szCs w:val="24"/>
        </w:rPr>
      </w:pPr>
    </w:p>
    <w:p w:rsidR="00AF5576" w:rsidRPr="006F4FD5" w:rsidRDefault="00AF5576" w:rsidP="009202FD">
      <w:pPr>
        <w:pStyle w:val="32"/>
      </w:pPr>
      <w:r>
        <w:t xml:space="preserve">5. </w:t>
      </w:r>
      <w:r w:rsidRPr="006F4FD5">
        <w:t>При нажатии правой кнопкой мыши на слое, появляется контекстное меню, позволяющее</w:t>
      </w:r>
      <w:r>
        <w:t xml:space="preserve"> построить отчеты</w:t>
      </w:r>
      <w:r w:rsidRPr="006F4FD5">
        <w:t>:</w:t>
      </w:r>
    </w:p>
    <w:p w:rsidR="00AF5576" w:rsidRDefault="00AF5576" w:rsidP="005B4D4E">
      <w:pPr>
        <w:pStyle w:val="32"/>
        <w:numPr>
          <w:ilvl w:val="0"/>
          <w:numId w:val="20"/>
        </w:numPr>
        <w:tabs>
          <w:tab w:val="left" w:pos="993"/>
        </w:tabs>
        <w:ind w:left="0" w:firstLine="709"/>
      </w:pPr>
      <w:r w:rsidRPr="00B53A0F">
        <w:rPr>
          <w:u w:val="single"/>
        </w:rPr>
        <w:t>Отчет по обработанной площади</w:t>
      </w:r>
      <w:r>
        <w:t xml:space="preserve"> – отчет, в котором формируются данные по площади, которую обработал подвижный объект на конкретных полях и длине перегонов.</w:t>
      </w:r>
    </w:p>
    <w:p w:rsidR="00AF5576" w:rsidRDefault="00AF5576" w:rsidP="00AF5576">
      <w:pPr>
        <w:pStyle w:val="32"/>
      </w:pPr>
    </w:p>
    <w:p w:rsidR="00AF5576" w:rsidRDefault="00AF5576" w:rsidP="00AF5576">
      <w:pPr>
        <w:pStyle w:val="aff5"/>
      </w:pPr>
      <w:r>
        <w:drawing>
          <wp:inline distT="0" distB="0" distL="0" distR="0">
            <wp:extent cx="5652569" cy="3143250"/>
            <wp:effectExtent l="19050" t="19050" r="24331" b="19050"/>
            <wp:docPr id="78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569" cy="3143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576" w:rsidRDefault="00AF5576" w:rsidP="001022A8">
      <w:pPr>
        <w:pStyle w:val="32"/>
        <w:ind w:firstLine="567"/>
      </w:pPr>
    </w:p>
    <w:p w:rsidR="00AF5576" w:rsidRDefault="00AF5576" w:rsidP="009202FD">
      <w:pPr>
        <w:pStyle w:val="32"/>
      </w:pPr>
      <w:r w:rsidRPr="00580607">
        <w:rPr>
          <w:b/>
          <w:u w:val="single"/>
        </w:rPr>
        <w:t>Подвижный объект</w:t>
      </w:r>
      <w:r>
        <w:t xml:space="preserve"> – объект, по движению которого необходимо </w:t>
      </w:r>
      <w:r>
        <w:rPr>
          <w:lang w:val="en-US"/>
        </w:rPr>
        <w:t>c</w:t>
      </w:r>
      <w:r w:rsidRPr="00580607">
        <w:t xml:space="preserve">формировать </w:t>
      </w:r>
      <w:r>
        <w:t xml:space="preserve">отчет по обработанной площади (выбирается из справочника </w:t>
      </w:r>
      <w:hyperlink w:anchor="Подвижные_объекты" w:history="1">
        <w:r w:rsidRPr="00580607">
          <w:rPr>
            <w:rStyle w:val="af"/>
          </w:rPr>
          <w:t>«К. Подвижные объекты»</w:t>
        </w:r>
      </w:hyperlink>
      <w:r>
        <w:t>).</w:t>
      </w:r>
    </w:p>
    <w:p w:rsidR="00AF5576" w:rsidRDefault="00AF5576" w:rsidP="009202FD">
      <w:pPr>
        <w:pStyle w:val="32"/>
      </w:pPr>
      <w:r w:rsidRPr="00FD3F97">
        <w:rPr>
          <w:b/>
          <w:u w:val="single"/>
        </w:rPr>
        <w:t>Слой</w:t>
      </w:r>
      <w:r>
        <w:t xml:space="preserve"> – слой по объектам, которого будет рассчитана обработанная площадь (выбирается из справочника </w:t>
      </w:r>
      <w:hyperlink w:anchor="Слои_на_карте" w:history="1">
        <w:r w:rsidRPr="00FD3F97">
          <w:rPr>
            <w:rStyle w:val="af"/>
          </w:rPr>
          <w:t>«К. Слои на карте»</w:t>
        </w:r>
      </w:hyperlink>
      <w:r>
        <w:t>).</w:t>
      </w:r>
    </w:p>
    <w:p w:rsidR="00AF5576" w:rsidRDefault="00AF5576" w:rsidP="009202FD">
      <w:pPr>
        <w:pStyle w:val="32"/>
      </w:pPr>
      <w:r w:rsidRPr="006472C9">
        <w:rPr>
          <w:b/>
          <w:u w:val="single"/>
        </w:rPr>
        <w:t>Период с – по</w:t>
      </w:r>
      <w:r>
        <w:t xml:space="preserve"> – </w:t>
      </w:r>
      <w:r w:rsidR="00AE06F6">
        <w:t>период времени</w:t>
      </w:r>
      <w:r>
        <w:t>, за которы</w:t>
      </w:r>
      <w:r w:rsidR="00AE06F6">
        <w:t>й</w:t>
      </w:r>
      <w:r>
        <w:t xml:space="preserve"> следует рассчитать обработанную площадь (выбирается из календаря СИСТЕМЫ).</w:t>
      </w:r>
    </w:p>
    <w:p w:rsidR="00AF5576" w:rsidRDefault="00AF5576" w:rsidP="009202FD">
      <w:pPr>
        <w:pStyle w:val="32"/>
      </w:pPr>
      <w:r w:rsidRPr="006472C9">
        <w:rPr>
          <w:b/>
          <w:u w:val="single"/>
        </w:rPr>
        <w:t>Ширина захвата, м</w:t>
      </w:r>
      <w:r w:rsidRPr="00894445">
        <w:rPr>
          <w:u w:val="single"/>
        </w:rPr>
        <w:t xml:space="preserve"> </w:t>
      </w:r>
      <w:r>
        <w:t>– ширина захвата орудия подвижного объекта (заполняется вручную).</w:t>
      </w:r>
    </w:p>
    <w:p w:rsidR="00AF5576" w:rsidRDefault="00AF5576" w:rsidP="009202FD">
      <w:pPr>
        <w:pStyle w:val="32"/>
      </w:pPr>
      <w:r w:rsidRPr="004F2319">
        <w:rPr>
          <w:b/>
        </w:rPr>
        <w:t>Отображать обработанную площадь на карте</w:t>
      </w:r>
      <w:r>
        <w:t xml:space="preserve"> – при отметке данного элемента, на карте будет отображаться площадь площадного объекта, которая была о</w:t>
      </w:r>
      <w:r w:rsidR="00AE06F6">
        <w:t>бработана за указанный период. П</w:t>
      </w:r>
      <w:r>
        <w:t>лощадь будет отображаться тем цветом, который будет указан в шаблоне.</w:t>
      </w:r>
    </w:p>
    <w:p w:rsidR="00AF5576" w:rsidRDefault="00AF5576" w:rsidP="009202FD">
      <w:pPr>
        <w:pStyle w:val="32"/>
      </w:pPr>
      <w:r w:rsidRPr="006472C9">
        <w:rPr>
          <w:b/>
        </w:rPr>
        <w:t>Кнопка «Рассчитать»</w:t>
      </w:r>
      <w:r w:rsidRPr="00CD52BC">
        <w:t xml:space="preserve"> – </w:t>
      </w:r>
      <w:r>
        <w:t>при нажатии на кнопку, в табличной части формируется отчет, в котором указывается обработанный площадной объект</w:t>
      </w:r>
      <w:r w:rsidR="00AE06F6">
        <w:t>,</w:t>
      </w:r>
      <w:r>
        <w:t xml:space="preserve"> обработанная на нем площадь в квадратных метрах и гектарах и длина трека подвижного объекта на этом поле.</w:t>
      </w:r>
    </w:p>
    <w:p w:rsidR="00AF5576" w:rsidRDefault="00AF5576" w:rsidP="009202FD">
      <w:pPr>
        <w:pStyle w:val="32"/>
        <w:rPr>
          <w:b/>
          <w:highlight w:val="darkCyan"/>
        </w:rPr>
      </w:pPr>
    </w:p>
    <w:p w:rsidR="00AF5576" w:rsidRPr="00E830D4" w:rsidRDefault="00AF5576" w:rsidP="009202FD">
      <w:pPr>
        <w:pStyle w:val="32"/>
        <w:rPr>
          <w:i/>
          <w:u w:val="single"/>
        </w:rPr>
      </w:pPr>
      <w:r w:rsidRPr="00E830D4">
        <w:rPr>
          <w:i/>
          <w:u w:val="single"/>
        </w:rPr>
        <w:t>Табличная часть:</w:t>
      </w:r>
    </w:p>
    <w:p w:rsidR="00AF5576" w:rsidRDefault="00AF5576" w:rsidP="009202FD">
      <w:pPr>
        <w:pStyle w:val="32"/>
        <w:rPr>
          <w:b/>
          <w:i/>
        </w:rPr>
      </w:pPr>
      <w:r w:rsidRPr="00DB5A89">
        <w:rPr>
          <w:b/>
        </w:rPr>
        <w:t>Площадной объект</w:t>
      </w:r>
      <w:r w:rsidRPr="00DD1C9A">
        <w:t xml:space="preserve"> – </w:t>
      </w:r>
      <w:r>
        <w:t>площадной объект, на котором происходила обработка.</w:t>
      </w:r>
    </w:p>
    <w:p w:rsidR="00AF5576" w:rsidRDefault="00AF5576" w:rsidP="009202FD">
      <w:pPr>
        <w:pStyle w:val="32"/>
      </w:pPr>
      <w:r w:rsidRPr="00DD1C9A">
        <w:rPr>
          <w:b/>
        </w:rPr>
        <w:t>Длина трека</w:t>
      </w:r>
      <w:r>
        <w:t xml:space="preserve"> – расстояние, которое проехал подвижный объект по данному площадному объекту.</w:t>
      </w:r>
    </w:p>
    <w:p w:rsidR="00AF5576" w:rsidRDefault="00AF5576" w:rsidP="009202FD">
      <w:pPr>
        <w:pStyle w:val="32"/>
      </w:pPr>
      <w:r w:rsidRPr="00DD1C9A">
        <w:rPr>
          <w:b/>
        </w:rPr>
        <w:lastRenderedPageBreak/>
        <w:t>Обработанная площадь, га</w:t>
      </w:r>
      <w:r>
        <w:t xml:space="preserve"> – площадь в гектарах, которую обработал подвижный объект на данном площадном объекте.</w:t>
      </w:r>
    </w:p>
    <w:p w:rsidR="00AF5576" w:rsidRDefault="00AF5576" w:rsidP="009202FD">
      <w:pPr>
        <w:pStyle w:val="32"/>
      </w:pPr>
      <w:r w:rsidRPr="00DD1C9A">
        <w:rPr>
          <w:b/>
        </w:rPr>
        <w:t>Обработанная площадь, кв.м.</w:t>
      </w:r>
      <w:r>
        <w:t xml:space="preserve"> –</w:t>
      </w:r>
      <w:r w:rsidRPr="004D40B7">
        <w:t xml:space="preserve"> </w:t>
      </w:r>
      <w:r>
        <w:t>площадь в квадратных метрах, которую обработал подвижный объект на данном площадном объекте.</w:t>
      </w:r>
    </w:p>
    <w:p w:rsidR="00AF5576" w:rsidRPr="00485663" w:rsidRDefault="00AF5576" w:rsidP="009202FD">
      <w:pPr>
        <w:pStyle w:val="32"/>
      </w:pPr>
      <w:r w:rsidRPr="002C121E">
        <w:rPr>
          <w:b/>
        </w:rPr>
        <w:t>Спозиционироваться</w:t>
      </w:r>
      <w:r>
        <w:t xml:space="preserve"> – позволяет показать на карте выбранный площадной объект. Кнопка появляется при нажатии на площадной</w:t>
      </w:r>
      <w:r w:rsidR="00AE06F6">
        <w:t xml:space="preserve"> объект</w:t>
      </w:r>
      <w:r>
        <w:t xml:space="preserve"> правой кнопкой мыши.</w:t>
      </w:r>
    </w:p>
    <w:p w:rsidR="00AF5576" w:rsidRDefault="00AF5576" w:rsidP="009202FD">
      <w:pPr>
        <w:pStyle w:val="32"/>
        <w:rPr>
          <w:b/>
        </w:rPr>
      </w:pPr>
    </w:p>
    <w:p w:rsidR="00AF5576" w:rsidRPr="006472C9" w:rsidRDefault="00AF5576" w:rsidP="009202FD">
      <w:pPr>
        <w:pStyle w:val="32"/>
        <w:rPr>
          <w:b/>
        </w:rPr>
      </w:pPr>
      <w:r w:rsidRPr="004F2319">
        <w:rPr>
          <w:b/>
        </w:rPr>
        <w:t>Итого по обработанной площади, га</w:t>
      </w:r>
      <w:r>
        <w:t xml:space="preserve"> – площадь, которую обработал подвижный объект, за указанный период.</w:t>
      </w:r>
    </w:p>
    <w:p w:rsidR="00AF5576" w:rsidRDefault="00AF5576" w:rsidP="009202FD">
      <w:pPr>
        <w:pStyle w:val="32"/>
      </w:pPr>
      <w:r w:rsidRPr="00CD52BC">
        <w:rPr>
          <w:b/>
        </w:rPr>
        <w:t>Длина перегонов, м</w:t>
      </w:r>
      <w:r>
        <w:t xml:space="preserve"> – расстояние, которое проехал площадной объект за указанный период, не заезжая на поля.</w:t>
      </w:r>
    </w:p>
    <w:p w:rsidR="00AF5576" w:rsidRPr="006F4FD5" w:rsidRDefault="00AF5576" w:rsidP="009202FD">
      <w:pPr>
        <w:pStyle w:val="32"/>
      </w:pPr>
    </w:p>
    <w:p w:rsidR="00AF5576" w:rsidRDefault="00AF5576" w:rsidP="005B4D4E">
      <w:pPr>
        <w:pStyle w:val="32"/>
        <w:numPr>
          <w:ilvl w:val="0"/>
          <w:numId w:val="20"/>
        </w:numPr>
        <w:tabs>
          <w:tab w:val="left" w:pos="993"/>
        </w:tabs>
        <w:ind w:left="0" w:firstLine="709"/>
      </w:pPr>
      <w:r w:rsidRPr="00B53A0F">
        <w:rPr>
          <w:u w:val="single"/>
        </w:rPr>
        <w:t>Отчет по движению</w:t>
      </w:r>
      <w:r w:rsidRPr="006F4FD5">
        <w:t xml:space="preserve"> –</w:t>
      </w:r>
      <w:r>
        <w:t xml:space="preserve"> отчет, в котором формируются данные по времени и месту движения и остановки подвижного объекта</w:t>
      </w:r>
      <w:r w:rsidRPr="006F4FD5">
        <w:t>.</w:t>
      </w:r>
    </w:p>
    <w:p w:rsidR="00AF5576" w:rsidRDefault="00AF5576" w:rsidP="00AF5576">
      <w:pPr>
        <w:pStyle w:val="32"/>
        <w:tabs>
          <w:tab w:val="left" w:pos="993"/>
        </w:tabs>
        <w:ind w:left="709" w:firstLine="0"/>
      </w:pPr>
    </w:p>
    <w:p w:rsidR="00AF5576" w:rsidRPr="006F4FD5" w:rsidRDefault="00AF5576" w:rsidP="00AF5576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437799"/>
            <wp:effectExtent l="19050" t="19050" r="22225" b="10251"/>
            <wp:docPr id="7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77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576" w:rsidRDefault="00AF5576" w:rsidP="00AF5576">
      <w:pPr>
        <w:spacing w:after="0" w:line="23" w:lineRule="atLeast"/>
        <w:contextualSpacing/>
        <w:jc w:val="both"/>
        <w:rPr>
          <w:rFonts w:cs="Times New Roman"/>
          <w:szCs w:val="24"/>
        </w:rPr>
      </w:pPr>
    </w:p>
    <w:p w:rsidR="00AF5576" w:rsidRDefault="00AF5576" w:rsidP="009202FD">
      <w:pPr>
        <w:pStyle w:val="32"/>
      </w:pPr>
      <w:r w:rsidRPr="00580607">
        <w:rPr>
          <w:b/>
          <w:u w:val="single"/>
        </w:rPr>
        <w:t>Подвижный объект</w:t>
      </w:r>
      <w:r>
        <w:t xml:space="preserve"> – объект, по движению которого необходимо </w:t>
      </w:r>
      <w:r>
        <w:rPr>
          <w:lang w:val="en-US"/>
        </w:rPr>
        <w:t>c</w:t>
      </w:r>
      <w:r w:rsidRPr="00580607">
        <w:t xml:space="preserve">формировать </w:t>
      </w:r>
      <w:r>
        <w:t xml:space="preserve">отчет (выбирается из справочника </w:t>
      </w:r>
      <w:hyperlink w:anchor="Подвижные_объекты" w:history="1">
        <w:r w:rsidRPr="00580607">
          <w:rPr>
            <w:rStyle w:val="af"/>
          </w:rPr>
          <w:t>«К. Подвижные объекты»</w:t>
        </w:r>
      </w:hyperlink>
      <w:r>
        <w:t>).</w:t>
      </w:r>
    </w:p>
    <w:p w:rsidR="00AF5576" w:rsidRPr="00580607" w:rsidRDefault="00AF5576" w:rsidP="009202FD">
      <w:pPr>
        <w:pStyle w:val="32"/>
      </w:pPr>
      <w:r w:rsidRPr="00854F18">
        <w:rPr>
          <w:b/>
          <w:u w:val="single"/>
        </w:rPr>
        <w:t>С, ПО</w:t>
      </w:r>
      <w:r>
        <w:t xml:space="preserve"> – </w:t>
      </w:r>
      <w:r w:rsidR="00AE06F6">
        <w:t>период времени в пределах которого,</w:t>
      </w:r>
      <w:r>
        <w:t xml:space="preserve"> необходимо сформировать отчет (выбирается из календаря СИСТЕМЫ).</w:t>
      </w:r>
    </w:p>
    <w:p w:rsidR="00AF5576" w:rsidRDefault="00AF5576" w:rsidP="009202FD">
      <w:pPr>
        <w:pStyle w:val="32"/>
      </w:pPr>
      <w:r>
        <w:t>Стоянкой, считается остановка подвижного объекта более, чем на 5 минут.</w:t>
      </w:r>
    </w:p>
    <w:p w:rsidR="00AF5576" w:rsidRDefault="00AF5576" w:rsidP="009202FD">
      <w:pPr>
        <w:pStyle w:val="32"/>
      </w:pPr>
      <w:r>
        <w:t>В конце таблице подводится итог по общему времени в пути, времени стоянки и пройденному расстоянию объекта.</w:t>
      </w:r>
    </w:p>
    <w:p w:rsidR="00AF5576" w:rsidRDefault="00AF5576" w:rsidP="009202FD">
      <w:pPr>
        <w:pStyle w:val="32"/>
      </w:pPr>
    </w:p>
    <w:p w:rsidR="00AF5576" w:rsidRDefault="00AF5576" w:rsidP="009202FD">
      <w:pPr>
        <w:pStyle w:val="32"/>
      </w:pPr>
      <w:r>
        <w:t>Кнопки:</w:t>
      </w:r>
    </w:p>
    <w:p w:rsidR="00AF5576" w:rsidRDefault="00AF5576" w:rsidP="009202FD">
      <w:pPr>
        <w:pStyle w:val="32"/>
      </w:pPr>
      <w:r w:rsidRPr="00BE496A">
        <w:rPr>
          <w:b/>
        </w:rPr>
        <w:t>Сформировать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55700" cy="233045"/>
            <wp:effectExtent l="19050" t="19050" r="25400" b="14605"/>
            <wp:docPr id="6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233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при нажатии формируется отчет, в соответствии с заполненными реквизитами.</w:t>
      </w:r>
    </w:p>
    <w:p w:rsidR="00AF5576" w:rsidRDefault="00AF5576" w:rsidP="009202FD">
      <w:pPr>
        <w:pStyle w:val="32"/>
      </w:pPr>
      <w:r w:rsidRPr="00BE496A">
        <w:rPr>
          <w:b/>
        </w:rPr>
        <w:t>Печать документа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5900" cy="198120"/>
            <wp:effectExtent l="19050" t="19050" r="12700" b="11430"/>
            <wp:docPr id="6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открывает окно печати документа из браузера, в котором есть возможность задать параметры печати.</w:t>
      </w:r>
    </w:p>
    <w:p w:rsidR="00AF5576" w:rsidRDefault="00AF5576" w:rsidP="009202FD">
      <w:pPr>
        <w:pStyle w:val="32"/>
      </w:pPr>
      <w:r w:rsidRPr="00BE496A">
        <w:rPr>
          <w:b/>
        </w:rPr>
        <w:lastRenderedPageBreak/>
        <w:t>Печать документа с текущими настройками печати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3045" cy="215900"/>
            <wp:effectExtent l="19050" t="19050" r="14605" b="12700"/>
            <wp:docPr id="28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215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– открывает окно печати документа из браузера и устанавливает ранее сохраненные настройки печати.</w:t>
      </w:r>
    </w:p>
    <w:p w:rsidR="00AF5576" w:rsidRDefault="00AF5576" w:rsidP="00AF5576">
      <w:pPr>
        <w:pStyle w:val="32"/>
      </w:pPr>
    </w:p>
    <w:p w:rsidR="00AF5576" w:rsidRDefault="00AF5576" w:rsidP="00AF5576">
      <w:pPr>
        <w:pStyle w:val="111"/>
        <w:keepNext/>
        <w:keepLines/>
        <w:contextualSpacing/>
      </w:pPr>
      <w:bookmarkStart w:id="39" w:name="_Toc391416137"/>
      <w:bookmarkStart w:id="40" w:name="_Toc404938594"/>
      <w:r>
        <w:t>Факт работ</w:t>
      </w:r>
      <w:bookmarkEnd w:id="39"/>
      <w:bookmarkEnd w:id="40"/>
    </w:p>
    <w:p w:rsidR="00AF5576" w:rsidRDefault="001022A8" w:rsidP="009202FD">
      <w:pPr>
        <w:pStyle w:val="32"/>
        <w:keepNext/>
        <w:keepLines/>
        <w:rPr>
          <w:bCs/>
        </w:rPr>
      </w:pPr>
      <w:r w:rsidRPr="00E012FE">
        <w:rPr>
          <w:rFonts w:eastAsia="Calibri"/>
          <w:bCs/>
        </w:rPr>
        <w:t>Докумен</w:t>
      </w:r>
      <w:r>
        <w:rPr>
          <w:rFonts w:eastAsia="Calibri"/>
          <w:bCs/>
        </w:rPr>
        <w:t>т «Факт работ» предназначен для фиксирования работ, которые осуществляются на полях.</w:t>
      </w:r>
    </w:p>
    <w:p w:rsidR="001022A8" w:rsidRDefault="001022A8" w:rsidP="003E31F1">
      <w:pPr>
        <w:pStyle w:val="32"/>
        <w:keepNext/>
        <w:keepLines/>
        <w:ind w:firstLine="0"/>
      </w:pPr>
    </w:p>
    <w:p w:rsidR="003E31F1" w:rsidRDefault="00A301E1" w:rsidP="003E31F1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pict>
          <v:rect id="_x0000_s1092" style="position:absolute;left:0;text-align:left;margin-left:145.05pt;margin-top:79.85pt;width:9.9pt;height:11.05pt;z-index:251729920" filled="f" stroked="f">
            <v:textbox style="mso-next-textbox:#_x0000_s1092" inset="1mm,0,0,0">
              <w:txbxContent>
                <w:p w:rsidR="004875A2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pict>
          <v:shape id="_x0000_s1090" type="#_x0000_t32" style="position:absolute;left:0;text-align:left;margin-left:118.15pt;margin-top:84.75pt;width:22.85pt;height:1.15pt;flip:x;z-index:251727872" o:connectortype="straight">
            <v:stroke endarrow="block"/>
          </v:shape>
        </w:pict>
      </w:r>
      <w:r>
        <w:pict>
          <v:rect id="_x0000_s1087" style="position:absolute;left:0;text-align:left;margin-left:82.2pt;margin-top:63.75pt;width:9.9pt;height:11.05pt;z-index:251724800" filled="f" stroked="f">
            <v:textbox style="mso-next-textbox:#_x0000_s1087" inset="1mm,0,0,0">
              <w:txbxContent>
                <w:p w:rsidR="004875A2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  <w:p w:rsidR="004875A2" w:rsidRPr="00274B24" w:rsidRDefault="004875A2" w:rsidP="00AF5576">
                  <w:pPr>
                    <w:rPr>
                      <w:rFonts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91" type="#_x0000_t32" style="position:absolute;left:0;text-align:left;margin-left:44.25pt;margin-top:69.75pt;width:31.2pt;height:.05pt;flip:x;z-index:251728896" o:connectortype="straight">
            <v:stroke endarrow="block"/>
          </v:shape>
        </w:pict>
      </w:r>
      <w:r w:rsidR="003E31F1">
        <w:rPr>
          <w:noProof/>
          <w:lang w:eastAsia="ru-RU"/>
        </w:rPr>
        <w:drawing>
          <wp:inline distT="0" distB="0" distL="0" distR="0">
            <wp:extent cx="5940425" cy="3207912"/>
            <wp:effectExtent l="19050" t="19050" r="22225" b="11538"/>
            <wp:docPr id="84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9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576" w:rsidRDefault="00AF5576" w:rsidP="00AF5576">
      <w:pPr>
        <w:pStyle w:val="32"/>
        <w:keepNext/>
        <w:keepLines/>
        <w:ind w:firstLine="0"/>
      </w:pPr>
    </w:p>
    <w:p w:rsidR="00AF5576" w:rsidRDefault="001022A8" w:rsidP="00AF5576">
      <w:pPr>
        <w:pStyle w:val="32"/>
        <w:tabs>
          <w:tab w:val="left" w:pos="993"/>
        </w:tabs>
      </w:pPr>
      <w:r>
        <w:t>1</w:t>
      </w:r>
      <w:r w:rsidR="00AF5576">
        <w:t>.  Командная панель</w:t>
      </w:r>
    </w:p>
    <w:p w:rsidR="00AF5576" w:rsidRPr="009F3FFF" w:rsidRDefault="00AF5576" w:rsidP="005B4D4E">
      <w:pPr>
        <w:pStyle w:val="32"/>
        <w:numPr>
          <w:ilvl w:val="0"/>
          <w:numId w:val="31"/>
        </w:numPr>
        <w:tabs>
          <w:tab w:val="left" w:pos="993"/>
        </w:tabs>
        <w:ind w:left="0" w:firstLine="709"/>
      </w:pPr>
      <w:r w:rsidRPr="009F3FFF">
        <w:rPr>
          <w:b/>
        </w:rPr>
        <w:t xml:space="preserve">Основной фильтр </w:t>
      </w:r>
      <w:r>
        <w:rPr>
          <w:b/>
          <w:noProof/>
          <w:lang w:eastAsia="ru-RU"/>
        </w:rPr>
        <w:drawing>
          <wp:inline distT="0" distB="0" distL="0" distR="0">
            <wp:extent cx="212090" cy="212090"/>
            <wp:effectExtent l="19050" t="19050" r="16510" b="16510"/>
            <wp:docPr id="1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запускает основной фильтр, который позволяет произвести отбор объектов в </w:t>
      </w:r>
      <w:hyperlink w:anchor="Список_документов_факт_вып_работ" w:history="1">
        <w:r>
          <w:rPr>
            <w:rStyle w:val="af"/>
          </w:rPr>
          <w:t>спис</w:t>
        </w:r>
        <w:r w:rsidRPr="00AF6F7B">
          <w:rPr>
            <w:rStyle w:val="af"/>
          </w:rPr>
          <w:t>к</w:t>
        </w:r>
        <w:r>
          <w:rPr>
            <w:rStyle w:val="af"/>
          </w:rPr>
          <w:t>е</w:t>
        </w:r>
        <w:r w:rsidRPr="00AF6F7B">
          <w:rPr>
            <w:rStyle w:val="af"/>
          </w:rPr>
          <w:t xml:space="preserve"> документов по факту выполненных работ</w:t>
        </w:r>
      </w:hyperlink>
      <w:r>
        <w:t xml:space="preserve"> по различным показателям, а так же вывести список на печать. </w:t>
      </w:r>
      <w:r w:rsidRPr="00592D08">
        <w:t xml:space="preserve">Настройка </w:t>
      </w:r>
      <w:r>
        <w:t>основного</w:t>
      </w:r>
      <w:r w:rsidRPr="00592D08">
        <w:t xml:space="preserve">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AF5576" w:rsidRPr="001B1EA8" w:rsidRDefault="00AF5576" w:rsidP="005B4D4E">
      <w:pPr>
        <w:pStyle w:val="32"/>
        <w:numPr>
          <w:ilvl w:val="0"/>
          <w:numId w:val="31"/>
        </w:numPr>
        <w:tabs>
          <w:tab w:val="left" w:pos="993"/>
        </w:tabs>
        <w:ind w:left="0" w:firstLine="709"/>
        <w:rPr>
          <w:rStyle w:val="-0"/>
        </w:rPr>
      </w:pPr>
      <w:r>
        <w:rPr>
          <w:b/>
        </w:rPr>
        <w:t>Расширенный фильтр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91135"/>
            <wp:effectExtent l="19050" t="19050" r="10795" b="18415"/>
            <wp:docPr id="28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запускает расширенный фильтр, в котором можно отобрать объекты в </w:t>
      </w:r>
      <w:hyperlink w:anchor="Список_документов_факт_вып_работ" w:history="1">
        <w:r>
          <w:rPr>
            <w:rStyle w:val="af"/>
          </w:rPr>
          <w:t>спис</w:t>
        </w:r>
        <w:r w:rsidRPr="00AF6F7B">
          <w:rPr>
            <w:rStyle w:val="af"/>
          </w:rPr>
          <w:t>к</w:t>
        </w:r>
        <w:r>
          <w:rPr>
            <w:rStyle w:val="af"/>
          </w:rPr>
          <w:t>е</w:t>
        </w:r>
        <w:r w:rsidRPr="00AF6F7B">
          <w:rPr>
            <w:rStyle w:val="af"/>
          </w:rPr>
          <w:t xml:space="preserve"> документов по факту выполненных работ</w:t>
        </w:r>
      </w:hyperlink>
      <w:r>
        <w:t xml:space="preserve"> по различным показателям, а также вывести список на печать. </w:t>
      </w:r>
      <w:r w:rsidRPr="00592D08">
        <w:t xml:space="preserve">Настройка расширенного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AF5576" w:rsidRPr="003F7222" w:rsidRDefault="00AF5576" w:rsidP="005B4D4E">
      <w:pPr>
        <w:pStyle w:val="32"/>
        <w:numPr>
          <w:ilvl w:val="0"/>
          <w:numId w:val="30"/>
        </w:numPr>
        <w:tabs>
          <w:tab w:val="left" w:pos="993"/>
        </w:tabs>
        <w:ind w:left="0" w:firstLine="709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48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документов в </w:t>
      </w:r>
      <w:hyperlink w:anchor="Список_документов_факт_вып_работ" w:history="1">
        <w:r w:rsidRPr="00AF6F7B">
          <w:rPr>
            <w:rStyle w:val="af"/>
          </w:rPr>
          <w:t>список документов по факту выполненных работ</w:t>
        </w:r>
      </w:hyperlink>
      <w:r>
        <w:t>, сбрасывая все установленные показатели в отборе.</w:t>
      </w:r>
    </w:p>
    <w:p w:rsidR="00AF5576" w:rsidRDefault="00AF5576" w:rsidP="005B4D4E">
      <w:pPr>
        <w:pStyle w:val="32"/>
        <w:numPr>
          <w:ilvl w:val="0"/>
          <w:numId w:val="20"/>
        </w:numPr>
        <w:tabs>
          <w:tab w:val="left" w:pos="993"/>
        </w:tabs>
        <w:ind w:left="0" w:firstLine="709"/>
      </w:pPr>
      <w:r w:rsidRPr="003F7222">
        <w:rPr>
          <w:b/>
        </w:rPr>
        <w:t>Убрать с карты обработанную площадь</w:t>
      </w:r>
      <w:r>
        <w:t xml:space="preserve"> </w:t>
      </w:r>
      <w:r w:rsidRPr="003F7222">
        <w:rPr>
          <w:b/>
          <w:noProof/>
          <w:lang w:eastAsia="ru-RU"/>
        </w:rPr>
        <w:drawing>
          <wp:inline distT="0" distB="0" distL="0" distR="0">
            <wp:extent cx="207010" cy="198755"/>
            <wp:effectExtent l="19050" t="19050" r="21590" b="10795"/>
            <wp:docPr id="256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98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отключить на карте отображение обработанной площади пол</w:t>
      </w:r>
      <w:r w:rsidR="001022A8">
        <w:t>ей</w:t>
      </w:r>
      <w:r>
        <w:t>.</w:t>
      </w:r>
    </w:p>
    <w:p w:rsidR="00AF5576" w:rsidRDefault="00AF5576" w:rsidP="00AF5576">
      <w:pPr>
        <w:pStyle w:val="32"/>
        <w:tabs>
          <w:tab w:val="left" w:pos="993"/>
        </w:tabs>
        <w:ind w:left="709" w:firstLine="0"/>
      </w:pPr>
    </w:p>
    <w:p w:rsidR="00AF5576" w:rsidRDefault="001022A8" w:rsidP="00AF5576">
      <w:pPr>
        <w:pStyle w:val="32"/>
      </w:pPr>
      <w:r>
        <w:t>2</w:t>
      </w:r>
      <w:r w:rsidR="00AF5576">
        <w:t xml:space="preserve">. </w:t>
      </w:r>
      <w:bookmarkStart w:id="41" w:name="Список_документов_факт_вып_работ"/>
      <w:r w:rsidR="00AF5576">
        <w:t xml:space="preserve">Список документов по факту выполненных работ. </w:t>
      </w:r>
      <w:bookmarkEnd w:id="41"/>
      <w:r w:rsidR="00AF5576" w:rsidRPr="007862B3">
        <w:t xml:space="preserve">Название и порядок </w:t>
      </w:r>
      <w:r w:rsidR="00AF5576">
        <w:t xml:space="preserve">документов загружается из документа </w:t>
      </w:r>
      <w:hyperlink w:anchor="АУ_Факт_Выполненых_работ" w:history="1">
        <w:r w:rsidR="00AF5576" w:rsidRPr="00366B9E">
          <w:rPr>
            <w:rStyle w:val="af"/>
          </w:rPr>
          <w:t>«АУ. Факт выполненных работ»</w:t>
        </w:r>
      </w:hyperlink>
      <w:r w:rsidR="00AF5576" w:rsidRPr="00366B9E">
        <w:t>.</w:t>
      </w:r>
    </w:p>
    <w:p w:rsidR="00366B9E" w:rsidRDefault="00366B9E" w:rsidP="00AF5576">
      <w:pPr>
        <w:pStyle w:val="32"/>
      </w:pPr>
    </w:p>
    <w:p w:rsidR="009C65CF" w:rsidRDefault="00366B9E" w:rsidP="00AF5576">
      <w:pPr>
        <w:pStyle w:val="32"/>
      </w:pPr>
      <w:bookmarkStart w:id="42" w:name="АУ_Факт_Выполненых_работ"/>
      <w:r w:rsidRPr="009C65CF">
        <w:rPr>
          <w:rStyle w:val="aff7"/>
        </w:rPr>
        <w:t>Документ «АУ. Факт выполненных работ»</w:t>
      </w:r>
      <w:r>
        <w:t xml:space="preserve"> </w:t>
      </w:r>
    </w:p>
    <w:p w:rsidR="00366B9E" w:rsidRDefault="009C65CF" w:rsidP="00AF5576">
      <w:pPr>
        <w:pStyle w:val="32"/>
      </w:pPr>
      <w:r>
        <w:t xml:space="preserve">Документ </w:t>
      </w:r>
      <w:r w:rsidR="00366B9E">
        <w:t>содержит информацию</w:t>
      </w:r>
      <w:r w:rsidR="00500492">
        <w:t xml:space="preserve">  о</w:t>
      </w:r>
      <w:r w:rsidR="00366B9E">
        <w:t xml:space="preserve"> </w:t>
      </w:r>
      <w:r w:rsidR="00F6296E">
        <w:t>фактах выполненных работ.</w:t>
      </w:r>
    </w:p>
    <w:bookmarkEnd w:id="42"/>
    <w:p w:rsidR="00366B9E" w:rsidRDefault="00366B9E" w:rsidP="00AF5576">
      <w:pPr>
        <w:pStyle w:val="32"/>
      </w:pPr>
    </w:p>
    <w:p w:rsidR="00366B9E" w:rsidRDefault="00366B9E" w:rsidP="00366B9E">
      <w:pPr>
        <w:pStyle w:val="32"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881226"/>
            <wp:effectExtent l="19050" t="19050" r="22225" b="14374"/>
            <wp:docPr id="39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12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96E" w:rsidRDefault="00F6296E" w:rsidP="00366B9E">
      <w:pPr>
        <w:pStyle w:val="32"/>
        <w:ind w:firstLine="0"/>
      </w:pPr>
    </w:p>
    <w:p w:rsidR="00F6296E" w:rsidRDefault="00F6296E" w:rsidP="00F6296E">
      <w:pPr>
        <w:pStyle w:val="32"/>
        <w:rPr>
          <w:b/>
          <w:i/>
        </w:rPr>
      </w:pPr>
      <w:r w:rsidRPr="00F6296E">
        <w:rPr>
          <w:b/>
          <w:i/>
        </w:rPr>
        <w:t>Табличная часть:</w:t>
      </w:r>
    </w:p>
    <w:p w:rsidR="00F6296E" w:rsidRDefault="00F6296E" w:rsidP="00F6296E">
      <w:pPr>
        <w:pStyle w:val="32"/>
      </w:pPr>
      <w:r w:rsidRPr="00F6296E">
        <w:rPr>
          <w:b/>
        </w:rPr>
        <w:t>Дата</w:t>
      </w:r>
      <w:r>
        <w:t xml:space="preserve"> – дата создания документ «Факт выполненных работ»</w:t>
      </w:r>
      <w:r w:rsidR="00A26206">
        <w:t>.</w:t>
      </w:r>
    </w:p>
    <w:p w:rsidR="00F6296E" w:rsidRDefault="00F6296E" w:rsidP="00F6296E">
      <w:pPr>
        <w:pStyle w:val="32"/>
      </w:pPr>
      <w:r w:rsidRPr="00F6296E">
        <w:rPr>
          <w:b/>
        </w:rPr>
        <w:t>Номер</w:t>
      </w:r>
      <w:r>
        <w:t xml:space="preserve"> – номер документа (присваивается автоматически, возможно изменение вручную)</w:t>
      </w:r>
    </w:p>
    <w:p w:rsidR="00F6296E" w:rsidRDefault="00F6296E" w:rsidP="00F6296E">
      <w:pPr>
        <w:pStyle w:val="32"/>
      </w:pPr>
      <w:r w:rsidRPr="009C65CF">
        <w:rPr>
          <w:b/>
        </w:rPr>
        <w:t>Тип документа</w:t>
      </w:r>
      <w:r w:rsidRPr="009C65CF">
        <w:t xml:space="preserve"> –  </w:t>
      </w:r>
      <w:r w:rsidR="009C65CF">
        <w:t xml:space="preserve"> тип документа (Факт работ (водители) либо Факт работ (механизаторы))</w:t>
      </w:r>
    </w:p>
    <w:p w:rsidR="00F6296E" w:rsidRDefault="00F6296E" w:rsidP="00F6296E">
      <w:pPr>
        <w:pStyle w:val="32"/>
      </w:pPr>
      <w:r w:rsidRPr="00F6296E">
        <w:rPr>
          <w:b/>
        </w:rPr>
        <w:t>Обработанная площадь, га</w:t>
      </w:r>
      <w:r>
        <w:t xml:space="preserve"> – </w:t>
      </w:r>
      <w:r w:rsidRPr="002E12C1">
        <w:t>площадь</w:t>
      </w:r>
      <w:r>
        <w:t>, которую обработал подвижный объект за смену.</w:t>
      </w:r>
    </w:p>
    <w:p w:rsidR="00F6296E" w:rsidRPr="009C65CF" w:rsidRDefault="00F6296E" w:rsidP="00F6296E">
      <w:pPr>
        <w:pStyle w:val="32"/>
      </w:pPr>
      <w:r w:rsidRPr="009C65CF">
        <w:rPr>
          <w:b/>
        </w:rPr>
        <w:t>Выгружено</w:t>
      </w:r>
      <w:r w:rsidRPr="009C65CF">
        <w:t xml:space="preserve"> –  отметка означает, что документ выгружен </w:t>
      </w:r>
      <w:r w:rsidR="00BD2338" w:rsidRPr="009C65CF">
        <w:t>из СИСТЕМЫ.</w:t>
      </w:r>
    </w:p>
    <w:p w:rsidR="00F6296E" w:rsidRDefault="00F6296E" w:rsidP="00F6296E">
      <w:pPr>
        <w:pStyle w:val="32"/>
      </w:pPr>
      <w:r w:rsidRPr="009C65CF">
        <w:rPr>
          <w:b/>
          <w:lang w:val="en-US"/>
        </w:rPr>
        <w:t>GUID</w:t>
      </w:r>
      <w:r w:rsidRPr="009C65CF">
        <w:rPr>
          <w:b/>
        </w:rPr>
        <w:t xml:space="preserve"> оперативной  сводки</w:t>
      </w:r>
      <w:r w:rsidRPr="009C65CF">
        <w:t xml:space="preserve"> – </w:t>
      </w:r>
      <w:r w:rsidR="009C65CF">
        <w:t>у</w:t>
      </w:r>
      <w:r w:rsidR="009C65CF" w:rsidRPr="009C65CF">
        <w:t>никальный идентификатор документа, который был ав</w:t>
      </w:r>
      <w:r w:rsidR="009C65CF">
        <w:t xml:space="preserve">томатически создан СИСТЕМОЙ во внешней учетной системе, например, дополнительная оперативная сводка в системе АгроХолдинг. </w:t>
      </w:r>
    </w:p>
    <w:p w:rsidR="00F6296E" w:rsidRDefault="00F6296E" w:rsidP="00F6296E">
      <w:pPr>
        <w:pStyle w:val="32"/>
      </w:pPr>
      <w:r w:rsidRPr="00F6296E">
        <w:rPr>
          <w:b/>
        </w:rPr>
        <w:t>Комментарий</w:t>
      </w:r>
      <w:r>
        <w:t xml:space="preserve"> –</w:t>
      </w:r>
      <w:r w:rsidR="00A26206">
        <w:t xml:space="preserve"> дополнительные сведения (заполняется в произвольной форме)</w:t>
      </w:r>
    </w:p>
    <w:p w:rsidR="00A26206" w:rsidRDefault="00F6296E" w:rsidP="00A26206">
      <w:pPr>
        <w:pStyle w:val="32"/>
      </w:pPr>
      <w:r w:rsidRPr="00F6296E">
        <w:rPr>
          <w:b/>
        </w:rPr>
        <w:t>Организация</w:t>
      </w:r>
      <w:r>
        <w:t xml:space="preserve"> – </w:t>
      </w:r>
      <w:r w:rsidR="00A26206">
        <w:t xml:space="preserve">организация, которой принадлежат площадные объекты и на которых, проводятся работы (заполняется из справочника </w:t>
      </w:r>
      <w:hyperlink w:anchor="Организции" w:history="1">
        <w:r w:rsidR="00A26206" w:rsidRPr="00721778">
          <w:rPr>
            <w:rStyle w:val="af"/>
          </w:rPr>
          <w:t>«ОУ. Организации»</w:t>
        </w:r>
      </w:hyperlink>
      <w:r w:rsidR="00A26206">
        <w:t xml:space="preserve">).  </w:t>
      </w:r>
    </w:p>
    <w:p w:rsidR="00B24004" w:rsidRDefault="00B24004" w:rsidP="00AF5576">
      <w:pPr>
        <w:pStyle w:val="32"/>
      </w:pPr>
    </w:p>
    <w:p w:rsidR="00B24004" w:rsidRDefault="00B24004" w:rsidP="00AF5576">
      <w:pPr>
        <w:pStyle w:val="32"/>
      </w:pPr>
      <w:r>
        <w:t>При создании нового документа СИСТЕМА предлагает выбор создать</w:t>
      </w:r>
      <w:r w:rsidR="009202FD">
        <w:t xml:space="preserve"> документ</w:t>
      </w:r>
      <w:r>
        <w:t xml:space="preserve"> факт работ (механизаторы) или факт работ (водитель).</w:t>
      </w:r>
    </w:p>
    <w:p w:rsidR="00A26206" w:rsidRPr="00710357" w:rsidRDefault="00A26206" w:rsidP="00AF5576">
      <w:pPr>
        <w:pStyle w:val="32"/>
      </w:pPr>
    </w:p>
    <w:p w:rsidR="00604EE7" w:rsidRDefault="00B24004" w:rsidP="00B24004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381375" cy="1733550"/>
            <wp:effectExtent l="19050" t="19050" r="28575" b="19050"/>
            <wp:docPr id="79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733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206" w:rsidRDefault="00A26206">
      <w:pPr>
        <w:rPr>
          <w:rFonts w:cs="Times New Roman"/>
          <w:szCs w:val="24"/>
        </w:rPr>
      </w:pPr>
      <w:r>
        <w:br w:type="page"/>
      </w:r>
    </w:p>
    <w:p w:rsidR="00B24004" w:rsidRDefault="00BD265A" w:rsidP="00EB6AA3">
      <w:pPr>
        <w:pStyle w:val="1111"/>
      </w:pPr>
      <w:bookmarkStart w:id="43" w:name="факт_работ_механизаторы"/>
      <w:r>
        <w:lastRenderedPageBreak/>
        <w:t>Документ «</w:t>
      </w:r>
      <w:r w:rsidR="00B24004" w:rsidRPr="00E05BD2">
        <w:t>Факт</w:t>
      </w:r>
      <w:r w:rsidR="00B24004">
        <w:t xml:space="preserve"> работ (механизаторы)</w:t>
      </w:r>
      <w:r>
        <w:t>»</w:t>
      </w:r>
    </w:p>
    <w:bookmarkEnd w:id="43"/>
    <w:p w:rsidR="00500492" w:rsidRPr="00500492" w:rsidRDefault="00500492" w:rsidP="00500492">
      <w:pPr>
        <w:pStyle w:val="42"/>
      </w:pPr>
      <w:r w:rsidRPr="0058714D">
        <w:t>Документ предназначен</w:t>
      </w:r>
      <w:r w:rsidR="0058714D">
        <w:t xml:space="preserve"> для </w:t>
      </w:r>
      <w:r w:rsidR="0058714D" w:rsidRPr="0058714D">
        <w:t>создания</w:t>
      </w:r>
      <w:r w:rsidR="0058714D">
        <w:t xml:space="preserve"> и просмотра отчетов по фактически выполненным работам.</w:t>
      </w:r>
    </w:p>
    <w:p w:rsidR="009202FD" w:rsidRPr="009202FD" w:rsidRDefault="009202FD" w:rsidP="009202FD">
      <w:pPr>
        <w:pStyle w:val="42"/>
      </w:pPr>
    </w:p>
    <w:p w:rsidR="00B24004" w:rsidRPr="00B24004" w:rsidRDefault="009202FD" w:rsidP="009202FD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39683"/>
            <wp:effectExtent l="19050" t="19050" r="22225" b="13117"/>
            <wp:docPr id="79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6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CC7" w:rsidRDefault="00E77CC7" w:rsidP="009202FD">
      <w:pPr>
        <w:pStyle w:val="42"/>
      </w:pPr>
    </w:p>
    <w:p w:rsidR="009202FD" w:rsidRDefault="009202FD" w:rsidP="009202FD">
      <w:pPr>
        <w:pStyle w:val="42"/>
      </w:pPr>
      <w:r w:rsidRPr="009202FD">
        <w:rPr>
          <w:b/>
        </w:rPr>
        <w:t>Номер</w:t>
      </w:r>
      <w:r>
        <w:t xml:space="preserve"> – номер </w:t>
      </w:r>
      <w:r w:rsidR="009D2F45">
        <w:t xml:space="preserve">документа </w:t>
      </w:r>
      <w:r>
        <w:t>факт работ</w:t>
      </w:r>
      <w:r w:rsidR="009D2F45">
        <w:t xml:space="preserve"> (механизаторы)</w:t>
      </w:r>
      <w:r>
        <w:t xml:space="preserve"> (присваивается автоматически, возможно изменение </w:t>
      </w:r>
      <w:r w:rsidR="009F200A">
        <w:t>в</w:t>
      </w:r>
      <w:r>
        <w:t>ручную).</w:t>
      </w:r>
    </w:p>
    <w:p w:rsidR="003915F4" w:rsidRDefault="003915F4" w:rsidP="003915F4">
      <w:pPr>
        <w:pStyle w:val="42"/>
      </w:pPr>
      <w:r w:rsidRPr="005B159D">
        <w:rPr>
          <w:b/>
        </w:rPr>
        <w:t>Дата</w:t>
      </w:r>
      <w:r>
        <w:t xml:space="preserve"> – дата, на которую будет сформирован документ (выбирается из календаря СИСТЕМЫ).</w:t>
      </w:r>
    </w:p>
    <w:p w:rsidR="003915F4" w:rsidRPr="0071333E" w:rsidRDefault="009F200A" w:rsidP="003915F4">
      <w:pPr>
        <w:pStyle w:val="42"/>
        <w:rPr>
          <w:highlight w:val="green"/>
        </w:rPr>
      </w:pPr>
      <w:r w:rsidRPr="009F200A">
        <w:rPr>
          <w:b/>
          <w:lang w:val="en-US"/>
        </w:rPr>
        <w:t>S</w:t>
      </w:r>
      <w:r w:rsidRPr="009F200A">
        <w:rPr>
          <w:b/>
        </w:rPr>
        <w:t xml:space="preserve"> </w:t>
      </w:r>
      <w:r>
        <w:rPr>
          <w:b/>
        </w:rPr>
        <w:t>итог</w:t>
      </w:r>
      <w:r>
        <w:t xml:space="preserve"> – </w:t>
      </w:r>
      <w:r w:rsidR="003915F4" w:rsidRPr="002E12C1">
        <w:t>площадь</w:t>
      </w:r>
      <w:r w:rsidR="003915F4">
        <w:t xml:space="preserve"> площадных объектов, обработанная подвижным объектом </w:t>
      </w:r>
      <w:r>
        <w:t>за заданный промежуток времени</w:t>
      </w:r>
      <w:r w:rsidR="003915F4">
        <w:t xml:space="preserve"> </w:t>
      </w:r>
      <w:r w:rsidR="003915F4" w:rsidRPr="0071333E">
        <w:t>(заполняется автоматически</w:t>
      </w:r>
      <w:r w:rsidR="003915F4">
        <w:t xml:space="preserve"> при нажатии на кнопку </w:t>
      </w:r>
      <w:hyperlink w:anchor="Расчитать_обработ_площадь" w:history="1">
        <w:r w:rsidR="003915F4" w:rsidRPr="00721778">
          <w:rPr>
            <w:rStyle w:val="af"/>
          </w:rPr>
          <w:t>«Рассчитать обработанную площадь»</w:t>
        </w:r>
      </w:hyperlink>
      <w:r w:rsidR="003915F4" w:rsidRPr="0071333E">
        <w:t>).</w:t>
      </w:r>
    </w:p>
    <w:p w:rsidR="009202FD" w:rsidRDefault="003915F4" w:rsidP="009202FD">
      <w:pPr>
        <w:pStyle w:val="42"/>
      </w:pPr>
      <w:r w:rsidRPr="003915F4">
        <w:rPr>
          <w:b/>
        </w:rPr>
        <w:t>Организация</w:t>
      </w:r>
      <w:r>
        <w:t xml:space="preserve"> – организация, которой принадлежат площадные объекты и на которых, проводятся работы (заполняется из справочника </w:t>
      </w:r>
      <w:hyperlink w:anchor="Организции" w:history="1">
        <w:r w:rsidRPr="00721778">
          <w:rPr>
            <w:rStyle w:val="af"/>
          </w:rPr>
          <w:t>«ОУ. Организации»</w:t>
        </w:r>
      </w:hyperlink>
      <w:r>
        <w:t xml:space="preserve">).  </w:t>
      </w:r>
    </w:p>
    <w:p w:rsidR="003915F4" w:rsidRDefault="003915F4" w:rsidP="009202FD">
      <w:pPr>
        <w:pStyle w:val="42"/>
      </w:pPr>
      <w:r w:rsidRPr="005B159D">
        <w:rPr>
          <w:b/>
        </w:rPr>
        <w:t>Комментарий</w:t>
      </w:r>
      <w:r>
        <w:t xml:space="preserve"> – дополнительная информация для документа. </w:t>
      </w:r>
    </w:p>
    <w:p w:rsidR="003915F4" w:rsidRDefault="003915F4" w:rsidP="003915F4">
      <w:pPr>
        <w:pStyle w:val="42"/>
      </w:pPr>
      <w:bookmarkStart w:id="44" w:name="Расчитать_обработ_площадь"/>
      <w:r w:rsidRPr="00250ECC">
        <w:rPr>
          <w:b/>
        </w:rPr>
        <w:t>Рассчитать обработанную площадь</w:t>
      </w:r>
      <w:bookmarkEnd w:id="44"/>
      <w:r>
        <w:t xml:space="preserve"> – предназначена для расчета площади, которую  обработал подвижный объект.</w:t>
      </w:r>
    </w:p>
    <w:p w:rsidR="003915F4" w:rsidRDefault="003915F4" w:rsidP="003915F4">
      <w:pPr>
        <w:pStyle w:val="42"/>
      </w:pPr>
      <w:r w:rsidRPr="0067495E">
        <w:rPr>
          <w:b/>
        </w:rPr>
        <w:t>Убрать с карты обраб</w:t>
      </w:r>
      <w:r>
        <w:rPr>
          <w:b/>
        </w:rPr>
        <w:t>отанную</w:t>
      </w:r>
      <w:r w:rsidRPr="0067495E">
        <w:rPr>
          <w:b/>
        </w:rPr>
        <w:t xml:space="preserve"> площадь</w:t>
      </w:r>
      <w:r>
        <w:t xml:space="preserve"> – отменяет отображение обработанной площади площадных объектов на карте. Включить отображение обработанной площади возможно через контекстное меню окна «Техника» - </w:t>
      </w:r>
      <w:hyperlink w:anchor="показать_обр_площадь" w:history="1">
        <w:r w:rsidR="008077B4" w:rsidRPr="008077B4">
          <w:rPr>
            <w:rStyle w:val="af"/>
          </w:rPr>
          <w:t>Показать обработанную площадь</w:t>
        </w:r>
      </w:hyperlink>
      <w:r w:rsidR="008077B4">
        <w:t xml:space="preserve"> или через контекстное меню окна «Поля» - </w:t>
      </w:r>
      <w:hyperlink w:anchor="показать_обраб_площ_ТРЕК" w:history="1">
        <w:r w:rsidR="008077B4" w:rsidRPr="00467F91">
          <w:rPr>
            <w:rStyle w:val="af"/>
          </w:rPr>
          <w:t>Показать обработанную площадь на карте (трек)</w:t>
        </w:r>
      </w:hyperlink>
      <w:r w:rsidR="008077B4">
        <w:t xml:space="preserve"> и </w:t>
      </w:r>
      <w:hyperlink w:anchor="показать_обраб_площ_ФАКТ" w:history="1">
        <w:r w:rsidR="008077B4" w:rsidRPr="00467F91">
          <w:rPr>
            <w:rStyle w:val="af"/>
          </w:rPr>
          <w:t>Показать обработанную площадь на карте (факт)</w:t>
        </w:r>
      </w:hyperlink>
    </w:p>
    <w:p w:rsidR="008077B4" w:rsidRDefault="008077B4" w:rsidP="008077B4">
      <w:pPr>
        <w:pStyle w:val="42"/>
      </w:pPr>
    </w:p>
    <w:p w:rsidR="008077B4" w:rsidRDefault="008077B4" w:rsidP="008077B4">
      <w:pPr>
        <w:pStyle w:val="42"/>
        <w:rPr>
          <w:i/>
          <w:u w:val="single"/>
        </w:rPr>
      </w:pPr>
      <w:r w:rsidRPr="002E12C1">
        <w:rPr>
          <w:i/>
          <w:u w:val="single"/>
        </w:rPr>
        <w:t>Окно «Слои»</w:t>
      </w:r>
    </w:p>
    <w:p w:rsidR="008077B4" w:rsidRDefault="008077B4" w:rsidP="008077B4">
      <w:pPr>
        <w:pStyle w:val="42"/>
      </w:pPr>
      <w:r>
        <w:t xml:space="preserve">Окно Слои предназначено для выбора слоя, по объектам которого будет рассчитана обработанная площадь. </w:t>
      </w:r>
    </w:p>
    <w:p w:rsidR="008077B4" w:rsidRPr="008077B4" w:rsidRDefault="008077B4" w:rsidP="008077B4">
      <w:pPr>
        <w:pStyle w:val="42"/>
        <w:rPr>
          <w:u w:val="single"/>
        </w:rPr>
      </w:pPr>
      <w:r w:rsidRPr="008077B4">
        <w:rPr>
          <w:u w:val="single"/>
        </w:rPr>
        <w:t>Табличная часть</w:t>
      </w:r>
    </w:p>
    <w:p w:rsidR="008077B4" w:rsidRDefault="008077B4" w:rsidP="008077B4">
      <w:pPr>
        <w:pStyle w:val="42"/>
      </w:pPr>
      <w:r w:rsidRPr="005B159D">
        <w:rPr>
          <w:b/>
          <w:lang w:val="en-US"/>
        </w:rPr>
        <w:t>N</w:t>
      </w:r>
      <w:r w:rsidRPr="005B159D">
        <w:rPr>
          <w:b/>
        </w:rPr>
        <w:t xml:space="preserve"> </w:t>
      </w:r>
      <w:r w:rsidRPr="004D13BA">
        <w:t xml:space="preserve">– </w:t>
      </w:r>
      <w:r>
        <w:t>номер по порядку (заполняется автоматически).</w:t>
      </w:r>
    </w:p>
    <w:p w:rsidR="008077B4" w:rsidRDefault="008077B4" w:rsidP="008077B4">
      <w:pPr>
        <w:pStyle w:val="42"/>
      </w:pPr>
      <w:r w:rsidRPr="005B159D">
        <w:rPr>
          <w:b/>
        </w:rPr>
        <w:lastRenderedPageBreak/>
        <w:t xml:space="preserve">Слой </w:t>
      </w:r>
      <w:r>
        <w:t xml:space="preserve">– слой по объектам,  которого будет рассчитана обработанная площадь для формирования факта выполненных работ (заполняется из справочника </w:t>
      </w:r>
      <w:hyperlink w:anchor="Слои_на_карте" w:history="1">
        <w:r w:rsidRPr="00B53D24">
          <w:rPr>
            <w:rStyle w:val="af"/>
          </w:rPr>
          <w:t>«К. Слои на карте»</w:t>
        </w:r>
      </w:hyperlink>
      <w:r>
        <w:t>).</w:t>
      </w:r>
    </w:p>
    <w:p w:rsidR="008077B4" w:rsidRDefault="008077B4" w:rsidP="008077B4">
      <w:pPr>
        <w:pStyle w:val="42"/>
      </w:pPr>
    </w:p>
    <w:p w:rsidR="008077B4" w:rsidRPr="002E12C1" w:rsidRDefault="008077B4" w:rsidP="008077B4">
      <w:pPr>
        <w:pStyle w:val="42"/>
        <w:rPr>
          <w:i/>
          <w:u w:val="single"/>
        </w:rPr>
      </w:pPr>
      <w:r w:rsidRPr="002E12C1">
        <w:rPr>
          <w:i/>
          <w:u w:val="single"/>
        </w:rPr>
        <w:t>Окно «Техника»</w:t>
      </w:r>
    </w:p>
    <w:p w:rsidR="008077B4" w:rsidRDefault="008077B4" w:rsidP="008077B4">
      <w:pPr>
        <w:pStyle w:val="42"/>
      </w:pPr>
      <w:r>
        <w:t xml:space="preserve">Окно </w:t>
      </w:r>
      <w:r w:rsidR="00F43AFE">
        <w:t>Техника предназначено  для выбора подвижного объекта, который будет выполнять работы на площадных объектах, и по движению которого будет сформирован документ факт работ (механизаторы).</w:t>
      </w:r>
    </w:p>
    <w:p w:rsidR="008077B4" w:rsidRDefault="008077B4" w:rsidP="008077B4">
      <w:pPr>
        <w:pStyle w:val="42"/>
        <w:rPr>
          <w:i/>
          <w:u w:val="single"/>
        </w:rPr>
      </w:pPr>
      <w:r w:rsidRPr="001C724D">
        <w:rPr>
          <w:i/>
          <w:u w:val="single"/>
        </w:rPr>
        <w:t>Табличная часть</w:t>
      </w:r>
    </w:p>
    <w:p w:rsidR="008077B4" w:rsidRDefault="008077B4" w:rsidP="008077B4">
      <w:pPr>
        <w:pStyle w:val="42"/>
      </w:pPr>
      <w:r w:rsidRPr="0071333E">
        <w:rPr>
          <w:b/>
          <w:lang w:val="en-US"/>
        </w:rPr>
        <w:t>N</w:t>
      </w:r>
      <w:r w:rsidRPr="0071333E">
        <w:t xml:space="preserve"> </w:t>
      </w:r>
      <w:r>
        <w:t>–</w:t>
      </w:r>
      <w:r w:rsidRPr="0071333E">
        <w:t xml:space="preserve"> </w:t>
      </w:r>
      <w:r>
        <w:t>номер по порядку (заполняется автоматически при добавлении подвижных объектов)</w:t>
      </w:r>
    </w:p>
    <w:p w:rsidR="008077B4" w:rsidRPr="0071333E" w:rsidRDefault="008077B4" w:rsidP="008077B4">
      <w:pPr>
        <w:pStyle w:val="42"/>
      </w:pPr>
      <w:r w:rsidRPr="004550AE">
        <w:rPr>
          <w:b/>
        </w:rPr>
        <w:t>З - Наличие задания</w:t>
      </w:r>
      <w:r w:rsidRPr="004550AE">
        <w:t xml:space="preserve"> </w:t>
      </w:r>
      <w:r w:rsidR="004550AE" w:rsidRPr="004550AE">
        <w:t>– наличие</w:t>
      </w:r>
      <w:r w:rsidR="00CF6ED2">
        <w:t xml:space="preserve"> или отсутствие отметки</w:t>
      </w:r>
      <w:r w:rsidR="004550AE" w:rsidRPr="004550AE">
        <w:t xml:space="preserve"> </w:t>
      </w:r>
      <w:r w:rsidR="00CF6ED2">
        <w:t xml:space="preserve">свидетельствует </w:t>
      </w:r>
      <w:r w:rsidR="004550AE" w:rsidRPr="004550AE">
        <w:t xml:space="preserve"> </w:t>
      </w:r>
      <w:r w:rsidR="00CF6ED2">
        <w:t>о наличии или отсутствии задания у  механизатора.</w:t>
      </w:r>
    </w:p>
    <w:p w:rsidR="008077B4" w:rsidRDefault="008077B4" w:rsidP="008077B4">
      <w:pPr>
        <w:pStyle w:val="42"/>
      </w:pPr>
      <w:r w:rsidRPr="005B159D">
        <w:rPr>
          <w:b/>
        </w:rPr>
        <w:t xml:space="preserve">Техника </w:t>
      </w:r>
      <w:r>
        <w:t xml:space="preserve">– подвижный объект, по движению которого будет </w:t>
      </w:r>
      <w:r w:rsidR="00852EF4">
        <w:t>рассчитана обработанная площадь</w:t>
      </w:r>
      <w:r>
        <w:t xml:space="preserve"> (заполняется из справочника </w:t>
      </w:r>
      <w:hyperlink w:anchor="Подвижные_объекты" w:history="1">
        <w:r w:rsidRPr="00B53D24">
          <w:rPr>
            <w:rStyle w:val="af"/>
          </w:rPr>
          <w:t>«К. Подвижные объекты»</w:t>
        </w:r>
      </w:hyperlink>
      <w:r>
        <w:t>)</w:t>
      </w:r>
    </w:p>
    <w:p w:rsidR="008077B4" w:rsidRDefault="008077B4" w:rsidP="008077B4">
      <w:pPr>
        <w:pStyle w:val="42"/>
      </w:pPr>
      <w:r w:rsidRPr="005B159D">
        <w:rPr>
          <w:b/>
        </w:rPr>
        <w:t>Гос. номер</w:t>
      </w:r>
      <w:r>
        <w:t xml:space="preserve"> – </w:t>
      </w:r>
      <w:r w:rsidR="00852EF4">
        <w:t>государственный</w:t>
      </w:r>
      <w:r>
        <w:t xml:space="preserve"> номер подвижного объекта (заполняется автоматически)</w:t>
      </w:r>
    </w:p>
    <w:p w:rsidR="008077B4" w:rsidRDefault="008077B4" w:rsidP="008077B4">
      <w:pPr>
        <w:pStyle w:val="42"/>
        <w:rPr>
          <w:b/>
        </w:rPr>
      </w:pPr>
      <w:r w:rsidRPr="005B159D">
        <w:rPr>
          <w:b/>
        </w:rPr>
        <w:t>∑ обработанной площади, га</w:t>
      </w:r>
      <w:r>
        <w:t xml:space="preserve"> – </w:t>
      </w:r>
      <w:r w:rsidRPr="002E12C1">
        <w:t>площадь</w:t>
      </w:r>
      <w:r>
        <w:t>, которую обработал подвижный объект за смену</w:t>
      </w:r>
      <w:r w:rsidRPr="005B159D">
        <w:rPr>
          <w:b/>
        </w:rPr>
        <w:t xml:space="preserve">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итать_обработ_площадь" w:history="1">
        <w:r w:rsidRPr="00721778">
          <w:rPr>
            <w:rStyle w:val="af"/>
          </w:rPr>
          <w:t>«Рассчитать обработанную площадь»</w:t>
        </w:r>
      </w:hyperlink>
      <w:r w:rsidRPr="0071333E">
        <w:t>)</w:t>
      </w:r>
    </w:p>
    <w:p w:rsidR="008077B4" w:rsidRDefault="008077B4" w:rsidP="008077B4">
      <w:pPr>
        <w:pStyle w:val="42"/>
      </w:pPr>
      <w:r w:rsidRPr="005B159D">
        <w:rPr>
          <w:b/>
        </w:rPr>
        <w:t>Перегоны, км</w:t>
      </w:r>
      <w:r>
        <w:t xml:space="preserve">. – расстояние, которое проехал </w:t>
      </w:r>
      <w:r w:rsidR="00852EF4">
        <w:t>подвижный объект</w:t>
      </w:r>
      <w:r>
        <w:t xml:space="preserve"> за смену, не заезжая на поля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итать_обработ_площадь" w:history="1">
        <w:r w:rsidRPr="00721778">
          <w:rPr>
            <w:rStyle w:val="af"/>
          </w:rPr>
          <w:t>«Рассчитать обработанную площадь»</w:t>
        </w:r>
      </w:hyperlink>
      <w:r w:rsidRPr="0071333E">
        <w:t>)</w:t>
      </w:r>
      <w:r>
        <w:t>.</w:t>
      </w:r>
    </w:p>
    <w:p w:rsidR="008077B4" w:rsidRDefault="008077B4" w:rsidP="008077B4">
      <w:pPr>
        <w:pStyle w:val="42"/>
      </w:pPr>
      <w:r w:rsidRPr="005B159D">
        <w:rPr>
          <w:b/>
        </w:rPr>
        <w:t>Ширина захвата, м.</w:t>
      </w:r>
      <w:r>
        <w:t xml:space="preserve"> – ширина захвата орудия подвижного объекта (заполняется </w:t>
      </w:r>
      <w:r w:rsidR="00FC6FB1">
        <w:t xml:space="preserve">автоматически при выборе прицепного устройства, возможно изменение </w:t>
      </w:r>
      <w:r>
        <w:t xml:space="preserve">вручную). </w:t>
      </w:r>
    </w:p>
    <w:p w:rsidR="008077B4" w:rsidRDefault="008077B4" w:rsidP="008077B4">
      <w:pPr>
        <w:pStyle w:val="42"/>
      </w:pPr>
      <w:r w:rsidRPr="005B159D">
        <w:rPr>
          <w:b/>
        </w:rPr>
        <w:t>Прицепное устройство</w:t>
      </w:r>
      <w:r>
        <w:t xml:space="preserve"> –</w:t>
      </w:r>
      <w:r w:rsidR="00FC6FB1">
        <w:t xml:space="preserve"> прицепное</w:t>
      </w:r>
      <w:r>
        <w:t xml:space="preserve"> устройств</w:t>
      </w:r>
      <w:r w:rsidR="00FC6FB1">
        <w:t>о</w:t>
      </w:r>
      <w:r>
        <w:t xml:space="preserve">, </w:t>
      </w:r>
      <w:r w:rsidR="00FC6FB1">
        <w:t>используе</w:t>
      </w:r>
      <w:r w:rsidR="009348D4">
        <w:t>мое</w:t>
      </w:r>
      <w:r w:rsidR="00FC6FB1">
        <w:t xml:space="preserve"> </w:t>
      </w:r>
      <w:r w:rsidR="009348D4">
        <w:t>для</w:t>
      </w:r>
      <w:r w:rsidR="00FC6FB1">
        <w:t xml:space="preserve">  выполнении работ </w:t>
      </w:r>
      <w:r>
        <w:t xml:space="preserve">(заполняется из </w:t>
      </w:r>
      <w:r w:rsidRPr="00EC70F2">
        <w:t xml:space="preserve">справочника </w:t>
      </w:r>
      <w:hyperlink w:anchor="прицепные_устройства" w:history="1">
        <w:r w:rsidRPr="00EC70F2">
          <w:rPr>
            <w:rStyle w:val="af"/>
          </w:rPr>
          <w:t>«АУ. Прицепные устройства»</w:t>
        </w:r>
      </w:hyperlink>
      <w:r w:rsidRPr="00EC70F2">
        <w:t>)</w:t>
      </w:r>
    </w:p>
    <w:p w:rsidR="007A45CB" w:rsidRDefault="007A45CB" w:rsidP="008077B4">
      <w:pPr>
        <w:pStyle w:val="42"/>
      </w:pPr>
    </w:p>
    <w:p w:rsidR="007A45CB" w:rsidRDefault="007A45CB" w:rsidP="007A45CB">
      <w:pPr>
        <w:pStyle w:val="aff6"/>
      </w:pPr>
      <w:bookmarkStart w:id="45" w:name="прицепные_устройства"/>
      <w:r>
        <w:t>Справочник «АУ. Прицепные устройства»</w:t>
      </w:r>
    </w:p>
    <w:bookmarkEnd w:id="45"/>
    <w:p w:rsidR="007A45CB" w:rsidRDefault="007A45CB" w:rsidP="006377B6">
      <w:pPr>
        <w:pStyle w:val="15"/>
      </w:pPr>
      <w:r>
        <w:t xml:space="preserve">Справочник содержит информацию о </w:t>
      </w:r>
      <w:r w:rsidR="00245EB7">
        <w:t xml:space="preserve">прицепных устройствах, которые использует подвижный объект при обработке полей. </w:t>
      </w:r>
    </w:p>
    <w:p w:rsidR="00245EB7" w:rsidRDefault="00245EB7" w:rsidP="006377B6">
      <w:pPr>
        <w:pStyle w:val="15"/>
      </w:pPr>
    </w:p>
    <w:p w:rsidR="007A45CB" w:rsidRDefault="007A45CB" w:rsidP="006377B6">
      <w:pPr>
        <w:pStyle w:val="15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842656" cy="2746530"/>
            <wp:effectExtent l="19050" t="19050" r="15094" b="15720"/>
            <wp:docPr id="8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237" cy="27462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5CB" w:rsidRDefault="007A45CB" w:rsidP="006377B6">
      <w:pPr>
        <w:pStyle w:val="15"/>
      </w:pPr>
      <w:r w:rsidRPr="00245EB7">
        <w:rPr>
          <w:b/>
        </w:rPr>
        <w:lastRenderedPageBreak/>
        <w:t>Код</w:t>
      </w:r>
      <w:r>
        <w:t xml:space="preserve"> – код </w:t>
      </w:r>
      <w:r w:rsidR="006377B6">
        <w:t>прицепного устройства</w:t>
      </w:r>
      <w:r>
        <w:t xml:space="preserve"> (заполняется автоматически, возможно изменение вручную)</w:t>
      </w:r>
    </w:p>
    <w:p w:rsidR="007A45CB" w:rsidRDefault="007A45CB" w:rsidP="006377B6">
      <w:pPr>
        <w:pStyle w:val="15"/>
      </w:pPr>
      <w:r w:rsidRPr="00245EB7">
        <w:rPr>
          <w:b/>
        </w:rPr>
        <w:t>Наименование</w:t>
      </w:r>
      <w:r>
        <w:t xml:space="preserve"> – наименование прицепного устройства (заполняется в произвольной форме)</w:t>
      </w:r>
    </w:p>
    <w:p w:rsidR="007A45CB" w:rsidRDefault="007A45CB" w:rsidP="006377B6">
      <w:pPr>
        <w:pStyle w:val="15"/>
      </w:pPr>
      <w:r w:rsidRPr="00245EB7">
        <w:rPr>
          <w:b/>
        </w:rPr>
        <w:t>Родитель</w:t>
      </w:r>
      <w:r>
        <w:t xml:space="preserve"> – ссылка н</w:t>
      </w:r>
      <w:r w:rsidR="00EC70F2">
        <w:t>а групповой элемент справочника. Т</w:t>
      </w:r>
      <w:r>
        <w:t>ак формируется иерархическая структура справочника (заполняется из справочника «АУ. Прицепные устройства»)</w:t>
      </w:r>
    </w:p>
    <w:p w:rsidR="007A45CB" w:rsidRDefault="007A45CB" w:rsidP="006377B6">
      <w:pPr>
        <w:pStyle w:val="15"/>
      </w:pPr>
      <w:r w:rsidRPr="00245EB7">
        <w:rPr>
          <w:b/>
        </w:rPr>
        <w:t>Ширина захвата</w:t>
      </w:r>
      <w:r>
        <w:t xml:space="preserve"> – ширина захвата орудия </w:t>
      </w:r>
      <w:r w:rsidR="00245EB7">
        <w:t>подвижного объекта (заполняется в произвольной форме)</w:t>
      </w:r>
    </w:p>
    <w:p w:rsidR="007A45CB" w:rsidRDefault="00245EB7" w:rsidP="006377B6">
      <w:pPr>
        <w:pStyle w:val="15"/>
      </w:pPr>
      <w:r w:rsidRPr="00245EB7">
        <w:rPr>
          <w:b/>
        </w:rPr>
        <w:t>Код синхронизации с внеш</w:t>
      </w:r>
      <w:r w:rsidR="007A45CB" w:rsidRPr="00245EB7">
        <w:rPr>
          <w:b/>
        </w:rPr>
        <w:t>ней системой</w:t>
      </w:r>
      <w:r w:rsidR="007A45CB">
        <w:t xml:space="preserve"> </w:t>
      </w:r>
      <w:r>
        <w:t>–</w:t>
      </w:r>
      <w:r w:rsidR="007A45CB">
        <w:t xml:space="preserve"> </w:t>
      </w:r>
      <w:r w:rsidR="00EC70F2">
        <w:t>код синхронизации с внешним ресурсом (заполняется в произвольной форме)</w:t>
      </w:r>
    </w:p>
    <w:p w:rsidR="00245EB7" w:rsidRDefault="00245EB7" w:rsidP="007A45CB">
      <w:pPr>
        <w:pStyle w:val="42"/>
      </w:pPr>
    </w:p>
    <w:p w:rsidR="008077B4" w:rsidRDefault="008077B4" w:rsidP="008077B4">
      <w:pPr>
        <w:pStyle w:val="42"/>
      </w:pPr>
      <w:r w:rsidRPr="005B159D">
        <w:rPr>
          <w:b/>
        </w:rPr>
        <w:t xml:space="preserve">Вид работ </w:t>
      </w:r>
      <w:r>
        <w:t xml:space="preserve">– вид работ, которые выполняет техника (заполняется из справочника </w:t>
      </w:r>
      <w:hyperlink w:anchor="виды_работ_факт" w:history="1">
        <w:r w:rsidRPr="006377B6">
          <w:rPr>
            <w:rStyle w:val="af"/>
          </w:rPr>
          <w:t>«АУ. Виды работ (факт)»</w:t>
        </w:r>
      </w:hyperlink>
      <w:r w:rsidRPr="006377B6">
        <w:t>)</w:t>
      </w:r>
    </w:p>
    <w:p w:rsidR="006377B6" w:rsidRDefault="006377B6" w:rsidP="008077B4">
      <w:pPr>
        <w:pStyle w:val="42"/>
      </w:pPr>
    </w:p>
    <w:p w:rsidR="006377B6" w:rsidRDefault="006377B6" w:rsidP="006377B6">
      <w:pPr>
        <w:pStyle w:val="aff6"/>
      </w:pPr>
      <w:bookmarkStart w:id="46" w:name="виды_работ_факт"/>
      <w:r>
        <w:t>Справочник «АУ. Вид работ (факт)»</w:t>
      </w:r>
      <w:bookmarkEnd w:id="46"/>
    </w:p>
    <w:p w:rsidR="006377B6" w:rsidRDefault="006377B6" w:rsidP="006377B6">
      <w:pPr>
        <w:pStyle w:val="15"/>
      </w:pPr>
      <w:r>
        <w:t>Справочник содержит информацию о видах работ, которые выполня</w:t>
      </w:r>
      <w:r w:rsidR="00EC461E">
        <w:t>ет</w:t>
      </w:r>
      <w:r>
        <w:t xml:space="preserve"> подвижный объект (техника)</w:t>
      </w:r>
      <w:r w:rsidR="00EC461E">
        <w:t>.</w:t>
      </w:r>
    </w:p>
    <w:p w:rsidR="006377B6" w:rsidRDefault="006377B6" w:rsidP="006377B6">
      <w:pPr>
        <w:pStyle w:val="15"/>
      </w:pPr>
    </w:p>
    <w:p w:rsidR="006377B6" w:rsidRDefault="006377B6" w:rsidP="006377B6">
      <w:pPr>
        <w:pStyle w:val="15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064774"/>
            <wp:effectExtent l="19050" t="19050" r="22225" b="21326"/>
            <wp:docPr id="8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47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7B6" w:rsidRDefault="006377B6" w:rsidP="006377B6">
      <w:pPr>
        <w:pStyle w:val="15"/>
        <w:ind w:firstLine="0"/>
      </w:pPr>
    </w:p>
    <w:p w:rsidR="006377B6" w:rsidRDefault="006377B6" w:rsidP="006377B6">
      <w:pPr>
        <w:pStyle w:val="15"/>
      </w:pPr>
      <w:r w:rsidRPr="006377B6">
        <w:rPr>
          <w:b/>
        </w:rPr>
        <w:t>Код</w:t>
      </w:r>
      <w:r>
        <w:t xml:space="preserve"> – код </w:t>
      </w:r>
      <w:r w:rsidR="00EC461E">
        <w:t>вида работ, выполняемых подвижным объектом</w:t>
      </w:r>
      <w:r>
        <w:t xml:space="preserve"> (заполняется автоматически, возможно изменение вручную)</w:t>
      </w:r>
    </w:p>
    <w:p w:rsidR="006377B6" w:rsidRDefault="006377B6" w:rsidP="006377B6">
      <w:pPr>
        <w:pStyle w:val="15"/>
      </w:pPr>
      <w:r w:rsidRPr="006377B6">
        <w:rPr>
          <w:b/>
        </w:rPr>
        <w:t xml:space="preserve">Наименование </w:t>
      </w:r>
      <w:r>
        <w:t>–</w:t>
      </w:r>
      <w:r w:rsidR="00EC461E">
        <w:t xml:space="preserve"> наименование вида работ, выполняемых подвижным объектом</w:t>
      </w:r>
      <w:r>
        <w:t xml:space="preserve"> (заполняется в произвольной форме)</w:t>
      </w:r>
    </w:p>
    <w:p w:rsidR="006377B6" w:rsidRDefault="006377B6" w:rsidP="006377B6">
      <w:pPr>
        <w:pStyle w:val="15"/>
      </w:pPr>
      <w:r w:rsidRPr="006377B6">
        <w:rPr>
          <w:b/>
        </w:rPr>
        <w:t>Родитель</w:t>
      </w:r>
      <w:r>
        <w:t xml:space="preserve"> – ссылка на групповой элемент справочника. Так формируется иерархическая структура справочника (заполняется из справочника </w:t>
      </w:r>
      <w:hyperlink w:anchor="виды_работ_факт" w:history="1">
        <w:r w:rsidRPr="00F65C55">
          <w:rPr>
            <w:rStyle w:val="af"/>
          </w:rPr>
          <w:t>«АУ. Виды работ (факт)»</w:t>
        </w:r>
      </w:hyperlink>
      <w:r>
        <w:t>)</w:t>
      </w:r>
    </w:p>
    <w:p w:rsidR="006377B6" w:rsidRDefault="006377B6" w:rsidP="006377B6">
      <w:pPr>
        <w:pStyle w:val="15"/>
      </w:pPr>
      <w:r w:rsidRPr="00F65C55">
        <w:rPr>
          <w:b/>
        </w:rPr>
        <w:t xml:space="preserve">Вид работ </w:t>
      </w:r>
      <w:r w:rsidR="00EC461E">
        <w:rPr>
          <w:b/>
        </w:rPr>
        <w:t>(</w:t>
      </w:r>
      <w:r w:rsidRPr="00F65C55">
        <w:rPr>
          <w:b/>
        </w:rPr>
        <w:t>план</w:t>
      </w:r>
      <w:r w:rsidR="00EC461E">
        <w:rPr>
          <w:b/>
        </w:rPr>
        <w:t>)</w:t>
      </w:r>
      <w:r>
        <w:t xml:space="preserve"> – </w:t>
      </w:r>
      <w:r w:rsidR="00EC461E">
        <w:t xml:space="preserve">вид работ, которые планируется выполнить (заполняется из </w:t>
      </w:r>
      <w:r w:rsidR="00EC461E" w:rsidRPr="00DA0B44">
        <w:t>справочника</w:t>
      </w:r>
      <w:r w:rsidR="008F61F2" w:rsidRPr="00DA0B44">
        <w:t xml:space="preserve"> </w:t>
      </w:r>
      <w:hyperlink w:anchor="виды_работ_план" w:history="1">
        <w:r w:rsidR="008F61F2" w:rsidRPr="00DA0B44">
          <w:rPr>
            <w:rStyle w:val="af"/>
          </w:rPr>
          <w:t>«АУ. Виды работ (план)»</w:t>
        </w:r>
      </w:hyperlink>
      <w:r w:rsidR="00EC461E" w:rsidRPr="00DA0B44">
        <w:t>)</w:t>
      </w:r>
    </w:p>
    <w:p w:rsidR="008F61F2" w:rsidRDefault="008F61F2" w:rsidP="008F61F2">
      <w:pPr>
        <w:pStyle w:val="15"/>
      </w:pPr>
      <w:r w:rsidRPr="00F65C55">
        <w:rPr>
          <w:b/>
        </w:rPr>
        <w:t>Единица измерения</w:t>
      </w:r>
      <w:r>
        <w:t xml:space="preserve"> – единица измерения выполненных работ (заполняется из </w:t>
      </w:r>
      <w:r w:rsidRPr="00B73744">
        <w:t xml:space="preserve">справочника </w:t>
      </w:r>
      <w:hyperlink w:anchor="Адресный_классификатор" w:history="1">
        <w:r w:rsidRPr="00B73744">
          <w:rPr>
            <w:rStyle w:val="af"/>
          </w:rPr>
          <w:t>«НСИ. Классификатор единиц измерения»</w:t>
        </w:r>
      </w:hyperlink>
      <w:r w:rsidRPr="00B73744">
        <w:t>)</w:t>
      </w:r>
      <w:r>
        <w:t xml:space="preserve"> </w:t>
      </w:r>
    </w:p>
    <w:p w:rsidR="008F61F2" w:rsidRDefault="008F61F2" w:rsidP="008F61F2">
      <w:pPr>
        <w:pStyle w:val="aff6"/>
      </w:pPr>
    </w:p>
    <w:p w:rsidR="008F61F2" w:rsidRDefault="008F61F2" w:rsidP="008F61F2">
      <w:pPr>
        <w:pStyle w:val="aff6"/>
      </w:pPr>
    </w:p>
    <w:p w:rsidR="008F61F2" w:rsidRDefault="008F61F2" w:rsidP="008F61F2">
      <w:pPr>
        <w:pStyle w:val="aff6"/>
      </w:pPr>
      <w:bookmarkStart w:id="47" w:name="виды_работ_план"/>
      <w:r>
        <w:t>Справочник «АУ. Вид работ (план)»</w:t>
      </w:r>
    </w:p>
    <w:bookmarkEnd w:id="47"/>
    <w:p w:rsidR="008F61F2" w:rsidRDefault="008F61F2" w:rsidP="008F61F2">
      <w:pPr>
        <w:pStyle w:val="15"/>
      </w:pPr>
      <w:r>
        <w:lastRenderedPageBreak/>
        <w:t>Справочник содержит информацию о видах работ, которые могут быть выполнены подвижным объектом (техникой).</w:t>
      </w:r>
    </w:p>
    <w:p w:rsidR="008F61F2" w:rsidRDefault="008F61F2" w:rsidP="008F61F2">
      <w:pPr>
        <w:pStyle w:val="15"/>
      </w:pPr>
    </w:p>
    <w:p w:rsidR="008F61F2" w:rsidRDefault="008F61F2" w:rsidP="008F61F2">
      <w:pPr>
        <w:pStyle w:val="15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064223"/>
            <wp:effectExtent l="19050" t="19050" r="22225" b="21877"/>
            <wp:docPr id="8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42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1F2" w:rsidRDefault="008F61F2" w:rsidP="008F61F2">
      <w:pPr>
        <w:pStyle w:val="15"/>
      </w:pPr>
    </w:p>
    <w:p w:rsidR="00DA0B44" w:rsidRDefault="00DA0B44" w:rsidP="008F61F2">
      <w:pPr>
        <w:pStyle w:val="15"/>
      </w:pPr>
      <w:r w:rsidRPr="00DA0B44">
        <w:rPr>
          <w:b/>
        </w:rPr>
        <w:t>Код</w:t>
      </w:r>
      <w:r>
        <w:t xml:space="preserve"> – код видов работ, которые могут быть выполнены подвижным объектом (присваивается автоматически, возможно изменение вручную)</w:t>
      </w:r>
    </w:p>
    <w:p w:rsidR="00DA0B44" w:rsidRDefault="00DA0B44" w:rsidP="008F61F2">
      <w:pPr>
        <w:pStyle w:val="15"/>
      </w:pPr>
      <w:r w:rsidRPr="00DA0B44">
        <w:rPr>
          <w:b/>
        </w:rPr>
        <w:t>Наименование</w:t>
      </w:r>
      <w:r>
        <w:t xml:space="preserve"> – наименование вида работ (план) (заполняется в произвольной форме)</w:t>
      </w:r>
    </w:p>
    <w:p w:rsidR="00DA0B44" w:rsidRDefault="00DA0B44" w:rsidP="008F61F2">
      <w:pPr>
        <w:pStyle w:val="15"/>
      </w:pPr>
      <w:r w:rsidRPr="00DA0B44">
        <w:rPr>
          <w:b/>
        </w:rPr>
        <w:t>Родитель</w:t>
      </w:r>
      <w:r>
        <w:t xml:space="preserve"> – ссылка на групповой элемент справочника. Так формируется иерархическая структура справочника (заполняется из справочника </w:t>
      </w:r>
      <w:hyperlink w:anchor="виды_работ_план" w:history="1">
        <w:r w:rsidRPr="00DA0B44">
          <w:rPr>
            <w:rStyle w:val="af"/>
          </w:rPr>
          <w:t>«АУ. Виды работ (план)»</w:t>
        </w:r>
      </w:hyperlink>
      <w:r w:rsidRPr="00DA0B44">
        <w:t>)</w:t>
      </w:r>
    </w:p>
    <w:p w:rsidR="006377B6" w:rsidRDefault="006377B6" w:rsidP="006377B6">
      <w:pPr>
        <w:pStyle w:val="15"/>
      </w:pPr>
      <w:r w:rsidRPr="00F65C55">
        <w:rPr>
          <w:b/>
        </w:rPr>
        <w:t>Единица измерения</w:t>
      </w:r>
      <w:r>
        <w:t xml:space="preserve"> –</w:t>
      </w:r>
      <w:r w:rsidR="00EC461E">
        <w:t xml:space="preserve"> единица измерения выполненных работ (</w:t>
      </w:r>
      <w:r w:rsidR="008F61F2">
        <w:t xml:space="preserve">заполняется из справочника </w:t>
      </w:r>
      <w:hyperlink w:anchor="Адресный_классификатор" w:history="1">
        <w:r w:rsidR="008F61F2" w:rsidRPr="00B73744">
          <w:rPr>
            <w:rStyle w:val="af"/>
          </w:rPr>
          <w:t>«НСИ. Классификатор единиц измерения»</w:t>
        </w:r>
      </w:hyperlink>
      <w:r w:rsidR="00EC461E" w:rsidRPr="00B73744">
        <w:t>)</w:t>
      </w:r>
      <w:r>
        <w:t xml:space="preserve"> </w:t>
      </w:r>
    </w:p>
    <w:p w:rsidR="006377B6" w:rsidRDefault="006377B6" w:rsidP="006377B6">
      <w:pPr>
        <w:pStyle w:val="15"/>
      </w:pPr>
    </w:p>
    <w:p w:rsidR="006377B6" w:rsidRPr="006377B6" w:rsidRDefault="006377B6" w:rsidP="006377B6">
      <w:pPr>
        <w:pStyle w:val="15"/>
      </w:pPr>
    </w:p>
    <w:p w:rsidR="008077B4" w:rsidRPr="005B159D" w:rsidRDefault="008077B4" w:rsidP="008077B4">
      <w:pPr>
        <w:pStyle w:val="42"/>
        <w:rPr>
          <w:b/>
        </w:rPr>
      </w:pPr>
      <w:r w:rsidRPr="005B159D">
        <w:rPr>
          <w:b/>
        </w:rPr>
        <w:t>Смена</w:t>
      </w:r>
      <w:r>
        <w:rPr>
          <w:b/>
        </w:rPr>
        <w:t xml:space="preserve">: </w:t>
      </w:r>
      <w:r w:rsidRPr="005B159D">
        <w:rPr>
          <w:b/>
        </w:rPr>
        <w:t>с</w:t>
      </w:r>
      <w:r w:rsidRPr="005B159D">
        <w:t xml:space="preserve"> и</w:t>
      </w:r>
      <w:r w:rsidRPr="005B159D">
        <w:rPr>
          <w:b/>
        </w:rPr>
        <w:t xml:space="preserve"> по</w:t>
      </w:r>
      <w:r>
        <w:rPr>
          <w:b/>
        </w:rPr>
        <w:t xml:space="preserve"> - </w:t>
      </w:r>
      <w:r w:rsidRPr="005B159D">
        <w:rPr>
          <w:b/>
        </w:rPr>
        <w:t xml:space="preserve"> </w:t>
      </w:r>
      <w:r w:rsidRPr="005B159D">
        <w:t>временной период работы смены</w:t>
      </w:r>
      <w:r>
        <w:t xml:space="preserve"> (выбирается из календаря СИСТЕМЫ)</w:t>
      </w:r>
    </w:p>
    <w:p w:rsidR="008077B4" w:rsidRDefault="008077B4" w:rsidP="008077B4">
      <w:pPr>
        <w:pStyle w:val="42"/>
      </w:pPr>
      <w:r w:rsidRPr="005B159D">
        <w:rPr>
          <w:b/>
        </w:rPr>
        <w:t>Водитель</w:t>
      </w:r>
      <w:r>
        <w:t xml:space="preserve"> –  фамилия имя отчество водителя техники (заполняется из справочника </w:t>
      </w:r>
      <w:hyperlink w:anchor="НСИ_Физические_лица" w:history="1">
        <w:r w:rsidRPr="0054467E">
          <w:rPr>
            <w:rStyle w:val="af"/>
          </w:rPr>
          <w:t>«НСИ. Физические лица»</w:t>
        </w:r>
      </w:hyperlink>
      <w:r>
        <w:t>)</w:t>
      </w:r>
    </w:p>
    <w:p w:rsidR="008077B4" w:rsidRDefault="008077B4" w:rsidP="008077B4">
      <w:pPr>
        <w:pStyle w:val="42"/>
      </w:pPr>
      <w:r w:rsidRPr="005B159D">
        <w:rPr>
          <w:b/>
        </w:rPr>
        <w:t>Расход топлива, л.</w:t>
      </w:r>
      <w:r>
        <w:t xml:space="preserve"> – общий расход топлива подвижного объекта за смену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итать_обработ_площадь" w:history="1">
        <w:r w:rsidRPr="00721778">
          <w:rPr>
            <w:rStyle w:val="af"/>
          </w:rPr>
          <w:t>«Рассчитать обработанную площадь»</w:t>
        </w:r>
      </w:hyperlink>
      <w:r w:rsidRPr="0071333E">
        <w:t>)</w:t>
      </w:r>
      <w:r>
        <w:t>.</w:t>
      </w:r>
    </w:p>
    <w:p w:rsidR="008077B4" w:rsidRDefault="008077B4" w:rsidP="008077B4">
      <w:pPr>
        <w:pStyle w:val="42"/>
      </w:pPr>
      <w:r w:rsidRPr="005B159D">
        <w:rPr>
          <w:b/>
        </w:rPr>
        <w:t>Расход топлива по полям, л</w:t>
      </w:r>
      <w:r>
        <w:t xml:space="preserve">.  – расход топлива подвижного объекта, затраченный на обработку полей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итать_обработ_площадь" w:history="1">
        <w:r w:rsidRPr="00721778">
          <w:rPr>
            <w:rStyle w:val="af"/>
          </w:rPr>
          <w:t>«Рассчитать обработанную площадь»</w:t>
        </w:r>
      </w:hyperlink>
      <w:r w:rsidRPr="0071333E">
        <w:t>)</w:t>
      </w:r>
      <w:r>
        <w:t xml:space="preserve">. </w:t>
      </w:r>
    </w:p>
    <w:p w:rsidR="008077B4" w:rsidRDefault="008077B4" w:rsidP="008077B4">
      <w:pPr>
        <w:pStyle w:val="42"/>
      </w:pPr>
    </w:p>
    <w:p w:rsidR="008077B4" w:rsidRDefault="008077B4" w:rsidP="008077B4">
      <w:pPr>
        <w:pStyle w:val="42"/>
      </w:pPr>
      <w:r>
        <w:t xml:space="preserve">При нажатии правой кнопкой мыши на подвижный объект появляется контекстное меню: </w:t>
      </w:r>
    </w:p>
    <w:p w:rsidR="008077B4" w:rsidRDefault="008077B4" w:rsidP="005B4D4E">
      <w:pPr>
        <w:pStyle w:val="42"/>
        <w:numPr>
          <w:ilvl w:val="0"/>
          <w:numId w:val="28"/>
        </w:numPr>
        <w:ind w:left="0" w:firstLine="993"/>
      </w:pPr>
      <w:bookmarkStart w:id="48" w:name="показать_обр_площадь"/>
      <w:r w:rsidRPr="00D616CE">
        <w:rPr>
          <w:b/>
        </w:rPr>
        <w:t>Показать обработанную площадь на карте</w:t>
      </w:r>
      <w:r>
        <w:t xml:space="preserve"> </w:t>
      </w:r>
      <w:bookmarkEnd w:id="48"/>
      <w:r>
        <w:t>– позволяет отобразить на карте площадь площадного объекта</w:t>
      </w:r>
      <w:r w:rsidR="00FC6FB1">
        <w:t xml:space="preserve"> (или площадных объектов)</w:t>
      </w:r>
      <w:r>
        <w:t>, которую обработал подвижный объект за смену.</w:t>
      </w:r>
    </w:p>
    <w:p w:rsidR="008077B4" w:rsidRDefault="00FC6FB1" w:rsidP="005B4D4E">
      <w:pPr>
        <w:pStyle w:val="42"/>
        <w:numPr>
          <w:ilvl w:val="0"/>
          <w:numId w:val="28"/>
        </w:numPr>
        <w:ind w:left="0" w:firstLine="993"/>
      </w:pPr>
      <w:r>
        <w:rPr>
          <w:b/>
        </w:rPr>
        <w:lastRenderedPageBreak/>
        <w:t>Ра</w:t>
      </w:r>
      <w:r w:rsidR="008077B4" w:rsidRPr="00D616CE">
        <w:rPr>
          <w:b/>
        </w:rPr>
        <w:t>с</w:t>
      </w:r>
      <w:r w:rsidR="00051D64">
        <w:rPr>
          <w:b/>
        </w:rPr>
        <w:t>с</w:t>
      </w:r>
      <w:r w:rsidR="008077B4" w:rsidRPr="00D616CE">
        <w:rPr>
          <w:b/>
        </w:rPr>
        <w:t>читать обработанную площадь</w:t>
      </w:r>
      <w:r w:rsidR="008077B4">
        <w:t xml:space="preserve"> –</w:t>
      </w:r>
      <w:r w:rsidR="00051D64">
        <w:t xml:space="preserve"> </w:t>
      </w:r>
      <w:r w:rsidR="00567E7A">
        <w:t>дает возможность рассчитать</w:t>
      </w:r>
      <w:r w:rsidR="00051D64">
        <w:t xml:space="preserve"> обработан</w:t>
      </w:r>
      <w:r w:rsidR="00567E7A">
        <w:t>ную</w:t>
      </w:r>
      <w:r w:rsidR="00051D64">
        <w:t xml:space="preserve"> площад</w:t>
      </w:r>
      <w:r w:rsidR="00567E7A">
        <w:t>ь</w:t>
      </w:r>
      <w:r w:rsidR="00051D64">
        <w:t xml:space="preserve"> </w:t>
      </w:r>
      <w:r w:rsidR="00567E7A">
        <w:t>для каждой единицы техники отдельно.</w:t>
      </w:r>
    </w:p>
    <w:p w:rsidR="008077B4" w:rsidRDefault="008077B4" w:rsidP="005B4D4E">
      <w:pPr>
        <w:pStyle w:val="42"/>
        <w:numPr>
          <w:ilvl w:val="0"/>
          <w:numId w:val="28"/>
        </w:numPr>
        <w:ind w:left="0" w:firstLine="993"/>
      </w:pPr>
      <w:r w:rsidRPr="00D616CE">
        <w:rPr>
          <w:b/>
        </w:rPr>
        <w:t>Показать трек</w:t>
      </w:r>
      <w:r>
        <w:t xml:space="preserve"> – предназначена для отображения </w:t>
      </w:r>
      <w:hyperlink w:anchor="трек" w:history="1">
        <w:r w:rsidRPr="001C724D">
          <w:rPr>
            <w:rStyle w:val="af"/>
          </w:rPr>
          <w:t>трека</w:t>
        </w:r>
      </w:hyperlink>
      <w:r>
        <w:t xml:space="preserve"> движения подвижного объекта на карте. </w:t>
      </w:r>
    </w:p>
    <w:p w:rsidR="008077B4" w:rsidRPr="00CF6ED2" w:rsidRDefault="008077B4" w:rsidP="005B4D4E">
      <w:pPr>
        <w:pStyle w:val="42"/>
        <w:numPr>
          <w:ilvl w:val="0"/>
          <w:numId w:val="28"/>
        </w:numPr>
        <w:ind w:left="0" w:firstLine="993"/>
      </w:pPr>
      <w:r w:rsidRPr="00CF6ED2">
        <w:rPr>
          <w:b/>
        </w:rPr>
        <w:t>Убрать трек</w:t>
      </w:r>
      <w:r w:rsidRPr="00CF6ED2">
        <w:t xml:space="preserve"> – убирает с карты </w:t>
      </w:r>
      <w:hyperlink w:anchor="трек" w:history="1">
        <w:r w:rsidRPr="00CF6ED2">
          <w:rPr>
            <w:rStyle w:val="af"/>
          </w:rPr>
          <w:t>трек</w:t>
        </w:r>
      </w:hyperlink>
      <w:r w:rsidRPr="00CF6ED2">
        <w:t xml:space="preserve"> движения подвижного объекта.</w:t>
      </w:r>
    </w:p>
    <w:p w:rsidR="008077B4" w:rsidRPr="00CF6ED2" w:rsidRDefault="008077B4" w:rsidP="005B4D4E">
      <w:pPr>
        <w:pStyle w:val="42"/>
        <w:numPr>
          <w:ilvl w:val="0"/>
          <w:numId w:val="28"/>
        </w:numPr>
        <w:ind w:left="0" w:firstLine="993"/>
      </w:pPr>
      <w:r w:rsidRPr="00CF6ED2">
        <w:rPr>
          <w:b/>
        </w:rPr>
        <w:t xml:space="preserve">Показать задание </w:t>
      </w:r>
      <w:r w:rsidR="00CF6ED2" w:rsidRPr="00CF6ED2">
        <w:t>–</w:t>
      </w:r>
      <w:r w:rsidRPr="00CF6ED2">
        <w:t xml:space="preserve"> </w:t>
      </w:r>
      <w:r w:rsidR="00CF6ED2" w:rsidRPr="00CF6ED2">
        <w:t xml:space="preserve">показывает задание </w:t>
      </w:r>
      <w:r w:rsidR="00CF6ED2">
        <w:t>на выполнение работ при его наличии у механизатора.</w:t>
      </w:r>
    </w:p>
    <w:p w:rsidR="008077B4" w:rsidRDefault="008077B4" w:rsidP="008077B4">
      <w:pPr>
        <w:pStyle w:val="42"/>
      </w:pPr>
    </w:p>
    <w:p w:rsidR="008077B4" w:rsidRDefault="008077B4" w:rsidP="008077B4">
      <w:pPr>
        <w:pStyle w:val="42"/>
        <w:rPr>
          <w:i/>
          <w:u w:val="single"/>
        </w:rPr>
      </w:pPr>
      <w:r w:rsidRPr="00D96958">
        <w:rPr>
          <w:i/>
          <w:u w:val="single"/>
        </w:rPr>
        <w:t>Окно «Поля»</w:t>
      </w:r>
    </w:p>
    <w:p w:rsidR="008077B4" w:rsidRPr="00E86A0A" w:rsidRDefault="008077B4" w:rsidP="008077B4">
      <w:pPr>
        <w:pStyle w:val="42"/>
      </w:pPr>
    </w:p>
    <w:p w:rsidR="009C257C" w:rsidRDefault="008077B4" w:rsidP="009C257C">
      <w:pPr>
        <w:pStyle w:val="42"/>
      </w:pPr>
      <w:r w:rsidRPr="00D37EA7">
        <w:rPr>
          <w:b/>
        </w:rPr>
        <w:t>Анализ за предыдущее время</w:t>
      </w:r>
      <w:r w:rsidRPr="00D37EA7">
        <w:t xml:space="preserve"> – </w:t>
      </w:r>
      <w:r w:rsidR="009C257C" w:rsidRPr="00D37EA7">
        <w:t>анал</w:t>
      </w:r>
      <w:r w:rsidR="009C257C">
        <w:t>из используется для правильного расчета обработанной площади и для исключения ситуации, когда суммарная обработанная площадь по заданной операции за плановый календарный период превышает площадь поля. Определяющими для расчета являются плановые даты начала и окончания выполнения операции. При этом для каждой операции на  поле задается временно́е окно</w:t>
      </w:r>
      <w:r w:rsidR="00C94EF1">
        <w:t>, т.е период времени в течени</w:t>
      </w:r>
      <w:r w:rsidR="00B73744">
        <w:t>е</w:t>
      </w:r>
      <w:r w:rsidR="00C94EF1">
        <w:t xml:space="preserve"> которого выполнялся заданный вид работ</w:t>
      </w:r>
      <w:r w:rsidR="009C257C">
        <w:t xml:space="preserve"> (</w:t>
      </w:r>
      <w:r w:rsidR="009C257C" w:rsidRPr="0036046C">
        <w:rPr>
          <w:color w:val="000000" w:themeColor="text1"/>
        </w:rPr>
        <w:t xml:space="preserve">регистр сведений </w:t>
      </w:r>
      <w:hyperlink w:anchor="Работы_на_ПО" w:history="1">
        <w:r w:rsidR="009C257C" w:rsidRPr="006606F0">
          <w:rPr>
            <w:rStyle w:val="af"/>
          </w:rPr>
          <w:t>«АУ. Работы на ПО»</w:t>
        </w:r>
      </w:hyperlink>
      <w:r w:rsidR="009C257C">
        <w:t>)</w:t>
      </w:r>
    </w:p>
    <w:p w:rsidR="009C257C" w:rsidRDefault="009C257C" w:rsidP="009C257C">
      <w:pPr>
        <w:pStyle w:val="42"/>
      </w:pPr>
      <w:r>
        <w:t>При нажатии кнопки «Анализ за предыдущее время» будет произведен анализ всех работ на каждом поле по заданной операции,</w:t>
      </w:r>
      <w:r w:rsidR="00D90AD0">
        <w:t xml:space="preserve"> попадающих во временно́е окно. </w:t>
      </w:r>
      <w:r>
        <w:t xml:space="preserve">Рассчитанное значение отобразится в ячейке </w:t>
      </w:r>
      <w:hyperlink w:anchor="обработанная_площадь_ФАКТ" w:history="1">
        <w:r w:rsidRPr="00492694">
          <w:rPr>
            <w:rStyle w:val="af"/>
          </w:rPr>
          <w:t xml:space="preserve">«Обработанная </w:t>
        </w:r>
        <w:r w:rsidRPr="00492694">
          <w:rPr>
            <w:rStyle w:val="af"/>
            <w:lang w:val="en-US"/>
          </w:rPr>
          <w:t>S</w:t>
        </w:r>
        <w:r w:rsidRPr="00492694">
          <w:rPr>
            <w:rStyle w:val="af"/>
          </w:rPr>
          <w:t>, га (факт)»</w:t>
        </w:r>
      </w:hyperlink>
      <w:r>
        <w:t>. Каждый последующий анализ будет учитывать перекрытия обработанных площадей с предыдущими работами.</w:t>
      </w:r>
    </w:p>
    <w:p w:rsidR="008077B4" w:rsidRDefault="008077B4" w:rsidP="009C257C">
      <w:pPr>
        <w:pStyle w:val="42"/>
      </w:pPr>
    </w:p>
    <w:p w:rsidR="008077B4" w:rsidRPr="001C724D" w:rsidRDefault="008077B4" w:rsidP="008077B4">
      <w:pPr>
        <w:pStyle w:val="42"/>
        <w:rPr>
          <w:i/>
          <w:u w:val="single"/>
        </w:rPr>
      </w:pPr>
      <w:r w:rsidRPr="001C724D">
        <w:rPr>
          <w:i/>
          <w:u w:val="single"/>
        </w:rPr>
        <w:t>Табличная часть</w:t>
      </w:r>
    </w:p>
    <w:p w:rsidR="008077B4" w:rsidRPr="00D96958" w:rsidRDefault="008077B4" w:rsidP="008077B4">
      <w:pPr>
        <w:pStyle w:val="42"/>
      </w:pPr>
      <w:r w:rsidRPr="00D96958">
        <w:rPr>
          <w:b/>
          <w:lang w:val="en-US"/>
        </w:rPr>
        <w:t>N</w:t>
      </w:r>
      <w:r w:rsidRPr="00D96958">
        <w:t xml:space="preserve"> – </w:t>
      </w:r>
      <w:r>
        <w:t>номер по порядку (заполняется автоматически)</w:t>
      </w:r>
    </w:p>
    <w:p w:rsidR="008077B4" w:rsidRDefault="008077B4" w:rsidP="008077B4">
      <w:pPr>
        <w:pStyle w:val="42"/>
      </w:pPr>
      <w:r w:rsidRPr="00D96958">
        <w:rPr>
          <w:b/>
        </w:rPr>
        <w:t>Поле</w:t>
      </w:r>
      <w:r>
        <w:t xml:space="preserve"> – площадной объект, на котором подвижные объекты </w:t>
      </w:r>
      <w:r w:rsidR="003063A6">
        <w:t>выполняют различного</w:t>
      </w:r>
      <w:r>
        <w:t xml:space="preserve"> вида работы.</w:t>
      </w:r>
    </w:p>
    <w:p w:rsidR="008077B4" w:rsidRDefault="008077B4" w:rsidP="008077B4">
      <w:pPr>
        <w:pStyle w:val="42"/>
      </w:pPr>
      <w:r w:rsidRPr="00D96958">
        <w:rPr>
          <w:b/>
        </w:rPr>
        <w:t>Культура</w:t>
      </w:r>
      <w:r>
        <w:t xml:space="preserve"> – культура, посеянная на поле</w:t>
      </w:r>
      <w:r w:rsidR="003063A6">
        <w:t xml:space="preserve"> (заполняется</w:t>
      </w:r>
      <w:r w:rsidR="00AD7382">
        <w:t xml:space="preserve"> </w:t>
      </w:r>
      <w:r w:rsidR="004E0122">
        <w:t xml:space="preserve">автоматически, при нажатии на кнопку </w:t>
      </w:r>
      <w:hyperlink w:anchor="Расчитать_обработ_площадь" w:history="1">
        <w:r w:rsidR="004E0122" w:rsidRPr="00721778">
          <w:rPr>
            <w:rStyle w:val="af"/>
          </w:rPr>
          <w:t>«Рассчитать обработанную площадь»</w:t>
        </w:r>
      </w:hyperlink>
      <w:r w:rsidR="004E0122">
        <w:t>)</w:t>
      </w:r>
    </w:p>
    <w:p w:rsidR="008077B4" w:rsidRPr="00A13FF6" w:rsidRDefault="008077B4" w:rsidP="008077B4">
      <w:pPr>
        <w:pStyle w:val="42"/>
      </w:pPr>
      <w:r w:rsidRPr="00A13FF6">
        <w:rPr>
          <w:b/>
        </w:rPr>
        <w:t xml:space="preserve">Обработанная </w:t>
      </w:r>
      <w:r w:rsidRPr="00A13FF6">
        <w:rPr>
          <w:b/>
          <w:lang w:val="en-US"/>
        </w:rPr>
        <w:t>S</w:t>
      </w:r>
      <w:r w:rsidRPr="00A13FF6">
        <w:rPr>
          <w:b/>
        </w:rPr>
        <w:t>, га (трек)</w:t>
      </w:r>
      <w:r w:rsidRPr="00A13FF6">
        <w:t xml:space="preserve"> – площадь в гектарах, которую обр</w:t>
      </w:r>
      <w:r w:rsidR="00A13FF6" w:rsidRPr="00A13FF6">
        <w:t>аботал подвижный объект на поле</w:t>
      </w:r>
      <w:r w:rsidRPr="00A13FF6">
        <w:t xml:space="preserve"> (</w:t>
      </w:r>
      <w:r w:rsidR="00A13FF6" w:rsidRPr="00A13FF6">
        <w:t xml:space="preserve">рассчитанная по </w:t>
      </w:r>
      <w:r w:rsidRPr="00A13FF6">
        <w:t>треку</w:t>
      </w:r>
      <w:r w:rsidR="00A13FF6" w:rsidRPr="00A13FF6">
        <w:t xml:space="preserve"> движения подвижного объекта</w:t>
      </w:r>
      <w:r w:rsidRPr="00A13FF6">
        <w:t>)</w:t>
      </w:r>
    </w:p>
    <w:p w:rsidR="00A13FF6" w:rsidRPr="00A13FF6" w:rsidRDefault="008077B4" w:rsidP="008077B4">
      <w:pPr>
        <w:pStyle w:val="42"/>
      </w:pPr>
      <w:bookmarkStart w:id="49" w:name="обработанная_площадь_ФАКТ"/>
      <w:r w:rsidRPr="00A13FF6">
        <w:rPr>
          <w:b/>
        </w:rPr>
        <w:t xml:space="preserve">Обработанная </w:t>
      </w:r>
      <w:r w:rsidRPr="00A13FF6">
        <w:rPr>
          <w:b/>
          <w:lang w:val="en-US"/>
        </w:rPr>
        <w:t>S</w:t>
      </w:r>
      <w:r w:rsidRPr="00A13FF6">
        <w:rPr>
          <w:b/>
        </w:rPr>
        <w:t>, га (факт)</w:t>
      </w:r>
      <w:bookmarkEnd w:id="49"/>
      <w:r w:rsidRPr="00A13FF6">
        <w:t xml:space="preserve"> – площадь в гектарах, которую обработал подвижный объект на поле</w:t>
      </w:r>
      <w:r w:rsidR="00A13FF6" w:rsidRPr="00A13FF6">
        <w:t xml:space="preserve">  по факту.</w:t>
      </w:r>
    </w:p>
    <w:p w:rsidR="008077B4" w:rsidRPr="00A13FF6" w:rsidRDefault="008077B4" w:rsidP="008077B4">
      <w:pPr>
        <w:pStyle w:val="42"/>
      </w:pPr>
      <w:r w:rsidRPr="00A13FF6">
        <w:rPr>
          <w:b/>
        </w:rPr>
        <w:t>Пробег по полю, км.</w:t>
      </w:r>
      <w:r w:rsidR="00A13FF6" w:rsidRPr="00A13FF6">
        <w:t xml:space="preserve"> – расстояние, которое </w:t>
      </w:r>
      <w:r w:rsidR="00CB423A">
        <w:t>преодолел</w:t>
      </w:r>
      <w:r w:rsidRPr="00A13FF6">
        <w:t xml:space="preserve"> </w:t>
      </w:r>
      <w:r w:rsidR="00A13FF6" w:rsidRPr="00A13FF6">
        <w:t>подвижный объект</w:t>
      </w:r>
      <w:r w:rsidRPr="00A13FF6">
        <w:t>, обрабатывая поле.</w:t>
      </w:r>
    </w:p>
    <w:p w:rsidR="008077B4" w:rsidRPr="00A13FF6" w:rsidRDefault="008077B4" w:rsidP="008077B4">
      <w:pPr>
        <w:pStyle w:val="42"/>
      </w:pPr>
      <w:r w:rsidRPr="00A13FF6">
        <w:rPr>
          <w:b/>
        </w:rPr>
        <w:t>Расход топлива, л.</w:t>
      </w:r>
      <w:r w:rsidRPr="00A13FF6">
        <w:t xml:space="preserve"> – расход топлива</w:t>
      </w:r>
      <w:r w:rsidR="00CB423A">
        <w:t xml:space="preserve"> подвижного объекта, затраченный на обработку поля.</w:t>
      </w:r>
    </w:p>
    <w:p w:rsidR="008077B4" w:rsidRPr="00A13FF6" w:rsidRDefault="008077B4" w:rsidP="008077B4">
      <w:pPr>
        <w:pStyle w:val="42"/>
      </w:pPr>
    </w:p>
    <w:p w:rsidR="008077B4" w:rsidRPr="00A13FF6" w:rsidRDefault="008077B4" w:rsidP="008077B4">
      <w:pPr>
        <w:pStyle w:val="42"/>
      </w:pPr>
      <w:r w:rsidRPr="00A13FF6">
        <w:t xml:space="preserve">При нажатии правой кнопкой мыши на </w:t>
      </w:r>
      <w:r w:rsidR="00CB423A">
        <w:t>площадной</w:t>
      </w:r>
      <w:r w:rsidRPr="00A13FF6">
        <w:t xml:space="preserve"> объект появляется контекстное меню: </w:t>
      </w:r>
    </w:p>
    <w:p w:rsidR="008077B4" w:rsidRPr="00CB423A" w:rsidRDefault="008077B4" w:rsidP="005B4D4E">
      <w:pPr>
        <w:pStyle w:val="42"/>
        <w:numPr>
          <w:ilvl w:val="0"/>
          <w:numId w:val="29"/>
        </w:numPr>
        <w:ind w:left="0" w:firstLine="993"/>
        <w:rPr>
          <w:b/>
        </w:rPr>
      </w:pPr>
      <w:bookmarkStart w:id="50" w:name="показать_обраб_площ_ТРЕК"/>
      <w:r w:rsidRPr="00A13FF6">
        <w:rPr>
          <w:b/>
        </w:rPr>
        <w:t>Показать обработанную площадь на карте (трек)</w:t>
      </w:r>
      <w:bookmarkEnd w:id="50"/>
      <w:r w:rsidRPr="00A13FF6">
        <w:t xml:space="preserve"> – при нажатии на карте отображается обработанная площадь площадного объекта</w:t>
      </w:r>
      <w:r w:rsidR="00CB423A">
        <w:t>,</w:t>
      </w:r>
      <w:r w:rsidRPr="00A13FF6">
        <w:t xml:space="preserve"> </w:t>
      </w:r>
      <w:r w:rsidR="00CB423A">
        <w:t>рассчитанная по треку движения подвижного объекта.</w:t>
      </w:r>
      <w:r w:rsidR="004E0122">
        <w:t xml:space="preserve"> </w:t>
      </w:r>
    </w:p>
    <w:p w:rsidR="008077B4" w:rsidRPr="00A13FF6" w:rsidRDefault="008077B4" w:rsidP="005B4D4E">
      <w:pPr>
        <w:pStyle w:val="42"/>
        <w:numPr>
          <w:ilvl w:val="0"/>
          <w:numId w:val="29"/>
        </w:numPr>
        <w:ind w:left="0" w:firstLine="993"/>
      </w:pPr>
      <w:bookmarkStart w:id="51" w:name="показать_обраб_площ_ФАКТ"/>
      <w:r w:rsidRPr="00A13FF6">
        <w:rPr>
          <w:b/>
        </w:rPr>
        <w:t>Показать обработанную площадь на карте (факт)</w:t>
      </w:r>
      <w:bookmarkEnd w:id="51"/>
      <w:r w:rsidRPr="00A13FF6">
        <w:t xml:space="preserve"> – при нажатии на карте отображается </w:t>
      </w:r>
      <w:r w:rsidR="00CB423A">
        <w:t xml:space="preserve">фактически </w:t>
      </w:r>
      <w:r w:rsidRPr="00A13FF6">
        <w:t>обработа</w:t>
      </w:r>
      <w:r w:rsidR="00CB423A">
        <w:t>нная площадь площадного объекта.</w:t>
      </w:r>
    </w:p>
    <w:p w:rsidR="008077B4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r w:rsidRPr="00A13FF6">
        <w:rPr>
          <w:b/>
          <w:color w:val="000000" w:themeColor="text1"/>
        </w:rPr>
        <w:lastRenderedPageBreak/>
        <w:t xml:space="preserve">Показать поле по привязке </w:t>
      </w:r>
      <w:r w:rsidRPr="00A13FF6">
        <w:rPr>
          <w:color w:val="000000" w:themeColor="text1"/>
        </w:rPr>
        <w:t xml:space="preserve">– </w:t>
      </w:r>
      <w:r w:rsidR="004E0122">
        <w:rPr>
          <w:color w:val="000000" w:themeColor="text1"/>
        </w:rPr>
        <w:t>при нажатии площадной объект, связанный с объектов в списке, в течении трех секунд подсвечивается красным цветом и центрируется.</w:t>
      </w:r>
    </w:p>
    <w:p w:rsidR="008077B4" w:rsidRPr="00A13FF6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r w:rsidRPr="00A13FF6">
        <w:rPr>
          <w:b/>
          <w:color w:val="000000" w:themeColor="text1"/>
        </w:rPr>
        <w:t>Включить слой</w:t>
      </w:r>
      <w:r w:rsidRPr="00A13FF6">
        <w:rPr>
          <w:color w:val="000000" w:themeColor="text1"/>
        </w:rPr>
        <w:t xml:space="preserve"> – включает на карте слой, к которому привязан обрабатываемый площадной объект. </w:t>
      </w:r>
    </w:p>
    <w:p w:rsidR="008077B4" w:rsidRPr="0036046C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r w:rsidRPr="002352AE">
        <w:rPr>
          <w:b/>
          <w:color w:val="000000" w:themeColor="text1"/>
        </w:rPr>
        <w:t>Выключить слой</w:t>
      </w:r>
      <w:r w:rsidRPr="002352AE">
        <w:rPr>
          <w:color w:val="000000" w:themeColor="text1"/>
        </w:rPr>
        <w:t xml:space="preserve"> – выключает на карте слой, к которому привязан </w:t>
      </w:r>
      <w:r w:rsidRPr="0036046C">
        <w:rPr>
          <w:color w:val="000000" w:themeColor="text1"/>
        </w:rPr>
        <w:t>обрабатываемый площадной объект</w:t>
      </w:r>
    </w:p>
    <w:p w:rsidR="008077B4" w:rsidRPr="0036046C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r w:rsidRPr="0036046C">
        <w:rPr>
          <w:b/>
          <w:color w:val="000000" w:themeColor="text1"/>
        </w:rPr>
        <w:t>История площадного объекта</w:t>
      </w:r>
      <w:r w:rsidRPr="0036046C">
        <w:rPr>
          <w:color w:val="000000" w:themeColor="text1"/>
        </w:rPr>
        <w:t xml:space="preserve"> – открывает справочник </w:t>
      </w:r>
      <w:hyperlink w:anchor="История_площадных_объектов" w:history="1">
        <w:r w:rsidRPr="0036046C">
          <w:rPr>
            <w:rStyle w:val="af"/>
          </w:rPr>
          <w:t>«ПО. История площадного объекта»</w:t>
        </w:r>
      </w:hyperlink>
      <w:r w:rsidRPr="0036046C">
        <w:rPr>
          <w:color w:val="000000" w:themeColor="text1"/>
        </w:rPr>
        <w:t>.</w:t>
      </w:r>
    </w:p>
    <w:p w:rsidR="008077B4" w:rsidRPr="006606F0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bookmarkStart w:id="52" w:name="работы_по_плану"/>
      <w:r w:rsidRPr="0036046C">
        <w:rPr>
          <w:b/>
          <w:color w:val="000000" w:themeColor="text1"/>
        </w:rPr>
        <w:t>Работы по плану</w:t>
      </w:r>
      <w:bookmarkEnd w:id="52"/>
      <w:r w:rsidRPr="0036046C">
        <w:rPr>
          <w:b/>
          <w:color w:val="000000" w:themeColor="text1"/>
        </w:rPr>
        <w:t xml:space="preserve"> </w:t>
      </w:r>
      <w:r w:rsidRPr="0036046C">
        <w:rPr>
          <w:color w:val="000000" w:themeColor="text1"/>
        </w:rPr>
        <w:t xml:space="preserve">– </w:t>
      </w:r>
      <w:r w:rsidR="0036046C" w:rsidRPr="0036046C">
        <w:rPr>
          <w:color w:val="000000" w:themeColor="text1"/>
        </w:rPr>
        <w:t xml:space="preserve"> открывает регистр сведений </w:t>
      </w:r>
      <w:hyperlink w:anchor="Работы_на_ПО" w:history="1">
        <w:r w:rsidR="0036046C" w:rsidRPr="006606F0">
          <w:rPr>
            <w:rStyle w:val="af"/>
          </w:rPr>
          <w:t>«АУ. Работы на ПО»</w:t>
        </w:r>
      </w:hyperlink>
      <w:r w:rsidR="00D37EA7" w:rsidRPr="006606F0">
        <w:rPr>
          <w:color w:val="000000" w:themeColor="text1"/>
        </w:rPr>
        <w:t xml:space="preserve">. </w:t>
      </w:r>
    </w:p>
    <w:p w:rsidR="00BE7AF4" w:rsidRDefault="00BE7AF4" w:rsidP="00D37EA7">
      <w:pPr>
        <w:pStyle w:val="42"/>
      </w:pPr>
    </w:p>
    <w:p w:rsidR="00BE7AF4" w:rsidRDefault="00BE7AF4" w:rsidP="00BE7AF4">
      <w:pPr>
        <w:pStyle w:val="aff6"/>
      </w:pPr>
      <w:r>
        <w:t xml:space="preserve"> </w:t>
      </w:r>
      <w:bookmarkStart w:id="53" w:name="Работы_на_ПО"/>
      <w:r>
        <w:t>Регистр сведений «Работы на ПО»</w:t>
      </w:r>
    </w:p>
    <w:bookmarkEnd w:id="53"/>
    <w:p w:rsidR="00D37EA7" w:rsidRPr="00D37EA7" w:rsidRDefault="00D37EA7" w:rsidP="00BE7AF4">
      <w:pPr>
        <w:pStyle w:val="15"/>
      </w:pPr>
      <w:r>
        <w:t>Регистр сведений содержит информацию</w:t>
      </w:r>
      <w:r w:rsidR="00C94EF1">
        <w:t xml:space="preserve"> </w:t>
      </w:r>
      <w:r>
        <w:t>о</w:t>
      </w:r>
      <w:r w:rsidR="00C94EF1">
        <w:t xml:space="preserve"> видах  ра</w:t>
      </w:r>
      <w:r>
        <w:t>бот</w:t>
      </w:r>
      <w:r w:rsidR="00C94EF1">
        <w:t>,</w:t>
      </w:r>
      <w:r>
        <w:t xml:space="preserve"> выполняемых на </w:t>
      </w:r>
      <w:r w:rsidR="00C94EF1">
        <w:t>площадных</w:t>
      </w:r>
      <w:r>
        <w:t xml:space="preserve"> объектах и попадающих в так называемое «временно́е о</w:t>
      </w:r>
      <w:r w:rsidR="00B73744">
        <w:t>кно», т.е. выполняемых в течение</w:t>
      </w:r>
      <w:r>
        <w:t xml:space="preserve"> нескольких дней.</w:t>
      </w:r>
    </w:p>
    <w:p w:rsidR="00D37EA7" w:rsidRDefault="00D37EA7" w:rsidP="00D37EA7">
      <w:pPr>
        <w:pStyle w:val="42"/>
        <w:rPr>
          <w:color w:val="000000" w:themeColor="text1"/>
        </w:rPr>
      </w:pPr>
    </w:p>
    <w:p w:rsidR="00D37EA7" w:rsidRDefault="00BE7AF4" w:rsidP="00D37EA7">
      <w:pPr>
        <w:pStyle w:val="42"/>
        <w:ind w:firstLine="0"/>
        <w:rPr>
          <w:color w:val="000000" w:themeColor="text1"/>
        </w:rPr>
      </w:pPr>
      <w:r w:rsidRPr="00BE7AF4">
        <w:rPr>
          <w:noProof/>
          <w:color w:val="000000" w:themeColor="text1"/>
          <w:lang w:eastAsia="ru-RU"/>
        </w:rPr>
        <w:drawing>
          <wp:inline distT="0" distB="0" distL="0" distR="0">
            <wp:extent cx="5940425" cy="3369135"/>
            <wp:effectExtent l="19050" t="19050" r="22225" b="21765"/>
            <wp:docPr id="8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9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AF4" w:rsidRDefault="00BE7AF4" w:rsidP="00D37EA7">
      <w:pPr>
        <w:pStyle w:val="42"/>
        <w:ind w:firstLine="0"/>
        <w:rPr>
          <w:color w:val="000000" w:themeColor="text1"/>
        </w:rPr>
      </w:pPr>
    </w:p>
    <w:p w:rsidR="00BE7AF4" w:rsidRDefault="00BE7AF4" w:rsidP="00BE7AF4">
      <w:pPr>
        <w:pStyle w:val="42"/>
      </w:pPr>
      <w:r w:rsidRPr="00BE7AF4">
        <w:rPr>
          <w:b/>
        </w:rPr>
        <w:t>Документ</w:t>
      </w:r>
      <w:r>
        <w:t xml:space="preserve"> – (заполняется из документа </w:t>
      </w:r>
      <w:hyperlink w:anchor="упс_документы_прикладные" w:history="1">
        <w:r w:rsidRPr="00BE7AF4">
          <w:rPr>
            <w:rStyle w:val="af"/>
          </w:rPr>
          <w:t>«УПС. Документы (прикладные)»</w:t>
        </w:r>
      </w:hyperlink>
      <w:r>
        <w:t>)</w:t>
      </w:r>
    </w:p>
    <w:p w:rsidR="00BE7AF4" w:rsidRDefault="00BE7AF4" w:rsidP="00BE7AF4">
      <w:pPr>
        <w:pStyle w:val="42"/>
      </w:pPr>
      <w:r w:rsidRPr="00BE7AF4">
        <w:rPr>
          <w:b/>
        </w:rPr>
        <w:t>Площадной объект</w:t>
      </w:r>
      <w:r>
        <w:t xml:space="preserve"> –</w:t>
      </w:r>
      <w:r w:rsidR="006606F0">
        <w:t xml:space="preserve"> площадной объект, работы на котором будут проходить в течение длительного времени (нескольких дней) (заполняется автоматически при открытии </w:t>
      </w:r>
      <w:r w:rsidR="006606F0" w:rsidRPr="0036046C">
        <w:rPr>
          <w:color w:val="000000" w:themeColor="text1"/>
        </w:rPr>
        <w:t xml:space="preserve">регистр сведений </w:t>
      </w:r>
      <w:hyperlink w:anchor="Работы_на_ПО" w:history="1">
        <w:r w:rsidR="006606F0" w:rsidRPr="006606F0">
          <w:rPr>
            <w:rStyle w:val="af"/>
          </w:rPr>
          <w:t>«АУ. Работы на ПО»</w:t>
        </w:r>
      </w:hyperlink>
      <w:r w:rsidR="006606F0">
        <w:rPr>
          <w:color w:val="000000" w:themeColor="text1"/>
        </w:rPr>
        <w:t xml:space="preserve"> через контекстное меню </w:t>
      </w:r>
      <w:hyperlink w:anchor="работы_по_плану" w:history="1">
        <w:r w:rsidR="006606F0" w:rsidRPr="00CB13E2">
          <w:rPr>
            <w:rStyle w:val="af"/>
          </w:rPr>
          <w:t>Работы по плану</w:t>
        </w:r>
      </w:hyperlink>
      <w:r w:rsidR="00CB13E2">
        <w:rPr>
          <w:color w:val="000000" w:themeColor="text1"/>
        </w:rPr>
        <w:t xml:space="preserve"> документа</w:t>
      </w:r>
      <w:r w:rsidR="006606F0">
        <w:rPr>
          <w:color w:val="000000" w:themeColor="text1"/>
        </w:rPr>
        <w:t xml:space="preserve"> </w:t>
      </w:r>
      <w:hyperlink w:anchor="факт_работ_механизаторы" w:history="1">
        <w:r w:rsidR="006606F0" w:rsidRPr="006606F0">
          <w:rPr>
            <w:rStyle w:val="af"/>
          </w:rPr>
          <w:t>Факт работ (механизаторы)</w:t>
        </w:r>
      </w:hyperlink>
      <w:r w:rsidR="006606F0">
        <w:rPr>
          <w:color w:val="000000" w:themeColor="text1"/>
        </w:rPr>
        <w:t xml:space="preserve">, либо заполняется из справочника </w:t>
      </w:r>
      <w:hyperlink w:anchor="Площадные_объекты" w:history="1">
        <w:r w:rsidR="006606F0" w:rsidRPr="00CB13E2">
          <w:rPr>
            <w:rStyle w:val="af"/>
          </w:rPr>
          <w:t>«К. Площадные объекты»</w:t>
        </w:r>
      </w:hyperlink>
      <w:r w:rsidR="006606F0">
        <w:t>)</w:t>
      </w:r>
    </w:p>
    <w:p w:rsidR="00BE7AF4" w:rsidRDefault="00BE7AF4" w:rsidP="00BE7AF4">
      <w:pPr>
        <w:pStyle w:val="42"/>
      </w:pPr>
      <w:r w:rsidRPr="00BE7AF4">
        <w:rPr>
          <w:b/>
        </w:rPr>
        <w:t>Вид работ</w:t>
      </w:r>
      <w:r>
        <w:t xml:space="preserve"> – </w:t>
      </w:r>
      <w:r w:rsidR="00CB13E2">
        <w:t xml:space="preserve">вид работ, которые выполняются на выбранном площадном объекте в течении длительного времени (заполняется из справочника </w:t>
      </w:r>
      <w:hyperlink w:anchor="виды_работ_план" w:history="1">
        <w:r w:rsidR="00CB13E2" w:rsidRPr="00CB13E2">
          <w:rPr>
            <w:rStyle w:val="af"/>
          </w:rPr>
          <w:t>«АУ. Виды работ (план)»</w:t>
        </w:r>
      </w:hyperlink>
      <w:r w:rsidR="00CB13E2">
        <w:t>)</w:t>
      </w:r>
    </w:p>
    <w:p w:rsidR="00CB13E2" w:rsidRDefault="00BE7AF4" w:rsidP="00CB13E2">
      <w:pPr>
        <w:pStyle w:val="42"/>
      </w:pPr>
      <w:r w:rsidRPr="00BE7AF4">
        <w:rPr>
          <w:b/>
        </w:rPr>
        <w:t>Дата начала</w:t>
      </w:r>
      <w:r>
        <w:t xml:space="preserve"> – </w:t>
      </w:r>
      <w:r w:rsidR="00CB13E2">
        <w:t>дата начала выполнения работ на выбранном площадном объекте (заполняется из календаря СИСТЕМЫ)</w:t>
      </w:r>
    </w:p>
    <w:p w:rsidR="00CB13E2" w:rsidRDefault="00BE7AF4" w:rsidP="00CB13E2">
      <w:pPr>
        <w:pStyle w:val="42"/>
      </w:pPr>
      <w:r w:rsidRPr="00BE7AF4">
        <w:rPr>
          <w:b/>
        </w:rPr>
        <w:t>Дата окончания</w:t>
      </w:r>
      <w:r>
        <w:t xml:space="preserve"> – </w:t>
      </w:r>
      <w:r w:rsidR="00CB13E2">
        <w:t>дата окончания выполнения работ на выбранном площадном объекте (заполняется из календаря СИСТЕМЫ)</w:t>
      </w:r>
    </w:p>
    <w:p w:rsidR="00BE7AF4" w:rsidRDefault="00BE7AF4" w:rsidP="00BE7AF4">
      <w:pPr>
        <w:pStyle w:val="42"/>
      </w:pPr>
    </w:p>
    <w:p w:rsidR="00BE7AF4" w:rsidRDefault="00BE7AF4" w:rsidP="00BE7AF4">
      <w:pPr>
        <w:pStyle w:val="42"/>
      </w:pPr>
      <w:r w:rsidRPr="009C65CF">
        <w:rPr>
          <w:b/>
        </w:rPr>
        <w:t>Ручная коррекция</w:t>
      </w:r>
      <w:r w:rsidRPr="009C65CF">
        <w:t xml:space="preserve"> –</w:t>
      </w:r>
      <w:r>
        <w:t xml:space="preserve"> </w:t>
      </w:r>
      <w:r w:rsidR="009C65CF">
        <w:t xml:space="preserve">при синхронизации с учетными системами записи с пометкой «ручная коррекция» останутся без изменений и не будут синхронизированы </w:t>
      </w:r>
    </w:p>
    <w:p w:rsidR="00BE7AF4" w:rsidRDefault="00BE7AF4" w:rsidP="00BE7AF4">
      <w:pPr>
        <w:pStyle w:val="42"/>
      </w:pPr>
    </w:p>
    <w:p w:rsidR="00D37EA7" w:rsidRDefault="00D37EA7" w:rsidP="00D37EA7">
      <w:pPr>
        <w:pStyle w:val="42"/>
        <w:ind w:firstLine="0"/>
        <w:rPr>
          <w:color w:val="000000" w:themeColor="text1"/>
        </w:rPr>
      </w:pPr>
    </w:p>
    <w:p w:rsidR="008077B4" w:rsidRDefault="008077B4" w:rsidP="005B4D4E">
      <w:pPr>
        <w:pStyle w:val="42"/>
        <w:numPr>
          <w:ilvl w:val="0"/>
          <w:numId w:val="29"/>
        </w:numPr>
        <w:ind w:left="0" w:firstLine="993"/>
        <w:rPr>
          <w:color w:val="000000" w:themeColor="text1"/>
        </w:rPr>
      </w:pPr>
      <w:r w:rsidRPr="0036046C">
        <w:rPr>
          <w:b/>
          <w:color w:val="000000" w:themeColor="text1"/>
        </w:rPr>
        <w:t>История работ</w:t>
      </w:r>
      <w:r w:rsidRPr="004E0122">
        <w:rPr>
          <w:color w:val="000000" w:themeColor="text1"/>
        </w:rPr>
        <w:t xml:space="preserve"> </w:t>
      </w:r>
      <w:r w:rsidR="004E0122">
        <w:rPr>
          <w:color w:val="000000" w:themeColor="text1"/>
        </w:rPr>
        <w:t>–</w:t>
      </w:r>
      <w:r w:rsidRPr="004E0122">
        <w:rPr>
          <w:color w:val="000000" w:themeColor="text1"/>
        </w:rPr>
        <w:t xml:space="preserve"> </w:t>
      </w:r>
      <w:r w:rsidR="0036046C">
        <w:rPr>
          <w:color w:val="000000" w:themeColor="text1"/>
        </w:rPr>
        <w:t>служит для формирования отчета по истории работ выполняемых на площадном объекте.</w:t>
      </w:r>
    </w:p>
    <w:p w:rsidR="008077B4" w:rsidRDefault="008077B4" w:rsidP="008077B4">
      <w:pPr>
        <w:pStyle w:val="42"/>
      </w:pPr>
    </w:p>
    <w:p w:rsidR="008077B4" w:rsidRDefault="008077B4" w:rsidP="008077B4">
      <w:pPr>
        <w:pStyle w:val="42"/>
      </w:pPr>
      <w:r w:rsidRPr="00CF420B">
        <w:rPr>
          <w:b/>
        </w:rPr>
        <w:t>Выгружено</w:t>
      </w:r>
      <w:r w:rsidRPr="00CF420B">
        <w:t xml:space="preserve"> – </w:t>
      </w:r>
      <w:r w:rsidR="0036046C" w:rsidRPr="00CF420B">
        <w:t xml:space="preserve"> позволяет выгрузить документ в систему учета.</w:t>
      </w:r>
      <w:r w:rsidR="0036046C">
        <w:t xml:space="preserve"> </w:t>
      </w:r>
    </w:p>
    <w:p w:rsidR="00BD265A" w:rsidRDefault="00BD265A" w:rsidP="008077B4">
      <w:pPr>
        <w:pStyle w:val="42"/>
      </w:pPr>
    </w:p>
    <w:p w:rsidR="008077B4" w:rsidRDefault="00BD265A" w:rsidP="00BD265A">
      <w:pPr>
        <w:pStyle w:val="1111"/>
      </w:pPr>
      <w:r>
        <w:t>Документ «</w:t>
      </w:r>
      <w:r w:rsidR="009D2F45">
        <w:t xml:space="preserve">Факт работ </w:t>
      </w:r>
      <w:r w:rsidR="0070324E">
        <w:t>(в</w:t>
      </w:r>
      <w:r w:rsidR="009D2F45">
        <w:t>одители</w:t>
      </w:r>
      <w:r w:rsidR="0070324E">
        <w:t>)</w:t>
      </w:r>
      <w:r>
        <w:t>»</w:t>
      </w:r>
    </w:p>
    <w:p w:rsidR="000A656F" w:rsidRPr="00500492" w:rsidRDefault="000A656F" w:rsidP="000A656F">
      <w:pPr>
        <w:pStyle w:val="42"/>
      </w:pPr>
      <w:r w:rsidRPr="0058714D">
        <w:t>Документ предназначен</w:t>
      </w:r>
      <w:r>
        <w:t xml:space="preserve"> для </w:t>
      </w:r>
      <w:r w:rsidRPr="0058714D">
        <w:t>создания</w:t>
      </w:r>
      <w:r>
        <w:t xml:space="preserve"> и просмотра отчетов по фактически выполненным работам.</w:t>
      </w:r>
    </w:p>
    <w:p w:rsidR="003915F4" w:rsidRDefault="003915F4" w:rsidP="009202FD">
      <w:pPr>
        <w:pStyle w:val="42"/>
      </w:pPr>
    </w:p>
    <w:p w:rsidR="009D2F45" w:rsidRDefault="00F41FDB" w:rsidP="00F41FDB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35906"/>
            <wp:effectExtent l="19050" t="19050" r="22225" b="21644"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59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FDB" w:rsidRDefault="00F41FDB" w:rsidP="009202FD">
      <w:pPr>
        <w:pStyle w:val="42"/>
      </w:pPr>
    </w:p>
    <w:p w:rsidR="009D2F45" w:rsidRDefault="009D2F45" w:rsidP="009D2F45">
      <w:pPr>
        <w:pStyle w:val="42"/>
      </w:pPr>
      <w:r w:rsidRPr="005B159D">
        <w:rPr>
          <w:b/>
        </w:rPr>
        <w:t>Номер</w:t>
      </w:r>
      <w:r>
        <w:t xml:space="preserve"> – номер документа факт работ (водители) (заполняется автоматически, возможно изменение вручную). </w:t>
      </w:r>
    </w:p>
    <w:p w:rsidR="009D2F45" w:rsidRDefault="009D2F45" w:rsidP="009D2F45">
      <w:pPr>
        <w:pStyle w:val="42"/>
      </w:pPr>
      <w:r w:rsidRPr="005B159D">
        <w:rPr>
          <w:b/>
        </w:rPr>
        <w:t>Дата</w:t>
      </w:r>
      <w:r>
        <w:t xml:space="preserve"> – дата, на которую будет сформирован документ (выбирается из календаря СИСТЕМЫ).</w:t>
      </w:r>
    </w:p>
    <w:p w:rsidR="009D2F45" w:rsidRDefault="009D2F45" w:rsidP="009D2F45">
      <w:pPr>
        <w:pStyle w:val="42"/>
      </w:pPr>
      <w:r w:rsidRPr="00990837">
        <w:rPr>
          <w:b/>
        </w:rPr>
        <w:t>Организация</w:t>
      </w:r>
      <w:r w:rsidRPr="00990837">
        <w:t xml:space="preserve"> – организация, выполняющая работы (заполняется</w:t>
      </w:r>
      <w:r>
        <w:t xml:space="preserve"> из справочника </w:t>
      </w:r>
      <w:hyperlink w:anchor="Организции" w:history="1">
        <w:r w:rsidRPr="00721778">
          <w:rPr>
            <w:rStyle w:val="af"/>
          </w:rPr>
          <w:t>«ОУ. Организации»</w:t>
        </w:r>
      </w:hyperlink>
      <w:r>
        <w:t>)</w:t>
      </w:r>
    </w:p>
    <w:p w:rsidR="009D2F45" w:rsidRDefault="009D2F45" w:rsidP="009D2F45">
      <w:pPr>
        <w:pStyle w:val="42"/>
      </w:pPr>
      <w:r w:rsidRPr="005B159D">
        <w:rPr>
          <w:b/>
        </w:rPr>
        <w:t>Комментарий</w:t>
      </w:r>
      <w:r>
        <w:t xml:space="preserve"> – дополнительная информация к документу.</w:t>
      </w:r>
    </w:p>
    <w:p w:rsidR="009D2F45" w:rsidRDefault="009D2F45" w:rsidP="009D2F45">
      <w:pPr>
        <w:pStyle w:val="42"/>
      </w:pPr>
      <w:bookmarkStart w:id="54" w:name="расч_пройденное_расстояние"/>
      <w:r w:rsidRPr="009D2F45">
        <w:rPr>
          <w:b/>
        </w:rPr>
        <w:t>Рассчитать пройденное расстояни</w:t>
      </w:r>
      <w:bookmarkEnd w:id="54"/>
      <w:r w:rsidRPr="009D2F45">
        <w:rPr>
          <w:b/>
        </w:rPr>
        <w:t>е</w:t>
      </w:r>
      <w:r w:rsidRPr="009D2F45">
        <w:t xml:space="preserve"> –</w:t>
      </w:r>
      <w:r>
        <w:t xml:space="preserve"> позволяет рассчитать расстояние, которое преодолел подвижный объект, выполняя работы на площадном объекте.</w:t>
      </w:r>
    </w:p>
    <w:p w:rsidR="009D2F45" w:rsidRDefault="009D2F45" w:rsidP="009D2F45">
      <w:pPr>
        <w:pStyle w:val="42"/>
      </w:pPr>
      <w:r w:rsidRPr="009D2F45">
        <w:rPr>
          <w:b/>
        </w:rPr>
        <w:t xml:space="preserve">Убрать с карты трек </w:t>
      </w:r>
      <w:r w:rsidRPr="009D2F45">
        <w:t>– отменяет</w:t>
      </w:r>
      <w:r>
        <w:t xml:space="preserve"> отображение трека подвижного объекта на карте. </w:t>
      </w:r>
    </w:p>
    <w:p w:rsidR="009D2F45" w:rsidRDefault="009D2F45" w:rsidP="009D2F45">
      <w:pPr>
        <w:pStyle w:val="42"/>
        <w:tabs>
          <w:tab w:val="left" w:pos="4350"/>
        </w:tabs>
      </w:pPr>
      <w:r>
        <w:tab/>
      </w:r>
    </w:p>
    <w:p w:rsidR="009D2F45" w:rsidRPr="002E12C1" w:rsidRDefault="009D2F45" w:rsidP="009D2F45">
      <w:pPr>
        <w:pStyle w:val="42"/>
        <w:rPr>
          <w:i/>
          <w:u w:val="single"/>
        </w:rPr>
      </w:pPr>
      <w:r w:rsidRPr="002E12C1">
        <w:rPr>
          <w:i/>
          <w:u w:val="single"/>
        </w:rPr>
        <w:t>Окно «Техника»</w:t>
      </w:r>
    </w:p>
    <w:p w:rsidR="009D2F45" w:rsidRDefault="009D2F45" w:rsidP="009D2F45">
      <w:pPr>
        <w:pStyle w:val="42"/>
      </w:pPr>
      <w:r w:rsidRPr="0071333E">
        <w:rPr>
          <w:b/>
          <w:lang w:val="en-US"/>
        </w:rPr>
        <w:lastRenderedPageBreak/>
        <w:t>N</w:t>
      </w:r>
      <w:r w:rsidRPr="0071333E">
        <w:t xml:space="preserve"> </w:t>
      </w:r>
      <w:r>
        <w:t>–</w:t>
      </w:r>
      <w:r w:rsidRPr="0071333E">
        <w:t xml:space="preserve"> </w:t>
      </w:r>
      <w:r>
        <w:t>номер по порядку (заполняется автоматически при добавлении подвижных объектов)</w:t>
      </w:r>
    </w:p>
    <w:p w:rsidR="009348D4" w:rsidRPr="0071333E" w:rsidRDefault="009D2F45" w:rsidP="009348D4">
      <w:pPr>
        <w:pStyle w:val="42"/>
      </w:pPr>
      <w:r w:rsidRPr="009D2F45">
        <w:rPr>
          <w:b/>
        </w:rPr>
        <w:t>З - Наличие задания</w:t>
      </w:r>
      <w:r w:rsidRPr="009D2F45">
        <w:t xml:space="preserve"> – </w:t>
      </w:r>
      <w:r w:rsidR="009348D4" w:rsidRPr="004550AE">
        <w:t>наличие</w:t>
      </w:r>
      <w:r w:rsidR="009348D4">
        <w:t xml:space="preserve"> или отсутствие отметки</w:t>
      </w:r>
      <w:r w:rsidR="009348D4" w:rsidRPr="004550AE">
        <w:t xml:space="preserve"> </w:t>
      </w:r>
      <w:r w:rsidR="009348D4">
        <w:t xml:space="preserve">свидетельствует </w:t>
      </w:r>
      <w:r w:rsidR="009348D4" w:rsidRPr="004550AE">
        <w:t xml:space="preserve"> </w:t>
      </w:r>
      <w:r w:rsidR="009348D4">
        <w:t>о</w:t>
      </w:r>
      <w:r w:rsidR="00990837">
        <w:t xml:space="preserve"> наличии или отсутствии задания у водителя.</w:t>
      </w:r>
    </w:p>
    <w:p w:rsidR="009D2F45" w:rsidRDefault="009D2F45" w:rsidP="009D2F45">
      <w:pPr>
        <w:pStyle w:val="42"/>
      </w:pPr>
      <w:r w:rsidRPr="005B159D">
        <w:rPr>
          <w:b/>
        </w:rPr>
        <w:t xml:space="preserve">Техника </w:t>
      </w:r>
      <w:r>
        <w:t xml:space="preserve">– подвижный объект, </w:t>
      </w:r>
      <w:r w:rsidR="009348D4">
        <w:t xml:space="preserve">выполняющий </w:t>
      </w:r>
      <w:r>
        <w:t>работ</w:t>
      </w:r>
      <w:r w:rsidR="009348D4">
        <w:t xml:space="preserve">ы </w:t>
      </w:r>
      <w:r>
        <w:t xml:space="preserve"> (заполняется из справочника </w:t>
      </w:r>
      <w:hyperlink w:anchor="Подвижные_объекты" w:history="1">
        <w:r w:rsidRPr="00B53D24">
          <w:rPr>
            <w:rStyle w:val="af"/>
          </w:rPr>
          <w:t>«К. Подвижные объекты»</w:t>
        </w:r>
      </w:hyperlink>
      <w:r>
        <w:t>)</w:t>
      </w:r>
    </w:p>
    <w:p w:rsidR="009D2F45" w:rsidRDefault="009D2F45" w:rsidP="009D2F45">
      <w:pPr>
        <w:pStyle w:val="42"/>
      </w:pPr>
      <w:r w:rsidRPr="005B159D">
        <w:rPr>
          <w:b/>
        </w:rPr>
        <w:t>Гос. номер</w:t>
      </w:r>
      <w:r>
        <w:t xml:space="preserve"> – гос</w:t>
      </w:r>
      <w:r w:rsidR="009348D4">
        <w:t xml:space="preserve">ударственный </w:t>
      </w:r>
      <w:r>
        <w:t>номер подвижного объекта (заполняется автоматически)</w:t>
      </w:r>
    </w:p>
    <w:p w:rsidR="009D2F45" w:rsidRDefault="009D2F45" w:rsidP="009D2F45">
      <w:pPr>
        <w:pStyle w:val="42"/>
      </w:pPr>
      <w:r>
        <w:rPr>
          <w:b/>
        </w:rPr>
        <w:t>Пробег, км.</w:t>
      </w:r>
      <w:r>
        <w:t xml:space="preserve"> – расстояние, которое проехал подвижный объект за смену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_пройденное_расстояние" w:history="1">
        <w:r w:rsidR="009348D4" w:rsidRPr="009348D4">
          <w:rPr>
            <w:rStyle w:val="af"/>
          </w:rPr>
          <w:t>«Рассчитать пройденное расстояние»</w:t>
        </w:r>
      </w:hyperlink>
      <w:r w:rsidRPr="0071333E">
        <w:t>)</w:t>
      </w:r>
      <w:r>
        <w:t>.</w:t>
      </w:r>
    </w:p>
    <w:p w:rsidR="009D2F45" w:rsidRDefault="009D2F45" w:rsidP="009D2F45">
      <w:pPr>
        <w:pStyle w:val="42"/>
      </w:pPr>
      <w:r w:rsidRPr="005B159D">
        <w:rPr>
          <w:b/>
        </w:rPr>
        <w:t>Прицепное устройство</w:t>
      </w:r>
      <w:r>
        <w:t xml:space="preserve"> </w:t>
      </w:r>
      <w:r w:rsidR="009348D4">
        <w:t xml:space="preserve">- </w:t>
      </w:r>
      <w:r>
        <w:t>прицепн</w:t>
      </w:r>
      <w:r w:rsidR="009348D4">
        <w:t>ое</w:t>
      </w:r>
      <w:r>
        <w:t xml:space="preserve"> устройств</w:t>
      </w:r>
      <w:r w:rsidR="009348D4">
        <w:t>о</w:t>
      </w:r>
      <w:r>
        <w:t xml:space="preserve">, </w:t>
      </w:r>
      <w:r w:rsidR="009348D4">
        <w:t>используемое для выполнения работ</w:t>
      </w:r>
      <w:r>
        <w:t xml:space="preserve"> (заполняется из </w:t>
      </w:r>
      <w:r w:rsidRPr="00891979">
        <w:t xml:space="preserve">справочника </w:t>
      </w:r>
      <w:hyperlink w:anchor="прицепные_устройства" w:history="1">
        <w:r w:rsidRPr="00891979">
          <w:rPr>
            <w:rStyle w:val="af"/>
          </w:rPr>
          <w:t>«АУ. Прицепные устройства»</w:t>
        </w:r>
      </w:hyperlink>
      <w:r w:rsidRPr="00891979">
        <w:t>)</w:t>
      </w:r>
    </w:p>
    <w:p w:rsidR="009D2F45" w:rsidRDefault="009D2F45" w:rsidP="009D2F45">
      <w:pPr>
        <w:pStyle w:val="42"/>
      </w:pPr>
      <w:r w:rsidRPr="00891979">
        <w:rPr>
          <w:b/>
        </w:rPr>
        <w:t xml:space="preserve">Вид работ </w:t>
      </w:r>
      <w:r w:rsidRPr="00891979">
        <w:t xml:space="preserve">– вид работ, которые выполняет техника (заполняется из справочника </w:t>
      </w:r>
      <w:hyperlink w:anchor="виды_работ_факт" w:history="1">
        <w:r w:rsidRPr="00891979">
          <w:rPr>
            <w:rStyle w:val="af"/>
          </w:rPr>
          <w:t>«АУ. Виды работ (факт)»</w:t>
        </w:r>
      </w:hyperlink>
      <w:r w:rsidRPr="00891979">
        <w:t>)</w:t>
      </w:r>
    </w:p>
    <w:p w:rsidR="009D2F45" w:rsidRPr="005B159D" w:rsidRDefault="009D2F45" w:rsidP="009D2F45">
      <w:pPr>
        <w:pStyle w:val="42"/>
        <w:rPr>
          <w:b/>
        </w:rPr>
      </w:pPr>
      <w:r w:rsidRPr="005B159D">
        <w:rPr>
          <w:b/>
        </w:rPr>
        <w:t>Смена</w:t>
      </w:r>
      <w:r>
        <w:rPr>
          <w:b/>
        </w:rPr>
        <w:t xml:space="preserve">: </w:t>
      </w:r>
      <w:r w:rsidRPr="005B159D">
        <w:rPr>
          <w:b/>
        </w:rPr>
        <w:t>с</w:t>
      </w:r>
      <w:r w:rsidRPr="005B159D">
        <w:t xml:space="preserve"> и</w:t>
      </w:r>
      <w:r w:rsidRPr="005B159D">
        <w:rPr>
          <w:b/>
        </w:rPr>
        <w:t xml:space="preserve"> по</w:t>
      </w:r>
      <w:r>
        <w:rPr>
          <w:b/>
        </w:rPr>
        <w:t xml:space="preserve"> - </w:t>
      </w:r>
      <w:r w:rsidRPr="005B159D">
        <w:rPr>
          <w:b/>
        </w:rPr>
        <w:t xml:space="preserve"> </w:t>
      </w:r>
      <w:r w:rsidRPr="005B159D">
        <w:t>временной период работы смены</w:t>
      </w:r>
      <w:r>
        <w:t xml:space="preserve"> (выбирается из календаря СИСТЕМЫ)</w:t>
      </w:r>
    </w:p>
    <w:p w:rsidR="009D2F45" w:rsidRDefault="009D2F45" w:rsidP="009D2F45">
      <w:pPr>
        <w:pStyle w:val="42"/>
      </w:pPr>
      <w:r w:rsidRPr="005B159D">
        <w:rPr>
          <w:b/>
        </w:rPr>
        <w:t>Водитель</w:t>
      </w:r>
      <w:r>
        <w:t xml:space="preserve"> –  фамилия имя отчество водителя техники (заполняется из справочника </w:t>
      </w:r>
      <w:hyperlink w:anchor="НСИ_Физические_лица" w:history="1">
        <w:r w:rsidRPr="0054467E">
          <w:rPr>
            <w:rStyle w:val="af"/>
          </w:rPr>
          <w:t>«НСИ. Физические лица»</w:t>
        </w:r>
      </w:hyperlink>
      <w:r>
        <w:t>)</w:t>
      </w:r>
    </w:p>
    <w:p w:rsidR="009D2F45" w:rsidRDefault="009D2F45" w:rsidP="009D2F45">
      <w:pPr>
        <w:pStyle w:val="42"/>
      </w:pPr>
      <w:r w:rsidRPr="005B159D">
        <w:rPr>
          <w:b/>
        </w:rPr>
        <w:t>Расход топлива, л.</w:t>
      </w:r>
      <w:r>
        <w:t xml:space="preserve"> – общий расход топлива подвижного объекта за смену </w:t>
      </w:r>
      <w:r w:rsidRPr="0071333E">
        <w:t>(заполняется автоматически</w:t>
      </w:r>
      <w:r>
        <w:t xml:space="preserve"> при нажатии на кнопку </w:t>
      </w:r>
      <w:hyperlink w:anchor="Расчитать_обработ_площадь" w:history="1">
        <w:r w:rsidRPr="00721778">
          <w:rPr>
            <w:rStyle w:val="af"/>
          </w:rPr>
          <w:t>«Рассчитать обработанную площадь»</w:t>
        </w:r>
      </w:hyperlink>
      <w:r w:rsidRPr="0071333E">
        <w:t>)</w:t>
      </w:r>
      <w:r>
        <w:t>.</w:t>
      </w:r>
    </w:p>
    <w:p w:rsidR="009D2F45" w:rsidRDefault="009D2F45" w:rsidP="009D2F45">
      <w:pPr>
        <w:pStyle w:val="42"/>
      </w:pPr>
    </w:p>
    <w:p w:rsidR="009D2F45" w:rsidRDefault="009D2F45" w:rsidP="009D2F45">
      <w:pPr>
        <w:pStyle w:val="42"/>
      </w:pPr>
      <w:r>
        <w:t xml:space="preserve">При нажатии правой кнопкой мыши на подвижный объект появляется контекстное меню: </w:t>
      </w:r>
    </w:p>
    <w:p w:rsidR="009348D4" w:rsidRDefault="009D2F45" w:rsidP="005B4D4E">
      <w:pPr>
        <w:pStyle w:val="42"/>
        <w:numPr>
          <w:ilvl w:val="0"/>
          <w:numId w:val="28"/>
        </w:numPr>
        <w:ind w:left="0" w:firstLine="993"/>
      </w:pPr>
      <w:r>
        <w:rPr>
          <w:b/>
        </w:rPr>
        <w:t xml:space="preserve">Рассчитать пройденное расстояние </w:t>
      </w:r>
      <w:r>
        <w:t xml:space="preserve">– </w:t>
      </w:r>
      <w:r w:rsidR="009348D4">
        <w:t>дает возможность рассчитать обработанную площадь для каждой единицы техники отдельно.</w:t>
      </w:r>
    </w:p>
    <w:p w:rsidR="009D2F45" w:rsidRDefault="009D2F45" w:rsidP="005B4D4E">
      <w:pPr>
        <w:pStyle w:val="42"/>
        <w:numPr>
          <w:ilvl w:val="0"/>
          <w:numId w:val="28"/>
        </w:numPr>
        <w:ind w:left="0" w:firstLine="993"/>
      </w:pPr>
      <w:r w:rsidRPr="00D616CE">
        <w:rPr>
          <w:b/>
        </w:rPr>
        <w:t>Показать трек</w:t>
      </w:r>
      <w:r>
        <w:t xml:space="preserve"> – предназначена для отображения </w:t>
      </w:r>
      <w:hyperlink w:anchor="трек" w:history="1">
        <w:r w:rsidRPr="001C724D">
          <w:rPr>
            <w:rStyle w:val="af"/>
          </w:rPr>
          <w:t>трека</w:t>
        </w:r>
      </w:hyperlink>
      <w:r>
        <w:t xml:space="preserve"> движения подвижного объекта на карте. </w:t>
      </w:r>
    </w:p>
    <w:p w:rsidR="009D2F45" w:rsidRPr="009348D4" w:rsidRDefault="009D2F45" w:rsidP="005B4D4E">
      <w:pPr>
        <w:pStyle w:val="42"/>
        <w:numPr>
          <w:ilvl w:val="0"/>
          <w:numId w:val="28"/>
        </w:numPr>
        <w:ind w:left="0" w:firstLine="993"/>
      </w:pPr>
      <w:r w:rsidRPr="009348D4">
        <w:rPr>
          <w:b/>
        </w:rPr>
        <w:t>Убрать трек</w:t>
      </w:r>
      <w:r w:rsidRPr="009348D4">
        <w:t xml:space="preserve"> – убирает с карты </w:t>
      </w:r>
      <w:hyperlink w:anchor="трек" w:history="1">
        <w:r w:rsidRPr="009348D4">
          <w:rPr>
            <w:rStyle w:val="af"/>
          </w:rPr>
          <w:t>трек</w:t>
        </w:r>
      </w:hyperlink>
      <w:r w:rsidRPr="009348D4">
        <w:t xml:space="preserve"> движения подвижного объекта.</w:t>
      </w:r>
    </w:p>
    <w:p w:rsidR="009D2F45" w:rsidRPr="009348D4" w:rsidRDefault="009D2F45" w:rsidP="005B4D4E">
      <w:pPr>
        <w:pStyle w:val="42"/>
        <w:numPr>
          <w:ilvl w:val="0"/>
          <w:numId w:val="28"/>
        </w:numPr>
        <w:ind w:left="0" w:firstLine="993"/>
      </w:pPr>
      <w:r w:rsidRPr="009348D4">
        <w:rPr>
          <w:b/>
        </w:rPr>
        <w:t xml:space="preserve">Показать задание </w:t>
      </w:r>
      <w:r w:rsidRPr="009348D4">
        <w:t xml:space="preserve">– </w:t>
      </w:r>
      <w:r w:rsidR="009348D4" w:rsidRPr="009348D4">
        <w:t xml:space="preserve">показывает задание на выполнение работ при его наличии </w:t>
      </w:r>
      <w:r w:rsidR="00990837">
        <w:t>у водителя.</w:t>
      </w:r>
    </w:p>
    <w:p w:rsidR="009348D4" w:rsidRPr="009348D4" w:rsidRDefault="009348D4" w:rsidP="009348D4">
      <w:pPr>
        <w:pStyle w:val="42"/>
        <w:ind w:left="993" w:firstLine="0"/>
      </w:pPr>
    </w:p>
    <w:p w:rsidR="009348D4" w:rsidRDefault="009348D4" w:rsidP="009348D4">
      <w:pPr>
        <w:pStyle w:val="42"/>
      </w:pPr>
      <w:r w:rsidRPr="00CF420B">
        <w:rPr>
          <w:b/>
        </w:rPr>
        <w:t>Выгружено</w:t>
      </w:r>
      <w:r w:rsidRPr="00CF420B">
        <w:t xml:space="preserve"> –  позволяет выгрузить документ в систему учета.</w:t>
      </w:r>
      <w:r>
        <w:t xml:space="preserve"> </w:t>
      </w:r>
    </w:p>
    <w:p w:rsidR="007622CC" w:rsidRDefault="007622CC">
      <w:pPr>
        <w:rPr>
          <w:rFonts w:cs="Times New Roman"/>
          <w:szCs w:val="24"/>
        </w:rPr>
      </w:pPr>
      <w:r>
        <w:br w:type="page"/>
      </w:r>
    </w:p>
    <w:p w:rsidR="00A14807" w:rsidRDefault="00A14807" w:rsidP="00A14807">
      <w:pPr>
        <w:pStyle w:val="11"/>
      </w:pPr>
      <w:bookmarkStart w:id="55" w:name="_Toc404938595"/>
      <w:r>
        <w:lastRenderedPageBreak/>
        <w:t>Площадные объекты</w:t>
      </w:r>
      <w:bookmarkEnd w:id="55"/>
    </w:p>
    <w:p w:rsidR="00A14807" w:rsidRDefault="00A14807" w:rsidP="00A14807">
      <w:pPr>
        <w:pStyle w:val="23"/>
      </w:pPr>
      <w:r>
        <w:t>Площадные объекты – полигональные объекты, информация о которых хранится непосредственно в СИСТЕМЕ и имеют связь с векторными слоями.</w:t>
      </w:r>
    </w:p>
    <w:p w:rsidR="003E31F1" w:rsidRDefault="003E31F1" w:rsidP="003E31F1">
      <w:pPr>
        <w:pStyle w:val="23"/>
        <w:ind w:firstLine="0"/>
      </w:pPr>
    </w:p>
    <w:p w:rsidR="003E31F1" w:rsidRDefault="00A301E1" w:rsidP="003E31F1">
      <w:pPr>
        <w:pStyle w:val="23"/>
        <w:ind w:firstLine="0"/>
      </w:pPr>
      <w:r>
        <w:pict>
          <v:rect id="_x0000_s1099" style="position:absolute;left:0;text-align:left;margin-left:169.6pt;margin-top:191.85pt;width:11.55pt;height:13.6pt;z-index:251736064" filled="f" stroked="f">
            <v:textbox style="mso-next-textbox:#_x0000_s1099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</w:p>
              </w:txbxContent>
            </v:textbox>
          </v:rect>
        </w:pict>
      </w:r>
      <w:r>
        <w:pict>
          <v:shape id="_x0000_s1104" type="#_x0000_t32" style="position:absolute;left:0;text-align:left;margin-left:115.9pt;margin-top:185.7pt;width:49.6pt;height:11.95pt;flip:x y;z-index:251741184" o:connectortype="straight">
            <v:stroke endarrow="block"/>
          </v:shape>
        </w:pict>
      </w:r>
      <w:r>
        <w:pict>
          <v:rect id="_x0000_s1095" style="position:absolute;left:0;text-align:left;margin-left:146.5pt;margin-top:82.75pt;width:11.55pt;height:13.6pt;z-index:251731968" filled="f" stroked="f">
            <v:textbox style="mso-next-textbox:#_x0000_s1095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>
        <w:pict>
          <v:shape id="_x0000_s1096" type="#_x0000_t32" style="position:absolute;left:0;text-align:left;margin-left:121.1pt;margin-top:89.1pt;width:25.4pt;height:0;flip:x;z-index:251732992" o:connectortype="straight">
            <v:stroke endarrow="block"/>
          </v:shape>
        </w:pict>
      </w:r>
      <w:r>
        <w:pict>
          <v:rect id="_x0000_s1098" style="position:absolute;left:0;text-align:left;margin-left:109.55pt;margin-top:61.45pt;width:11.55pt;height:13.6pt;z-index:251735040" filled="f" stroked="f">
            <v:textbox style="mso-next-textbox:#_x0000_s1098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106" type="#_x0000_t32" style="position:absolute;left:0;text-align:left;margin-left:59.95pt;margin-top:71.25pt;width:49.6pt;height:0;flip:x;z-index:251743232" o:connectortype="straight">
            <v:stroke endarrow="block"/>
          </v:shape>
        </w:pict>
      </w:r>
      <w:r>
        <w:rPr>
          <w:noProof/>
          <w:lang w:eastAsia="ru-RU"/>
        </w:rPr>
        <w:pict>
          <v:rect id="_x0000_s1107" style="position:absolute;left:0;text-align:left;margin-left:133.1pt;margin-top:47.85pt;width:11.55pt;height:13.6pt;z-index:251744256" filled="f" stroked="f">
            <v:textbox style="mso-next-textbox:#_x0000_s1107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5</w:t>
                  </w:r>
                </w:p>
              </w:txbxContent>
            </v:textbox>
          </v:rect>
        </w:pict>
      </w:r>
      <w:r>
        <w:pict>
          <v:shape id="_x0000_s1102" type="#_x0000_t32" style="position:absolute;left:0;text-align:left;margin-left:104.35pt;margin-top:57.3pt;width:28.75pt;height:0;flip:x;z-index:251739136" o:connectortype="straight">
            <v:stroke endarrow="block"/>
          </v:shape>
        </w:pict>
      </w:r>
      <w:r>
        <w:pict>
          <v:rect id="_x0000_s1097" style="position:absolute;left:0;text-align:left;margin-left:-.5pt;margin-top:11.1pt;width:11.55pt;height:13.6pt;z-index:251734016" filled="f" stroked="f">
            <v:textbox style="mso-next-textbox:#_x0000_s1097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101" type="#_x0000_t32" style="position:absolute;left:0;text-align:left;margin-left:3.45pt;margin-top:29.05pt;width:0;height:23.8pt;z-index:251738112" o:connectortype="straight">
            <v:stroke endarrow="block"/>
          </v:shape>
        </w:pict>
      </w:r>
      <w: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105" type="#_x0000_t87" style="position:absolute;left:0;text-align:left;margin-left:-.5pt;margin-top:57.3pt;width:7.7pt;height:13.95pt;z-index:251742208"/>
        </w:pict>
      </w:r>
      <w:r w:rsidR="003E31F1">
        <w:rPr>
          <w:noProof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845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301E1" w:rsidP="003E31F1">
      <w:pPr>
        <w:pStyle w:val="23"/>
        <w:ind w:firstLine="0"/>
      </w:pPr>
      <w:r>
        <w:pict>
          <v:rect id="_x0000_s1103" style="position:absolute;left:0;text-align:left;margin-left:177.05pt;margin-top:90.45pt;width:11.55pt;height:13.6pt;z-index:251740160" filled="f" stroked="f">
            <v:textbox style="mso-next-textbox:#_x0000_s1103" inset="1mm,0,0,0">
              <w:txbxContent>
                <w:p w:rsidR="004875A2" w:rsidRPr="00C26E4A" w:rsidRDefault="004875A2" w:rsidP="00A14807">
                  <w:pPr>
                    <w:rPr>
                      <w:rFonts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14807" w:rsidRDefault="00A14807" w:rsidP="00A14807">
      <w:pPr>
        <w:pStyle w:val="23"/>
      </w:pPr>
      <w:r w:rsidRPr="008B7073">
        <w:t xml:space="preserve">1. </w:t>
      </w:r>
      <w:bookmarkStart w:id="56" w:name="Список_площадных_объектов_раб_стол"/>
      <w:r w:rsidRPr="007862B3">
        <w:t xml:space="preserve">Список </w:t>
      </w:r>
      <w:r>
        <w:t>площадных</w:t>
      </w:r>
      <w:r w:rsidRPr="007862B3">
        <w:t xml:space="preserve"> объектов</w:t>
      </w:r>
      <w:bookmarkEnd w:id="56"/>
      <w:r w:rsidRPr="007862B3">
        <w:t>.</w:t>
      </w:r>
      <w:r>
        <w:t xml:space="preserve"> </w:t>
      </w:r>
      <w:r w:rsidRPr="007862B3">
        <w:t>Название и порядок объектов в списке загружается из справочника</w:t>
      </w:r>
      <w:r>
        <w:t xml:space="preserve"> </w:t>
      </w:r>
      <w:hyperlink w:anchor="Площадные_объекты" w:history="1">
        <w:r w:rsidRPr="00E21D09">
          <w:rPr>
            <w:rStyle w:val="af"/>
          </w:rPr>
          <w:t>«К. Площадные объекты»</w:t>
        </w:r>
      </w:hyperlink>
      <w:r w:rsidRPr="007862B3">
        <w:t>.</w:t>
      </w:r>
    </w:p>
    <w:p w:rsidR="00A14807" w:rsidRPr="00367FEA" w:rsidRDefault="00A14807" w:rsidP="00A14807">
      <w:pPr>
        <w:pStyle w:val="23"/>
        <w:rPr>
          <w:highlight w:val="darkCyan"/>
        </w:rPr>
      </w:pPr>
    </w:p>
    <w:p w:rsidR="00A14807" w:rsidRDefault="00A14807" w:rsidP="00A14807">
      <w:pPr>
        <w:pStyle w:val="23"/>
      </w:pPr>
      <w:r>
        <w:t>2</w:t>
      </w:r>
      <w:r w:rsidRPr="008B7073">
        <w:t xml:space="preserve">. </w:t>
      </w:r>
      <w:r>
        <w:t xml:space="preserve">Командная панель: </w:t>
      </w:r>
    </w:p>
    <w:p w:rsidR="00A14807" w:rsidRPr="009F3FFF" w:rsidRDefault="00A14807" w:rsidP="00A14807">
      <w:pPr>
        <w:pStyle w:val="32"/>
        <w:tabs>
          <w:tab w:val="left" w:pos="993"/>
        </w:tabs>
      </w:pPr>
      <w:bookmarkStart w:id="57" w:name="Отбо_площ_объе_на_карте"/>
      <w:r w:rsidRPr="009F3FFF">
        <w:rPr>
          <w:b/>
        </w:rPr>
        <w:t xml:space="preserve">Основной фильтр </w:t>
      </w:r>
      <w:r>
        <w:rPr>
          <w:b/>
          <w:noProof/>
          <w:lang w:eastAsia="ru-RU"/>
        </w:rPr>
        <w:drawing>
          <wp:inline distT="0" distB="0" distL="0" distR="0">
            <wp:extent cx="212090" cy="212090"/>
            <wp:effectExtent l="19050" t="19050" r="16510" b="16510"/>
            <wp:docPr id="3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" cy="212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запускает основной фильтр, который позволяет произвести отбор объектов в </w:t>
      </w:r>
      <w:hyperlink w:anchor="Список_площадных_объектов_раб_стол" w:history="1">
        <w:r w:rsidRPr="008B7073">
          <w:rPr>
            <w:rStyle w:val="af"/>
          </w:rPr>
          <w:t>спис</w:t>
        </w:r>
        <w:r>
          <w:rPr>
            <w:rStyle w:val="af"/>
          </w:rPr>
          <w:t>ке</w:t>
        </w:r>
        <w:r w:rsidRPr="008B7073">
          <w:rPr>
            <w:rStyle w:val="af"/>
          </w:rPr>
          <w:t xml:space="preserve">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 xml:space="preserve"> по различным показателям, а так же вывести список на печать. </w:t>
      </w:r>
      <w:r w:rsidRPr="00592D08">
        <w:t xml:space="preserve">Настройка </w:t>
      </w:r>
      <w:r>
        <w:t>основного</w:t>
      </w:r>
      <w:r w:rsidRPr="00592D08">
        <w:t xml:space="preserve">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p w:rsidR="00A14807" w:rsidRPr="001B1EA8" w:rsidRDefault="00A14807" w:rsidP="00A14807">
      <w:pPr>
        <w:pStyle w:val="32"/>
        <w:tabs>
          <w:tab w:val="left" w:pos="993"/>
        </w:tabs>
        <w:rPr>
          <w:rStyle w:val="-0"/>
        </w:rPr>
      </w:pPr>
      <w:r>
        <w:rPr>
          <w:b/>
        </w:rPr>
        <w:t>Расширенный фильтр</w:t>
      </w:r>
      <w:r w:rsidRPr="005F4AC8">
        <w:t xml:space="preserve"> </w:t>
      </w:r>
      <w:r>
        <w:rPr>
          <w:noProof/>
          <w:lang w:eastAsia="ru-RU"/>
        </w:rPr>
        <w:drawing>
          <wp:inline distT="0" distB="0" distL="0" distR="0">
            <wp:extent cx="198755" cy="191135"/>
            <wp:effectExtent l="19050" t="19050" r="10795" b="18415"/>
            <wp:docPr id="45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запускает расширенный фильтр, в котором можно отобрать объекты в </w:t>
      </w:r>
      <w:hyperlink w:anchor="Список_площадных_объектов_раб_стол" w:history="1">
        <w:r w:rsidRPr="008B7073">
          <w:rPr>
            <w:rStyle w:val="af"/>
          </w:rPr>
          <w:t>спис</w:t>
        </w:r>
        <w:r>
          <w:rPr>
            <w:rStyle w:val="af"/>
          </w:rPr>
          <w:t>ке</w:t>
        </w:r>
        <w:r w:rsidRPr="008B7073">
          <w:rPr>
            <w:rStyle w:val="af"/>
          </w:rPr>
          <w:t xml:space="preserve">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 xml:space="preserve">  по различным показателям, а также вывести список на печать. </w:t>
      </w:r>
      <w:r w:rsidRPr="00592D08">
        <w:t xml:space="preserve">Настройка расширенного фильтра описано в документе </w:t>
      </w:r>
      <w:r w:rsidRPr="001B1EA8">
        <w:rPr>
          <w:rStyle w:val="-0"/>
        </w:rPr>
        <w:t xml:space="preserve">«Настройка </w:t>
      </w:r>
      <w:r>
        <w:rPr>
          <w:rStyle w:val="-0"/>
        </w:rPr>
        <w:t xml:space="preserve">основного и </w:t>
      </w:r>
      <w:r w:rsidRPr="001B1EA8">
        <w:rPr>
          <w:rStyle w:val="-0"/>
        </w:rPr>
        <w:t>расширенного фильтра»</w:t>
      </w:r>
    </w:p>
    <w:bookmarkEnd w:id="57"/>
    <w:p w:rsidR="00A14807" w:rsidRPr="005F4AC8" w:rsidRDefault="00A14807" w:rsidP="00A14807">
      <w:pPr>
        <w:pStyle w:val="23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24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объектов в </w:t>
      </w:r>
      <w:hyperlink w:anchor="Список_площадных_объектов_раб_стол" w:history="1">
        <w:r w:rsidRPr="008B7073">
          <w:rPr>
            <w:rStyle w:val="af"/>
          </w:rPr>
          <w:t>списке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>, сбрасывая все установленные показатели в отборе.</w:t>
      </w:r>
    </w:p>
    <w:p w:rsidR="00A14807" w:rsidRDefault="00A14807" w:rsidP="00A14807">
      <w:pPr>
        <w:pStyle w:val="23"/>
        <w:rPr>
          <w:b/>
        </w:rPr>
      </w:pPr>
      <w:r w:rsidRPr="003A7B9E">
        <w:rPr>
          <w:b/>
        </w:rPr>
        <w:t>Выделить на карте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98120" cy="180975"/>
            <wp:effectExtent l="19050" t="19050" r="11430" b="28575"/>
            <wp:docPr id="30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66B2">
        <w:t xml:space="preserve"> –</w:t>
      </w:r>
      <w:r>
        <w:t xml:space="preserve"> выделяет на карте все объекты из </w:t>
      </w:r>
      <w:hyperlink w:anchor="Список_площадных_объектов_раб_стол" w:history="1">
        <w:r w:rsidRPr="008B7073">
          <w:rPr>
            <w:rStyle w:val="af"/>
          </w:rPr>
          <w:t>списк</w:t>
        </w:r>
        <w:r>
          <w:rPr>
            <w:rStyle w:val="af"/>
          </w:rPr>
          <w:t>а</w:t>
        </w:r>
        <w:r w:rsidRPr="008B7073">
          <w:rPr>
            <w:rStyle w:val="af"/>
          </w:rPr>
          <w:t xml:space="preserve">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>.</w:t>
      </w:r>
    </w:p>
    <w:p w:rsidR="00A14807" w:rsidRPr="002966B2" w:rsidRDefault="00A14807" w:rsidP="00A14807">
      <w:pPr>
        <w:pStyle w:val="23"/>
      </w:pPr>
      <w:r w:rsidRPr="003A7B9E">
        <w:rPr>
          <w:b/>
        </w:rPr>
        <w:t>Отменить выделение на карте</w:t>
      </w:r>
      <w:r w:rsidRPr="003A7B9E">
        <w:t xml:space="preserve"> </w:t>
      </w:r>
      <w:r w:rsidRPr="003A7B9E">
        <w:rPr>
          <w:noProof/>
          <w:lang w:eastAsia="ru-RU"/>
        </w:rPr>
        <w:drawing>
          <wp:inline distT="0" distB="0" distL="0" distR="0">
            <wp:extent cx="189865" cy="189865"/>
            <wp:effectExtent l="19050" t="19050" r="19685" b="19685"/>
            <wp:docPr id="32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" cy="189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7B9E">
        <w:t xml:space="preserve"> –</w:t>
      </w:r>
      <w:r>
        <w:t xml:space="preserve"> отключает выделение на карте.</w:t>
      </w:r>
    </w:p>
    <w:p w:rsidR="00A14807" w:rsidRPr="00F14AB3" w:rsidRDefault="00A14807" w:rsidP="00A14807">
      <w:pPr>
        <w:pStyle w:val="23"/>
      </w:pPr>
      <w:r>
        <w:rPr>
          <w:b/>
        </w:rPr>
        <w:t>Отобрать</w:t>
      </w:r>
      <w:r w:rsidRPr="00F14AB3">
        <w:rPr>
          <w:b/>
        </w:rPr>
        <w:t xml:space="preserve"> на карте</w:t>
      </w:r>
      <w:r w:rsidRPr="00F14AB3">
        <w:t xml:space="preserve"> </w:t>
      </w:r>
      <w:r w:rsidRPr="00F14AB3">
        <w:rPr>
          <w:noProof/>
          <w:lang w:eastAsia="ru-RU"/>
        </w:rPr>
        <w:drawing>
          <wp:inline distT="0" distB="0" distL="0" distR="0">
            <wp:extent cx="207010" cy="198755"/>
            <wp:effectExtent l="19050" t="19050" r="21590" b="10795"/>
            <wp:docPr id="24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98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4AB3">
        <w:t xml:space="preserve"> – </w:t>
      </w:r>
      <w:r>
        <w:t xml:space="preserve">при нажатии на карте отобразятся объекты из </w:t>
      </w:r>
      <w:hyperlink w:anchor="Список_площадных_объектов_раб_стол" w:history="1">
        <w:r w:rsidRPr="008B7073">
          <w:rPr>
            <w:rStyle w:val="af"/>
          </w:rPr>
          <w:t>списк</w:t>
        </w:r>
        <w:r>
          <w:rPr>
            <w:rStyle w:val="af"/>
          </w:rPr>
          <w:t>а</w:t>
        </w:r>
        <w:r w:rsidRPr="008B7073">
          <w:rPr>
            <w:rStyle w:val="af"/>
          </w:rPr>
          <w:t xml:space="preserve">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 xml:space="preserve"> отобранные фильтром. Работает при включенном слое(ях) по которому(ым) производилась </w:t>
      </w:r>
      <w:hyperlink w:anchor="Отбо_площ_объе_на_карте" w:history="1">
        <w:r>
          <w:rPr>
            <w:rStyle w:val="af"/>
          </w:rPr>
          <w:t>фильтрация</w:t>
        </w:r>
      </w:hyperlink>
      <w:r>
        <w:t>.</w:t>
      </w:r>
    </w:p>
    <w:p w:rsidR="00A14807" w:rsidRPr="008468CD" w:rsidRDefault="00A14807" w:rsidP="00A14807">
      <w:pPr>
        <w:pStyle w:val="23"/>
      </w:pPr>
      <w:r w:rsidRPr="008468CD">
        <w:rPr>
          <w:b/>
        </w:rPr>
        <w:t>Сбросить отбор на карте</w:t>
      </w:r>
      <w:r w:rsidRPr="008468CD">
        <w:t xml:space="preserve"> </w:t>
      </w:r>
      <w:r w:rsidRPr="008468CD">
        <w:rPr>
          <w:noProof/>
          <w:lang w:eastAsia="ru-RU"/>
        </w:rPr>
        <w:drawing>
          <wp:inline distT="0" distB="0" distL="0" distR="0">
            <wp:extent cx="222885" cy="207010"/>
            <wp:effectExtent l="19050" t="19050" r="24765" b="21590"/>
            <wp:docPr id="250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07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8CD">
        <w:t xml:space="preserve"> – отключает отбор на карте.</w:t>
      </w:r>
    </w:p>
    <w:p w:rsidR="00A14807" w:rsidRDefault="00A14807" w:rsidP="00A14807">
      <w:pPr>
        <w:pStyle w:val="23"/>
        <w:rPr>
          <w:b/>
        </w:rPr>
      </w:pPr>
      <w:r>
        <w:rPr>
          <w:b/>
        </w:rPr>
        <w:lastRenderedPageBreak/>
        <w:t>Включить актуальные слои</w:t>
      </w:r>
      <w:r w:rsidRPr="001E4EBF">
        <w:t xml:space="preserve"> </w:t>
      </w:r>
      <w:r>
        <w:rPr>
          <w:noProof/>
          <w:lang w:eastAsia="ru-RU"/>
        </w:rPr>
        <w:drawing>
          <wp:inline distT="0" distB="0" distL="0" distR="0">
            <wp:extent cx="207010" cy="207010"/>
            <wp:effectExtent l="19050" t="19050" r="21590" b="21590"/>
            <wp:docPr id="32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4EBF">
        <w:t xml:space="preserve"> – включает слои, </w:t>
      </w:r>
      <w:r>
        <w:t xml:space="preserve">к которым привязаны площадные объекты в </w:t>
      </w:r>
      <w:hyperlink w:anchor="Список_площадных_объектов_раб_стол" w:history="1">
        <w:r w:rsidRPr="008B7073">
          <w:rPr>
            <w:rStyle w:val="af"/>
          </w:rPr>
          <w:t>списк</w:t>
        </w:r>
        <w:r>
          <w:rPr>
            <w:rStyle w:val="af"/>
          </w:rPr>
          <w:t>е</w:t>
        </w:r>
        <w:r w:rsidRPr="008B7073">
          <w:rPr>
            <w:rStyle w:val="af"/>
          </w:rPr>
          <w:t xml:space="preserve">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>.</w:t>
      </w:r>
    </w:p>
    <w:p w:rsidR="00A14807" w:rsidRDefault="00A14807" w:rsidP="00A14807">
      <w:pPr>
        <w:pStyle w:val="23"/>
        <w:rPr>
          <w:b/>
        </w:rPr>
      </w:pPr>
      <w:r w:rsidRPr="00973E8B">
        <w:rPr>
          <w:b/>
        </w:rPr>
        <w:t>Очистить геометрию объектов на карте</w:t>
      </w:r>
      <w:r w:rsidRPr="00973E8B">
        <w:t xml:space="preserve"> </w:t>
      </w:r>
      <w:r w:rsidRPr="00973E8B">
        <w:rPr>
          <w:noProof/>
          <w:lang w:eastAsia="ru-RU"/>
        </w:rPr>
        <w:drawing>
          <wp:inline distT="0" distB="0" distL="0" distR="0">
            <wp:extent cx="207010" cy="198755"/>
            <wp:effectExtent l="19050" t="19050" r="21590" b="10795"/>
            <wp:docPr id="251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98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3E8B">
        <w:t xml:space="preserve"> – отключает на карте отображение объектов, </w:t>
      </w:r>
      <w:hyperlink w:anchor="Отобразить_геометрию" w:history="1">
        <w:r w:rsidRPr="00CC4234">
          <w:rPr>
            <w:rStyle w:val="af"/>
          </w:rPr>
          <w:t>показанных по геометрии.</w:t>
        </w:r>
      </w:hyperlink>
    </w:p>
    <w:p w:rsidR="00A14807" w:rsidRPr="00BD17D9" w:rsidRDefault="00A14807" w:rsidP="00A14807">
      <w:pPr>
        <w:pStyle w:val="23"/>
      </w:pPr>
      <w:r w:rsidRPr="00BD17D9">
        <w:rPr>
          <w:b/>
        </w:rPr>
        <w:t>Позиционироваться</w:t>
      </w:r>
      <w:r w:rsidRPr="00BD17D9">
        <w:t xml:space="preserve"> </w:t>
      </w:r>
      <w:r w:rsidRPr="00BD17D9">
        <w:rPr>
          <w:noProof/>
          <w:lang w:eastAsia="ru-RU"/>
        </w:rPr>
        <w:drawing>
          <wp:inline distT="0" distB="0" distL="0" distR="0">
            <wp:extent cx="207010" cy="191135"/>
            <wp:effectExtent l="19050" t="19050" r="21590" b="18415"/>
            <wp:docPr id="25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17D9">
        <w:t xml:space="preserve"> – при включении кнопки осуществляется поиск объекта из </w:t>
      </w:r>
      <w:hyperlink w:anchor="Список_площадных_объектов_раб_стол" w:history="1">
        <w:r w:rsidRPr="00F63BB2">
          <w:rPr>
            <w:rStyle w:val="af"/>
          </w:rPr>
          <w:t>списка</w:t>
        </w:r>
      </w:hyperlink>
      <w:r w:rsidRPr="00E60359">
        <w:t xml:space="preserve"> </w:t>
      </w:r>
      <w:r w:rsidRPr="00BD17D9">
        <w:t>на карте</w:t>
      </w:r>
      <w:r>
        <w:t>, при нажатии на него</w:t>
      </w:r>
      <w:r w:rsidRPr="00BD17D9">
        <w:t xml:space="preserve"> и, наоборот, </w:t>
      </w:r>
      <w:r>
        <w:t xml:space="preserve">при нажатии на объект на карте соответствующий объект подсвечивается в </w:t>
      </w:r>
      <w:hyperlink w:anchor="Список_площадных_объектов_раб_стол" w:history="1">
        <w:r w:rsidRPr="00F63BB2">
          <w:rPr>
            <w:rStyle w:val="af"/>
          </w:rPr>
          <w:t>списке</w:t>
        </w:r>
      </w:hyperlink>
      <w:r>
        <w:t xml:space="preserve">. Работает, только если для объекта </w:t>
      </w:r>
      <w:hyperlink w:anchor="назначить_привязку" w:history="1">
        <w:r w:rsidRPr="00A15CB7">
          <w:rPr>
            <w:rStyle w:val="af"/>
          </w:rPr>
          <w:t>назначена привязка</w:t>
        </w:r>
      </w:hyperlink>
      <w:r>
        <w:t>.</w:t>
      </w:r>
    </w:p>
    <w:p w:rsidR="00A14807" w:rsidRDefault="00A14807" w:rsidP="00A14807">
      <w:pPr>
        <w:pStyle w:val="23"/>
      </w:pPr>
      <w:r w:rsidRPr="00DD7B28">
        <w:rPr>
          <w:b/>
        </w:rPr>
        <w:t>Показать тематику</w:t>
      </w:r>
      <w:r w:rsidRPr="00DD7B28">
        <w:t xml:space="preserve"> </w:t>
      </w:r>
      <w:r w:rsidRPr="00DD7B28">
        <w:rPr>
          <w:noProof/>
          <w:lang w:eastAsia="ru-RU"/>
        </w:rPr>
        <w:drawing>
          <wp:inline distT="0" distB="0" distL="0" distR="0">
            <wp:extent cx="191135" cy="174625"/>
            <wp:effectExtent l="19050" t="19050" r="18415" b="15875"/>
            <wp:docPr id="253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4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7B28">
        <w:t xml:space="preserve"> –</w:t>
      </w:r>
      <w:r>
        <w:t xml:space="preserve"> при нажатии на кнопку открывается новая вкладка, где заполняются параметры для отображения тематической карты по объектам учета.</w:t>
      </w:r>
    </w:p>
    <w:p w:rsidR="00A14807" w:rsidRDefault="00A14807" w:rsidP="003E31F1">
      <w:pPr>
        <w:pStyle w:val="23"/>
        <w:ind w:firstLine="0"/>
      </w:pPr>
    </w:p>
    <w:p w:rsidR="003E31F1" w:rsidRDefault="003E31F1" w:rsidP="003E31F1">
      <w:pPr>
        <w:pStyle w:val="23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1383"/>
            <wp:effectExtent l="19050" t="19050" r="22225" b="27117"/>
            <wp:docPr id="855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3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14807" w:rsidP="00A14807">
      <w:pPr>
        <w:spacing w:after="0" w:line="23" w:lineRule="atLeast"/>
        <w:contextualSpacing/>
        <w:jc w:val="center"/>
        <w:rPr>
          <w:rFonts w:cs="Times New Roman"/>
          <w:szCs w:val="24"/>
          <w:highlight w:val="darkCyan"/>
        </w:rPr>
      </w:pPr>
    </w:p>
    <w:p w:rsidR="00A14807" w:rsidRPr="003A1FEA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Площадные объекты</w:t>
      </w:r>
      <w:r w:rsidRPr="003A1FEA">
        <w:rPr>
          <w:rFonts w:cs="Times New Roman"/>
          <w:szCs w:val="24"/>
        </w:rPr>
        <w:t xml:space="preserve"> </w:t>
      </w:r>
      <w:r w:rsidRPr="005278FA">
        <w:rPr>
          <w:noProof/>
          <w:lang w:eastAsia="ru-RU"/>
        </w:rPr>
        <w:drawing>
          <wp:inline distT="0" distB="0" distL="0" distR="0">
            <wp:extent cx="198755" cy="182880"/>
            <wp:effectExtent l="19050" t="19050" r="10795" b="26670"/>
            <wp:docPr id="2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82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FEA">
        <w:rPr>
          <w:rFonts w:cs="Times New Roman"/>
          <w:szCs w:val="24"/>
        </w:rPr>
        <w:t xml:space="preserve"> – переход на вкладку площадные объекты.</w:t>
      </w:r>
    </w:p>
    <w:p w:rsidR="00A14807" w:rsidRPr="003A1FEA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Показать тематику</w:t>
      </w:r>
      <w:r w:rsidRPr="003A1FEA">
        <w:rPr>
          <w:rFonts w:cs="Times New Roman"/>
          <w:szCs w:val="24"/>
        </w:rPr>
        <w:t xml:space="preserve"> </w:t>
      </w:r>
      <w:r w:rsidRPr="00DD7B28">
        <w:rPr>
          <w:noProof/>
          <w:lang w:eastAsia="ru-RU"/>
        </w:rPr>
        <w:drawing>
          <wp:inline distT="0" distB="0" distL="0" distR="0">
            <wp:extent cx="191135" cy="174625"/>
            <wp:effectExtent l="19050" t="19050" r="18415" b="15875"/>
            <wp:docPr id="22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4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FEA">
        <w:rPr>
          <w:rFonts w:cs="Times New Roman"/>
          <w:szCs w:val="24"/>
        </w:rPr>
        <w:t xml:space="preserve"> – включает тем</w:t>
      </w:r>
      <w:r>
        <w:rPr>
          <w:rFonts w:cs="Times New Roman"/>
          <w:szCs w:val="24"/>
        </w:rPr>
        <w:t>атическую карту, при заполненных</w:t>
      </w:r>
      <w:r w:rsidRPr="003A1FEA">
        <w:rPr>
          <w:rFonts w:cs="Times New Roman"/>
          <w:szCs w:val="24"/>
        </w:rPr>
        <w:t xml:space="preserve"> параметрах.</w:t>
      </w:r>
    </w:p>
    <w:p w:rsidR="00A14807" w:rsidRPr="003A1FEA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Отключить тематику</w:t>
      </w:r>
      <w:r w:rsidRPr="003A1FEA">
        <w:rPr>
          <w:rFonts w:cs="Times New Roman"/>
          <w:szCs w:val="24"/>
        </w:rPr>
        <w:t xml:space="preserve"> </w:t>
      </w:r>
      <w:r w:rsidRPr="00E816E3">
        <w:rPr>
          <w:noProof/>
          <w:lang w:eastAsia="ru-RU"/>
        </w:rPr>
        <w:drawing>
          <wp:inline distT="0" distB="0" distL="0" distR="0">
            <wp:extent cx="207010" cy="207010"/>
            <wp:effectExtent l="19050" t="19050" r="21590" b="21590"/>
            <wp:docPr id="226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FEA">
        <w:rPr>
          <w:rFonts w:cs="Times New Roman"/>
          <w:szCs w:val="24"/>
        </w:rPr>
        <w:t xml:space="preserve"> – отключает тематическую карту.</w:t>
      </w:r>
    </w:p>
    <w:p w:rsidR="00A14807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Дата</w:t>
      </w:r>
      <w:r w:rsidRPr="003A1FEA">
        <w:rPr>
          <w:rFonts w:cs="Times New Roman"/>
          <w:szCs w:val="24"/>
        </w:rPr>
        <w:t xml:space="preserve"> – дата, на которую необходимо построить тематическую карту.</w:t>
      </w:r>
    </w:p>
    <w:p w:rsidR="00A14807" w:rsidRPr="00246E50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bookmarkStart w:id="58" w:name="Параметр_тематики_площ_объектов"/>
      <w:r w:rsidRPr="003A1FEA">
        <w:rPr>
          <w:rFonts w:cs="Times New Roman"/>
          <w:b/>
          <w:szCs w:val="24"/>
          <w:u w:val="single"/>
        </w:rPr>
        <w:t>Параметр</w:t>
      </w:r>
      <w:bookmarkEnd w:id="58"/>
      <w:r w:rsidRPr="003A1FEA">
        <w:rPr>
          <w:rFonts w:cs="Times New Roman"/>
          <w:szCs w:val="24"/>
        </w:rPr>
        <w:t xml:space="preserve"> – параметр объекта учета, по которому будет строиться тематическая карта (заполняется из </w:t>
      </w:r>
      <w:r w:rsidRPr="00246E50">
        <w:rPr>
          <w:rFonts w:cs="Times New Roman"/>
          <w:szCs w:val="24"/>
        </w:rPr>
        <w:t xml:space="preserve">справочника </w:t>
      </w:r>
      <w:hyperlink w:anchor="ПО_Параметры_площадных_объектов" w:history="1">
        <w:r w:rsidRPr="00246E50">
          <w:rPr>
            <w:rStyle w:val="af"/>
            <w:rFonts w:ascii="Times New Roman CYR" w:hAnsi="Times New Roman CYR" w:cs="Times New Roman CYR"/>
            <w:szCs w:val="24"/>
          </w:rPr>
          <w:t>«ПО. Параметры площадных объектов»</w:t>
        </w:r>
      </w:hyperlink>
      <w:r w:rsidRPr="00246E50">
        <w:t>)</w:t>
      </w:r>
      <w:r w:rsidRPr="00246E50">
        <w:rPr>
          <w:rFonts w:cs="Times New Roman"/>
          <w:szCs w:val="24"/>
        </w:rPr>
        <w:t>.</w:t>
      </w:r>
    </w:p>
    <w:p w:rsidR="00A14807" w:rsidRPr="003A1FEA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Тип объектов</w:t>
      </w:r>
      <w:r w:rsidRPr="003A1FEA">
        <w:rPr>
          <w:rFonts w:cs="Times New Roman"/>
          <w:szCs w:val="24"/>
        </w:rPr>
        <w:t xml:space="preserve"> – тип площадных объектов, по которым будет строиться тематическая карта (заполняется из справочника </w:t>
      </w:r>
      <w:hyperlink w:anchor="Типы_площадных_объектов" w:history="1">
        <w:r w:rsidRPr="003A1FEA">
          <w:rPr>
            <w:rStyle w:val="af"/>
            <w:rFonts w:cs="Times New Roman"/>
            <w:szCs w:val="24"/>
          </w:rPr>
          <w:t>«К. Типы площадных объектов»</w:t>
        </w:r>
      </w:hyperlink>
      <w:r w:rsidRPr="003A1FEA">
        <w:rPr>
          <w:rFonts w:cs="Times New Roman"/>
          <w:szCs w:val="24"/>
        </w:rPr>
        <w:t>).</w:t>
      </w:r>
    </w:p>
    <w:p w:rsidR="00A14807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3A1FEA">
        <w:rPr>
          <w:rFonts w:cs="Times New Roman"/>
          <w:b/>
          <w:szCs w:val="24"/>
        </w:rPr>
        <w:t>Слой</w:t>
      </w:r>
      <w:r w:rsidRPr="003A1FEA">
        <w:rPr>
          <w:rFonts w:cs="Times New Roman"/>
          <w:szCs w:val="24"/>
        </w:rPr>
        <w:t xml:space="preserve"> –</w:t>
      </w:r>
      <w:r>
        <w:rPr>
          <w:rFonts w:cs="Times New Roman"/>
          <w:szCs w:val="24"/>
        </w:rPr>
        <w:t xml:space="preserve"> слой, по которому будет строиться тематическая карта (</w:t>
      </w:r>
      <w:r w:rsidRPr="003A1FEA">
        <w:rPr>
          <w:rFonts w:cs="Times New Roman"/>
          <w:szCs w:val="24"/>
        </w:rPr>
        <w:t>заполняется из списка слоев, которые есть в СИСТЕМЕ и у которых н</w:t>
      </w:r>
      <w:r>
        <w:rPr>
          <w:rFonts w:cs="Times New Roman"/>
          <w:szCs w:val="24"/>
        </w:rPr>
        <w:t>азначена семантика для привязки)</w:t>
      </w:r>
      <w:r w:rsidRPr="003A1FEA">
        <w:rPr>
          <w:rFonts w:cs="Times New Roman"/>
          <w:szCs w:val="24"/>
        </w:rPr>
        <w:t>.</w:t>
      </w:r>
    </w:p>
    <w:p w:rsidR="00A14807" w:rsidRDefault="00A14807" w:rsidP="00A14807">
      <w:pPr>
        <w:pStyle w:val="23"/>
        <w:rPr>
          <w:b/>
        </w:rPr>
      </w:pPr>
      <w:bookmarkStart w:id="59" w:name="Легенда_тематика_в_площадных"/>
    </w:p>
    <w:p w:rsidR="00A14807" w:rsidRDefault="00A14807" w:rsidP="00A14807">
      <w:pPr>
        <w:pStyle w:val="23"/>
      </w:pPr>
      <w:r w:rsidRPr="003A1FEA">
        <w:rPr>
          <w:b/>
        </w:rPr>
        <w:t>Легенда</w:t>
      </w:r>
      <w:bookmarkEnd w:id="59"/>
      <w:r>
        <w:rPr>
          <w:b/>
        </w:rPr>
        <w:t xml:space="preserve"> (табличная часть)</w:t>
      </w:r>
      <w:r w:rsidRPr="003A1FEA">
        <w:t xml:space="preserve"> – в ней отображаются цвета, в которые раскрашена тематическая карта, диапазон значений или значения показателей, соответствующие каждому цвету, а также подпись к каждому цвету.</w:t>
      </w:r>
    </w:p>
    <w:p w:rsidR="00A14807" w:rsidRPr="00513364" w:rsidRDefault="00A14807" w:rsidP="005B4D4E">
      <w:pPr>
        <w:pStyle w:val="a9"/>
        <w:numPr>
          <w:ilvl w:val="0"/>
          <w:numId w:val="16"/>
        </w:numPr>
        <w:tabs>
          <w:tab w:val="left" w:pos="1418"/>
        </w:tabs>
        <w:spacing w:after="0" w:line="23" w:lineRule="atLeast"/>
        <w:ind w:left="0" w:firstLine="1134"/>
        <w:jc w:val="both"/>
        <w:rPr>
          <w:rFonts w:cs="Times New Roman"/>
          <w:szCs w:val="24"/>
        </w:rPr>
      </w:pPr>
      <w:r w:rsidRPr="00DF21EC">
        <w:rPr>
          <w:b/>
        </w:rPr>
        <w:lastRenderedPageBreak/>
        <w:t>Отчет</w:t>
      </w:r>
      <w:r w:rsidRPr="00CA16B9">
        <w:t xml:space="preserve"> –</w:t>
      </w:r>
      <w:r>
        <w:t xml:space="preserve"> отчет формируется по всем площадным объектам, для которых заполнен выбранный </w:t>
      </w:r>
      <w:hyperlink w:anchor="Параметр_тематики_площ_объектов" w:history="1">
        <w:r w:rsidRPr="00CD48AB">
          <w:rPr>
            <w:rStyle w:val="af"/>
          </w:rPr>
          <w:t>параметр</w:t>
        </w:r>
      </w:hyperlink>
      <w:r>
        <w:t>.</w:t>
      </w:r>
    </w:p>
    <w:p w:rsidR="00513364" w:rsidRPr="00DF21EC" w:rsidRDefault="00513364" w:rsidP="00513364">
      <w:pPr>
        <w:pStyle w:val="a9"/>
        <w:tabs>
          <w:tab w:val="left" w:pos="1418"/>
        </w:tabs>
        <w:spacing w:after="0" w:line="23" w:lineRule="atLeast"/>
        <w:ind w:left="1134"/>
        <w:jc w:val="both"/>
        <w:rPr>
          <w:rFonts w:cs="Times New Roman"/>
          <w:szCs w:val="24"/>
        </w:rPr>
      </w:pPr>
    </w:p>
    <w:p w:rsidR="00513364" w:rsidRDefault="00513364" w:rsidP="00513364">
      <w:pPr>
        <w:tabs>
          <w:tab w:val="left" w:pos="1418"/>
        </w:tabs>
        <w:spacing w:after="0" w:line="23" w:lineRule="atLeast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572000" cy="1983154"/>
            <wp:effectExtent l="19050" t="19050" r="19050" b="17096"/>
            <wp:docPr id="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9831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364" w:rsidRPr="00DF21EC" w:rsidRDefault="00513364" w:rsidP="00513364">
      <w:pPr>
        <w:tabs>
          <w:tab w:val="left" w:pos="1418"/>
        </w:tabs>
        <w:spacing w:after="0" w:line="23" w:lineRule="atLeast"/>
        <w:jc w:val="center"/>
        <w:rPr>
          <w:rFonts w:cs="Times New Roman"/>
          <w:szCs w:val="24"/>
        </w:rPr>
      </w:pPr>
    </w:p>
    <w:p w:rsidR="00513364" w:rsidRDefault="00513364" w:rsidP="00A14807">
      <w:pPr>
        <w:pStyle w:val="23"/>
      </w:pPr>
    </w:p>
    <w:p w:rsidR="00A14807" w:rsidRDefault="00A14807" w:rsidP="00A14807">
      <w:pPr>
        <w:pStyle w:val="23"/>
      </w:pPr>
      <w:r>
        <w:t>В отчете указывается список площадных объектов, если есть, то участки, на которые разбит площадной объект, и значение параметра</w:t>
      </w:r>
      <w:r w:rsidRPr="00DF21EC">
        <w:t>.</w:t>
      </w:r>
    </w:p>
    <w:p w:rsidR="00513364" w:rsidRPr="00DF21EC" w:rsidRDefault="00513364" w:rsidP="00A14807">
      <w:pPr>
        <w:pStyle w:val="23"/>
      </w:pPr>
    </w:p>
    <w:p w:rsidR="00513364" w:rsidRDefault="00513364" w:rsidP="00513364">
      <w:pPr>
        <w:pStyle w:val="23"/>
      </w:pPr>
      <w:r>
        <w:t>3. Поиск. Предназначен для поиска объектов в списке в пределах выбранной группы. Искомые объекты подсвечиваются в списке площадных объектов синей строкой.</w:t>
      </w:r>
      <w:r w:rsidR="00926F74">
        <w:t xml:space="preserve"> Данный функционал является </w:t>
      </w:r>
      <w:hyperlink w:anchor="Пользовательские_функции" w:history="1">
        <w:r w:rsidR="00926F74" w:rsidRPr="00926F74">
          <w:rPr>
            <w:rStyle w:val="af"/>
          </w:rPr>
          <w:t>пользовательской функцией</w:t>
        </w:r>
      </w:hyperlink>
      <w:r w:rsidR="00926F74">
        <w:t>.</w:t>
      </w:r>
    </w:p>
    <w:p w:rsidR="00A14807" w:rsidRDefault="00A14807" w:rsidP="00A14807">
      <w:pPr>
        <w:pStyle w:val="23"/>
      </w:pPr>
    </w:p>
    <w:p w:rsidR="00513364" w:rsidRDefault="00513364" w:rsidP="00513364">
      <w:pPr>
        <w:pStyle w:val="23"/>
      </w:pPr>
      <w:r>
        <w:t>4. Контекстное меню. Появляется при нажатии на объект правой кнопкой мыши.</w:t>
      </w:r>
    </w:p>
    <w:p w:rsidR="00513364" w:rsidRPr="00B36BA0" w:rsidRDefault="00513364" w:rsidP="00513364">
      <w:pPr>
        <w:pStyle w:val="23"/>
        <w:rPr>
          <w:b/>
        </w:rPr>
      </w:pPr>
      <w:r>
        <w:rPr>
          <w:b/>
        </w:rPr>
        <w:t xml:space="preserve">Найти на карте по привязке </w:t>
      </w:r>
      <w:r>
        <w:rPr>
          <w:b/>
          <w:noProof/>
          <w:lang w:eastAsia="ru-RU"/>
        </w:rPr>
        <w:drawing>
          <wp:inline distT="0" distB="0" distL="0" distR="0">
            <wp:extent cx="190500" cy="180975"/>
            <wp:effectExtent l="19050" t="19050" r="19050" b="28575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>
        <w:t>при нажатии п</w:t>
      </w:r>
      <w:r w:rsidRPr="00B36BA0">
        <w:t>лощадно</w:t>
      </w:r>
      <w:r>
        <w:t xml:space="preserve">й объект, связанный с объектом в списке, в течение трех секунд подсвечивается на карте красным цветом и центрируется.  </w:t>
      </w:r>
    </w:p>
    <w:p w:rsidR="00513364" w:rsidRPr="00C72477" w:rsidRDefault="00513364" w:rsidP="00513364">
      <w:pPr>
        <w:pStyle w:val="23"/>
      </w:pPr>
      <w:bookmarkStart w:id="60" w:name="назначить_привязку"/>
      <w:r w:rsidRPr="00C72477">
        <w:rPr>
          <w:b/>
        </w:rPr>
        <w:t>Назначить привязку</w:t>
      </w:r>
      <w:r w:rsidRPr="00C72477">
        <w:t xml:space="preserve"> </w:t>
      </w:r>
      <w:bookmarkEnd w:id="60"/>
      <w:r>
        <w:rPr>
          <w:noProof/>
          <w:lang w:eastAsia="ru-RU"/>
        </w:rPr>
        <w:drawing>
          <wp:inline distT="0" distB="0" distL="0" distR="0">
            <wp:extent cx="200025" cy="219075"/>
            <wp:effectExtent l="38100" t="19050" r="28575" b="28575"/>
            <wp:docPr id="74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72477">
        <w:t xml:space="preserve"> – при нажатии следует указать площадной объект на карте, который следует связать с данным объектом в списке.</w:t>
      </w:r>
      <w:r>
        <w:t xml:space="preserve"> После чего объект в </w:t>
      </w:r>
      <w:hyperlink w:anchor="Список_площадных_объектов_раб_стол" w:history="1">
        <w:r w:rsidRPr="008B7073">
          <w:rPr>
            <w:rStyle w:val="af"/>
          </w:rPr>
          <w:t>списке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 xml:space="preserve"> будет окрашен в белый цвет.</w:t>
      </w:r>
    </w:p>
    <w:p w:rsidR="00513364" w:rsidRPr="0041452D" w:rsidRDefault="00513364" w:rsidP="00513364">
      <w:pPr>
        <w:pStyle w:val="23"/>
      </w:pPr>
      <w:r w:rsidRPr="0089568A">
        <w:rPr>
          <w:b/>
        </w:rPr>
        <w:t>Сбросить привязку</w:t>
      </w:r>
      <w:r w:rsidRPr="0089568A">
        <w:t xml:space="preserve"> </w:t>
      </w:r>
      <w:r>
        <w:rPr>
          <w:noProof/>
          <w:lang w:eastAsia="ru-RU"/>
        </w:rPr>
        <w:drawing>
          <wp:inline distT="0" distB="0" distL="0" distR="0">
            <wp:extent cx="228600" cy="200025"/>
            <wp:effectExtent l="19050" t="19050" r="19050" b="28575"/>
            <wp:docPr id="7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9568A">
        <w:t>–</w:t>
      </w:r>
      <w:r w:rsidRPr="00C72477">
        <w:t xml:space="preserve"> сбрасывает ранее назначенную привязку.</w:t>
      </w:r>
      <w:r>
        <w:rPr>
          <w:b/>
        </w:rPr>
        <w:t xml:space="preserve"> </w:t>
      </w:r>
      <w:r>
        <w:t xml:space="preserve">После чего объект в </w:t>
      </w:r>
      <w:hyperlink w:anchor="Список_площадных_объектов_раб_стол" w:history="1">
        <w:r w:rsidRPr="008B7073">
          <w:rPr>
            <w:rStyle w:val="af"/>
          </w:rPr>
          <w:t>списке площадных объектов</w:t>
        </w:r>
      </w:hyperlink>
      <w:r>
        <w:t xml:space="preserve"> </w:t>
      </w:r>
      <w:hyperlink w:anchor="Список_площадных_объектов_раб_стол" w:history="1">
        <w:r w:rsidRPr="008B7073">
          <w:rPr>
            <w:rStyle w:val="af"/>
          </w:rPr>
          <w:t>[1]</w:t>
        </w:r>
      </w:hyperlink>
      <w:r>
        <w:t xml:space="preserve"> будет окрашен в серый цвет.</w:t>
      </w:r>
    </w:p>
    <w:p w:rsidR="00513364" w:rsidRPr="0078275D" w:rsidRDefault="00513364" w:rsidP="00513364">
      <w:pPr>
        <w:pStyle w:val="23"/>
        <w:rPr>
          <w:color w:val="000000" w:themeColor="text1"/>
        </w:rPr>
      </w:pPr>
      <w:r w:rsidRPr="0041452D">
        <w:rPr>
          <w:b/>
        </w:rPr>
        <w:t>Назначить слой для привязки</w:t>
      </w:r>
      <w:r w:rsidRPr="0041452D">
        <w:t xml:space="preserve"> </w:t>
      </w:r>
      <w:r w:rsidRPr="007C12BF">
        <w:t>– указать слой, с которым будут связаны площадные объекты</w:t>
      </w:r>
      <w:r w:rsidRPr="0078275D">
        <w:t xml:space="preserve">. Алгоритм привязки площадного объекта к слою </w:t>
      </w:r>
      <w:r>
        <w:t>представлен</w:t>
      </w:r>
      <w:r w:rsidRPr="0078275D">
        <w:t xml:space="preserve"> в документе </w:t>
      </w:r>
      <w:r w:rsidRPr="001B1EA8">
        <w:rPr>
          <w:rStyle w:val="-0"/>
        </w:rPr>
        <w:t>«Привязка площадного объекта».</w:t>
      </w:r>
    </w:p>
    <w:p w:rsidR="00513364" w:rsidRDefault="00513364" w:rsidP="00513364">
      <w:pPr>
        <w:pStyle w:val="23"/>
      </w:pPr>
      <w:r w:rsidRPr="009265EF">
        <w:rPr>
          <w:b/>
        </w:rPr>
        <w:t>Редактор площадного объекта</w:t>
      </w:r>
      <w:r w:rsidRPr="009265EF">
        <w:t xml:space="preserve"> – </w:t>
      </w:r>
      <w:r>
        <w:t xml:space="preserve">при нажатии открывается окно </w:t>
      </w:r>
      <w:bookmarkStart w:id="61" w:name="ГеоРедактор1"/>
      <w:r>
        <w:t>ГеоРедактора</w:t>
      </w:r>
      <w:bookmarkEnd w:id="61"/>
      <w:r>
        <w:t xml:space="preserve">. ГеоРедактор представляет собой отдельное окно </w:t>
      </w:r>
      <w:hyperlink w:anchor="Работа_с_картой" w:history="1">
        <w:r w:rsidRPr="00197D48">
          <w:rPr>
            <w:rStyle w:val="af"/>
          </w:rPr>
          <w:t>«Работы с картой»</w:t>
        </w:r>
      </w:hyperlink>
      <w:r>
        <w:t>, включающее в себя инструменты для редактирования площадных объектов. ГеоРедактор</w:t>
      </w:r>
      <w:r w:rsidRPr="009265EF">
        <w:t xml:space="preserve"> </w:t>
      </w:r>
      <w:r>
        <w:t xml:space="preserve"> </w:t>
      </w:r>
      <w:r w:rsidRPr="009265EF">
        <w:t>дает возможность создать, изменить, разрезать или удалит площадной объект, а так же редактировать его атрибуты.</w:t>
      </w:r>
      <w:r>
        <w:t xml:space="preserve"> </w:t>
      </w:r>
    </w:p>
    <w:p w:rsidR="00513364" w:rsidRDefault="00513364" w:rsidP="00513364">
      <w:pPr>
        <w:pStyle w:val="23"/>
      </w:pPr>
    </w:p>
    <w:p w:rsidR="00513364" w:rsidRDefault="00513364" w:rsidP="00513364">
      <w:pPr>
        <w:pStyle w:val="23"/>
      </w:pPr>
    </w:p>
    <w:p w:rsidR="00513364" w:rsidRDefault="00513364" w:rsidP="00513364">
      <w:pPr>
        <w:pStyle w:val="23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057650" cy="2943225"/>
            <wp:effectExtent l="19050" t="19050" r="19050" b="28575"/>
            <wp:docPr id="75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943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364" w:rsidRDefault="00513364" w:rsidP="00513364">
      <w:pPr>
        <w:pStyle w:val="23"/>
        <w:ind w:firstLine="0"/>
        <w:jc w:val="center"/>
      </w:pPr>
    </w:p>
    <w:p w:rsidR="00513364" w:rsidRDefault="00513364" w:rsidP="00513364">
      <w:pPr>
        <w:pStyle w:val="23"/>
      </w:pPr>
      <w:r w:rsidRPr="00A520B2">
        <w:rPr>
          <w:b/>
        </w:rPr>
        <w:t>Площадной объект</w:t>
      </w:r>
      <w:r w:rsidRPr="00A520B2">
        <w:t xml:space="preserve"> – площадной объект, для которого открыт </w:t>
      </w:r>
      <w:hyperlink w:anchor="ГеоРедактор1" w:history="1">
        <w:r w:rsidRPr="008A27A9">
          <w:rPr>
            <w:rStyle w:val="af"/>
          </w:rPr>
          <w:t>ГеоРедактор</w:t>
        </w:r>
      </w:hyperlink>
      <w:r w:rsidRPr="00A520B2">
        <w:t xml:space="preserve">. </w:t>
      </w:r>
    </w:p>
    <w:p w:rsidR="00513364" w:rsidRDefault="00513364" w:rsidP="00513364">
      <w:pPr>
        <w:pStyle w:val="23"/>
      </w:pPr>
    </w:p>
    <w:p w:rsidR="00513364" w:rsidRPr="008A27A9" w:rsidRDefault="00513364" w:rsidP="00513364">
      <w:pPr>
        <w:pStyle w:val="23"/>
        <w:rPr>
          <w:i/>
          <w:highlight w:val="green"/>
          <w:u w:val="single"/>
        </w:rPr>
      </w:pPr>
      <w:r w:rsidRPr="008A27A9">
        <w:rPr>
          <w:i/>
          <w:u w:val="single"/>
        </w:rPr>
        <w:t>Инструменты для редактирования</w:t>
      </w:r>
    </w:p>
    <w:p w:rsidR="00513364" w:rsidRPr="00613E39" w:rsidRDefault="00513364" w:rsidP="00513364">
      <w:pPr>
        <w:pStyle w:val="23"/>
        <w:rPr>
          <w:noProof/>
          <w:lang w:eastAsia="ru-RU"/>
        </w:rPr>
      </w:pPr>
      <w:r w:rsidRPr="00613E39">
        <w:rPr>
          <w:b/>
          <w:noProof/>
          <w:lang w:eastAsia="ru-RU"/>
        </w:rPr>
        <w:t>Нарисовать объект</w:t>
      </w:r>
      <w:r w:rsidRPr="00613E39">
        <w:rPr>
          <w:noProof/>
          <w:lang w:eastAsia="ru-RU"/>
        </w:rPr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66700" cy="247650"/>
            <wp:effectExtent l="19050" t="19050" r="19050" b="19050"/>
            <wp:docPr id="7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rPr>
          <w:noProof/>
          <w:lang w:eastAsia="ru-RU"/>
        </w:rPr>
        <w:t xml:space="preserve"> - </w:t>
      </w:r>
      <w:r>
        <w:rPr>
          <w:noProof/>
          <w:lang w:eastAsia="ru-RU"/>
        </w:rPr>
        <w:t>позволяет создать</w:t>
      </w:r>
      <w:r w:rsidRPr="00613E39">
        <w:rPr>
          <w:noProof/>
          <w:lang w:eastAsia="ru-RU"/>
        </w:rPr>
        <w:t xml:space="preserve"> новый площадной объект</w:t>
      </w:r>
      <w:r>
        <w:rPr>
          <w:noProof/>
          <w:lang w:eastAsia="ru-RU"/>
        </w:rPr>
        <w:t xml:space="preserve"> в слое</w:t>
      </w:r>
      <w:r w:rsidRPr="00613E39">
        <w:rPr>
          <w:noProof/>
          <w:lang w:eastAsia="ru-RU"/>
        </w:rPr>
        <w:t>.</w:t>
      </w:r>
    </w:p>
    <w:p w:rsidR="00513364" w:rsidRPr="00C27682" w:rsidRDefault="00513364" w:rsidP="00513364">
      <w:pPr>
        <w:pStyle w:val="23"/>
        <w:rPr>
          <w:noProof/>
          <w:lang w:eastAsia="ru-RU"/>
        </w:rPr>
      </w:pPr>
      <w:r w:rsidRPr="00C27682">
        <w:rPr>
          <w:b/>
          <w:noProof/>
          <w:lang w:eastAsia="ru-RU"/>
        </w:rPr>
        <w:t>Разделить объект</w:t>
      </w:r>
      <w:r w:rsidRPr="00C27682">
        <w:rPr>
          <w:noProof/>
          <w:lang w:eastAsia="ru-RU"/>
        </w:rPr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57175"/>
            <wp:effectExtent l="19050" t="19050" r="19050" b="28575"/>
            <wp:docPr id="7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rPr>
          <w:noProof/>
          <w:lang w:eastAsia="ru-RU"/>
        </w:rPr>
        <w:t xml:space="preserve">  предназначена для разделения площадного объекта на части. </w:t>
      </w:r>
    </w:p>
    <w:p w:rsidR="00513364" w:rsidRPr="00C27682" w:rsidRDefault="00513364" w:rsidP="00513364">
      <w:pPr>
        <w:pStyle w:val="23"/>
      </w:pPr>
      <w:r w:rsidRPr="00C27682">
        <w:rPr>
          <w:b/>
        </w:rPr>
        <w:t>Изменить объект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47650"/>
            <wp:effectExtent l="19050" t="19050" r="28575" b="19050"/>
            <wp:docPr id="7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позволяет редактировать </w:t>
      </w:r>
      <w:r>
        <w:t xml:space="preserve">границы </w:t>
      </w:r>
      <w:r w:rsidRPr="00C27682">
        <w:t>площадного объекта.</w:t>
      </w:r>
    </w:p>
    <w:p w:rsidR="00513364" w:rsidRPr="00C27682" w:rsidRDefault="00513364" w:rsidP="00513364">
      <w:pPr>
        <w:pStyle w:val="23"/>
      </w:pPr>
      <w:r w:rsidRPr="00C27682">
        <w:rPr>
          <w:b/>
        </w:rPr>
        <w:t>Вырезать дырку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57175"/>
            <wp:effectExtent l="19050" t="19050" r="28575" b="28575"/>
            <wp:docPr id="7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дает возможность вырезать </w:t>
      </w:r>
      <w:r>
        <w:t>«</w:t>
      </w:r>
      <w:r w:rsidRPr="00C27682">
        <w:t>дырку</w:t>
      </w:r>
      <w:r>
        <w:t>»</w:t>
      </w:r>
      <w:r w:rsidRPr="00C27682">
        <w:t xml:space="preserve"> внутри площадного объекта. </w:t>
      </w:r>
    </w:p>
    <w:p w:rsidR="00513364" w:rsidRPr="00613E39" w:rsidRDefault="00513364" w:rsidP="00513364">
      <w:pPr>
        <w:pStyle w:val="23"/>
      </w:pPr>
      <w:r w:rsidRPr="00613E39">
        <w:rPr>
          <w:b/>
        </w:rPr>
        <w:t>Удалить объект</w:t>
      </w:r>
      <w:r w:rsidRPr="00613E39"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66700" cy="257175"/>
            <wp:effectExtent l="19050" t="19050" r="19050" b="28575"/>
            <wp:docPr id="7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</w:t>
      </w:r>
      <w:r>
        <w:t xml:space="preserve">предназначена для удаления </w:t>
      </w:r>
      <w:r w:rsidRPr="00613E39">
        <w:t>площадно</w:t>
      </w:r>
      <w:r>
        <w:t>го</w:t>
      </w:r>
      <w:r w:rsidRPr="00613E39">
        <w:t xml:space="preserve"> объект</w:t>
      </w:r>
      <w:r>
        <w:t>а из слоя</w:t>
      </w:r>
      <w:r w:rsidRPr="00613E39">
        <w:t>.</w:t>
      </w:r>
    </w:p>
    <w:p w:rsidR="00513364" w:rsidRPr="00C54932" w:rsidRDefault="00513364" w:rsidP="00513364">
      <w:pPr>
        <w:pStyle w:val="23"/>
        <w:rPr>
          <w:highlight w:val="green"/>
        </w:rPr>
      </w:pPr>
      <w:r w:rsidRPr="00C27682">
        <w:rPr>
          <w:b/>
        </w:rPr>
        <w:t>Редактировать атрибуты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38125"/>
            <wp:effectExtent l="19050" t="19050" r="19050" b="28575"/>
            <wp:docPr id="75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позволяет изменить атрибуты</w:t>
      </w:r>
      <w:r>
        <w:t xml:space="preserve"> существующего  площадного объекта и заполнить атрибуты для нового объекта.</w:t>
      </w:r>
    </w:p>
    <w:p w:rsidR="00513364" w:rsidRPr="00613E39" w:rsidRDefault="00513364" w:rsidP="00513364">
      <w:pPr>
        <w:pStyle w:val="23"/>
      </w:pPr>
      <w:r w:rsidRPr="00613E39">
        <w:rPr>
          <w:b/>
        </w:rPr>
        <w:t xml:space="preserve">Назад </w:t>
      </w:r>
      <w:r w:rsidRPr="00613E39">
        <w:rPr>
          <w:noProof/>
          <w:lang w:eastAsia="ru-RU"/>
        </w:rPr>
        <w:drawing>
          <wp:inline distT="0" distB="0" distL="0" distR="0">
            <wp:extent cx="257175" cy="247650"/>
            <wp:effectExtent l="19050" t="19050" r="28575" b="19050"/>
            <wp:docPr id="7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 отменяет последние выполненные действия. </w:t>
      </w:r>
    </w:p>
    <w:p w:rsidR="00513364" w:rsidRDefault="00513364" w:rsidP="00513364">
      <w:pPr>
        <w:pStyle w:val="23"/>
      </w:pPr>
      <w:r w:rsidRPr="00613E39">
        <w:rPr>
          <w:b/>
        </w:rPr>
        <w:t>Вперед</w:t>
      </w:r>
      <w:r w:rsidRPr="00613E39"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85750" cy="247650"/>
            <wp:effectExtent l="19050" t="19050" r="19050" b="19050"/>
            <wp:docPr id="7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возвращает отмененные действия.</w:t>
      </w:r>
      <w:r>
        <w:t xml:space="preserve"> </w:t>
      </w:r>
    </w:p>
    <w:p w:rsidR="00513364" w:rsidRDefault="00513364" w:rsidP="00513364">
      <w:pPr>
        <w:pStyle w:val="15"/>
      </w:pPr>
      <w:r>
        <w:t xml:space="preserve">Масштабирование карты возможно при помощи кнопок </w:t>
      </w:r>
      <w:r w:rsidRPr="00604058">
        <w:rPr>
          <w:b/>
        </w:rPr>
        <w:t>«+»</w:t>
      </w:r>
      <w:r>
        <w:t xml:space="preserve"> и </w:t>
      </w:r>
      <w:r w:rsidRPr="00604058">
        <w:rPr>
          <w:b/>
        </w:rPr>
        <w:t>«-»</w:t>
      </w:r>
      <w:r>
        <w:t xml:space="preserve"> в левом верхнем углу редактора, также с помощью скролла, также можно п</w:t>
      </w:r>
      <w:r w:rsidRPr="009D20EA">
        <w:t>риближа</w:t>
      </w:r>
      <w:r>
        <w:t>ть</w:t>
      </w:r>
      <w:r w:rsidRPr="009D20EA">
        <w:t xml:space="preserve"> карту выделением квадрата на </w:t>
      </w:r>
      <w:r>
        <w:t>ней. Для этого необходимо зажать</w:t>
      </w:r>
      <w:r w:rsidRPr="009D20EA">
        <w:t xml:space="preserve"> Клавишу Shift</w:t>
      </w:r>
      <w:r>
        <w:t xml:space="preserve">, а </w:t>
      </w:r>
      <w:r w:rsidRPr="009D20EA">
        <w:t xml:space="preserve">затем левую кнопку мыши. </w:t>
      </w:r>
      <w:r>
        <w:t>Потянуть</w:t>
      </w:r>
      <w:r w:rsidRPr="009D20EA">
        <w:t xml:space="preserve"> и выдел</w:t>
      </w:r>
      <w:r>
        <w:t>ить</w:t>
      </w:r>
      <w:r w:rsidRPr="009D20EA">
        <w:t xml:space="preserve"> квадрат интереса на карте</w:t>
      </w:r>
      <w:r>
        <w:t xml:space="preserve">. </w:t>
      </w:r>
      <w:r w:rsidRPr="009D20EA">
        <w:t>В итоге карта приближается и центрируе</w:t>
      </w:r>
      <w:r>
        <w:t>тся.</w:t>
      </w:r>
    </w:p>
    <w:p w:rsidR="00513364" w:rsidRDefault="00513364" w:rsidP="00513364">
      <w:pPr>
        <w:pStyle w:val="15"/>
      </w:pPr>
      <w:r>
        <w:t>Масштаб отображения карты показывается в правом нижнем углу редактора в линейном и численном масштабах.</w:t>
      </w:r>
    </w:p>
    <w:p w:rsidR="00513364" w:rsidRDefault="00513364" w:rsidP="00513364">
      <w:pPr>
        <w:pStyle w:val="15"/>
      </w:pPr>
      <w:r>
        <w:t xml:space="preserve">В левом нижнем углу редактора отображаются координаты положения курсора в градусах (долгота и широта) в любой точке карты. </w:t>
      </w:r>
    </w:p>
    <w:p w:rsidR="00513364" w:rsidRDefault="00513364" w:rsidP="00513364">
      <w:pPr>
        <w:pStyle w:val="15"/>
        <w:rPr>
          <w:b/>
        </w:rPr>
      </w:pPr>
    </w:p>
    <w:p w:rsidR="00513364" w:rsidRPr="007949FD" w:rsidRDefault="00513364" w:rsidP="00513364">
      <w:pPr>
        <w:pStyle w:val="15"/>
      </w:pPr>
      <w:bookmarkStart w:id="62" w:name="Отобразить_геометрию"/>
      <w:r>
        <w:rPr>
          <w:b/>
        </w:rPr>
        <w:lastRenderedPageBreak/>
        <w:t xml:space="preserve">Отобразить геометрию </w:t>
      </w:r>
      <w:bookmarkEnd w:id="62"/>
      <w:r>
        <w:rPr>
          <w:b/>
          <w:noProof/>
          <w:lang w:eastAsia="ru-RU"/>
        </w:rPr>
        <w:drawing>
          <wp:inline distT="0" distB="0" distL="0" distR="0">
            <wp:extent cx="238125" cy="200025"/>
            <wp:effectExtent l="19050" t="19050" r="28575" b="28575"/>
            <wp:docPr id="76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644511">
        <w:rPr>
          <w:b/>
        </w:rPr>
        <w:t>-</w:t>
      </w:r>
      <w:r w:rsidRPr="00644511">
        <w:t xml:space="preserve"> позволяет показать на карте объект по его геометрии. Геометрия – координаты поворотных точек объекта, данные о которых хранятся непосредственно в СИСТЕМЕ.</w:t>
      </w:r>
    </w:p>
    <w:p w:rsidR="00513364" w:rsidRDefault="00513364" w:rsidP="00513364">
      <w:pPr>
        <w:pStyle w:val="23"/>
      </w:pPr>
      <w:r w:rsidRPr="00644511">
        <w:rPr>
          <w:b/>
        </w:rPr>
        <w:t>Задать цвет кадастрового контура</w:t>
      </w:r>
      <w:r w:rsidRPr="00644511">
        <w:t xml:space="preserve"> – позволяет изменить цвет, которым будут на карте отображаться объекты по геометрии</w:t>
      </w:r>
      <w:r w:rsidRPr="00F9697E">
        <w:t>.</w:t>
      </w:r>
    </w:p>
    <w:p w:rsidR="00513364" w:rsidRDefault="00513364" w:rsidP="00513364">
      <w:pPr>
        <w:pStyle w:val="23"/>
      </w:pPr>
      <w:r w:rsidRPr="009265EF">
        <w:rPr>
          <w:b/>
        </w:rPr>
        <w:t xml:space="preserve">Редактор геометрии – </w:t>
      </w:r>
      <w:r>
        <w:t xml:space="preserve">при нажатии открывается окно </w:t>
      </w:r>
      <w:bookmarkStart w:id="63" w:name="ГеоРедактор2"/>
      <w:r>
        <w:t>ГеоРедактора</w:t>
      </w:r>
      <w:bookmarkEnd w:id="63"/>
      <w:r>
        <w:t xml:space="preserve">. ГеоРедактор представляет собой небольшое окно </w:t>
      </w:r>
      <w:hyperlink w:anchor="Работа_с_картой" w:history="1">
        <w:r w:rsidRPr="00197D48">
          <w:rPr>
            <w:rStyle w:val="af"/>
          </w:rPr>
          <w:t>«Работы с картой»</w:t>
        </w:r>
      </w:hyperlink>
      <w:r>
        <w:t xml:space="preserve">, включающее в себя инструменты для редактирования геометрии площадного объекта. ГеоРедактор </w:t>
      </w:r>
      <w:r w:rsidRPr="009265EF">
        <w:t>позволяет создать, изменить, разрезать или удалить геометрию площадного объекта.</w:t>
      </w:r>
    </w:p>
    <w:p w:rsidR="00513364" w:rsidRDefault="00513364" w:rsidP="00513364">
      <w:pPr>
        <w:pStyle w:val="23"/>
      </w:pPr>
    </w:p>
    <w:p w:rsidR="00513364" w:rsidRDefault="00513364" w:rsidP="00513364">
      <w:pPr>
        <w:pStyle w:val="23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429125" cy="2943225"/>
            <wp:effectExtent l="19050" t="19050" r="28575" b="28575"/>
            <wp:docPr id="76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43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364" w:rsidRDefault="00513364" w:rsidP="00513364">
      <w:pPr>
        <w:pStyle w:val="23"/>
        <w:ind w:firstLine="0"/>
        <w:jc w:val="center"/>
      </w:pPr>
    </w:p>
    <w:p w:rsidR="00513364" w:rsidRDefault="00513364" w:rsidP="00513364">
      <w:pPr>
        <w:pStyle w:val="23"/>
      </w:pPr>
      <w:r w:rsidRPr="00613E39">
        <w:rPr>
          <w:b/>
        </w:rPr>
        <w:t>Площадной объект</w:t>
      </w:r>
      <w:r w:rsidRPr="00613E39">
        <w:t xml:space="preserve"> – площадной объект, для которого открыт </w:t>
      </w:r>
      <w:hyperlink w:anchor="ГеоРедактор2" w:history="1">
        <w:r w:rsidRPr="0009741D">
          <w:rPr>
            <w:rStyle w:val="af"/>
          </w:rPr>
          <w:t>ГеоРедактор</w:t>
        </w:r>
      </w:hyperlink>
      <w:r w:rsidRPr="00613E39">
        <w:t xml:space="preserve">. </w:t>
      </w:r>
    </w:p>
    <w:p w:rsidR="00513364" w:rsidRPr="0009741D" w:rsidRDefault="00513364" w:rsidP="00513364">
      <w:pPr>
        <w:pStyle w:val="23"/>
      </w:pPr>
      <w:r>
        <w:rPr>
          <w:b/>
        </w:rPr>
        <w:t xml:space="preserve">Сохранить и закрыть – </w:t>
      </w:r>
      <w:r>
        <w:t>закрывает окно ГеоРедактора, предварительно сохранив  произведенные в ходе редактирования изменения.</w:t>
      </w:r>
    </w:p>
    <w:p w:rsidR="00513364" w:rsidRDefault="00513364" w:rsidP="00513364">
      <w:pPr>
        <w:pStyle w:val="23"/>
      </w:pPr>
    </w:p>
    <w:p w:rsidR="00513364" w:rsidRPr="008A27A9" w:rsidRDefault="00513364" w:rsidP="00513364">
      <w:pPr>
        <w:pStyle w:val="23"/>
        <w:rPr>
          <w:i/>
          <w:highlight w:val="green"/>
          <w:u w:val="single"/>
        </w:rPr>
      </w:pPr>
      <w:r w:rsidRPr="008A27A9">
        <w:rPr>
          <w:i/>
          <w:u w:val="single"/>
        </w:rPr>
        <w:t>Инструменты для редактирования</w:t>
      </w:r>
    </w:p>
    <w:p w:rsidR="00513364" w:rsidRPr="00C54932" w:rsidRDefault="00513364" w:rsidP="00513364">
      <w:pPr>
        <w:pStyle w:val="23"/>
        <w:rPr>
          <w:noProof/>
          <w:lang w:eastAsia="ru-RU"/>
        </w:rPr>
      </w:pPr>
      <w:r w:rsidRPr="00C54932">
        <w:rPr>
          <w:b/>
          <w:noProof/>
          <w:lang w:eastAsia="ru-RU"/>
        </w:rPr>
        <w:t>Нарисовать объект</w:t>
      </w:r>
      <w:r w:rsidRPr="00C54932">
        <w:rPr>
          <w:noProof/>
          <w:lang w:eastAsia="ru-RU"/>
        </w:rPr>
        <w:t xml:space="preserve"> </w:t>
      </w:r>
      <w:r w:rsidRPr="00C54932">
        <w:rPr>
          <w:noProof/>
          <w:lang w:eastAsia="ru-RU"/>
        </w:rPr>
        <w:drawing>
          <wp:inline distT="0" distB="0" distL="0" distR="0">
            <wp:extent cx="266700" cy="247650"/>
            <wp:effectExtent l="19050" t="19050" r="19050" b="19050"/>
            <wp:docPr id="76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4932">
        <w:rPr>
          <w:noProof/>
          <w:lang w:eastAsia="ru-RU"/>
        </w:rPr>
        <w:t xml:space="preserve"> - позволяет</w:t>
      </w:r>
      <w:r>
        <w:rPr>
          <w:noProof/>
          <w:lang w:eastAsia="ru-RU"/>
        </w:rPr>
        <w:t xml:space="preserve"> нарисовать</w:t>
      </w:r>
      <w:r w:rsidRPr="00C54932">
        <w:rPr>
          <w:noProof/>
          <w:lang w:eastAsia="ru-RU"/>
        </w:rPr>
        <w:t xml:space="preserve"> новый площадной объект </w:t>
      </w:r>
      <w:r>
        <w:rPr>
          <w:noProof/>
          <w:lang w:eastAsia="ru-RU"/>
        </w:rPr>
        <w:t xml:space="preserve">в слое. </w:t>
      </w:r>
    </w:p>
    <w:p w:rsidR="00513364" w:rsidRPr="00C27682" w:rsidRDefault="00513364" w:rsidP="00513364">
      <w:pPr>
        <w:pStyle w:val="23"/>
        <w:rPr>
          <w:noProof/>
          <w:lang w:eastAsia="ru-RU"/>
        </w:rPr>
      </w:pPr>
      <w:r w:rsidRPr="00C27682">
        <w:rPr>
          <w:b/>
          <w:noProof/>
          <w:lang w:eastAsia="ru-RU"/>
        </w:rPr>
        <w:t>Разделить объект</w:t>
      </w:r>
      <w:r w:rsidRPr="00C27682">
        <w:rPr>
          <w:noProof/>
          <w:lang w:eastAsia="ru-RU"/>
        </w:rPr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57175"/>
            <wp:effectExtent l="19050" t="19050" r="19050" b="28575"/>
            <wp:docPr id="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rPr>
          <w:noProof/>
          <w:lang w:eastAsia="ru-RU"/>
        </w:rPr>
        <w:t xml:space="preserve"> - предназначена для разделения площадного объекта на части. </w:t>
      </w:r>
    </w:p>
    <w:p w:rsidR="00513364" w:rsidRPr="00C27682" w:rsidRDefault="00513364" w:rsidP="00513364">
      <w:pPr>
        <w:pStyle w:val="23"/>
      </w:pPr>
      <w:r w:rsidRPr="00C27682">
        <w:rPr>
          <w:b/>
        </w:rPr>
        <w:t>Изменить объект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47650"/>
            <wp:effectExtent l="19050" t="19050" r="28575" b="19050"/>
            <wp:docPr id="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</w:t>
      </w:r>
      <w:r>
        <w:t xml:space="preserve">предназначена </w:t>
      </w:r>
      <w:r w:rsidRPr="00C27682">
        <w:t xml:space="preserve">для изменения </w:t>
      </w:r>
      <w:r>
        <w:t xml:space="preserve">границ </w:t>
      </w:r>
      <w:r w:rsidRPr="00C27682">
        <w:t>площадного объекта.</w:t>
      </w:r>
    </w:p>
    <w:p w:rsidR="00513364" w:rsidRPr="00C27682" w:rsidRDefault="00513364" w:rsidP="00513364">
      <w:pPr>
        <w:pStyle w:val="23"/>
      </w:pPr>
      <w:r w:rsidRPr="00C27682">
        <w:rPr>
          <w:b/>
        </w:rPr>
        <w:t>Вырезать дырку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57175"/>
            <wp:effectExtent l="19050" t="19050" r="28575" b="28575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дает возможность вырезать дырку внутри площадного объекта</w:t>
      </w:r>
      <w:r>
        <w:t xml:space="preserve"> из слоя</w:t>
      </w:r>
      <w:r w:rsidRPr="00C27682">
        <w:t xml:space="preserve">. </w:t>
      </w:r>
    </w:p>
    <w:p w:rsidR="00513364" w:rsidRDefault="00513364" w:rsidP="00513364">
      <w:pPr>
        <w:pStyle w:val="23"/>
      </w:pPr>
      <w:r w:rsidRPr="00C27682">
        <w:rPr>
          <w:b/>
        </w:rPr>
        <w:t>Удалить объект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66700" cy="257175"/>
            <wp:effectExtent l="19050" t="19050" r="19050" b="28575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предназначена</w:t>
      </w:r>
      <w:r>
        <w:t xml:space="preserve"> для удаления </w:t>
      </w:r>
      <w:r w:rsidRPr="00613E39">
        <w:t>площадно</w:t>
      </w:r>
      <w:r>
        <w:t>го</w:t>
      </w:r>
      <w:r w:rsidRPr="00613E39">
        <w:t xml:space="preserve"> объект</w:t>
      </w:r>
      <w:r>
        <w:t>а</w:t>
      </w:r>
      <w:r w:rsidRPr="00613E39">
        <w:t>.</w:t>
      </w:r>
    </w:p>
    <w:p w:rsidR="00513364" w:rsidRPr="00613E39" w:rsidRDefault="00513364" w:rsidP="00513364">
      <w:pPr>
        <w:pStyle w:val="23"/>
      </w:pPr>
      <w:r w:rsidRPr="00613E39">
        <w:rPr>
          <w:b/>
        </w:rPr>
        <w:t xml:space="preserve">Назад </w:t>
      </w:r>
      <w:r w:rsidRPr="00613E39">
        <w:rPr>
          <w:noProof/>
          <w:lang w:eastAsia="ru-RU"/>
        </w:rPr>
        <w:drawing>
          <wp:inline distT="0" distB="0" distL="0" distR="0">
            <wp:extent cx="257175" cy="247650"/>
            <wp:effectExtent l="19050" t="19050" r="28575" b="19050"/>
            <wp:docPr id="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 отменяет последние выполненные действия. </w:t>
      </w:r>
    </w:p>
    <w:p w:rsidR="00513364" w:rsidRDefault="00513364" w:rsidP="00513364">
      <w:pPr>
        <w:pStyle w:val="23"/>
      </w:pPr>
      <w:r w:rsidRPr="00613E39">
        <w:rPr>
          <w:b/>
        </w:rPr>
        <w:t>Вперед</w:t>
      </w:r>
      <w:r w:rsidRPr="00613E39"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85750" cy="247650"/>
            <wp:effectExtent l="19050" t="19050" r="19050" b="19050"/>
            <wp:docPr id="4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возвращает отмененные действия.</w:t>
      </w:r>
      <w:r>
        <w:t xml:space="preserve"> </w:t>
      </w:r>
    </w:p>
    <w:p w:rsidR="00513364" w:rsidRPr="00C54932" w:rsidRDefault="00513364" w:rsidP="00513364">
      <w:pPr>
        <w:pStyle w:val="23"/>
        <w:rPr>
          <w:highlight w:val="green"/>
        </w:rPr>
      </w:pPr>
      <w:r w:rsidRPr="00C27682">
        <w:rPr>
          <w:b/>
        </w:rPr>
        <w:lastRenderedPageBreak/>
        <w:t>Редактировать атрибуты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38125"/>
            <wp:effectExtent l="19050" t="19050" r="19050" b="28575"/>
            <wp:docPr id="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позволяет изменить атрибуты</w:t>
      </w:r>
      <w:r>
        <w:t xml:space="preserve"> существующего  площадного объекта и заполнить атрибуты для нового объекта.</w:t>
      </w:r>
    </w:p>
    <w:p w:rsidR="00513364" w:rsidRDefault="00513364" w:rsidP="00513364">
      <w:pPr>
        <w:pStyle w:val="15"/>
      </w:pPr>
      <w:r>
        <w:t xml:space="preserve">Масштабирование карты возможно при помощи кнопок </w:t>
      </w:r>
      <w:r w:rsidRPr="00604058">
        <w:rPr>
          <w:b/>
        </w:rPr>
        <w:t>«+»</w:t>
      </w:r>
      <w:r>
        <w:t xml:space="preserve"> и </w:t>
      </w:r>
      <w:r w:rsidRPr="00604058">
        <w:rPr>
          <w:b/>
        </w:rPr>
        <w:t>«-»</w:t>
      </w:r>
      <w:r>
        <w:t xml:space="preserve"> в левом верхнем углу редактора, также с помощью скролла, также можно п</w:t>
      </w:r>
      <w:r w:rsidRPr="009D20EA">
        <w:t>риближа</w:t>
      </w:r>
      <w:r>
        <w:t>ть</w:t>
      </w:r>
      <w:r w:rsidRPr="009D20EA">
        <w:t xml:space="preserve"> карту выделением квадрата на </w:t>
      </w:r>
      <w:r>
        <w:t>ней. Для этого необходимо зажать</w:t>
      </w:r>
      <w:r w:rsidRPr="009D20EA">
        <w:t xml:space="preserve"> Клавишу Shift</w:t>
      </w:r>
      <w:r>
        <w:t xml:space="preserve">, а </w:t>
      </w:r>
      <w:r w:rsidRPr="009D20EA">
        <w:t xml:space="preserve">затем левую кнопку мыши. </w:t>
      </w:r>
      <w:r>
        <w:t>Потянуть</w:t>
      </w:r>
      <w:r w:rsidRPr="009D20EA">
        <w:t xml:space="preserve"> и выдел</w:t>
      </w:r>
      <w:r>
        <w:t>ить</w:t>
      </w:r>
      <w:r w:rsidRPr="009D20EA">
        <w:t xml:space="preserve"> квадрат интереса на карте</w:t>
      </w:r>
      <w:r>
        <w:t xml:space="preserve">. </w:t>
      </w:r>
      <w:r w:rsidRPr="009D20EA">
        <w:t>В итоге карта приближается и центрируе</w:t>
      </w:r>
      <w:r>
        <w:t>тся.</w:t>
      </w:r>
    </w:p>
    <w:p w:rsidR="00513364" w:rsidRDefault="00513364" w:rsidP="00513364">
      <w:pPr>
        <w:pStyle w:val="15"/>
      </w:pPr>
      <w:r>
        <w:t>Масштаб отображения карты показывается в правом нижнем углу редактора в линейном и численном масштабах.</w:t>
      </w:r>
    </w:p>
    <w:p w:rsidR="00513364" w:rsidRDefault="00513364" w:rsidP="00513364">
      <w:pPr>
        <w:pStyle w:val="15"/>
      </w:pPr>
      <w:r>
        <w:t xml:space="preserve">В левом нижнем углу редактора отображаются координаты положения курсора в градусах (долгота и широта) в любой точке карты. </w:t>
      </w:r>
    </w:p>
    <w:p w:rsidR="00513364" w:rsidRPr="004946D0" w:rsidRDefault="00513364" w:rsidP="00513364">
      <w:pPr>
        <w:pStyle w:val="23"/>
      </w:pPr>
      <w:r w:rsidRPr="004946D0">
        <w:rPr>
          <w:b/>
        </w:rPr>
        <w:t>Включить слой</w:t>
      </w:r>
      <w:r w:rsidRPr="004946D0">
        <w:t xml:space="preserve"> </w:t>
      </w:r>
      <w:r w:rsidRPr="004946D0">
        <w:rPr>
          <w:b/>
        </w:rPr>
        <w:t>–</w:t>
      </w:r>
      <w:r w:rsidRPr="004946D0">
        <w:t xml:space="preserve"> включить слой</w:t>
      </w:r>
      <w:r>
        <w:t>,</w:t>
      </w:r>
      <w:r w:rsidRPr="004946D0">
        <w:t xml:space="preserve"> к которому привязан данный площадной объект.</w:t>
      </w:r>
    </w:p>
    <w:p w:rsidR="00513364" w:rsidRDefault="00513364" w:rsidP="00513364">
      <w:pPr>
        <w:pStyle w:val="23"/>
      </w:pPr>
      <w:r w:rsidRPr="004946D0">
        <w:rPr>
          <w:b/>
        </w:rPr>
        <w:t>Выключить слой</w:t>
      </w:r>
      <w:r w:rsidRPr="004946D0">
        <w:t xml:space="preserve"> – выключить слой</w:t>
      </w:r>
      <w:r>
        <w:t>,</w:t>
      </w:r>
      <w:r w:rsidRPr="004946D0">
        <w:t xml:space="preserve"> к которому привязан </w:t>
      </w:r>
      <w:r>
        <w:t>выбранный</w:t>
      </w:r>
      <w:r w:rsidRPr="004946D0">
        <w:t xml:space="preserve"> площадной объект.</w:t>
      </w:r>
    </w:p>
    <w:p w:rsidR="00513364" w:rsidRPr="00891756" w:rsidRDefault="00513364" w:rsidP="00513364">
      <w:pPr>
        <w:pStyle w:val="23"/>
      </w:pPr>
      <w:r w:rsidRPr="00891756">
        <w:rPr>
          <w:b/>
        </w:rPr>
        <w:t>Контур с Росреестра по КН –</w:t>
      </w:r>
      <w:r>
        <w:rPr>
          <w:b/>
        </w:rPr>
        <w:t xml:space="preserve"> </w:t>
      </w:r>
      <w:r>
        <w:t xml:space="preserve">при нажатии карта центрируется к кадастровому </w:t>
      </w:r>
      <w:r w:rsidR="00F41FDB">
        <w:t>участку</w:t>
      </w:r>
      <w:r>
        <w:t xml:space="preserve">. Кадастровый </w:t>
      </w:r>
      <w:r w:rsidR="00F41FDB">
        <w:t>участок</w:t>
      </w:r>
      <w:r>
        <w:t xml:space="preserve"> подсвечивается оранжевым цветом.  Работает, только в случае если площадной объект имеет кадастровый номер и если на Росреестре у кадастрового участка с таким кадастровым номером есть геометрия. </w:t>
      </w:r>
      <w:r w:rsidR="00926F74">
        <w:t xml:space="preserve">Данный функционал является </w:t>
      </w:r>
      <w:hyperlink w:anchor="Пользовательские_функции" w:history="1">
        <w:r w:rsidR="00926F74" w:rsidRPr="00926F74">
          <w:rPr>
            <w:rStyle w:val="af"/>
          </w:rPr>
          <w:t>пользовательской функцией</w:t>
        </w:r>
      </w:hyperlink>
      <w:r w:rsidR="00926F74">
        <w:t>.</w:t>
      </w:r>
    </w:p>
    <w:p w:rsidR="00513364" w:rsidRPr="005278FA" w:rsidRDefault="00513364" w:rsidP="00A14807">
      <w:pPr>
        <w:pStyle w:val="23"/>
      </w:pPr>
    </w:p>
    <w:p w:rsidR="00A14807" w:rsidRDefault="00A14807" w:rsidP="00A14807">
      <w:pPr>
        <w:pStyle w:val="23"/>
      </w:pPr>
      <w:r w:rsidRPr="001D2D34">
        <w:t>4. Администрирование. Доступно только для администраторов, позволяет:</w:t>
      </w:r>
    </w:p>
    <w:p w:rsidR="00A14807" w:rsidRPr="001B1EA8" w:rsidRDefault="00A14807" w:rsidP="005B4D4E">
      <w:pPr>
        <w:pStyle w:val="23"/>
        <w:keepNext/>
        <w:keepLines/>
        <w:numPr>
          <w:ilvl w:val="0"/>
          <w:numId w:val="21"/>
        </w:numPr>
        <w:tabs>
          <w:tab w:val="left" w:pos="851"/>
        </w:tabs>
        <w:ind w:left="0" w:firstLine="567"/>
        <w:rPr>
          <w:rStyle w:val="-0"/>
        </w:rPr>
      </w:pPr>
      <w:r w:rsidRPr="00374DF2">
        <w:rPr>
          <w:i/>
          <w:u w:val="single"/>
        </w:rPr>
        <w:lastRenderedPageBreak/>
        <w:t>«Создать объекты по слою»</w:t>
      </w:r>
      <w:r w:rsidRPr="00054B32">
        <w:t xml:space="preserve"> – </w:t>
      </w:r>
      <w:r>
        <w:t xml:space="preserve">дает возможность </w:t>
      </w:r>
      <w:r w:rsidRPr="00054B32">
        <w:t>автоматически создать площадные объекты и объекты учета по данным из векторного слоя.</w:t>
      </w:r>
      <w:r>
        <w:t xml:space="preserve"> Алгоритм </w:t>
      </w:r>
      <w:r w:rsidRPr="0078275D">
        <w:t>созда</w:t>
      </w:r>
      <w:r>
        <w:t>ния объекта по слою представлен</w:t>
      </w:r>
      <w:r w:rsidRPr="0078275D">
        <w:t xml:space="preserve"> в документе </w:t>
      </w:r>
      <w:r w:rsidRPr="001B1EA8">
        <w:rPr>
          <w:rStyle w:val="-0"/>
        </w:rPr>
        <w:t>«Создание площадных объектов по слою».</w:t>
      </w:r>
    </w:p>
    <w:p w:rsidR="00A14807" w:rsidRDefault="00A14807" w:rsidP="00A14807">
      <w:pPr>
        <w:pStyle w:val="23"/>
        <w:keepNext/>
        <w:keepLines/>
      </w:pPr>
    </w:p>
    <w:p w:rsidR="000A656F" w:rsidRDefault="000A656F" w:rsidP="000A656F">
      <w:pPr>
        <w:pStyle w:val="23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4333039"/>
            <wp:effectExtent l="19050" t="19050" r="22225" b="10361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30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14807" w:rsidP="00A14807">
      <w:pPr>
        <w:spacing w:after="0" w:line="23" w:lineRule="atLeast"/>
        <w:ind w:firstLine="567"/>
        <w:contextualSpacing/>
        <w:jc w:val="center"/>
        <w:rPr>
          <w:rFonts w:cs="Times New Roman"/>
          <w:szCs w:val="24"/>
        </w:rPr>
      </w:pPr>
    </w:p>
    <w:p w:rsidR="00A14807" w:rsidRPr="00743802" w:rsidRDefault="00A14807" w:rsidP="00A14807">
      <w:pPr>
        <w:pStyle w:val="23"/>
      </w:pPr>
      <w:r w:rsidRPr="00743802">
        <w:rPr>
          <w:b/>
        </w:rPr>
        <w:t>Слой</w:t>
      </w:r>
      <w:r w:rsidRPr="00431E02">
        <w:t xml:space="preserve"> </w:t>
      </w:r>
      <w:r>
        <w:t xml:space="preserve">– выбирается слой из списка значений. При этом у слоя должна быть указана </w:t>
      </w:r>
      <w:hyperlink w:anchor="Назначить_семантику_для_привязки" w:history="1">
        <w:r w:rsidRPr="00431E02">
          <w:rPr>
            <w:rStyle w:val="af"/>
          </w:rPr>
          <w:t>семантика для привязки</w:t>
        </w:r>
      </w:hyperlink>
      <w:r>
        <w:t>.</w:t>
      </w:r>
    </w:p>
    <w:p w:rsidR="00A14807" w:rsidRDefault="00A14807" w:rsidP="00A14807">
      <w:pPr>
        <w:pStyle w:val="23"/>
      </w:pPr>
      <w:r>
        <w:rPr>
          <w:b/>
        </w:rPr>
        <w:t>Поле для привязки</w:t>
      </w:r>
      <w:r>
        <w:t xml:space="preserve"> – поле из атрибутивной таблицы слоя, по которой будет осуществляться связь между слоем и площадным объектом.</w:t>
      </w:r>
    </w:p>
    <w:p w:rsidR="00A14807" w:rsidRDefault="00A14807" w:rsidP="00A14807">
      <w:pPr>
        <w:pStyle w:val="23"/>
      </w:pPr>
      <w:bookmarkStart w:id="64" w:name="Тип_объектов_в_создании_площадных"/>
      <w:r>
        <w:rPr>
          <w:b/>
        </w:rPr>
        <w:t>Тип объектов</w:t>
      </w:r>
      <w:bookmarkEnd w:id="64"/>
      <w:r>
        <w:t xml:space="preserve"> – тип, который будет присвоен созданным объектам (выбирается из справочника </w:t>
      </w:r>
      <w:hyperlink w:anchor="Типы_площадных_объектов" w:history="1">
        <w:r w:rsidRPr="009067D3">
          <w:rPr>
            <w:rStyle w:val="af"/>
          </w:rPr>
          <w:t>«К. Типы площадных объектов»</w:t>
        </w:r>
      </w:hyperlink>
      <w:r>
        <w:t>).</w:t>
      </w:r>
    </w:p>
    <w:p w:rsidR="00A14807" w:rsidRDefault="00A14807" w:rsidP="00A14807">
      <w:pPr>
        <w:pStyle w:val="23"/>
      </w:pPr>
      <w:r>
        <w:rPr>
          <w:b/>
        </w:rPr>
        <w:t>Родитель</w:t>
      </w:r>
      <w:r>
        <w:t xml:space="preserve"> – заполняется в случае, если создаваемые объекты должны подчиняться какому-нибудь вышестоящему элементу справочника </w:t>
      </w:r>
      <w:hyperlink w:anchor="Площадные_объекты" w:history="1">
        <w:r w:rsidRPr="00E21D09">
          <w:rPr>
            <w:rStyle w:val="af"/>
          </w:rPr>
          <w:t>«К. Площадные объекты»</w:t>
        </w:r>
      </w:hyperlink>
      <w:r>
        <w:t xml:space="preserve"> (так формируется иерархическая система справочника).</w:t>
      </w:r>
    </w:p>
    <w:p w:rsidR="000A656F" w:rsidRPr="00C24D66" w:rsidRDefault="000A656F" w:rsidP="000A656F">
      <w:pPr>
        <w:pStyle w:val="23"/>
      </w:pPr>
      <w:r w:rsidRPr="003D5290">
        <w:rPr>
          <w:b/>
        </w:rPr>
        <w:t>Заполнять геометрию</w:t>
      </w:r>
      <w:r>
        <w:t xml:space="preserve"> - отметка означает, что для объектов выбранного слоя будет заполнена геометрия.</w:t>
      </w:r>
    </w:p>
    <w:p w:rsidR="000A656F" w:rsidRPr="005D4CDD" w:rsidRDefault="000A656F" w:rsidP="000A656F">
      <w:pPr>
        <w:pStyle w:val="23"/>
      </w:pPr>
      <w:r w:rsidRPr="005D4CDD">
        <w:rPr>
          <w:b/>
        </w:rPr>
        <w:t>Заполнять площадь</w:t>
      </w:r>
      <w:r>
        <w:rPr>
          <w:b/>
        </w:rPr>
        <w:t>, периметр и центр</w:t>
      </w:r>
      <w:r w:rsidRPr="005D4CDD">
        <w:t xml:space="preserve"> – отметка означает, что для объектов выбранного слоя будет заполнена площадь</w:t>
      </w:r>
      <w:r>
        <w:t>, периметр и центр</w:t>
      </w:r>
      <w:r w:rsidRPr="005D4CDD">
        <w:t xml:space="preserve">. </w:t>
      </w:r>
    </w:p>
    <w:p w:rsidR="00A14807" w:rsidRDefault="00A14807" w:rsidP="00A14807">
      <w:pPr>
        <w:pStyle w:val="32"/>
        <w:rPr>
          <w:b/>
          <w:i/>
        </w:rPr>
      </w:pPr>
    </w:p>
    <w:p w:rsidR="00A14807" w:rsidRDefault="00A14807" w:rsidP="00A14807">
      <w:pPr>
        <w:pStyle w:val="32"/>
        <w:rPr>
          <w:b/>
          <w:i/>
        </w:rPr>
      </w:pPr>
      <w:r w:rsidRPr="00374DF2">
        <w:rPr>
          <w:b/>
          <w:i/>
        </w:rPr>
        <w:t>Вкладка  «Создание»</w:t>
      </w:r>
    </w:p>
    <w:p w:rsidR="00A14807" w:rsidRPr="00374DF2" w:rsidRDefault="00A14807" w:rsidP="00A14807">
      <w:pPr>
        <w:pStyle w:val="23"/>
      </w:pPr>
    </w:p>
    <w:p w:rsidR="00A14807" w:rsidRPr="00743802" w:rsidRDefault="00A14807" w:rsidP="00A14807">
      <w:pPr>
        <w:pStyle w:val="23"/>
      </w:pPr>
      <w:r>
        <w:rPr>
          <w:b/>
        </w:rPr>
        <w:t>Начало наименования объекта</w:t>
      </w:r>
      <w:r w:rsidRPr="00A40899">
        <w:t xml:space="preserve"> </w:t>
      </w:r>
      <w:r>
        <w:t>– вручную вписывается начальное наименование площадного объекта, к примеру, префикс «Поле_». Не обязательно для заполнения.</w:t>
      </w:r>
    </w:p>
    <w:p w:rsidR="00A14807" w:rsidRDefault="00A14807" w:rsidP="00A14807">
      <w:pPr>
        <w:pStyle w:val="23"/>
      </w:pPr>
      <w:r>
        <w:rPr>
          <w:b/>
        </w:rPr>
        <w:lastRenderedPageBreak/>
        <w:t>Поле для наименования</w:t>
      </w:r>
      <w:r>
        <w:t xml:space="preserve"> – поле из атрибутивной таблицы слоя, в соответствии, со значениями которого будет называться новый созданный объект.</w:t>
      </w:r>
    </w:p>
    <w:p w:rsidR="00A14807" w:rsidRDefault="00A14807" w:rsidP="00A14807">
      <w:pPr>
        <w:pStyle w:val="23"/>
      </w:pPr>
      <w:r w:rsidRPr="00F913DB">
        <w:t>Наименование нового площадного объекта будет с</w:t>
      </w:r>
      <w:r>
        <w:t>кладываться из двух показателей </w:t>
      </w:r>
      <w:r w:rsidRPr="00F913DB">
        <w:t>– начало наименования объекта и значения из поля для наименования.</w:t>
      </w:r>
    </w:p>
    <w:p w:rsidR="00A14807" w:rsidRPr="00F913DB" w:rsidRDefault="00A14807" w:rsidP="00A14807">
      <w:pPr>
        <w:pStyle w:val="23"/>
      </w:pPr>
    </w:p>
    <w:p w:rsidR="00A14807" w:rsidRDefault="00A14807" w:rsidP="00A14807">
      <w:pPr>
        <w:pStyle w:val="23"/>
      </w:pPr>
      <w:r w:rsidRPr="00437B05">
        <w:rPr>
          <w:b/>
        </w:rPr>
        <w:t>Не создавать с таким же наименованием</w:t>
      </w:r>
      <w:r>
        <w:t xml:space="preserve"> – если установлена галочка, то при создании объектов, если будет найден площадной объект с таким же наименованием, то новый площадной объект создан не будет, будет обновлена информация по имеющемуся площадному объекту.</w:t>
      </w:r>
    </w:p>
    <w:p w:rsidR="00A14807" w:rsidRDefault="00A14807" w:rsidP="00A14807">
      <w:pPr>
        <w:pStyle w:val="23"/>
      </w:pPr>
      <w:r w:rsidRPr="00437B05">
        <w:rPr>
          <w:b/>
        </w:rPr>
        <w:t>Не создавать с такой же привязкой</w:t>
      </w:r>
      <w:r>
        <w:t xml:space="preserve"> – если установлена галочка, то при создании объектов, если будет найден площадной объект с такими же атрибутами привязки, то новый площадной объект создан не будет, будет обновлена информация по имеющемуся площадному объекту.</w:t>
      </w:r>
    </w:p>
    <w:p w:rsidR="00A14807" w:rsidRPr="0053043B" w:rsidRDefault="00A14807" w:rsidP="00A14807">
      <w:pPr>
        <w:pStyle w:val="23"/>
      </w:pPr>
      <w:r w:rsidRPr="0053043B">
        <w:rPr>
          <w:b/>
        </w:rPr>
        <w:t xml:space="preserve">Фильтр для слоя  </w:t>
      </w:r>
      <w:r w:rsidRPr="0053043B">
        <w:rPr>
          <w:b/>
          <w:lang w:val="en-US"/>
        </w:rPr>
        <w:t>GeoServer</w:t>
      </w:r>
      <w:r w:rsidRPr="0053043B">
        <w:rPr>
          <w:b/>
        </w:rPr>
        <w:t xml:space="preserve"> – </w:t>
      </w:r>
      <w:r w:rsidRPr="0053043B">
        <w:t xml:space="preserve">фильтр позволяет провести сортировку полей загружаемых с </w:t>
      </w:r>
      <w:r w:rsidRPr="0053043B">
        <w:rPr>
          <w:b/>
          <w:lang w:val="en-US"/>
        </w:rPr>
        <w:t>GeoServer</w:t>
      </w:r>
      <w:r w:rsidRPr="0053043B">
        <w:rPr>
          <w:b/>
        </w:rPr>
        <w:t>.</w:t>
      </w:r>
    </w:p>
    <w:p w:rsidR="00A14807" w:rsidRDefault="00A14807" w:rsidP="00A14807">
      <w:pPr>
        <w:pStyle w:val="23"/>
      </w:pPr>
    </w:p>
    <w:p w:rsidR="000A656F" w:rsidRPr="00352AD4" w:rsidRDefault="000A656F" w:rsidP="000A656F">
      <w:pPr>
        <w:pStyle w:val="23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4284659"/>
            <wp:effectExtent l="19050" t="19050" r="22225" b="20641"/>
            <wp:docPr id="76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46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56F" w:rsidRDefault="000A656F" w:rsidP="00A14807">
      <w:pPr>
        <w:pStyle w:val="32"/>
        <w:rPr>
          <w:b/>
          <w:i/>
        </w:rPr>
      </w:pPr>
    </w:p>
    <w:p w:rsidR="00A14807" w:rsidRPr="00C24D66" w:rsidRDefault="00A14807" w:rsidP="00A14807">
      <w:pPr>
        <w:pStyle w:val="32"/>
        <w:rPr>
          <w:b/>
          <w:i/>
        </w:rPr>
      </w:pPr>
      <w:r w:rsidRPr="00C24D66">
        <w:rPr>
          <w:b/>
          <w:i/>
        </w:rPr>
        <w:t>Вкладка  «Обновление»</w:t>
      </w:r>
    </w:p>
    <w:p w:rsidR="00A14807" w:rsidRDefault="00A14807" w:rsidP="00A14807">
      <w:pPr>
        <w:pStyle w:val="23"/>
      </w:pPr>
    </w:p>
    <w:p w:rsidR="00A14807" w:rsidRPr="00CD715D" w:rsidRDefault="00A14807" w:rsidP="00A14807">
      <w:pPr>
        <w:pStyle w:val="23"/>
        <w:rPr>
          <w:i/>
        </w:rPr>
      </w:pPr>
      <w:r w:rsidRPr="00CD715D">
        <w:rPr>
          <w:i/>
        </w:rPr>
        <w:t>Параметры</w:t>
      </w:r>
    </w:p>
    <w:p w:rsidR="00A14807" w:rsidRPr="00BC62EF" w:rsidRDefault="00A14807" w:rsidP="00A14807">
      <w:pPr>
        <w:pStyle w:val="23"/>
        <w:rPr>
          <w:highlight w:val="darkCyan"/>
        </w:rPr>
      </w:pPr>
      <w:r w:rsidRPr="00927935">
        <w:rPr>
          <w:b/>
        </w:rPr>
        <w:t xml:space="preserve">Дата – </w:t>
      </w:r>
      <w:r w:rsidRPr="00927935">
        <w:t xml:space="preserve">дата </w:t>
      </w:r>
      <w:r>
        <w:t xml:space="preserve">изменения состояния параметра. </w:t>
      </w:r>
      <w:r w:rsidRPr="00927935">
        <w:t xml:space="preserve"> </w:t>
      </w:r>
    </w:p>
    <w:p w:rsidR="00A14807" w:rsidRPr="00D36F1B" w:rsidRDefault="003D5290" w:rsidP="00A14807">
      <w:pPr>
        <w:pStyle w:val="23"/>
      </w:pPr>
      <w:r w:rsidRPr="00A82EAA">
        <w:rPr>
          <w:b/>
        </w:rPr>
        <w:t>Заполнять контур в истории</w:t>
      </w:r>
      <w:r w:rsidR="00A14807" w:rsidRPr="00A82EAA">
        <w:rPr>
          <w:b/>
        </w:rPr>
        <w:t xml:space="preserve"> - </w:t>
      </w:r>
      <w:r w:rsidR="00A14807" w:rsidRPr="00A82EAA">
        <w:t xml:space="preserve"> </w:t>
      </w:r>
      <w:r w:rsidR="00A82EAA" w:rsidRPr="00A82EAA">
        <w:t>отметка</w:t>
      </w:r>
      <w:r w:rsidR="00A82EAA">
        <w:t xml:space="preserve"> означает, что в истории площадных объектов, выбранного слоя будет заполнена геометрия. </w:t>
      </w:r>
    </w:p>
    <w:p w:rsidR="00A14807" w:rsidRDefault="00A14807" w:rsidP="00A14807">
      <w:pPr>
        <w:pStyle w:val="23"/>
      </w:pPr>
    </w:p>
    <w:p w:rsidR="00A14807" w:rsidRDefault="00A14807" w:rsidP="00A14807">
      <w:pPr>
        <w:pStyle w:val="23"/>
      </w:pPr>
      <w:r w:rsidRPr="00BC62EF">
        <w:lastRenderedPageBreak/>
        <w:t xml:space="preserve">Табличная часть </w:t>
      </w:r>
      <w:r>
        <w:t xml:space="preserve"> содержит информацию о параметрах площадных объектов (заполняется из справочника </w:t>
      </w:r>
      <w:hyperlink w:anchor="ПО_Параметры_площадных_объектов" w:history="1">
        <w:r w:rsidRPr="00F31C77">
          <w:rPr>
            <w:rStyle w:val="af"/>
          </w:rPr>
          <w:t>«ПО. Параметры площадных объектов»</w:t>
        </w:r>
      </w:hyperlink>
      <w:r>
        <w:t>) и атрибутах, которые соответствуют  выбранному параметру в слое.</w:t>
      </w:r>
    </w:p>
    <w:p w:rsidR="00A14807" w:rsidRPr="00CD715D" w:rsidRDefault="00A14807" w:rsidP="00A14807">
      <w:pPr>
        <w:pStyle w:val="23"/>
        <w:rPr>
          <w:i/>
          <w:u w:val="single"/>
        </w:rPr>
      </w:pPr>
    </w:p>
    <w:p w:rsidR="00A14807" w:rsidRPr="00CD715D" w:rsidRDefault="00A14807" w:rsidP="00A14807">
      <w:pPr>
        <w:pStyle w:val="23"/>
        <w:rPr>
          <w:i/>
          <w:u w:val="single"/>
        </w:rPr>
      </w:pPr>
      <w:r>
        <w:rPr>
          <w:i/>
          <w:u w:val="single"/>
        </w:rPr>
        <w:t>Дополнительные реквизиты</w:t>
      </w:r>
      <w:r w:rsidRPr="00CD715D">
        <w:rPr>
          <w:i/>
          <w:u w:val="single"/>
        </w:rPr>
        <w:t xml:space="preserve"> </w:t>
      </w:r>
    </w:p>
    <w:p w:rsidR="00A14807" w:rsidRDefault="00A14807" w:rsidP="00A14807">
      <w:pPr>
        <w:pStyle w:val="23"/>
      </w:pPr>
      <w:r w:rsidRPr="001F5656">
        <w:t>Табличная часть</w:t>
      </w:r>
      <w:r>
        <w:t xml:space="preserve"> содержит список реквизитов площадных объектов и их атрибутов, которые соответствуют выбранному реквизиту в слое. </w:t>
      </w:r>
    </w:p>
    <w:p w:rsidR="00A14807" w:rsidRDefault="00A14807" w:rsidP="00A14807">
      <w:pPr>
        <w:pStyle w:val="23"/>
      </w:pPr>
    </w:p>
    <w:p w:rsidR="00A14807" w:rsidRDefault="00A14807" w:rsidP="00A14807">
      <w:pPr>
        <w:pStyle w:val="23"/>
      </w:pPr>
      <w:r w:rsidRPr="00285AA2">
        <w:rPr>
          <w:b/>
        </w:rPr>
        <w:t>Пропустить заполнение</w:t>
      </w:r>
      <w:r w:rsidRPr="00285AA2">
        <w:t xml:space="preserve"> –  пропускает</w:t>
      </w:r>
      <w:r>
        <w:t xml:space="preserve"> заполнение объектов, у которых выбранные реквизиты уже заполнены. </w:t>
      </w:r>
    </w:p>
    <w:p w:rsidR="00A14807" w:rsidRPr="006226F3" w:rsidRDefault="00A14807" w:rsidP="00A14807">
      <w:pPr>
        <w:pStyle w:val="23"/>
      </w:pPr>
    </w:p>
    <w:p w:rsidR="00A14807" w:rsidRPr="00B61B41" w:rsidRDefault="00A14807" w:rsidP="005B4D4E">
      <w:pPr>
        <w:pStyle w:val="23"/>
        <w:keepNext/>
        <w:keepLines/>
        <w:numPr>
          <w:ilvl w:val="0"/>
          <w:numId w:val="21"/>
        </w:numPr>
        <w:tabs>
          <w:tab w:val="left" w:pos="851"/>
        </w:tabs>
        <w:ind w:left="0" w:firstLine="567"/>
        <w:rPr>
          <w:b/>
        </w:rPr>
      </w:pPr>
      <w:bookmarkStart w:id="65" w:name="Заполнить_идентификатор_Веги"/>
      <w:r w:rsidRPr="009755D5">
        <w:rPr>
          <w:i/>
          <w:u w:val="single"/>
        </w:rPr>
        <w:t>«Заполнить идентификатор Веги»</w:t>
      </w:r>
      <w:bookmarkEnd w:id="65"/>
      <w:r w:rsidRPr="009755D5">
        <w:t xml:space="preserve"> –</w:t>
      </w:r>
      <w:r w:rsidRPr="00252832">
        <w:t xml:space="preserve"> </w:t>
      </w:r>
      <w:r>
        <w:t>позволяет заполнить указанный реквизит в объекте на карте, значением идентификатора с сервиса Вега.</w:t>
      </w:r>
    </w:p>
    <w:p w:rsidR="00A14807" w:rsidRPr="00812E0D" w:rsidRDefault="00A14807" w:rsidP="00A14807">
      <w:pPr>
        <w:pStyle w:val="23"/>
        <w:keepNext/>
        <w:keepLines/>
        <w:tabs>
          <w:tab w:val="left" w:pos="851"/>
        </w:tabs>
        <w:ind w:firstLine="0"/>
        <w:rPr>
          <w:b/>
        </w:rPr>
      </w:pPr>
    </w:p>
    <w:p w:rsidR="00A14807" w:rsidRPr="00252832" w:rsidRDefault="00A14807" w:rsidP="00A14807">
      <w:pPr>
        <w:pStyle w:val="23"/>
        <w:keepNext/>
        <w:keepLines/>
        <w:ind w:firstLine="0"/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1944746"/>
            <wp:effectExtent l="19050" t="19050" r="22225" b="17404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47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14807" w:rsidP="00A14807">
      <w:pPr>
        <w:pStyle w:val="aff5"/>
      </w:pPr>
    </w:p>
    <w:p w:rsidR="00A14807" w:rsidRDefault="00A14807" w:rsidP="00A14807">
      <w:pPr>
        <w:pStyle w:val="23"/>
        <w:rPr>
          <w:b/>
        </w:rPr>
      </w:pPr>
      <w:r>
        <w:rPr>
          <w:b/>
        </w:rPr>
        <w:t>Заполнить</w:t>
      </w:r>
      <w:r w:rsidRPr="00026819">
        <w:t xml:space="preserve"> – </w:t>
      </w:r>
      <w:r>
        <w:t>предоставляется выбор для заполнения идентификатора Веги для всех объектов / только незаполненных / выделенных (объекты которые выделены в списке).</w:t>
      </w:r>
    </w:p>
    <w:p w:rsidR="00A14807" w:rsidRDefault="00A14807" w:rsidP="00A14807">
      <w:pPr>
        <w:pStyle w:val="23"/>
      </w:pPr>
      <w:r w:rsidRPr="001F7F98">
        <w:rPr>
          <w:b/>
        </w:rPr>
        <w:t>Слой</w:t>
      </w:r>
      <w:r>
        <w:t xml:space="preserve"> – слой, в пределах которого, будут заполняться сведения с Веги. Выбирается из списка значений. При этом у слоя должна быть указана </w:t>
      </w:r>
      <w:hyperlink w:anchor="Назначить_семантику_для_привязки" w:history="1">
        <w:r w:rsidRPr="00431E02">
          <w:rPr>
            <w:rStyle w:val="af"/>
          </w:rPr>
          <w:t>семантика для привязки</w:t>
        </w:r>
      </w:hyperlink>
      <w:r>
        <w:t>.</w:t>
      </w:r>
    </w:p>
    <w:p w:rsidR="00A14807" w:rsidRPr="001F7F98" w:rsidRDefault="00A14807" w:rsidP="00A14807">
      <w:pPr>
        <w:pStyle w:val="23"/>
      </w:pPr>
      <w:r w:rsidRPr="001F7F98">
        <w:rPr>
          <w:b/>
        </w:rPr>
        <w:t xml:space="preserve">Имя слоя в </w:t>
      </w:r>
      <w:r w:rsidRPr="001F7F98">
        <w:rPr>
          <w:b/>
          <w:lang w:val="en-US"/>
        </w:rPr>
        <w:t>js</w:t>
      </w:r>
      <w:r>
        <w:t xml:space="preserve"> – имя выбранного слоя в </w:t>
      </w:r>
      <w:r>
        <w:rPr>
          <w:lang w:val="en-US"/>
        </w:rPr>
        <w:t>Java</w:t>
      </w:r>
      <w:r w:rsidRPr="001F7F98">
        <w:t>-</w:t>
      </w:r>
      <w:r>
        <w:t xml:space="preserve">скрипте, (заполняется автоматически, по данным слоя из реквизита </w:t>
      </w:r>
      <w:hyperlink w:anchor="Имя_слоя_в_js_К_Слои_на_карте" w:history="1">
        <w:r w:rsidRPr="003F5B10">
          <w:rPr>
            <w:rStyle w:val="af"/>
          </w:rPr>
          <w:t xml:space="preserve">«Имя слоя в </w:t>
        </w:r>
        <w:r w:rsidRPr="003F5B10">
          <w:rPr>
            <w:rStyle w:val="af"/>
            <w:lang w:val="en-US"/>
          </w:rPr>
          <w:t>js</w:t>
        </w:r>
        <w:r w:rsidRPr="003F5B10">
          <w:rPr>
            <w:rStyle w:val="af"/>
          </w:rPr>
          <w:t>»</w:t>
        </w:r>
      </w:hyperlink>
      <w:r>
        <w:t xml:space="preserve"> в справочнике </w:t>
      </w:r>
      <w:hyperlink w:anchor="Слои_на_карте" w:history="1">
        <w:r w:rsidRPr="001F7F98">
          <w:rPr>
            <w:rStyle w:val="af"/>
          </w:rPr>
          <w:t>«К. Слои на карте»</w:t>
        </w:r>
      </w:hyperlink>
      <w:r>
        <w:t>).</w:t>
      </w:r>
    </w:p>
    <w:p w:rsidR="00A14807" w:rsidRDefault="00A14807" w:rsidP="00A14807">
      <w:pPr>
        <w:pStyle w:val="23"/>
      </w:pPr>
      <w:r w:rsidRPr="001F7F98">
        <w:rPr>
          <w:b/>
        </w:rPr>
        <w:t>Поле для привязки</w:t>
      </w:r>
      <w:r>
        <w:t xml:space="preserve"> – поле, </w:t>
      </w:r>
      <w:hyperlink w:anchor="Назначить_семантику_для_привязки" w:history="1">
        <w:r w:rsidRPr="007630F8">
          <w:rPr>
            <w:rStyle w:val="af"/>
          </w:rPr>
          <w:t>назначенное слою для привязки</w:t>
        </w:r>
      </w:hyperlink>
      <w:r>
        <w:t xml:space="preserve"> (заполняется автоматически по данным слоя из реквизита </w:t>
      </w:r>
      <w:hyperlink w:anchor="Поле_для_привязки_К_Слои_на_карте" w:history="1">
        <w:r w:rsidRPr="007630F8">
          <w:rPr>
            <w:rStyle w:val="af"/>
          </w:rPr>
          <w:t>«Поле для привязки»</w:t>
        </w:r>
      </w:hyperlink>
      <w:r>
        <w:t xml:space="preserve"> в справочнике </w:t>
      </w:r>
      <w:hyperlink w:anchor="Слои_на_карте" w:history="1">
        <w:r w:rsidRPr="001F7F98">
          <w:rPr>
            <w:rStyle w:val="af"/>
          </w:rPr>
          <w:t>«К. Слои на карте»</w:t>
        </w:r>
      </w:hyperlink>
      <w:r>
        <w:t>).</w:t>
      </w:r>
    </w:p>
    <w:p w:rsidR="00A14807" w:rsidRPr="001F7F98" w:rsidRDefault="00A14807" w:rsidP="00A14807">
      <w:pPr>
        <w:pStyle w:val="23"/>
      </w:pPr>
      <w:r w:rsidRPr="001F7F98">
        <w:rPr>
          <w:b/>
        </w:rPr>
        <w:t>Реквизит</w:t>
      </w:r>
      <w:r>
        <w:t xml:space="preserve"> </w:t>
      </w:r>
      <w:r w:rsidRPr="007B1870">
        <w:rPr>
          <w:b/>
        </w:rPr>
        <w:t>«Идентификатор поля на Веге»</w:t>
      </w:r>
      <w:r>
        <w:t xml:space="preserve"> – дополнительный реквизит объекта на карте, в который будет заполнен идентификатор Веги (выбирается из справочника </w:t>
      </w:r>
      <w:hyperlink w:anchor="доп_реквизиты_объектов_на_карте" w:history="1">
        <w:r w:rsidRPr="00C7001C">
          <w:rPr>
            <w:rStyle w:val="af"/>
          </w:rPr>
          <w:t>«К. Дополнительные реквизиты объектов на карте»</w:t>
        </w:r>
      </w:hyperlink>
      <w:r w:rsidRPr="00C7001C">
        <w:t>).</w:t>
      </w:r>
    </w:p>
    <w:p w:rsidR="00A14807" w:rsidRDefault="00A14807" w:rsidP="00A14807">
      <w:pPr>
        <w:pStyle w:val="23"/>
      </w:pPr>
    </w:p>
    <w:p w:rsidR="00C7001C" w:rsidRDefault="00C7001C" w:rsidP="00C7001C">
      <w:pPr>
        <w:pStyle w:val="aff6"/>
      </w:pPr>
      <w:bookmarkStart w:id="66" w:name="доп_реквизиты_объектов_на_карте"/>
      <w:r>
        <w:t>Справочник «К. Доп. реквизиты объектов на карте»</w:t>
      </w:r>
    </w:p>
    <w:bookmarkEnd w:id="66"/>
    <w:p w:rsidR="00C7001C" w:rsidRDefault="00C7001C" w:rsidP="00C7001C">
      <w:pPr>
        <w:pStyle w:val="15"/>
      </w:pPr>
      <w:r>
        <w:t xml:space="preserve">Справочник содержит информацию о дополнительных реквизитах объектов, отображаемых на карте. </w:t>
      </w:r>
    </w:p>
    <w:p w:rsidR="00C7001C" w:rsidRDefault="00C7001C" w:rsidP="00C7001C">
      <w:pPr>
        <w:pStyle w:val="15"/>
      </w:pPr>
    </w:p>
    <w:p w:rsidR="00C7001C" w:rsidRDefault="00C7001C" w:rsidP="00C7001C">
      <w:pPr>
        <w:pStyle w:val="23"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912589"/>
            <wp:effectExtent l="19050" t="19050" r="22225" b="21111"/>
            <wp:docPr id="83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25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01C" w:rsidRDefault="00C7001C" w:rsidP="00A14807">
      <w:pPr>
        <w:pStyle w:val="23"/>
      </w:pPr>
    </w:p>
    <w:p w:rsidR="00C7001C" w:rsidRDefault="00C7001C" w:rsidP="00C7001C">
      <w:pPr>
        <w:pStyle w:val="15"/>
      </w:pPr>
      <w:r w:rsidRPr="00304E8A">
        <w:rPr>
          <w:b/>
        </w:rPr>
        <w:t>Наименование</w:t>
      </w:r>
      <w:r>
        <w:t xml:space="preserve"> – наименование дополнительного реквизита объектов на карте (заполняется в произвольной форме)</w:t>
      </w:r>
    </w:p>
    <w:p w:rsidR="00C7001C" w:rsidRDefault="00C7001C" w:rsidP="00C7001C">
      <w:pPr>
        <w:pStyle w:val="15"/>
      </w:pPr>
      <w:r w:rsidRPr="00304E8A">
        <w:rPr>
          <w:b/>
        </w:rPr>
        <w:t>Код</w:t>
      </w:r>
      <w:r>
        <w:t xml:space="preserve"> – код дополнительного реквизита объектов на карте (заполняется автоматически, возможно изменение  вручную)</w:t>
      </w:r>
    </w:p>
    <w:p w:rsidR="00C7001C" w:rsidRDefault="00C7001C" w:rsidP="00C7001C">
      <w:pPr>
        <w:pStyle w:val="15"/>
      </w:pPr>
      <w:r w:rsidRPr="00304E8A">
        <w:rPr>
          <w:b/>
        </w:rPr>
        <w:t>Группа</w:t>
      </w:r>
      <w:r>
        <w:t xml:space="preserve"> – ссылка на групповой элемент справочника. Таким образом формируется иерархическая структура справочника. (заполняется из справочника </w:t>
      </w:r>
      <w:hyperlink w:anchor="доп_реквизиты_объектов_на_карте" w:history="1">
        <w:r w:rsidRPr="00C7001C">
          <w:rPr>
            <w:rStyle w:val="af"/>
          </w:rPr>
          <w:t>«К. Доп. реквизиты объектов на карте»</w:t>
        </w:r>
      </w:hyperlink>
      <w:r>
        <w:t>)</w:t>
      </w:r>
    </w:p>
    <w:p w:rsidR="00C7001C" w:rsidRDefault="00C7001C" w:rsidP="00C7001C">
      <w:pPr>
        <w:pStyle w:val="15"/>
      </w:pPr>
      <w:bookmarkStart w:id="67" w:name="Тип_значения_объектов_на_карте"/>
      <w:bookmarkEnd w:id="67"/>
      <w:r w:rsidRPr="00304E8A">
        <w:rPr>
          <w:b/>
        </w:rPr>
        <w:t>Тип значения</w:t>
      </w:r>
      <w:r>
        <w:t xml:space="preserve"> – тип значения дополнительного реквизита объектов на карте (выбирается из выпадающего списка).</w:t>
      </w:r>
    </w:p>
    <w:p w:rsidR="00C7001C" w:rsidRDefault="00C7001C" w:rsidP="00C7001C">
      <w:pPr>
        <w:pStyle w:val="15"/>
      </w:pPr>
      <w:r w:rsidRPr="00794E41">
        <w:rPr>
          <w:b/>
        </w:rPr>
        <w:t>Справочник</w:t>
      </w:r>
      <w:r>
        <w:t xml:space="preserve"> – заполняется только в случае если тип значения реквизита – справочник. </w:t>
      </w:r>
    </w:p>
    <w:p w:rsidR="00C7001C" w:rsidRPr="003B1769" w:rsidRDefault="00C7001C" w:rsidP="00C7001C">
      <w:pPr>
        <w:pStyle w:val="15"/>
      </w:pPr>
      <w:r w:rsidRPr="00C7001C">
        <w:rPr>
          <w:b/>
        </w:rPr>
        <w:t>Обязательный</w:t>
      </w:r>
      <w:r w:rsidRPr="00C7001C">
        <w:t xml:space="preserve"> – поставленная отметка означает, данный реквизит будет </w:t>
      </w:r>
      <w:r w:rsidRPr="003B1769">
        <w:t>обязательным для заполнения у всех объектов</w:t>
      </w:r>
      <w:r w:rsidR="00C0392D" w:rsidRPr="003B1769">
        <w:t>, имеющих данный реквизит</w:t>
      </w:r>
      <w:r w:rsidRPr="003B1769">
        <w:t xml:space="preserve">. </w:t>
      </w:r>
    </w:p>
    <w:p w:rsidR="00C7001C" w:rsidRPr="003B1769" w:rsidRDefault="00C7001C" w:rsidP="00C7001C">
      <w:pPr>
        <w:pStyle w:val="15"/>
      </w:pPr>
      <w:r w:rsidRPr="003B1769">
        <w:rPr>
          <w:b/>
        </w:rPr>
        <w:t>Уникальный</w:t>
      </w:r>
      <w:r w:rsidRPr="003B1769">
        <w:t xml:space="preserve"> – </w:t>
      </w:r>
      <w:r w:rsidR="00C0392D" w:rsidRPr="003B1769">
        <w:t xml:space="preserve">поставленная отметка означает, </w:t>
      </w:r>
      <w:r w:rsidR="003B1769" w:rsidRPr="003B1769">
        <w:t>что значения данного</w:t>
      </w:r>
      <w:r w:rsidR="00C0392D" w:rsidRPr="003B1769">
        <w:t xml:space="preserve"> реквизит</w:t>
      </w:r>
      <w:r w:rsidR="003B1769" w:rsidRPr="003B1769">
        <w:t>а</w:t>
      </w:r>
      <w:r w:rsidR="00C0392D" w:rsidRPr="003B1769">
        <w:t xml:space="preserve"> у всех об</w:t>
      </w:r>
      <w:r w:rsidR="003B1769" w:rsidRPr="003B1769">
        <w:t>ъектов, имеющих данный реквизит</w:t>
      </w:r>
      <w:r w:rsidR="003B1769">
        <w:t>,</w:t>
      </w:r>
      <w:r w:rsidR="003B1769" w:rsidRPr="003B1769">
        <w:t xml:space="preserve"> должно быть уникальным. </w:t>
      </w:r>
    </w:p>
    <w:p w:rsidR="00C7001C" w:rsidRDefault="00C7001C" w:rsidP="00C7001C">
      <w:pPr>
        <w:pStyle w:val="15"/>
      </w:pPr>
      <w:r w:rsidRPr="00352A73">
        <w:rPr>
          <w:b/>
        </w:rPr>
        <w:t>Номер по порядку</w:t>
      </w:r>
      <w:r w:rsidRPr="00352A73">
        <w:t xml:space="preserve"> –</w:t>
      </w:r>
      <w:r>
        <w:t xml:space="preserve"> номер реквизита в списке реквизитов (не обязательно для заполнения, если не заполнять реквизиты будут располагаться в алфавитном порядке)</w:t>
      </w:r>
    </w:p>
    <w:p w:rsidR="00C7001C" w:rsidRDefault="00C7001C" w:rsidP="00A14807">
      <w:pPr>
        <w:pStyle w:val="23"/>
      </w:pPr>
    </w:p>
    <w:p w:rsidR="00C7001C" w:rsidRDefault="00C7001C" w:rsidP="00A14807">
      <w:pPr>
        <w:pStyle w:val="23"/>
      </w:pPr>
    </w:p>
    <w:p w:rsidR="00A14807" w:rsidRPr="00812E0D" w:rsidRDefault="00A14807" w:rsidP="005B4D4E">
      <w:pPr>
        <w:pStyle w:val="23"/>
        <w:keepNext/>
        <w:keepLines/>
        <w:numPr>
          <w:ilvl w:val="0"/>
          <w:numId w:val="21"/>
        </w:numPr>
        <w:tabs>
          <w:tab w:val="left" w:pos="851"/>
        </w:tabs>
        <w:ind w:left="0" w:firstLine="567"/>
        <w:rPr>
          <w:b/>
        </w:rPr>
      </w:pPr>
      <w:r w:rsidRPr="005830F4">
        <w:rPr>
          <w:i/>
          <w:u w:val="single"/>
        </w:rPr>
        <w:lastRenderedPageBreak/>
        <w:t>«РосРеестр. Работа с данными»</w:t>
      </w:r>
      <w:r w:rsidRPr="00252832">
        <w:t xml:space="preserve"> – </w:t>
      </w:r>
      <w:r>
        <w:t xml:space="preserve">дает возможность загрузить в параметры площадного объекта данные с РосРеестра, а так же привязать объекты к слою по кадастровому контуру. </w:t>
      </w:r>
    </w:p>
    <w:p w:rsidR="00A14807" w:rsidRDefault="00A14807" w:rsidP="00A14807">
      <w:pPr>
        <w:pStyle w:val="23"/>
        <w:keepNext/>
        <w:keepLines/>
      </w:pPr>
    </w:p>
    <w:p w:rsidR="00A14807" w:rsidRDefault="00A14807" w:rsidP="00A14807">
      <w:pPr>
        <w:pStyle w:val="23"/>
        <w:keepNext/>
        <w:keepLines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2788629" cy="2524125"/>
            <wp:effectExtent l="19050" t="19050" r="11721" b="28575"/>
            <wp:docPr id="1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629" cy="2524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814324" cy="2533650"/>
            <wp:effectExtent l="19050" t="19050" r="24126" b="19050"/>
            <wp:docPr id="8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4" cy="2533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14807" w:rsidP="00A14807">
      <w:pPr>
        <w:pStyle w:val="23"/>
        <w:ind w:firstLine="0"/>
        <w:jc w:val="center"/>
      </w:pPr>
    </w:p>
    <w:p w:rsidR="00A14807" w:rsidRDefault="00A14807" w:rsidP="00A14807">
      <w:pPr>
        <w:pStyle w:val="15"/>
        <w:rPr>
          <w:i/>
        </w:rPr>
      </w:pPr>
      <w:r w:rsidRPr="005830F4">
        <w:rPr>
          <w:i/>
        </w:rPr>
        <w:t>Привязка объекта к слою по кадастровому контуру</w:t>
      </w:r>
    </w:p>
    <w:p w:rsidR="00A14807" w:rsidRDefault="00A14807" w:rsidP="00A14807">
      <w:pPr>
        <w:pStyle w:val="23"/>
      </w:pPr>
      <w:r w:rsidRPr="0080560B">
        <w:rPr>
          <w:b/>
          <w:u w:val="single"/>
        </w:rPr>
        <w:t>Слой</w:t>
      </w:r>
      <w:r>
        <w:rPr>
          <w:b/>
          <w:u w:val="single"/>
        </w:rPr>
        <w:t xml:space="preserve"> </w:t>
      </w:r>
      <w:r>
        <w:t xml:space="preserve">– векторный слой, в пределах которого будет осуществляться привязка кадастровых данных (заполняется из списка </w:t>
      </w:r>
      <w:hyperlink w:anchor="Слои_на_карте" w:history="1">
        <w:r w:rsidRPr="00A32374">
          <w:rPr>
            <w:rStyle w:val="af"/>
          </w:rPr>
          <w:t>слоев</w:t>
        </w:r>
      </w:hyperlink>
      <w:r>
        <w:t xml:space="preserve">, которым назначено </w:t>
      </w:r>
      <w:hyperlink w:anchor="Поле_для_привязки_К_Слои_на_карте" w:history="1">
        <w:r w:rsidRPr="00A32374">
          <w:rPr>
            <w:rStyle w:val="af"/>
          </w:rPr>
          <w:t>поле для привязки</w:t>
        </w:r>
      </w:hyperlink>
      <w:r>
        <w:t>).</w:t>
      </w:r>
    </w:p>
    <w:p w:rsidR="00A14807" w:rsidRDefault="00A14807" w:rsidP="00A14807">
      <w:pPr>
        <w:pStyle w:val="15"/>
      </w:pPr>
      <w:r w:rsidRPr="0080560B">
        <w:rPr>
          <w:b/>
          <w:u w:val="single"/>
        </w:rPr>
        <w:t>Тип объектов</w:t>
      </w:r>
      <w:r>
        <w:t xml:space="preserve"> - тип площадного объекта, для которого будут привязаны кадастровые данные (выбирается из справочника </w:t>
      </w:r>
      <w:hyperlink w:anchor="Типы_площадных_объектов" w:history="1">
        <w:r w:rsidRPr="00102649">
          <w:rPr>
            <w:rStyle w:val="af"/>
          </w:rPr>
          <w:t>«К. Типы площадных объектов»</w:t>
        </w:r>
      </w:hyperlink>
      <w:r>
        <w:t>).</w:t>
      </w:r>
    </w:p>
    <w:p w:rsidR="00A14807" w:rsidRDefault="00A14807" w:rsidP="00A14807">
      <w:pPr>
        <w:pStyle w:val="15"/>
      </w:pPr>
      <w:r w:rsidRPr="00F17A2C">
        <w:rPr>
          <w:b/>
          <w:u w:val="single"/>
        </w:rPr>
        <w:t xml:space="preserve">Родитель </w:t>
      </w:r>
      <w:r w:rsidRPr="00F17A2C">
        <w:t>–</w:t>
      </w:r>
      <w:r>
        <w:t xml:space="preserve">  ссылка на групповой элемент справочника. Таким образом, формируется иерархическая структура справочника (выбирается из справочника «</w:t>
      </w:r>
      <w:hyperlink w:anchor="Площадные_объекты" w:history="1">
        <w:r w:rsidRPr="007D2597">
          <w:rPr>
            <w:rStyle w:val="af"/>
          </w:rPr>
          <w:t>К. Площадные объекты»</w:t>
        </w:r>
      </w:hyperlink>
      <w:r w:rsidRPr="007D2597">
        <w:t>)</w:t>
      </w:r>
    </w:p>
    <w:p w:rsidR="00A14807" w:rsidRDefault="00A14807" w:rsidP="00A14807">
      <w:pPr>
        <w:pStyle w:val="15"/>
      </w:pPr>
      <w:r w:rsidRPr="005830F4">
        <w:rPr>
          <w:b/>
          <w:u w:val="single"/>
        </w:rPr>
        <w:t>С</w:t>
      </w:r>
      <w:r>
        <w:rPr>
          <w:b/>
          <w:u w:val="single"/>
        </w:rPr>
        <w:t xml:space="preserve"> заменой существующей привязки </w:t>
      </w:r>
      <w:r>
        <w:t>– отметка проставляется, если нужно заменить уже имеющиеся привязку объекта к слою.</w:t>
      </w:r>
    </w:p>
    <w:p w:rsidR="00A14807" w:rsidRDefault="00A14807" w:rsidP="00A14807">
      <w:pPr>
        <w:pStyle w:val="15"/>
      </w:pPr>
      <w:r>
        <w:rPr>
          <w:b/>
          <w:u w:val="single"/>
        </w:rPr>
        <w:t>Привязка по:</w:t>
      </w:r>
      <w:r>
        <w:t xml:space="preserve"> - дает возможность выбрать, по какому критерию осуществлять привязку объекта к слою: по кадастровому контуру или по контуру из истории. </w:t>
      </w:r>
    </w:p>
    <w:p w:rsidR="00A14807" w:rsidRDefault="00A14807" w:rsidP="00A14807">
      <w:pPr>
        <w:pStyle w:val="15"/>
      </w:pPr>
    </w:p>
    <w:p w:rsidR="00A14807" w:rsidRPr="005830F4" w:rsidRDefault="00A14807" w:rsidP="00A14807">
      <w:pPr>
        <w:pStyle w:val="15"/>
        <w:rPr>
          <w:i/>
        </w:rPr>
      </w:pPr>
      <w:r w:rsidRPr="005830F4">
        <w:rPr>
          <w:i/>
        </w:rPr>
        <w:t xml:space="preserve">Загрузка кадастровых данных </w:t>
      </w:r>
      <w:r w:rsidR="00C0392D">
        <w:rPr>
          <w:i/>
        </w:rPr>
        <w:t>в параметры ПО</w:t>
      </w:r>
    </w:p>
    <w:p w:rsidR="00A14807" w:rsidRDefault="00A14807" w:rsidP="00A14807">
      <w:pPr>
        <w:pStyle w:val="23"/>
      </w:pPr>
      <w:r w:rsidRPr="0080560B">
        <w:rPr>
          <w:b/>
          <w:u w:val="single"/>
        </w:rPr>
        <w:t>Слой</w:t>
      </w:r>
      <w:r>
        <w:t xml:space="preserve"> – векторный слой, в пределах которого будет осуществляться загрузка кадастровых данных (заполняется из списка </w:t>
      </w:r>
      <w:hyperlink w:anchor="Слои_на_карте" w:history="1">
        <w:r w:rsidRPr="00A32374">
          <w:rPr>
            <w:rStyle w:val="af"/>
          </w:rPr>
          <w:t>слоев</w:t>
        </w:r>
      </w:hyperlink>
      <w:r>
        <w:t xml:space="preserve">, которым назначено </w:t>
      </w:r>
      <w:hyperlink w:anchor="Поле_для_привязки_К_Слои_на_карте" w:history="1">
        <w:r w:rsidRPr="00A32374">
          <w:rPr>
            <w:rStyle w:val="af"/>
          </w:rPr>
          <w:t>поле для привязки</w:t>
        </w:r>
      </w:hyperlink>
      <w:r>
        <w:t>).</w:t>
      </w:r>
    </w:p>
    <w:p w:rsidR="00A14807" w:rsidRDefault="00A14807" w:rsidP="00A14807">
      <w:pPr>
        <w:pStyle w:val="23"/>
      </w:pPr>
      <w:r w:rsidRPr="0080560B">
        <w:rPr>
          <w:b/>
          <w:u w:val="single"/>
        </w:rPr>
        <w:t>Тип объектов</w:t>
      </w:r>
      <w:r>
        <w:t xml:space="preserve"> – тип площадного объекта, для которого будут загружены кадастровые данные (выбирается из справочника </w:t>
      </w:r>
      <w:hyperlink w:anchor="Типы_площадных_объектов" w:history="1">
        <w:r w:rsidRPr="00102649">
          <w:rPr>
            <w:rStyle w:val="af"/>
          </w:rPr>
          <w:t>«К. Типы площадных объектов»</w:t>
        </w:r>
      </w:hyperlink>
      <w:r>
        <w:t>).</w:t>
      </w:r>
    </w:p>
    <w:p w:rsidR="00A14807" w:rsidRDefault="00A14807" w:rsidP="00A14807">
      <w:pPr>
        <w:pStyle w:val="23"/>
      </w:pPr>
      <w:r w:rsidRPr="0080560B">
        <w:rPr>
          <w:b/>
          <w:u w:val="single"/>
        </w:rPr>
        <w:t>Атрибут РосРеестра</w:t>
      </w:r>
      <w:r>
        <w:t xml:space="preserve"> – вид кадастровых данных загружаемых с РосРеестра (выбирается из ниспадающего списка: кадастровый номер земельного участка; категория земель (код); вид разрешенного использования (код)).</w:t>
      </w:r>
    </w:p>
    <w:p w:rsidR="00A14807" w:rsidRDefault="00A14807" w:rsidP="00A14807">
      <w:pPr>
        <w:pStyle w:val="23"/>
      </w:pPr>
      <w:r w:rsidRPr="0080560B">
        <w:rPr>
          <w:b/>
          <w:u w:val="single"/>
        </w:rPr>
        <w:t>Параметр</w:t>
      </w:r>
      <w:r>
        <w:t xml:space="preserve"> – параметр площадного объекта, в который будут загружены данные (заполняется из справочника </w:t>
      </w:r>
      <w:hyperlink w:anchor="ПО_Параметры_площадных_объектов" w:history="1">
        <w:r w:rsidRPr="00EE1F97">
          <w:rPr>
            <w:rStyle w:val="af"/>
          </w:rPr>
          <w:t>«ПО. Параметры площадных объектов»</w:t>
        </w:r>
      </w:hyperlink>
      <w:r>
        <w:t>).</w:t>
      </w:r>
    </w:p>
    <w:p w:rsidR="00A14807" w:rsidRDefault="00A14807" w:rsidP="00A14807">
      <w:pPr>
        <w:pStyle w:val="23"/>
      </w:pPr>
      <w:r w:rsidRPr="00232E8B">
        <w:rPr>
          <w:b/>
          <w:u w:val="single"/>
        </w:rPr>
        <w:t>Дата актуальности</w:t>
      </w:r>
      <w:r>
        <w:t xml:space="preserve"> – (выбирается из календаря СИСТЕМЫ).</w:t>
      </w:r>
    </w:p>
    <w:p w:rsidR="00A14807" w:rsidRDefault="00A14807" w:rsidP="00A14807">
      <w:pPr>
        <w:pStyle w:val="23"/>
      </w:pPr>
      <w:r w:rsidRPr="00102649">
        <w:rPr>
          <w:b/>
        </w:rPr>
        <w:t>Список объектов</w:t>
      </w:r>
      <w:r>
        <w:t xml:space="preserve"> – список площадных объектов, для которых будут заполнены кадастровые данные (выбирается из справочника </w:t>
      </w:r>
      <w:hyperlink w:anchor="Площадные_объекты" w:history="1">
        <w:r w:rsidRPr="007D2597">
          <w:rPr>
            <w:rStyle w:val="af"/>
          </w:rPr>
          <w:t>«К. Площадные объекты»</w:t>
        </w:r>
      </w:hyperlink>
      <w:r w:rsidRPr="007D2597">
        <w:t>).</w:t>
      </w:r>
    </w:p>
    <w:p w:rsidR="00D36F1B" w:rsidRDefault="00D36F1B" w:rsidP="00A14807">
      <w:pPr>
        <w:pStyle w:val="23"/>
      </w:pPr>
    </w:p>
    <w:p w:rsidR="00A14807" w:rsidRPr="005D7020" w:rsidRDefault="00A14807" w:rsidP="005B4D4E">
      <w:pPr>
        <w:pStyle w:val="23"/>
        <w:keepNext/>
        <w:keepLines/>
        <w:numPr>
          <w:ilvl w:val="0"/>
          <w:numId w:val="21"/>
        </w:numPr>
        <w:tabs>
          <w:tab w:val="left" w:pos="851"/>
        </w:tabs>
        <w:ind w:left="0" w:firstLine="567"/>
        <w:rPr>
          <w:i/>
          <w:u w:val="single"/>
        </w:rPr>
      </w:pPr>
      <w:r w:rsidRPr="008E7001">
        <w:rPr>
          <w:i/>
          <w:u w:val="single"/>
        </w:rPr>
        <w:lastRenderedPageBreak/>
        <w:t>Первоначальное заполнение истории площадных объектов</w:t>
      </w:r>
      <w:r>
        <w:t xml:space="preserve"> –</w:t>
      </w:r>
      <w:r w:rsidRPr="00F173D4">
        <w:t xml:space="preserve"> </w:t>
      </w:r>
      <w:r>
        <w:t>позволяет всем площадным объектам заполнить первоначальную дату, за которую есть данные об объекте.</w:t>
      </w:r>
    </w:p>
    <w:p w:rsidR="00A14807" w:rsidRDefault="00A14807" w:rsidP="00A14807">
      <w:pPr>
        <w:pStyle w:val="23"/>
        <w:keepNext/>
        <w:keepLines/>
      </w:pPr>
    </w:p>
    <w:p w:rsidR="00D36F1B" w:rsidRDefault="00D36F1B" w:rsidP="00D36F1B">
      <w:pPr>
        <w:pStyle w:val="23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900198"/>
            <wp:effectExtent l="19050" t="19050" r="22225" b="23852"/>
            <wp:docPr id="4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019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807" w:rsidRDefault="00A14807" w:rsidP="00A14807">
      <w:pPr>
        <w:pStyle w:val="23"/>
      </w:pPr>
    </w:p>
    <w:p w:rsidR="00A14807" w:rsidRDefault="00A14807" w:rsidP="00A14807">
      <w:pPr>
        <w:pStyle w:val="23"/>
      </w:pPr>
      <w:r w:rsidRPr="004A75A7">
        <w:rPr>
          <w:b/>
        </w:rPr>
        <w:t>Дата</w:t>
      </w:r>
      <w:r>
        <w:t xml:space="preserve"> – первоначальная дата, за которую есть данные об объекте.</w:t>
      </w:r>
    </w:p>
    <w:p w:rsidR="00A14807" w:rsidRDefault="00D36F1B" w:rsidP="00A14807">
      <w:pPr>
        <w:pStyle w:val="23"/>
      </w:pPr>
      <w:r>
        <w:rPr>
          <w:b/>
        </w:rPr>
        <w:t>Группа</w:t>
      </w:r>
      <w:r w:rsidR="00A14807">
        <w:t xml:space="preserve"> – </w:t>
      </w:r>
      <w:r>
        <w:t>группа объектов, для которой будет заполнена первоначальная история площадных  объектов</w:t>
      </w:r>
      <w:r w:rsidR="00C0392D">
        <w:t xml:space="preserve"> (заполняется из справочника </w:t>
      </w:r>
      <w:hyperlink w:anchor="Площадные_объекты" w:history="1">
        <w:r w:rsidR="00C0392D" w:rsidRPr="00C0392D">
          <w:rPr>
            <w:rStyle w:val="af"/>
          </w:rPr>
          <w:t>«К. Площадные объекты»</w:t>
        </w:r>
      </w:hyperlink>
      <w:r w:rsidR="00C0392D">
        <w:t>)</w:t>
      </w:r>
      <w:r>
        <w:t>.</w:t>
      </w:r>
    </w:p>
    <w:p w:rsidR="00A14807" w:rsidRDefault="00A14807" w:rsidP="00A14807">
      <w:pPr>
        <w:pStyle w:val="23"/>
      </w:pPr>
    </w:p>
    <w:p w:rsidR="00AC41C1" w:rsidRPr="00AC41C1" w:rsidRDefault="00D36F1B" w:rsidP="00AC41C1">
      <w:pPr>
        <w:pStyle w:val="23"/>
        <w:numPr>
          <w:ilvl w:val="0"/>
          <w:numId w:val="32"/>
        </w:numPr>
        <w:ind w:left="0" w:firstLine="567"/>
      </w:pPr>
      <w:r w:rsidRPr="00AC41C1">
        <w:rPr>
          <w:i/>
        </w:rPr>
        <w:t xml:space="preserve"> </w:t>
      </w:r>
      <w:r w:rsidRPr="00AC41C1">
        <w:rPr>
          <w:i/>
          <w:u w:val="single"/>
        </w:rPr>
        <w:t xml:space="preserve">Заполнить данные с Веги </w:t>
      </w:r>
      <w:r w:rsidRPr="00AC41C1">
        <w:t xml:space="preserve">– </w:t>
      </w:r>
      <w:r w:rsidR="00AC41C1" w:rsidRPr="00AC41C1">
        <w:t>позволяет для всех площадных объектов имеющих реквизит «Вега. Идентификатор поля» загрузить с внешнего сервиса значения</w:t>
      </w:r>
      <w:r w:rsidR="00AC41C1">
        <w:t xml:space="preserve"> реквизита.</w:t>
      </w:r>
      <w:r w:rsidR="00AC41C1" w:rsidRPr="00AC41C1">
        <w:t xml:space="preserve"> </w:t>
      </w:r>
      <w:r w:rsidR="003B1769">
        <w:t xml:space="preserve">Данный функционал является </w:t>
      </w:r>
      <w:hyperlink w:anchor="Пользовательские_функции" w:history="1">
        <w:r w:rsidR="003B1769" w:rsidRPr="00926F74">
          <w:rPr>
            <w:rStyle w:val="af"/>
          </w:rPr>
          <w:t>пользовательской функцией</w:t>
        </w:r>
      </w:hyperlink>
      <w:r w:rsidR="003B1769">
        <w:t>.</w:t>
      </w:r>
    </w:p>
    <w:p w:rsidR="00AC41C1" w:rsidRDefault="00AC41C1" w:rsidP="00AC41C1">
      <w:pPr>
        <w:pStyle w:val="23"/>
        <w:ind w:firstLine="0"/>
      </w:pPr>
    </w:p>
    <w:p w:rsidR="00D36F1B" w:rsidRDefault="00D36F1B" w:rsidP="00AC41C1">
      <w:pPr>
        <w:pStyle w:val="23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381500" cy="2895600"/>
            <wp:effectExtent l="19050" t="19050" r="19050" b="19050"/>
            <wp:docPr id="4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895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F1B" w:rsidRDefault="00D36F1B" w:rsidP="00D36F1B">
      <w:pPr>
        <w:pStyle w:val="23"/>
        <w:ind w:firstLine="0"/>
        <w:jc w:val="center"/>
      </w:pPr>
    </w:p>
    <w:p w:rsidR="00D36F1B" w:rsidRDefault="00D36F1B" w:rsidP="00D36F1B">
      <w:pPr>
        <w:pStyle w:val="23"/>
      </w:pPr>
      <w:r w:rsidRPr="00D36F1B">
        <w:rPr>
          <w:b/>
        </w:rPr>
        <w:t>С – по</w:t>
      </w:r>
      <w:r>
        <w:t xml:space="preserve">   - </w:t>
      </w:r>
      <w:r w:rsidR="00AC41C1">
        <w:t>период времени, за который будут загружены значения реквизита Веги.</w:t>
      </w:r>
    </w:p>
    <w:p w:rsidR="00D36F1B" w:rsidRDefault="00D36F1B" w:rsidP="00D36F1B">
      <w:pPr>
        <w:pStyle w:val="23"/>
      </w:pPr>
      <w:r>
        <w:rPr>
          <w:b/>
        </w:rPr>
        <w:t>Реквизит «Идентификатор поля на Веге»  -</w:t>
      </w:r>
      <w:r w:rsidRPr="00D36F1B">
        <w:t xml:space="preserve"> </w:t>
      </w:r>
      <w:r w:rsidR="00AC41C1">
        <w:t xml:space="preserve"> наименование реквизита Веги в СИСТЕМЕ</w:t>
      </w:r>
      <w:r w:rsidRPr="00D36F1B">
        <w:t xml:space="preserve"> (з</w:t>
      </w:r>
      <w:r>
        <w:t>аполняется из справочника</w:t>
      </w:r>
      <w:r w:rsidR="00861897">
        <w:t xml:space="preserve"> «К. Доп. реквизиты объектов на карте»</w:t>
      </w:r>
      <w:r w:rsidRPr="00D36F1B">
        <w:t>)</w:t>
      </w:r>
    </w:p>
    <w:p w:rsidR="00E501FA" w:rsidRDefault="00AC41C1" w:rsidP="00E501FA">
      <w:pPr>
        <w:pStyle w:val="23"/>
      </w:pPr>
      <w:r w:rsidRPr="00AC41C1">
        <w:rPr>
          <w:b/>
          <w:lang w:val="en-US"/>
        </w:rPr>
        <w:t>NDVI</w:t>
      </w:r>
      <w:r>
        <w:t xml:space="preserve"> </w:t>
      </w:r>
      <w:r w:rsidR="00E501FA">
        <w:t>–</w:t>
      </w:r>
      <w:r>
        <w:t xml:space="preserve"> </w:t>
      </w:r>
      <w:r w:rsidR="00E501FA">
        <w:t xml:space="preserve">нормативный вегетационный индекс – реквизит, значения которого </w:t>
      </w:r>
      <w:r w:rsidR="00CF420B">
        <w:t>будут загружены</w:t>
      </w:r>
      <w:r w:rsidR="00E501FA">
        <w:t xml:space="preserve"> в СИСТЕМУ.</w:t>
      </w:r>
    </w:p>
    <w:p w:rsidR="00861897" w:rsidRDefault="00861897">
      <w:pPr>
        <w:rPr>
          <w:rFonts w:cs="Times New Roman"/>
          <w:szCs w:val="24"/>
        </w:rPr>
      </w:pPr>
    </w:p>
    <w:p w:rsidR="00861897" w:rsidRDefault="00861897" w:rsidP="00861897">
      <w:pPr>
        <w:pStyle w:val="11"/>
        <w:keepNext/>
        <w:keepLines/>
      </w:pPr>
      <w:bookmarkStart w:id="68" w:name="_Toc391416139"/>
      <w:bookmarkStart w:id="69" w:name="_Toc404938596"/>
      <w:bookmarkStart w:id="70" w:name="Тематика_по_площ_об"/>
      <w:r w:rsidRPr="00C26E4A">
        <w:lastRenderedPageBreak/>
        <w:t>Тематика</w:t>
      </w:r>
      <w:bookmarkEnd w:id="68"/>
      <w:bookmarkEnd w:id="69"/>
    </w:p>
    <w:bookmarkEnd w:id="70"/>
    <w:p w:rsidR="00861897" w:rsidRDefault="00861897" w:rsidP="00861897">
      <w:pPr>
        <w:pStyle w:val="23"/>
        <w:keepNext/>
        <w:keepLines/>
      </w:pPr>
      <w:r>
        <w:t>Вкладка предназначена для отображения тематических карт по различным показателям.</w:t>
      </w:r>
    </w:p>
    <w:p w:rsidR="00861897" w:rsidRDefault="00861897" w:rsidP="00861897">
      <w:pPr>
        <w:pStyle w:val="111"/>
        <w:keepNext/>
        <w:keepLines/>
        <w:contextualSpacing/>
      </w:pPr>
      <w:bookmarkStart w:id="71" w:name="_Toc391416140"/>
      <w:bookmarkStart w:id="72" w:name="_Toc404938597"/>
      <w:r>
        <w:t>Тематики по площадным объектам</w:t>
      </w:r>
      <w:bookmarkEnd w:id="71"/>
      <w:bookmarkEnd w:id="72"/>
    </w:p>
    <w:p w:rsidR="00861897" w:rsidRPr="001B1EA8" w:rsidRDefault="00861897" w:rsidP="00861897">
      <w:pPr>
        <w:pStyle w:val="32"/>
        <w:keepNext/>
        <w:keepLines/>
        <w:rPr>
          <w:rStyle w:val="-0"/>
        </w:rPr>
      </w:pPr>
      <w:r>
        <w:t xml:space="preserve">Вкладка предназначена для построения тематики по площадным объектам на карте. Алгоритм </w:t>
      </w:r>
      <w:r w:rsidRPr="0078275D">
        <w:t xml:space="preserve">создания тематической карты описан в документе </w:t>
      </w:r>
      <w:r w:rsidRPr="001B1EA8">
        <w:rPr>
          <w:rStyle w:val="-0"/>
        </w:rPr>
        <w:t>«Построение тематики».</w:t>
      </w:r>
    </w:p>
    <w:p w:rsidR="00861897" w:rsidRPr="00295C7B" w:rsidRDefault="00861897" w:rsidP="00EB6AA3">
      <w:pPr>
        <w:pStyle w:val="1111"/>
      </w:pPr>
      <w:bookmarkStart w:id="73" w:name="анализ"/>
      <w:r>
        <w:t>Анализ</w:t>
      </w:r>
    </w:p>
    <w:bookmarkEnd w:id="73"/>
    <w:p w:rsidR="00861897" w:rsidRDefault="00861897" w:rsidP="00861897">
      <w:pPr>
        <w:pStyle w:val="42"/>
        <w:keepNext/>
        <w:keepLines/>
      </w:pPr>
      <w:r>
        <w:t xml:space="preserve">Вкладка предназначена для </w:t>
      </w:r>
      <w:r w:rsidRPr="0051274F">
        <w:t xml:space="preserve">анализа </w:t>
      </w:r>
      <w:r>
        <w:t xml:space="preserve">и построения тематических карт </w:t>
      </w:r>
      <w:r w:rsidRPr="0051274F">
        <w:t>по данным</w:t>
      </w:r>
      <w:r>
        <w:t xml:space="preserve"> внесенным в СИСТЕМУ в </w:t>
      </w:r>
      <w:hyperlink w:anchor="Документы_по_формам" w:history="1">
        <w:r w:rsidRPr="0051274F">
          <w:rPr>
            <w:rStyle w:val="af"/>
          </w:rPr>
          <w:t>«</w:t>
        </w:r>
        <w:r>
          <w:rPr>
            <w:rStyle w:val="af"/>
          </w:rPr>
          <w:t>СП. Формы ввода значений показателей</w:t>
        </w:r>
        <w:r w:rsidRPr="0051274F">
          <w:rPr>
            <w:rStyle w:val="af"/>
          </w:rPr>
          <w:t>»</w:t>
        </w:r>
      </w:hyperlink>
      <w:r>
        <w:t>.</w:t>
      </w:r>
    </w:p>
    <w:p w:rsidR="00861897" w:rsidRDefault="00861897" w:rsidP="00861897">
      <w:pPr>
        <w:pStyle w:val="42"/>
        <w:keepNext/>
        <w:keepLines/>
      </w:pPr>
    </w:p>
    <w:p w:rsidR="00861897" w:rsidRDefault="00861897" w:rsidP="00861897">
      <w:pPr>
        <w:pStyle w:val="4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8224"/>
            <wp:effectExtent l="19050" t="19050" r="22225" b="20276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2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42"/>
      </w:pPr>
    </w:p>
    <w:p w:rsidR="00861897" w:rsidRDefault="00861897" w:rsidP="00861897">
      <w:pPr>
        <w:pStyle w:val="42"/>
      </w:pPr>
      <w:bookmarkStart w:id="74" w:name="область_анализа"/>
      <w:r w:rsidRPr="00114895">
        <w:rPr>
          <w:b/>
          <w:u w:val="single"/>
        </w:rPr>
        <w:t>Область анализа</w:t>
      </w:r>
      <w:r w:rsidRPr="00114895">
        <w:t xml:space="preserve"> </w:t>
      </w:r>
      <w:bookmarkEnd w:id="74"/>
      <w:r w:rsidRPr="006B1423">
        <w:t xml:space="preserve">– </w:t>
      </w:r>
      <w:r>
        <w:t>набор объектов и показателей,</w:t>
      </w:r>
      <w:r w:rsidRPr="006B1423">
        <w:t xml:space="preserve"> </w:t>
      </w:r>
      <w:r>
        <w:t xml:space="preserve">по которым будет производиться анализ. (заполняется </w:t>
      </w:r>
      <w:r w:rsidRPr="00022A8C">
        <w:t>автоматически в соответствии с данными в реквизите</w:t>
      </w:r>
      <w:r>
        <w:t xml:space="preserve"> </w:t>
      </w:r>
      <w:hyperlink w:anchor="Область_анализа_константы" w:history="1">
        <w:r w:rsidRPr="00A5405C">
          <w:rPr>
            <w:rStyle w:val="af"/>
          </w:rPr>
          <w:t>«Область анализа»</w:t>
        </w:r>
      </w:hyperlink>
      <w:r w:rsidRPr="001205AC">
        <w:t xml:space="preserve"> в </w:t>
      </w:r>
      <w:hyperlink w:anchor="Константы" w:history="1">
        <w:r w:rsidRPr="005C59F2">
          <w:rPr>
            <w:rStyle w:val="af"/>
          </w:rPr>
          <w:t>константах</w:t>
        </w:r>
      </w:hyperlink>
      <w:r w:rsidRPr="001205AC">
        <w:t xml:space="preserve"> либо из справочника </w:t>
      </w:r>
      <w:hyperlink w:anchor="СП_Область_анализа" w:history="1">
        <w:r w:rsidRPr="006B1423">
          <w:rPr>
            <w:rStyle w:val="af"/>
          </w:rPr>
          <w:t>«СП. Область анализа»</w:t>
        </w:r>
      </w:hyperlink>
      <w:r w:rsidRPr="006B1423">
        <w:t>).</w:t>
      </w:r>
    </w:p>
    <w:p w:rsidR="00861897" w:rsidRPr="0049152B" w:rsidRDefault="00861897" w:rsidP="00861897">
      <w:pPr>
        <w:pStyle w:val="42"/>
      </w:pPr>
      <w:r w:rsidRPr="0049152B">
        <w:rPr>
          <w:b/>
        </w:rPr>
        <w:t>Спозиционироваться по слою</w:t>
      </w:r>
      <w:r w:rsidRPr="0049152B">
        <w:t xml:space="preserve"> </w:t>
      </w:r>
      <w:r w:rsidRPr="0049152B">
        <w:rPr>
          <w:noProof/>
          <w:lang w:eastAsia="ru-RU"/>
        </w:rPr>
        <w:drawing>
          <wp:inline distT="0" distB="0" distL="0" distR="0">
            <wp:extent cx="234315" cy="175260"/>
            <wp:effectExtent l="19050" t="19050" r="13335" b="15240"/>
            <wp:docPr id="1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" cy="175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152B">
        <w:t xml:space="preserve"> – при нажатии происходит позиционирования </w:t>
      </w:r>
      <w:r>
        <w:t>к</w:t>
      </w:r>
      <w:r w:rsidRPr="0049152B">
        <w:t xml:space="preserve"> </w:t>
      </w:r>
      <w:r>
        <w:t xml:space="preserve">площадным </w:t>
      </w:r>
      <w:r w:rsidRPr="0049152B">
        <w:t xml:space="preserve">объектам, </w:t>
      </w:r>
      <w:r w:rsidRPr="00CE7C7D">
        <w:t>которые участвуют в анализе.</w:t>
      </w:r>
    </w:p>
    <w:p w:rsidR="00861897" w:rsidRPr="00D16BDC" w:rsidRDefault="00861897" w:rsidP="00861897">
      <w:pPr>
        <w:pStyle w:val="42"/>
      </w:pPr>
      <w:r w:rsidRPr="00D16BDC">
        <w:rPr>
          <w:b/>
        </w:rPr>
        <w:t>Дата</w:t>
      </w:r>
      <w:r w:rsidRPr="00D16BDC">
        <w:t xml:space="preserve"> – дата, на которую </w:t>
      </w:r>
      <w:r>
        <w:t>необходимо построить тематическую карту (выбирается из календаря СИСТЕМЫ).</w:t>
      </w:r>
    </w:p>
    <w:p w:rsidR="00861897" w:rsidRPr="00D16BDC" w:rsidRDefault="00861897" w:rsidP="00861897">
      <w:pPr>
        <w:pStyle w:val="42"/>
      </w:pPr>
      <w:r w:rsidRPr="00D16BDC">
        <w:t xml:space="preserve">Назад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1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6BDC">
        <w:t xml:space="preserve"> / Вперед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30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кнопки переключения даты. П</w:t>
      </w:r>
      <w:r w:rsidRPr="00C468F6">
        <w:t xml:space="preserve">ереключение </w:t>
      </w:r>
      <w:r>
        <w:t xml:space="preserve">происходит </w:t>
      </w:r>
      <w:r w:rsidRPr="00C468F6">
        <w:t xml:space="preserve"> по </w:t>
      </w:r>
      <w:r>
        <w:t>годам.</w:t>
      </w:r>
    </w:p>
    <w:p w:rsidR="00861897" w:rsidRPr="005737FE" w:rsidRDefault="00861897" w:rsidP="00861897">
      <w:pPr>
        <w:pStyle w:val="42"/>
      </w:pPr>
      <w:bookmarkStart w:id="75" w:name="Группа_показателей_анализ"/>
      <w:r w:rsidRPr="005737FE">
        <w:rPr>
          <w:b/>
        </w:rPr>
        <w:t>Группа показателей</w:t>
      </w:r>
      <w:bookmarkEnd w:id="75"/>
      <w:r w:rsidRPr="005737FE">
        <w:t xml:space="preserve"> – </w:t>
      </w:r>
      <w:r>
        <w:t xml:space="preserve">группа показателей, по которым будет проводиться анализ и построены диаграммы (заполняется автоматически, в соответствии с данными области анализа указанной в поле </w:t>
      </w:r>
      <w:hyperlink w:anchor="Область_анализа_константы" w:history="1">
        <w:r w:rsidRPr="005C59F2">
          <w:rPr>
            <w:rStyle w:val="af"/>
          </w:rPr>
          <w:t>«Область анализа»</w:t>
        </w:r>
      </w:hyperlink>
      <w:r>
        <w:t xml:space="preserve"> в </w:t>
      </w:r>
      <w:hyperlink w:anchor="Константы" w:history="1">
        <w:r w:rsidRPr="005C59F2">
          <w:rPr>
            <w:rStyle w:val="af"/>
          </w:rPr>
          <w:t>константах</w:t>
        </w:r>
      </w:hyperlink>
      <w:r>
        <w:t xml:space="preserve"> либо из </w:t>
      </w:r>
      <w:r w:rsidRPr="00C468F6">
        <w:t xml:space="preserve">справочника </w:t>
      </w:r>
      <w:hyperlink w:anchor="СП_Группы_показателей_для_анализа" w:history="1">
        <w:r w:rsidRPr="00C468F6">
          <w:rPr>
            <w:rStyle w:val="af"/>
          </w:rPr>
          <w:t>«СП. Группы показателей для анализа»</w:t>
        </w:r>
      </w:hyperlink>
      <w:r w:rsidRPr="00C468F6">
        <w:t>).</w:t>
      </w:r>
    </w:p>
    <w:p w:rsidR="00861897" w:rsidRDefault="00861897" w:rsidP="00861897">
      <w:pPr>
        <w:pStyle w:val="42"/>
      </w:pPr>
      <w:bookmarkStart w:id="76" w:name="Показатели_анализ"/>
      <w:r w:rsidRPr="00005E54">
        <w:rPr>
          <w:b/>
        </w:rPr>
        <w:lastRenderedPageBreak/>
        <w:t>Показатели</w:t>
      </w:r>
      <w:bookmarkEnd w:id="76"/>
      <w:r w:rsidRPr="00005E54">
        <w:t xml:space="preserve"> – показатели, которые сформированы в </w:t>
      </w:r>
      <w:hyperlink w:anchor="Группа_показателей_анализ" w:history="1">
        <w:r w:rsidRPr="00005E54">
          <w:rPr>
            <w:rStyle w:val="af"/>
          </w:rPr>
          <w:t>группу показателей</w:t>
        </w:r>
      </w:hyperlink>
      <w:r>
        <w:t xml:space="preserve">, в списке «Выбор показателей» можно включать или отключать показатели для анализа (заполняется только, когда заполнен реквизит </w:t>
      </w:r>
      <w:hyperlink w:anchor="Группа_показателей_анализ" w:history="1">
        <w:r w:rsidRPr="00105D43">
          <w:rPr>
            <w:rStyle w:val="af"/>
          </w:rPr>
          <w:t>«Группа показателей»</w:t>
        </w:r>
      </w:hyperlink>
      <w:r>
        <w:t>).</w:t>
      </w:r>
    </w:p>
    <w:p w:rsidR="00861897" w:rsidRPr="00005E54" w:rsidRDefault="00861897" w:rsidP="00861897">
      <w:pPr>
        <w:pStyle w:val="42"/>
      </w:pPr>
      <w:r w:rsidRPr="00CE6A51">
        <w:rPr>
          <w:b/>
        </w:rPr>
        <w:t>Выбрать из справочника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2405" cy="161620"/>
            <wp:effectExtent l="19050" t="19050" r="17145" b="9830"/>
            <wp:docPr id="30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" cy="161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выбрать показатели из справочника </w:t>
      </w:r>
      <w:hyperlink w:anchor="Показатели" w:history="1">
        <w:r w:rsidRPr="008F7AAE">
          <w:rPr>
            <w:rStyle w:val="af"/>
          </w:rPr>
          <w:t>«СП. Показатели»</w:t>
        </w:r>
      </w:hyperlink>
      <w:r>
        <w:t>.</w:t>
      </w:r>
    </w:p>
    <w:p w:rsidR="00861897" w:rsidRDefault="00861897" w:rsidP="00861897">
      <w:pPr>
        <w:pStyle w:val="42"/>
      </w:pPr>
      <w:bookmarkStart w:id="77" w:name="Объекты_анализ"/>
      <w:r w:rsidRPr="00E25A8F">
        <w:rPr>
          <w:b/>
        </w:rPr>
        <w:t>Объекты</w:t>
      </w:r>
      <w:bookmarkEnd w:id="77"/>
      <w:r w:rsidRPr="00E25A8F">
        <w:t xml:space="preserve"> – объекты, которые участвуют в анализе</w:t>
      </w:r>
      <w:r>
        <w:t>, в списке «Выбор объектов» можно включать или отключать объекты для анализа.</w:t>
      </w:r>
    </w:p>
    <w:p w:rsidR="00861897" w:rsidRPr="00DB1BFF" w:rsidRDefault="00861897" w:rsidP="00861897">
      <w:pPr>
        <w:pStyle w:val="42"/>
      </w:pPr>
      <w:r w:rsidRPr="00E25A8F">
        <w:rPr>
          <w:b/>
        </w:rPr>
        <w:t>Синхронизация с картой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8755"/>
            <wp:effectExtent l="19050" t="19050" r="24765" b="10795"/>
            <wp:docPr id="32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8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при нажатии, на карте подсвечиваются все объекты </w:t>
      </w:r>
      <w:hyperlink w:anchor="Объекты_анализ" w:history="1">
        <w:r w:rsidRPr="000124BB">
          <w:rPr>
            <w:rStyle w:val="af"/>
          </w:rPr>
          <w:t>из списка</w:t>
        </w:r>
      </w:hyperlink>
      <w:r>
        <w:t>, а при активной кнопке, после нажатия на объекте на карте, в списке остается только выбранный объект.</w:t>
      </w:r>
    </w:p>
    <w:p w:rsidR="00861897" w:rsidRPr="001C5ABC" w:rsidRDefault="00861897" w:rsidP="00861897">
      <w:pPr>
        <w:pStyle w:val="42"/>
      </w:pPr>
      <w:r w:rsidRPr="001C5ABC">
        <w:rPr>
          <w:b/>
        </w:rPr>
        <w:t>Круговая / Гистограмма</w:t>
      </w:r>
      <w:r w:rsidRPr="001C5ABC">
        <w:t xml:space="preserve"> –</w:t>
      </w:r>
      <w:r>
        <w:t xml:space="preserve"> тип диаграммы.</w:t>
      </w:r>
    </w:p>
    <w:p w:rsidR="00861897" w:rsidRDefault="00861897" w:rsidP="00861897">
      <w:pPr>
        <w:pStyle w:val="42"/>
      </w:pPr>
      <w:r w:rsidRPr="00BE2B82">
        <w:rPr>
          <w:b/>
        </w:rPr>
        <w:t>Показатель для тем. карты</w:t>
      </w:r>
      <w:r w:rsidRPr="009916AE">
        <w:t xml:space="preserve"> – показатель</w:t>
      </w:r>
      <w:r>
        <w:t>, по которому будет построена основная тематическая карта.</w:t>
      </w:r>
    </w:p>
    <w:p w:rsidR="00861897" w:rsidRPr="008F7AAE" w:rsidRDefault="00861897" w:rsidP="00861897">
      <w:pPr>
        <w:pStyle w:val="42"/>
      </w:pPr>
      <w:r w:rsidRPr="008F7AAE">
        <w:rPr>
          <w:b/>
        </w:rPr>
        <w:t>Итого</w:t>
      </w:r>
      <w:r w:rsidRPr="008F7AAE">
        <w:t xml:space="preserve"> – рассчитывается общая сумма значений </w:t>
      </w:r>
      <w:hyperlink w:anchor="Показатели_анализ" w:history="1">
        <w:r w:rsidRPr="00EE1F97">
          <w:rPr>
            <w:rStyle w:val="af"/>
          </w:rPr>
          <w:t>показателя</w:t>
        </w:r>
      </w:hyperlink>
      <w:r w:rsidRPr="008F7AAE">
        <w:t xml:space="preserve"> основной карты, либо среднее значение показателя по всем объектам. Устанавливается в реквизите </w:t>
      </w:r>
      <w:hyperlink w:anchor="Тип_итогов_показатель" w:history="1">
        <w:r w:rsidRPr="008F7AAE">
          <w:rPr>
            <w:rStyle w:val="af"/>
          </w:rPr>
          <w:t>«Тип итогов»</w:t>
        </w:r>
      </w:hyperlink>
      <w:r w:rsidRPr="008F7AAE">
        <w:t xml:space="preserve"> в справочнике </w:t>
      </w:r>
      <w:hyperlink w:anchor="Показатели" w:history="1">
        <w:r w:rsidRPr="008F7AAE">
          <w:rPr>
            <w:rStyle w:val="af"/>
          </w:rPr>
          <w:t>«СП. Показатели»</w:t>
        </w:r>
      </w:hyperlink>
      <w:r w:rsidRPr="008F7AAE">
        <w:t>.</w:t>
      </w:r>
    </w:p>
    <w:p w:rsidR="00861897" w:rsidRPr="001C5ABC" w:rsidRDefault="00861897" w:rsidP="00861897">
      <w:pPr>
        <w:pStyle w:val="42"/>
      </w:pPr>
      <w:r w:rsidRPr="00ED1F62">
        <w:rPr>
          <w:b/>
        </w:rPr>
        <w:t>Диаграмма</w:t>
      </w:r>
      <w:r w:rsidRPr="001C5ABC">
        <w:t xml:space="preserve"> </w:t>
      </w:r>
      <w:r>
        <w:t xml:space="preserve">– строится по показателям в сумме </w:t>
      </w:r>
      <w:r w:rsidRPr="001C5ABC">
        <w:t xml:space="preserve">по всем </w:t>
      </w:r>
      <w:r>
        <w:t>объектам</w:t>
      </w:r>
      <w:r w:rsidRPr="001C5ABC">
        <w:t xml:space="preserve"> (если выбрано 2 и более </w:t>
      </w:r>
      <w:hyperlink w:anchor="Показатели_анализ" w:history="1">
        <w:r w:rsidRPr="00ED1F62">
          <w:rPr>
            <w:rStyle w:val="af"/>
          </w:rPr>
          <w:t>показателя</w:t>
        </w:r>
      </w:hyperlink>
      <w:r w:rsidRPr="001C5ABC">
        <w:t>)</w:t>
      </w:r>
      <w:r>
        <w:t xml:space="preserve"> и</w:t>
      </w:r>
      <w:r w:rsidRPr="001C5ABC">
        <w:t xml:space="preserve"> по каждому объекту </w:t>
      </w:r>
      <w:r>
        <w:t xml:space="preserve">в отдельности </w:t>
      </w:r>
      <w:r w:rsidRPr="001C5ABC">
        <w:t xml:space="preserve">(если выбран один </w:t>
      </w:r>
      <w:hyperlink w:anchor="Показатели_анализ" w:history="1">
        <w:r w:rsidRPr="00ED1F62">
          <w:rPr>
            <w:rStyle w:val="af"/>
          </w:rPr>
          <w:t>показатель</w:t>
        </w:r>
      </w:hyperlink>
      <w:r w:rsidRPr="001C5ABC">
        <w:t>)</w:t>
      </w:r>
      <w:r>
        <w:t>.</w:t>
      </w:r>
    </w:p>
    <w:p w:rsidR="00861897" w:rsidRPr="008F7AAE" w:rsidRDefault="00861897" w:rsidP="00861897">
      <w:pPr>
        <w:pStyle w:val="42"/>
      </w:pPr>
      <w:bookmarkStart w:id="78" w:name="Итого_анализ"/>
      <w:r w:rsidRPr="008F7AAE">
        <w:rPr>
          <w:b/>
        </w:rPr>
        <w:t>Итого</w:t>
      </w:r>
      <w:bookmarkEnd w:id="78"/>
      <w:r w:rsidRPr="008F7AAE">
        <w:t xml:space="preserve"> – рассчитывается общая сумма значений </w:t>
      </w:r>
      <w:hyperlink w:anchor="Показатели_анализ" w:history="1">
        <w:r w:rsidRPr="00EE1F97">
          <w:rPr>
            <w:rStyle w:val="af"/>
          </w:rPr>
          <w:t>показателя</w:t>
        </w:r>
      </w:hyperlink>
      <w:r w:rsidRPr="008F7AAE">
        <w:t xml:space="preserve"> основной карты, либо среднее значение показателя по всем объектам. Устанавливается в реквизите </w:t>
      </w:r>
      <w:hyperlink w:anchor="Тип_итогов_показатель" w:history="1">
        <w:r w:rsidRPr="008F7AAE">
          <w:rPr>
            <w:rStyle w:val="af"/>
          </w:rPr>
          <w:t>«Тип итогов»</w:t>
        </w:r>
      </w:hyperlink>
      <w:r w:rsidRPr="008F7AAE">
        <w:t xml:space="preserve"> в справочнике </w:t>
      </w:r>
      <w:hyperlink w:anchor="Показатели" w:history="1">
        <w:r w:rsidRPr="008F7AAE">
          <w:rPr>
            <w:rStyle w:val="af"/>
          </w:rPr>
          <w:t>«СП. Показатели»</w:t>
        </w:r>
      </w:hyperlink>
      <w:r w:rsidRPr="008F7AAE">
        <w:t>.</w:t>
      </w:r>
    </w:p>
    <w:p w:rsidR="00861897" w:rsidRPr="00DB6251" w:rsidRDefault="00861897" w:rsidP="00861897">
      <w:pPr>
        <w:pStyle w:val="42"/>
      </w:pPr>
      <w:r w:rsidRPr="008F7AAE">
        <w:rPr>
          <w:b/>
        </w:rPr>
        <w:t xml:space="preserve">Показать на карте </w:t>
      </w:r>
      <w:r w:rsidRPr="008F7AAE">
        <w:rPr>
          <w:noProof/>
          <w:lang w:eastAsia="ru-RU"/>
        </w:rPr>
        <w:drawing>
          <wp:inline distT="0" distB="0" distL="0" distR="0">
            <wp:extent cx="238125" cy="190500"/>
            <wp:effectExtent l="19050" t="19050" r="28575" b="19050"/>
            <wp:docPr id="32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7AAE">
        <w:t xml:space="preserve"> – при нажатии,</w:t>
      </w:r>
      <w:r w:rsidRPr="008F7AAE">
        <w:rPr>
          <w:b/>
        </w:rPr>
        <w:t xml:space="preserve"> </w:t>
      </w:r>
      <w:r w:rsidRPr="008F7AAE">
        <w:t>на карте отобразится тематическая</w:t>
      </w:r>
      <w:r w:rsidRPr="00DB6251">
        <w:t xml:space="preserve"> карта, на которой цветом будут раскрашены объекты, в соответствии с </w:t>
      </w:r>
      <w:hyperlink w:anchor="Показатели_анализ" w:history="1">
        <w:r w:rsidRPr="00EE1F97">
          <w:rPr>
            <w:rStyle w:val="af"/>
          </w:rPr>
          <w:t>показателем.</w:t>
        </w:r>
      </w:hyperlink>
    </w:p>
    <w:p w:rsidR="00861897" w:rsidRPr="0047610F" w:rsidRDefault="00861897" w:rsidP="00861897">
      <w:pPr>
        <w:pStyle w:val="42"/>
      </w:pPr>
      <w:r w:rsidRPr="0047610F">
        <w:rPr>
          <w:b/>
        </w:rPr>
        <w:t>Показать на карте</w:t>
      </w:r>
      <w:r w:rsidRPr="0047610F">
        <w:rPr>
          <w:noProof/>
          <w:lang w:eastAsia="ru-RU"/>
        </w:rPr>
        <w:t xml:space="preserve"> </w:t>
      </w:r>
      <w:r w:rsidRPr="0047610F">
        <w:rPr>
          <w:b/>
          <w:noProof/>
          <w:lang w:eastAsia="ru-RU"/>
        </w:rPr>
        <w:drawing>
          <wp:inline distT="0" distB="0" distL="0" distR="0">
            <wp:extent cx="238125" cy="171450"/>
            <wp:effectExtent l="19050" t="19050" r="28575" b="19050"/>
            <wp:docPr id="36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10F">
        <w:t xml:space="preserve"> </w:t>
      </w:r>
      <w:r w:rsidRPr="0047610F">
        <w:rPr>
          <w:b/>
        </w:rPr>
        <w:t>–</w:t>
      </w:r>
      <w:r w:rsidRPr="0047610F">
        <w:t xml:space="preserve"> при нажатии, на карте отобразится тематическая карта, на которой цветом будут раскрашены, в соответствии с</w:t>
      </w:r>
      <w:r>
        <w:t xml:space="preserve"> </w:t>
      </w:r>
      <w:hyperlink w:anchor="Показатели_анализ" w:history="1">
        <w:r w:rsidRPr="00EE1F97">
          <w:rPr>
            <w:rStyle w:val="af"/>
          </w:rPr>
          <w:t>показателем</w:t>
        </w:r>
      </w:hyperlink>
      <w:r w:rsidRPr="0047610F">
        <w:t>, а также по объек</w:t>
      </w:r>
      <w:r>
        <w:t xml:space="preserve">там, указанным в реквизите </w:t>
      </w:r>
      <w:hyperlink w:anchor="Объекты_анализ" w:history="1">
        <w:r w:rsidRPr="002A1A44">
          <w:rPr>
            <w:rStyle w:val="af"/>
          </w:rPr>
          <w:t>«Объекты»</w:t>
        </w:r>
      </w:hyperlink>
      <w:r>
        <w:t>, будут</w:t>
      </w:r>
      <w:r w:rsidRPr="0047610F">
        <w:t xml:space="preserve"> построен</w:t>
      </w:r>
      <w:r>
        <w:t>ы</w:t>
      </w:r>
      <w:r w:rsidRPr="0047610F">
        <w:t xml:space="preserve"> диаграмм</w:t>
      </w:r>
      <w:r>
        <w:t>ы</w:t>
      </w:r>
      <w:r w:rsidRPr="0047610F">
        <w:t xml:space="preserve"> по показателям, которые указаны в </w:t>
      </w:r>
      <w:r>
        <w:t xml:space="preserve">реквизите </w:t>
      </w:r>
      <w:hyperlink w:anchor="Показатели_анализ" w:history="1">
        <w:r w:rsidRPr="002A1A44">
          <w:rPr>
            <w:rStyle w:val="af"/>
          </w:rPr>
          <w:t>«Показатели»</w:t>
        </w:r>
      </w:hyperlink>
      <w:r w:rsidRPr="0047610F">
        <w:t>.</w:t>
      </w:r>
    </w:p>
    <w:p w:rsidR="00861897" w:rsidRDefault="00861897" w:rsidP="00861897">
      <w:pPr>
        <w:pStyle w:val="42"/>
      </w:pPr>
      <w:r w:rsidRPr="008C5640">
        <w:rPr>
          <w:b/>
        </w:rPr>
        <w:t>Убрать с карты</w:t>
      </w:r>
      <w:r w:rsidRPr="008C5640">
        <w:t xml:space="preserve"> </w:t>
      </w:r>
      <w:r w:rsidRPr="008C5640">
        <w:rPr>
          <w:noProof/>
          <w:lang w:eastAsia="ru-RU"/>
        </w:rPr>
        <w:drawing>
          <wp:inline distT="0" distB="0" distL="0" distR="0">
            <wp:extent cx="238125" cy="190500"/>
            <wp:effectExtent l="19050" t="0" r="9525" b="0"/>
            <wp:docPr id="39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5640">
        <w:t xml:space="preserve"> – отключает отображение тематики на карте.</w:t>
      </w:r>
    </w:p>
    <w:p w:rsidR="00861897" w:rsidRDefault="00861897" w:rsidP="00861897">
      <w:pPr>
        <w:pStyle w:val="42"/>
      </w:pPr>
      <w:r>
        <w:t xml:space="preserve">При наведении на площадной объект, курсором мыши, появляется всплывающее окно, в котором указываются данные площадного объекта. Список отображаемых данных формируется во вкладке </w:t>
      </w:r>
      <w:hyperlink w:anchor="Всплывающие_сообщения_тематики" w:history="1">
        <w:r w:rsidRPr="004A288E">
          <w:rPr>
            <w:rStyle w:val="af"/>
          </w:rPr>
          <w:t>«Всплывающие сообщения тематики»</w:t>
        </w:r>
      </w:hyperlink>
      <w:r>
        <w:t xml:space="preserve"> в справочнике </w:t>
      </w:r>
      <w:hyperlink w:anchor="Показатели" w:history="1">
        <w:r w:rsidRPr="004A288E">
          <w:rPr>
            <w:rStyle w:val="af"/>
          </w:rPr>
          <w:t>«СП. Показатели»</w:t>
        </w:r>
      </w:hyperlink>
      <w:r>
        <w:t>.</w:t>
      </w:r>
    </w:p>
    <w:p w:rsidR="00861897" w:rsidRDefault="00861897" w:rsidP="00861897">
      <w:pPr>
        <w:pStyle w:val="42"/>
      </w:pPr>
      <w:bookmarkStart w:id="79" w:name="Диаграммы"/>
      <w:r>
        <w:rPr>
          <w:b/>
        </w:rPr>
        <w:t>Диаграммы</w:t>
      </w:r>
      <w:bookmarkEnd w:id="79"/>
      <w:r>
        <w:rPr>
          <w:b/>
        </w:rPr>
        <w:t xml:space="preserve"> </w:t>
      </w:r>
      <w:r>
        <w:t xml:space="preserve"> – открывает окно расширенного анализа, которое позволяет проанализировать площадные  объекты в разрезе дат и различных показателей,  представить результат этого анализа в виде диаграмм и вывести отчет по произведенному анализу. </w:t>
      </w:r>
      <w:r w:rsidR="00926F74">
        <w:t xml:space="preserve">Данный функционал является </w:t>
      </w:r>
      <w:hyperlink w:anchor="Пользовательские_функции" w:history="1">
        <w:r w:rsidR="00926F74" w:rsidRPr="00926F74">
          <w:rPr>
            <w:rStyle w:val="af"/>
          </w:rPr>
          <w:t>пользовательской функцией</w:t>
        </w:r>
      </w:hyperlink>
      <w:r w:rsidR="00926F74">
        <w:t>.</w:t>
      </w:r>
    </w:p>
    <w:p w:rsidR="00861897" w:rsidRDefault="00861897" w:rsidP="00861897">
      <w:pPr>
        <w:pStyle w:val="42"/>
        <w:keepNext/>
        <w:keepLines/>
        <w:ind w:firstLine="0"/>
      </w:pPr>
    </w:p>
    <w:p w:rsidR="00861897" w:rsidRDefault="00A301E1" w:rsidP="00861897">
      <w:pPr>
        <w:pStyle w:val="42"/>
        <w:keepNext/>
        <w:keepLines/>
        <w:ind w:firstLine="0"/>
        <w:jc w:val="center"/>
      </w:pPr>
      <w:r>
        <w:pict>
          <v:rect id="_x0000_s1119" style="position:absolute;left:0;text-align:left;margin-left:303.45pt;margin-top:99.35pt;width:13.5pt;height:20.25pt;z-index:251757568">
            <v:textbox style="mso-next-textbox:#_x0000_s1119" inset="1mm,1mm">
              <w:txbxContent>
                <w:p w:rsidR="004875A2" w:rsidRDefault="004875A2" w:rsidP="00861897">
                  <w:r>
                    <w:t>3</w:t>
                  </w:r>
                </w:p>
              </w:txbxContent>
            </v:textbox>
          </v:rect>
        </w:pict>
      </w:r>
      <w:r>
        <w:pict>
          <v:rect id="_x0000_s1118" style="position:absolute;left:0;text-align:left;margin-left:103.95pt;margin-top:145.85pt;width:15pt;height:17.25pt;z-index:251756544">
            <v:textbox style="mso-next-textbox:#_x0000_s1118" inset="1mm,1mm">
              <w:txbxContent>
                <w:p w:rsidR="004875A2" w:rsidRDefault="004875A2" w:rsidP="00861897">
                  <w:r>
                    <w:t>2</w:t>
                  </w:r>
                </w:p>
              </w:txbxContent>
            </v:textbox>
          </v:rect>
        </w:pict>
      </w:r>
      <w:r>
        <w:pict>
          <v:rect id="_x0000_s1117" style="position:absolute;left:0;text-align:left;margin-left:105.45pt;margin-top:68.2pt;width:13.5pt;height:16.5pt;z-index:251755520">
            <v:textbox style="mso-next-textbox:#_x0000_s1117" inset="1mm,1mm">
              <w:txbxContent>
                <w:p w:rsidR="004875A2" w:rsidRDefault="004875A2" w:rsidP="00861897">
                  <w:r>
                    <w:t>1</w:t>
                  </w:r>
                </w:p>
              </w:txbxContent>
            </v:textbox>
          </v:rect>
        </w:pict>
      </w:r>
      <w:r w:rsidR="00861897">
        <w:rPr>
          <w:noProof/>
          <w:lang w:eastAsia="ru-RU"/>
        </w:rPr>
        <w:drawing>
          <wp:inline distT="0" distB="0" distL="0" distR="0">
            <wp:extent cx="4752975" cy="2494740"/>
            <wp:effectExtent l="19050" t="19050" r="28575" b="19860"/>
            <wp:docPr id="6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4947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42"/>
        <w:rPr>
          <w:b/>
        </w:rPr>
      </w:pPr>
    </w:p>
    <w:p w:rsidR="00861897" w:rsidRDefault="00861897" w:rsidP="00861897">
      <w:pPr>
        <w:pStyle w:val="42"/>
      </w:pPr>
      <w:r w:rsidRPr="00ED2AFC">
        <w:rPr>
          <w:b/>
        </w:rPr>
        <w:t>Область анализа</w:t>
      </w:r>
      <w:r>
        <w:t xml:space="preserve"> – набор объектов и показателей,</w:t>
      </w:r>
      <w:r w:rsidRPr="006B1423">
        <w:t xml:space="preserve"> </w:t>
      </w:r>
      <w:r>
        <w:t xml:space="preserve">по которым будет производиться анализ </w:t>
      </w:r>
      <w:r w:rsidRPr="006B1423">
        <w:t xml:space="preserve">(заполняется из справочника </w:t>
      </w:r>
      <w:hyperlink w:anchor="СП_Область_анализа" w:history="1">
        <w:r w:rsidRPr="006B1423">
          <w:rPr>
            <w:rStyle w:val="af"/>
          </w:rPr>
          <w:t>«СП. Область анализа»</w:t>
        </w:r>
      </w:hyperlink>
      <w:r w:rsidRPr="006B1423">
        <w:t>).</w:t>
      </w:r>
    </w:p>
    <w:p w:rsidR="00861897" w:rsidRDefault="00861897" w:rsidP="00861897">
      <w:pPr>
        <w:pStyle w:val="42"/>
      </w:pPr>
    </w:p>
    <w:p w:rsidR="00861897" w:rsidRDefault="00861897" w:rsidP="00861897">
      <w:pPr>
        <w:pStyle w:val="42"/>
      </w:pPr>
      <w:bookmarkStart w:id="80" w:name="Список_1_в_расширенном_анализе"/>
      <w:r w:rsidRPr="008B1B97">
        <w:rPr>
          <w:b/>
        </w:rPr>
        <w:t>Список [1]</w:t>
      </w:r>
      <w:r>
        <w:t xml:space="preserve"> </w:t>
      </w:r>
      <w:bookmarkEnd w:id="80"/>
      <w:r>
        <w:t>– список объектов, по данным которых будет производиться анализ.</w:t>
      </w:r>
    </w:p>
    <w:p w:rsidR="00861897" w:rsidRDefault="00861897" w:rsidP="00861897">
      <w:pPr>
        <w:pStyle w:val="42"/>
      </w:pPr>
      <w:r w:rsidRPr="00303663">
        <w:rPr>
          <w:b/>
        </w:rPr>
        <w:t>Группа показателей</w:t>
      </w:r>
      <w:r>
        <w:t xml:space="preserve"> –</w:t>
      </w:r>
      <w:r w:rsidRPr="00182535">
        <w:t xml:space="preserve"> </w:t>
      </w:r>
      <w:r>
        <w:t xml:space="preserve">группа показателей, по которым будет проводиться анализ и построены диаграммы (выбирается из </w:t>
      </w:r>
      <w:r w:rsidRPr="00C468F6">
        <w:t xml:space="preserve">справочника </w:t>
      </w:r>
      <w:hyperlink w:anchor="СП_Группы_показателей_для_анализа" w:history="1">
        <w:r w:rsidRPr="00C468F6">
          <w:rPr>
            <w:rStyle w:val="af"/>
          </w:rPr>
          <w:t>«СП. Группы показателей для анализа»</w:t>
        </w:r>
      </w:hyperlink>
      <w:r w:rsidRPr="00C468F6">
        <w:t>).</w:t>
      </w:r>
    </w:p>
    <w:p w:rsidR="00861897" w:rsidRDefault="00861897" w:rsidP="00861897">
      <w:pPr>
        <w:pStyle w:val="42"/>
        <w:rPr>
          <w:b/>
        </w:rPr>
      </w:pPr>
      <w:bookmarkStart w:id="81" w:name="Сисок_2_в_расширеном_анализе"/>
    </w:p>
    <w:p w:rsidR="00861897" w:rsidRDefault="00861897" w:rsidP="00861897">
      <w:pPr>
        <w:pStyle w:val="42"/>
      </w:pPr>
      <w:r w:rsidRPr="008B1B97">
        <w:rPr>
          <w:b/>
        </w:rPr>
        <w:t>Список [</w:t>
      </w:r>
      <w:r>
        <w:rPr>
          <w:b/>
        </w:rPr>
        <w:t>2</w:t>
      </w:r>
      <w:r w:rsidRPr="008B1B97">
        <w:rPr>
          <w:b/>
        </w:rPr>
        <w:t>]</w:t>
      </w:r>
      <w:bookmarkEnd w:id="81"/>
      <w:r>
        <w:t xml:space="preserve"> – список показателей, по которым будет производиться анализ</w:t>
      </w:r>
    </w:p>
    <w:p w:rsidR="00861897" w:rsidRDefault="00861897" w:rsidP="00861897">
      <w:pPr>
        <w:pStyle w:val="42"/>
      </w:pPr>
      <w:r w:rsidRPr="004E553C">
        <w:rPr>
          <w:b/>
        </w:rPr>
        <w:t>Период с – по</w:t>
      </w:r>
      <w:r>
        <w:t xml:space="preserve"> – период, в пределах которого будет производиться анализ по данным.</w:t>
      </w:r>
    </w:p>
    <w:p w:rsidR="00861897" w:rsidRDefault="00861897" w:rsidP="00861897">
      <w:pPr>
        <w:pStyle w:val="42"/>
      </w:pPr>
      <w:r w:rsidRPr="006A3598">
        <w:rPr>
          <w:b/>
        </w:rPr>
        <w:t>Выбрать период</w:t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66700" cy="238125"/>
            <wp:effectExtent l="19050" t="19050" r="19050" b="28575"/>
            <wp:docPr id="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настроить период времени, в пределах которого будет проводиться анализ по данным.</w:t>
      </w:r>
    </w:p>
    <w:p w:rsidR="00861897" w:rsidRDefault="00861897" w:rsidP="00861897">
      <w:pPr>
        <w:pStyle w:val="42"/>
      </w:pPr>
      <w:r w:rsidRPr="004E553C">
        <w:rPr>
          <w:b/>
        </w:rPr>
        <w:t>Построить графики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14450" cy="219075"/>
            <wp:effectExtent l="19050" t="19050" r="19050" b="28575"/>
            <wp:docPr id="2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предназначена для построения графиков по выбранным объектам по заданным показателям за период.</w:t>
      </w:r>
    </w:p>
    <w:p w:rsidR="00861897" w:rsidRDefault="00861897" w:rsidP="00861897">
      <w:pPr>
        <w:pStyle w:val="42"/>
      </w:pPr>
      <w:r w:rsidRPr="00751D81">
        <w:rPr>
          <w:b/>
        </w:rPr>
        <w:t>Окно визуализации графиков [3]</w:t>
      </w:r>
      <w:r>
        <w:t xml:space="preserve"> – в окне отображаются графики по каждому показателю (на отдельных вкладках) за указанный период.</w:t>
      </w:r>
    </w:p>
    <w:p w:rsidR="00861897" w:rsidRDefault="00861897" w:rsidP="00861897">
      <w:pPr>
        <w:pStyle w:val="42"/>
      </w:pPr>
      <w:r w:rsidRPr="001C466F">
        <w:rPr>
          <w:b/>
        </w:rPr>
        <w:t>Вывести отчет</w:t>
      </w:r>
      <w:r>
        <w:t xml:space="preserve"> – кнопка позволяет вывести отчет по выбранному показателю за конкретный период времени.</w:t>
      </w:r>
    </w:p>
    <w:p w:rsidR="00861897" w:rsidRDefault="00861897" w:rsidP="00861897">
      <w:pPr>
        <w:pStyle w:val="42"/>
      </w:pPr>
    </w:p>
    <w:p w:rsidR="00861897" w:rsidRDefault="00861897" w:rsidP="00861897">
      <w:pPr>
        <w:pStyle w:val="42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857625"/>
            <wp:effectExtent l="19050" t="19050" r="28575" b="28575"/>
            <wp:docPr id="3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57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EB6AA3">
      <w:pPr>
        <w:pStyle w:val="1111"/>
      </w:pPr>
      <w:r w:rsidRPr="007D2293">
        <w:t>Легенда</w:t>
      </w:r>
    </w:p>
    <w:p w:rsidR="00861897" w:rsidRDefault="00861897" w:rsidP="00861897">
      <w:pPr>
        <w:pStyle w:val="42"/>
        <w:keepNext/>
        <w:keepLines/>
        <w:rPr>
          <w:lang w:eastAsia="ar-SA"/>
        </w:rPr>
      </w:pPr>
      <w:r w:rsidRPr="0083595A">
        <w:rPr>
          <w:lang w:eastAsia="ar-SA"/>
        </w:rPr>
        <w:t xml:space="preserve">Вкладка предназначена для </w:t>
      </w:r>
      <w:r>
        <w:rPr>
          <w:lang w:eastAsia="ar-SA"/>
        </w:rPr>
        <w:t>отображения легенды к тематическому показателю, по которому построена тематическая карта, и полного наименования тематического показателя.</w:t>
      </w:r>
    </w:p>
    <w:p w:rsidR="00861897" w:rsidRDefault="00861897" w:rsidP="00861897">
      <w:pPr>
        <w:pStyle w:val="42"/>
        <w:keepNext/>
        <w:keepLines/>
        <w:rPr>
          <w:lang w:eastAsia="ar-SA"/>
        </w:rPr>
      </w:pPr>
    </w:p>
    <w:p w:rsidR="00861897" w:rsidRDefault="00A301E1" w:rsidP="00861897">
      <w:pPr>
        <w:pStyle w:val="42"/>
        <w:keepNext/>
        <w:keepLines/>
        <w:ind w:firstLine="0"/>
        <w:jc w:val="center"/>
        <w:rPr>
          <w:lang w:eastAsia="ar-SA"/>
        </w:rPr>
      </w:pPr>
      <w:r>
        <w:pict>
          <v:rect id="_x0000_s1113" style="position:absolute;left:0;text-align:left;margin-left:150pt;margin-top:167.4pt;width:11.55pt;height:13.6pt;z-index:251751424" filled="f" stroked="f">
            <v:textbox style="mso-next-textbox:#_x0000_s1113" inset="1mm,0,0,0">
              <w:txbxContent>
                <w:p w:rsidR="004875A2" w:rsidRPr="00C26E4A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115" type="#_x0000_t32" style="position:absolute;left:0;text-align:left;margin-left:125.25pt;margin-top:174.7pt;width:24.75pt;height:.3pt;flip:x y;z-index:251753472" o:connectortype="straight">
            <v:stroke endarrow="block"/>
          </v:shape>
        </w:pict>
      </w:r>
      <w:r>
        <w:pict>
          <v:shape id="_x0000_s1116" type="#_x0000_t32" style="position:absolute;left:0;text-align:left;margin-left:30.65pt;margin-top:140pt;width:167.05pt;height:23.6pt;flip:y;z-index:251754496" o:connectortype="straight">
            <v:stroke startarrow="block" endarrow="block"/>
          </v:shape>
        </w:pict>
      </w:r>
      <w:r>
        <w:pict>
          <v:rect id="_x0000_s1112" style="position:absolute;left:0;text-align:left;margin-left:150pt;margin-top:85pt;width:11.55pt;height:13.6pt;z-index:251750400" filled="f" stroked="f">
            <v:textbox style="mso-next-textbox:#_x0000_s1112" inset="1mm,0,0,0">
              <w:txbxContent>
                <w:p w:rsidR="004875A2" w:rsidRPr="00C26E4A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>
        <w:pict>
          <v:shape id="_x0000_s1114" type="#_x0000_t32" style="position:absolute;left:0;text-align:left;margin-left:54.9pt;margin-top:72.9pt;width:93.45pt;height:19.45pt;flip:x y;z-index:251752448" o:connectortype="straight">
            <v:stroke endarrow="block"/>
          </v:shape>
        </w:pict>
      </w:r>
      <w:r w:rsidR="00861897">
        <w:rPr>
          <w:noProof/>
          <w:lang w:eastAsia="ru-RU"/>
        </w:rPr>
        <w:drawing>
          <wp:inline distT="0" distB="0" distL="0" distR="0">
            <wp:extent cx="5924550" cy="3305175"/>
            <wp:effectExtent l="19050" t="19050" r="19050" b="28575"/>
            <wp:docPr id="38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05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42"/>
      </w:pPr>
    </w:p>
    <w:p w:rsidR="005E5CB9" w:rsidRPr="005E5CB9" w:rsidRDefault="00861897" w:rsidP="005E5CB9">
      <w:pPr>
        <w:pStyle w:val="42"/>
        <w:rPr>
          <w:rFonts w:ascii="Tahoma" w:hAnsi="Tahoma" w:cs="Tahoma"/>
          <w:sz w:val="20"/>
        </w:rPr>
      </w:pPr>
      <w:r w:rsidRPr="0083595A">
        <w:rPr>
          <w:lang w:eastAsia="ar-SA"/>
        </w:rPr>
        <w:t>1.</w:t>
      </w:r>
      <w:r>
        <w:rPr>
          <w:lang w:eastAsia="ar-SA"/>
        </w:rPr>
        <w:t xml:space="preserve"> Окно, в котором указывается полное наименование тематического показателя, по которому построена тематическая карта.</w:t>
      </w:r>
      <w:r w:rsidR="005E5CB9">
        <w:rPr>
          <w:lang w:eastAsia="ar-SA"/>
        </w:rPr>
        <w:t xml:space="preserve"> </w:t>
      </w:r>
    </w:p>
    <w:p w:rsidR="00861897" w:rsidRDefault="00861897" w:rsidP="00861897">
      <w:pPr>
        <w:pStyle w:val="42"/>
        <w:rPr>
          <w:lang w:eastAsia="ar-SA"/>
        </w:rPr>
      </w:pPr>
    </w:p>
    <w:p w:rsidR="00861897" w:rsidRDefault="00861897" w:rsidP="00861897">
      <w:pPr>
        <w:pStyle w:val="42"/>
        <w:rPr>
          <w:lang w:eastAsia="ar-SA"/>
        </w:rPr>
      </w:pPr>
      <w:r>
        <w:rPr>
          <w:lang w:eastAsia="ar-SA"/>
        </w:rPr>
        <w:t xml:space="preserve">2. </w:t>
      </w:r>
      <w:r w:rsidRPr="005031DC">
        <w:rPr>
          <w:lang w:eastAsia="ar-SA"/>
        </w:rPr>
        <w:t xml:space="preserve">Легенда. </w:t>
      </w:r>
      <w:r>
        <w:rPr>
          <w:lang w:eastAsia="ar-SA"/>
        </w:rPr>
        <w:t>В ней</w:t>
      </w:r>
      <w:r w:rsidRPr="005031DC">
        <w:rPr>
          <w:lang w:eastAsia="ar-SA"/>
        </w:rPr>
        <w:t xml:space="preserve"> отображаются цвета, в которые раскрашена тематическая карта, диапазон значений или значения показателей, соответствующие каждому цвету, а также </w:t>
      </w:r>
      <w:r>
        <w:rPr>
          <w:lang w:eastAsia="ar-SA"/>
        </w:rPr>
        <w:t>комментарий (подпись)</w:t>
      </w:r>
      <w:r w:rsidRPr="005031DC">
        <w:rPr>
          <w:lang w:eastAsia="ar-SA"/>
        </w:rPr>
        <w:t xml:space="preserve"> к каждому цвету.</w:t>
      </w:r>
    </w:p>
    <w:p w:rsidR="00861897" w:rsidRDefault="00861897" w:rsidP="00861897">
      <w:pPr>
        <w:pStyle w:val="42"/>
        <w:rPr>
          <w:lang w:eastAsia="ar-SA"/>
        </w:rPr>
      </w:pPr>
    </w:p>
    <w:p w:rsidR="00861897" w:rsidRPr="002D5D3C" w:rsidRDefault="00861897" w:rsidP="00861897">
      <w:pPr>
        <w:pStyle w:val="111"/>
        <w:keepNext/>
        <w:keepLines/>
        <w:contextualSpacing/>
      </w:pPr>
      <w:bookmarkStart w:id="82" w:name="_Toc391416141"/>
      <w:bookmarkStart w:id="83" w:name="_Toc404938598"/>
      <w:r w:rsidRPr="002D5D3C">
        <w:t>Тематика по точкам</w:t>
      </w:r>
      <w:bookmarkEnd w:id="82"/>
      <w:bookmarkEnd w:id="83"/>
    </w:p>
    <w:p w:rsidR="00861897" w:rsidRDefault="00861897" w:rsidP="00861897">
      <w:pPr>
        <w:pStyle w:val="32"/>
        <w:keepNext/>
        <w:keepLines/>
      </w:pPr>
      <w:r w:rsidRPr="00BC7B2C">
        <w:t>Вкладка предназначена для построения тематической карты по точкам на местности.</w:t>
      </w:r>
    </w:p>
    <w:p w:rsidR="00861897" w:rsidRDefault="00861897" w:rsidP="00861897">
      <w:pPr>
        <w:pStyle w:val="32"/>
        <w:keepNext/>
        <w:keepLines/>
      </w:pPr>
    </w:p>
    <w:p w:rsidR="00861897" w:rsidRPr="00DA748F" w:rsidRDefault="00A301E1" w:rsidP="00861897">
      <w:pPr>
        <w:pStyle w:val="32"/>
        <w:keepNext/>
        <w:keepLines/>
        <w:ind w:firstLine="0"/>
        <w:jc w:val="center"/>
      </w:pPr>
      <w:r>
        <w:pict>
          <v:rect id="_x0000_s1110" style="position:absolute;left:0;text-align:left;margin-left:201.85pt;margin-top:77.1pt;width:11.55pt;height:13.6pt;z-index:251748352" filled="f" stroked="f">
            <v:textbox style="mso-next-textbox:#_x0000_s1110" inset="1mm,0,0,0">
              <w:txbxContent>
                <w:p w:rsidR="004875A2" w:rsidRPr="00C26E4A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</w:p>
              </w:txbxContent>
            </v:textbox>
          </v:rect>
        </w:pict>
      </w:r>
      <w:r>
        <w:pict>
          <v:shape id="_x0000_s1111" type="#_x0000_t32" style="position:absolute;left:0;text-align:left;margin-left:134.35pt;margin-top:83.1pt;width:67.5pt;height:0;flip:x;z-index:251749376" o:connectortype="straight">
            <v:stroke endarrow="block"/>
          </v:shape>
        </w:pict>
      </w:r>
      <w:r>
        <w:pict>
          <v:rect id="_x0000_s1108" style="position:absolute;left:0;text-align:left;margin-left:190.3pt;margin-top:54.6pt;width:11.55pt;height:13.6pt;z-index:251746304" filled="f" stroked="f">
            <v:textbox style="mso-next-textbox:#_x0000_s1108" inset="1mm,0,0,0">
              <w:txbxContent>
                <w:p w:rsidR="004875A2" w:rsidRPr="00C26E4A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>
        <w:pict>
          <v:shape id="_x0000_s1109" type="#_x0000_t32" style="position:absolute;left:0;text-align:left;margin-left:117.65pt;margin-top:60.6pt;width:67.5pt;height:0;flip:x;z-index:251747328" o:connectortype="straight">
            <v:stroke endarrow="block"/>
          </v:shape>
        </w:pict>
      </w:r>
      <w:r w:rsidR="00861897">
        <w:rPr>
          <w:noProof/>
          <w:lang w:eastAsia="ru-RU"/>
        </w:rPr>
        <w:drawing>
          <wp:inline distT="0" distB="0" distL="0" distR="0">
            <wp:extent cx="5934075" cy="3295650"/>
            <wp:effectExtent l="19050" t="19050" r="28575" b="19050"/>
            <wp:docPr id="38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95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spacing w:after="0" w:line="23" w:lineRule="atLeast"/>
        <w:contextualSpacing/>
        <w:jc w:val="both"/>
        <w:rPr>
          <w:rFonts w:cs="Times New Roman"/>
          <w:szCs w:val="24"/>
        </w:rPr>
      </w:pPr>
    </w:p>
    <w:p w:rsidR="00861897" w:rsidRDefault="00861897" w:rsidP="00861897">
      <w:pPr>
        <w:pStyle w:val="32"/>
      </w:pPr>
      <w:r w:rsidRPr="00861897">
        <w:t>1.</w:t>
      </w:r>
      <w:r>
        <w:rPr>
          <w:b/>
        </w:rPr>
        <w:t xml:space="preserve"> </w:t>
      </w:r>
      <w:r w:rsidRPr="00861897">
        <w:t xml:space="preserve">Отключить тематику </w:t>
      </w:r>
      <w:r>
        <w:t>– позволяет отключить отображение тематики на карте.</w:t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32"/>
      </w:pPr>
      <w:r>
        <w:t>2</w:t>
      </w:r>
      <w:r w:rsidRPr="000D3D43">
        <w:t>.</w:t>
      </w:r>
      <w:r>
        <w:t xml:space="preserve"> </w:t>
      </w:r>
      <w:bookmarkStart w:id="84" w:name="Список_тематических_карт_темат_по_точкам"/>
      <w:r>
        <w:t>Список тематических карт</w:t>
      </w:r>
      <w:bookmarkEnd w:id="84"/>
      <w:r>
        <w:t xml:space="preserve">. В табличной части указываются все созданные тематические карты, из документа </w:t>
      </w:r>
      <w:hyperlink w:anchor="СП_Данные_тематик_по_точкам" w:history="1">
        <w:r w:rsidRPr="00DA748F">
          <w:rPr>
            <w:rStyle w:val="af"/>
          </w:rPr>
          <w:t>«СП. Данные тематик по точкам»</w:t>
        </w:r>
      </w:hyperlink>
      <w:r>
        <w:t xml:space="preserve">. При нажатии правой кнопкой мыши, появляется контекстное меню, в котором, нажав кнопку </w:t>
      </w:r>
      <w:r w:rsidRPr="00BC7B2C">
        <w:rPr>
          <w:b/>
        </w:rPr>
        <w:t>«Показать тематику»</w:t>
      </w:r>
      <w:r>
        <w:t>, на карте отобразится тематическая карта.</w:t>
      </w:r>
    </w:p>
    <w:p w:rsidR="00861897" w:rsidRDefault="00861897">
      <w:pPr>
        <w:rPr>
          <w:rFonts w:cs="Times New Roman"/>
          <w:b/>
          <w:szCs w:val="24"/>
        </w:rPr>
      </w:pPr>
      <w:r>
        <w:rPr>
          <w:b/>
        </w:rPr>
        <w:br w:type="page"/>
      </w:r>
    </w:p>
    <w:p w:rsidR="00861897" w:rsidRDefault="00861897" w:rsidP="00861897">
      <w:pPr>
        <w:pStyle w:val="11"/>
        <w:keepNext/>
        <w:keepLines/>
      </w:pPr>
      <w:bookmarkStart w:id="85" w:name="_Toc391416142"/>
      <w:bookmarkStart w:id="86" w:name="_Toc404938599"/>
      <w:r w:rsidRPr="008C2872">
        <w:lastRenderedPageBreak/>
        <w:t>Слои</w:t>
      </w:r>
      <w:bookmarkEnd w:id="85"/>
      <w:bookmarkEnd w:id="86"/>
    </w:p>
    <w:p w:rsidR="00861897" w:rsidRDefault="00861897" w:rsidP="00861897">
      <w:pPr>
        <w:pStyle w:val="23"/>
        <w:keepNext/>
        <w:keepLines/>
      </w:pPr>
      <w:r>
        <w:t>Вкладка предназначена для отображения слоев, которые находятся на Геосервере и подключены в СИСТЕМУ.</w:t>
      </w:r>
    </w:p>
    <w:p w:rsidR="00861897" w:rsidRDefault="00861897" w:rsidP="00861897">
      <w:pPr>
        <w:pStyle w:val="111"/>
        <w:keepNext/>
        <w:keepLines/>
        <w:contextualSpacing/>
      </w:pPr>
      <w:bookmarkStart w:id="87" w:name="_Toc391416143"/>
      <w:bookmarkStart w:id="88" w:name="_Toc404938600"/>
      <w:bookmarkStart w:id="89" w:name="Вкладка_Робота_со_слоями"/>
      <w:r>
        <w:t>Работа со слоями</w:t>
      </w:r>
      <w:bookmarkEnd w:id="87"/>
      <w:bookmarkEnd w:id="88"/>
    </w:p>
    <w:p w:rsidR="00861897" w:rsidRPr="004C5273" w:rsidRDefault="00861897" w:rsidP="00861897">
      <w:pPr>
        <w:pStyle w:val="32"/>
        <w:keepNext/>
        <w:keepLines/>
      </w:pPr>
      <w:r>
        <w:t>На вкладке предоставляется возможность пользовательской работы с подключенными слоями и доступными подложками.</w:t>
      </w:r>
    </w:p>
    <w:p w:rsidR="00861897" w:rsidRDefault="00861897" w:rsidP="001A070F">
      <w:pPr>
        <w:pStyle w:val="32"/>
        <w:keepNext/>
        <w:keepLines/>
        <w:ind w:firstLine="0"/>
      </w:pPr>
    </w:p>
    <w:p w:rsidR="001A070F" w:rsidRDefault="00A301E1" w:rsidP="001A070F">
      <w:pPr>
        <w:pStyle w:val="32"/>
        <w:keepNext/>
        <w:keepLines/>
        <w:ind w:firstLine="0"/>
      </w:pPr>
      <w:r w:rsidRPr="00A301E1">
        <w:rPr>
          <w:i/>
        </w:rPr>
        <w:pict>
          <v:rect id="_x0000_s1145" style="position:absolute;left:0;text-align:left;margin-left:248.35pt;margin-top:194.2pt;width:11.05pt;height:11.7pt;z-index:251785216" filled="f" stroked="f">
            <v:textbox style="mso-next-textbox:#_x0000_s1145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5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90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46" type="#_x0000_t32" style="position:absolute;left:0;text-align:left;margin-left:213.45pt;margin-top:200.95pt;width:32.45pt;height:.75pt;flip:x y;z-index:251786240" o:connectortype="straight">
            <v:stroke endarrow="block"/>
          </v:shape>
        </w:pict>
      </w:r>
      <w:r w:rsidRPr="00A301E1">
        <w:rPr>
          <w:i/>
        </w:rPr>
        <w:pict>
          <v:rect id="_x0000_s1129" style="position:absolute;left:0;text-align:left;margin-left:170.15pt;margin-top:108.7pt;width:11.05pt;height:11.7pt;z-index:251768832" filled="f" stroked="f">
            <v:textbox style="mso-next-textbox:#_x0000_s1129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118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33" type="#_x0000_t32" style="position:absolute;left:0;text-align:left;margin-left:129pt;margin-top:116.2pt;width:36.65pt;height:0;flip:x;z-index:251772928" o:connectortype="straight">
            <v:stroke endarrow="block"/>
          </v:shape>
        </w:pict>
      </w:r>
      <w:r w:rsidRPr="00A301E1">
        <w:rPr>
          <w:i/>
        </w:rPr>
        <w:pict>
          <v:rect id="_x0000_s1128" style="position:absolute;left:0;text-align:left;margin-left:166.4pt;margin-top:83.2pt;width:11.05pt;height:11.7pt;z-index:251767808" filled="f" stroked="f">
            <v:textbox style="mso-next-textbox:#_x0000_s1128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100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32" type="#_x0000_t32" style="position:absolute;left:0;text-align:left;margin-left:107.1pt;margin-top:89.2pt;width:54.8pt;height:0;flip:x;z-index:251771904" o:connectortype="straight">
            <v:stroke endarrow="block"/>
          </v:shape>
        </w:pict>
      </w:r>
      <w:r w:rsidRPr="00A301E1">
        <w:rPr>
          <w:i/>
        </w:rPr>
        <w:pict>
          <v:rect id="_x0000_s1127" style="position:absolute;left:0;text-align:left;margin-left:129pt;margin-top:64.15pt;width:11.05pt;height:11.7pt;z-index:251766784" filled="f" stroked="f">
            <v:textbox style="mso-next-textbox:#_x0000_s1127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89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31" type="#_x0000_t32" style="position:absolute;left:0;text-align:left;margin-left:75.6pt;margin-top:68.2pt;width:49.65pt;height:0;flip:x;z-index:251770880" o:connectortype="straight">
            <v:stroke endarrow="block"/>
          </v:shape>
        </w:pict>
      </w:r>
      <w:r w:rsidRPr="00A301E1">
        <w:rPr>
          <w:i/>
        </w:rPr>
        <w:pict>
          <v:rect id="_x0000_s1126" style="position:absolute;left:0;text-align:left;margin-left:191.55pt;margin-top:52.45pt;width:11.05pt;height:11.7pt;z-index:251765760" filled="f" stroked="f">
            <v:textbox style="mso-next-textbox:#_x0000_s1126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397348"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6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30" type="#_x0000_t32" style="position:absolute;left:0;text-align:left;margin-left:37.75pt;margin-top:56.95pt;width:153.8pt;height:.65pt;flip:x;z-index:251769856" o:connectortype="straight">
            <v:stroke endarrow="block"/>
          </v:shape>
        </w:pict>
      </w:r>
      <w:r w:rsidR="001A070F">
        <w:rPr>
          <w:noProof/>
          <w:lang w:eastAsia="ru-RU"/>
        </w:rPr>
        <w:drawing>
          <wp:inline distT="0" distB="0" distL="0" distR="0">
            <wp:extent cx="5940425" cy="3214283"/>
            <wp:effectExtent l="19050" t="19050" r="22225" b="24217"/>
            <wp:docPr id="856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2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89"/>
    <w:p w:rsidR="00861897" w:rsidRDefault="00861897" w:rsidP="00861897">
      <w:pPr>
        <w:pStyle w:val="af7"/>
        <w:spacing w:line="23" w:lineRule="atLeast"/>
        <w:ind w:firstLine="0"/>
      </w:pPr>
    </w:p>
    <w:p w:rsidR="00861897" w:rsidRPr="00301ABA" w:rsidRDefault="00F200D1" w:rsidP="000F74E4">
      <w:pPr>
        <w:pStyle w:val="32"/>
        <w:numPr>
          <w:ilvl w:val="2"/>
          <w:numId w:val="14"/>
        </w:numPr>
        <w:tabs>
          <w:tab w:val="left" w:pos="1134"/>
        </w:tabs>
        <w:ind w:left="0" w:firstLine="709"/>
      </w:pPr>
      <w:r>
        <w:t>В данной строке предоставляется возможность выб</w:t>
      </w:r>
      <w:r w:rsidRPr="00FC43BF">
        <w:t>р</w:t>
      </w:r>
      <w:r>
        <w:t>ать</w:t>
      </w:r>
      <w:r w:rsidRPr="00FC43BF">
        <w:t xml:space="preserve"> подложк</w:t>
      </w:r>
      <w:r>
        <w:t xml:space="preserve">у с одного из общедоступных ресурсов. К примеру – </w:t>
      </w:r>
      <w:r>
        <w:rPr>
          <w:lang w:val="en-US"/>
        </w:rPr>
        <w:t>OpenStreetMap</w:t>
      </w:r>
      <w:r w:rsidRPr="00202B1E">
        <w:t xml:space="preserve">, </w:t>
      </w:r>
      <w:r>
        <w:rPr>
          <w:lang w:val="en-US"/>
        </w:rPr>
        <w:t>Google</w:t>
      </w:r>
      <w:r>
        <w:t xml:space="preserve"> Ландшафт, </w:t>
      </w:r>
      <w:r>
        <w:rPr>
          <w:lang w:val="en-US"/>
        </w:rPr>
        <w:t>Google</w:t>
      </w:r>
      <w:r w:rsidRPr="00202B1E">
        <w:t xml:space="preserve"> </w:t>
      </w:r>
      <w:r>
        <w:t xml:space="preserve">Карта, Космоснимки.ру Карта и т.д. </w:t>
      </w:r>
      <w:r w:rsidR="00861897">
        <w:t>П</w:t>
      </w:r>
      <w:r w:rsidR="00861897" w:rsidRPr="00301ABA">
        <w:rPr>
          <w:rFonts w:eastAsia="Times New Roman"/>
          <w:lang w:eastAsia="ar-SA"/>
        </w:rPr>
        <w:t xml:space="preserve">розрачность каждого слоя можно настраивать в окне, справа от выбора подложки </w:t>
      </w:r>
      <w:r w:rsidR="00861897">
        <w:rPr>
          <w:rFonts w:eastAsia="Times New Roman"/>
          <w:noProof/>
          <w:lang w:eastAsia="ru-RU"/>
        </w:rPr>
        <w:drawing>
          <wp:inline distT="0" distB="0" distL="0" distR="0">
            <wp:extent cx="476250" cy="219075"/>
            <wp:effectExtent l="19050" t="19050" r="19050" b="28575"/>
            <wp:docPr id="39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897" w:rsidRPr="00301ABA">
        <w:rPr>
          <w:rFonts w:eastAsia="Times New Roman"/>
          <w:lang w:eastAsia="ar-SA"/>
        </w:rPr>
        <w:t>.</w:t>
      </w:r>
    </w:p>
    <w:p w:rsidR="00861897" w:rsidRPr="00FC43BF" w:rsidRDefault="00861897" w:rsidP="00861897">
      <w:pPr>
        <w:pStyle w:val="32"/>
        <w:tabs>
          <w:tab w:val="left" w:pos="1134"/>
        </w:tabs>
        <w:ind w:firstLine="851"/>
      </w:pPr>
    </w:p>
    <w:p w:rsidR="004B0B24" w:rsidRPr="004B0B24" w:rsidRDefault="00861897" w:rsidP="004B0B24">
      <w:pPr>
        <w:pStyle w:val="32"/>
        <w:tabs>
          <w:tab w:val="left" w:pos="1134"/>
        </w:tabs>
        <w:rPr>
          <w:b/>
        </w:rPr>
      </w:pPr>
      <w:r>
        <w:t xml:space="preserve">2. </w:t>
      </w:r>
      <w:r w:rsidR="00A82EAA" w:rsidRPr="004B0B24">
        <w:rPr>
          <w:lang w:val="en-US"/>
        </w:rPr>
        <w:t>GeoMixer</w:t>
      </w:r>
      <w:r w:rsidR="00A82EAA" w:rsidRPr="004B0B24">
        <w:t xml:space="preserve"> -  </w:t>
      </w:r>
      <w:r w:rsidR="004B0B24" w:rsidRPr="004B0B24">
        <w:rPr>
          <w:color w:val="000000"/>
        </w:rPr>
        <w:t>это технология для работы с геоданными</w:t>
      </w:r>
      <w:r w:rsidR="004B0B24">
        <w:rPr>
          <w:color w:val="000000"/>
        </w:rPr>
        <w:t xml:space="preserve">. Предназначена для просмотра снимков  с внешнего ресурса. </w:t>
      </w:r>
      <w:r w:rsidR="00926F74">
        <w:t xml:space="preserve">Данный функционал является </w:t>
      </w:r>
      <w:hyperlink w:anchor="Пользовательские_функции" w:history="1">
        <w:r w:rsidR="00926F74" w:rsidRPr="00926F74">
          <w:rPr>
            <w:rStyle w:val="af"/>
          </w:rPr>
          <w:t>пользовательской функцией</w:t>
        </w:r>
      </w:hyperlink>
      <w:r w:rsidR="00926F74">
        <w:t>.</w:t>
      </w:r>
    </w:p>
    <w:p w:rsidR="00861897" w:rsidRPr="0047401B" w:rsidRDefault="00861897" w:rsidP="00861897">
      <w:pPr>
        <w:pStyle w:val="32"/>
      </w:pPr>
    </w:p>
    <w:p w:rsidR="00861897" w:rsidRDefault="00861897" w:rsidP="000F74E4">
      <w:pPr>
        <w:pStyle w:val="32"/>
      </w:pPr>
      <w:r w:rsidRPr="00566A78">
        <w:t>3.</w:t>
      </w:r>
      <w:r>
        <w:t xml:space="preserve"> </w:t>
      </w:r>
      <w:bookmarkStart w:id="90" w:name="Список_слоев"/>
      <w:r w:rsidRPr="000F74E4">
        <w:t>Список</w:t>
      </w:r>
      <w:r>
        <w:t xml:space="preserve"> слоев. </w:t>
      </w:r>
      <w:bookmarkEnd w:id="90"/>
      <w:r>
        <w:t xml:space="preserve">Название и порядок слоев формируется в соответствии со справочником </w:t>
      </w:r>
      <w:hyperlink w:anchor="Слои_на_карте" w:history="1">
        <w:r w:rsidRPr="00391301">
          <w:rPr>
            <w:rStyle w:val="af"/>
          </w:rPr>
          <w:t>«</w:t>
        </w:r>
        <w:r>
          <w:rPr>
            <w:rStyle w:val="af"/>
          </w:rPr>
          <w:t>К. </w:t>
        </w:r>
        <w:r w:rsidRPr="00391301">
          <w:rPr>
            <w:rStyle w:val="af"/>
          </w:rPr>
          <w:t>Слои на карте»</w:t>
        </w:r>
      </w:hyperlink>
      <w:r>
        <w:t>. Непрозрачность, % – дает возможность настроить прозрачность отображения слоя, при значении 100, слой виден полностью.</w:t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32"/>
      </w:pPr>
      <w:r>
        <w:t xml:space="preserve">4. </w:t>
      </w:r>
      <w:r w:rsidRPr="006F4FD5">
        <w:t>При нажатии правой кнопкой мыши на слое, появляется контекстное меню, позволяющее:</w:t>
      </w:r>
      <w:r>
        <w:t xml:space="preserve">  </w:t>
      </w:r>
    </w:p>
    <w:p w:rsidR="00861897" w:rsidRDefault="00861897" w:rsidP="00861897">
      <w:pPr>
        <w:pStyle w:val="32"/>
      </w:pPr>
    </w:p>
    <w:p w:rsidR="00861897" w:rsidRPr="006F4FD5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r w:rsidRPr="006F4FD5">
        <w:t xml:space="preserve">Приблизить к слою </w:t>
      </w:r>
      <w:r>
        <w:rPr>
          <w:noProof/>
          <w:lang w:eastAsia="ru-RU"/>
        </w:rPr>
        <w:drawing>
          <wp:inline distT="0" distB="0" distL="0" distR="0">
            <wp:extent cx="180975" cy="171450"/>
            <wp:effectExtent l="19050" t="19050" r="28575" b="19050"/>
            <wp:docPr id="40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восстанавливает сохраненное положение карты на экране для выбранного слоя.</w:t>
      </w:r>
    </w:p>
    <w:p w:rsidR="00861897" w:rsidRPr="006F4FD5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r w:rsidRPr="006F4FD5">
        <w:t xml:space="preserve">Сохранить позицию слоя </w:t>
      </w:r>
      <w:r>
        <w:rPr>
          <w:noProof/>
          <w:lang w:eastAsia="ru-RU"/>
        </w:rPr>
        <w:drawing>
          <wp:inline distT="0" distB="0" distL="0" distR="0">
            <wp:extent cx="161925" cy="161925"/>
            <wp:effectExtent l="19050" t="19050" r="28575" b="28575"/>
            <wp:docPr id="50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сохраняет последнее положение карты на экране для выбранного слоя.</w:t>
      </w:r>
    </w:p>
    <w:p w:rsidR="00861897" w:rsidRPr="006F4FD5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r w:rsidRPr="006F4FD5">
        <w:lastRenderedPageBreak/>
        <w:t>Сбросить позицию слоя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0975" cy="180975"/>
            <wp:effectExtent l="19050" t="19050" r="28575" b="28575"/>
            <wp:docPr id="50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4FD5">
        <w:t xml:space="preserve"> – сбрасывает ранее сохраненное положение карты на экране для слоя.</w:t>
      </w:r>
    </w:p>
    <w:p w:rsidR="00861897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r w:rsidRPr="006F4FD5">
        <w:t>Найти по значению семантики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1450" cy="180975"/>
            <wp:effectExtent l="19050" t="19050" r="19050" b="28575"/>
            <wp:docPr id="50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4FD5">
        <w:t xml:space="preserve"> – дает возможность поиска объекта по конкретным данным из таблицы атрибутов слоя.</w:t>
      </w:r>
    </w:p>
    <w:p w:rsidR="00861897" w:rsidRPr="00732D23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732D23">
        <w:t>Применить</w:t>
      </w:r>
      <w:bookmarkStart w:id="91" w:name="Применить"/>
      <w:bookmarkEnd w:id="91"/>
      <w:r w:rsidRPr="00732D23">
        <w:t xml:space="preserve"> пользовательский стиль –</w:t>
      </w:r>
      <w:r>
        <w:t xml:space="preserve"> </w:t>
      </w:r>
      <w:r>
        <w:rPr>
          <w:rFonts w:eastAsia="Times New Roman"/>
          <w:lang w:eastAsia="ar-SA"/>
        </w:rPr>
        <w:t xml:space="preserve">позволяет применить к выбранному слою стиль настроенный пользователем (выбирается из справочника </w:t>
      </w:r>
      <w:hyperlink w:anchor="пользовательские_стили_для_слоев" w:history="1">
        <w:r w:rsidRPr="008D55D6">
          <w:rPr>
            <w:rStyle w:val="af"/>
          </w:rPr>
          <w:t>«К. Пользовательские стили для слоев»</w:t>
        </w:r>
      </w:hyperlink>
      <w:r>
        <w:rPr>
          <w:rFonts w:eastAsia="Times New Roman"/>
          <w:lang w:eastAsia="ar-SA"/>
        </w:rPr>
        <w:t>)</w:t>
      </w:r>
    </w:p>
    <w:p w:rsidR="00861897" w:rsidRPr="00732D23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bookmarkStart w:id="92" w:name="Отменить"/>
      <w:r w:rsidRPr="00732D23">
        <w:t>Отключить</w:t>
      </w:r>
      <w:bookmarkEnd w:id="92"/>
      <w:r w:rsidRPr="00732D23">
        <w:t xml:space="preserve"> пользовательский стиль – позволяет отключить </w:t>
      </w:r>
      <w:r>
        <w:t xml:space="preserve">стиль, который был подключен </w:t>
      </w:r>
      <w:r w:rsidRPr="00732D23">
        <w:t xml:space="preserve">для выбранного слоя. </w:t>
      </w:r>
    </w:p>
    <w:p w:rsidR="00861897" w:rsidRDefault="00861897" w:rsidP="00861897">
      <w:pPr>
        <w:pStyle w:val="32"/>
        <w:tabs>
          <w:tab w:val="left" w:pos="993"/>
        </w:tabs>
      </w:pPr>
    </w:p>
    <w:p w:rsidR="00F44437" w:rsidRDefault="00F44437" w:rsidP="00F44437">
      <w:pPr>
        <w:pStyle w:val="aff6"/>
      </w:pPr>
      <w:bookmarkStart w:id="93" w:name="пользовательские_стили_для_слоев"/>
      <w:r>
        <w:t>Справочник «К. Пользовательские стили для слоев»</w:t>
      </w:r>
      <w:bookmarkEnd w:id="93"/>
    </w:p>
    <w:p w:rsidR="00F44437" w:rsidRDefault="00F44437" w:rsidP="00F44437">
      <w:pPr>
        <w:pStyle w:val="15"/>
      </w:pPr>
      <w:r>
        <w:t>Справочник содержит информацию о стилях для слоев, настроенных пользователем.</w:t>
      </w:r>
    </w:p>
    <w:p w:rsidR="00F44437" w:rsidRPr="00F44437" w:rsidRDefault="00F44437" w:rsidP="00F44437">
      <w:pPr>
        <w:pStyle w:val="15"/>
      </w:pPr>
    </w:p>
    <w:p w:rsidR="00F44437" w:rsidRDefault="00F44437" w:rsidP="00F44437">
      <w:pPr>
        <w:pStyle w:val="15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52599"/>
            <wp:effectExtent l="19050" t="19050" r="22225" b="19251"/>
            <wp:docPr id="8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5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437" w:rsidRDefault="00F44437" w:rsidP="00F44437">
      <w:pPr>
        <w:pStyle w:val="15"/>
      </w:pPr>
    </w:p>
    <w:p w:rsidR="00F44437" w:rsidRDefault="00F44437" w:rsidP="00F44437">
      <w:pPr>
        <w:pStyle w:val="32"/>
      </w:pPr>
      <w:r w:rsidRPr="00F06076">
        <w:rPr>
          <w:b/>
        </w:rPr>
        <w:t>Наименование</w:t>
      </w:r>
      <w:r>
        <w:t xml:space="preserve"> – наименование пользовательского стиля (заполняется в произвольной форме)</w:t>
      </w:r>
    </w:p>
    <w:p w:rsidR="00F44437" w:rsidRDefault="00F44437" w:rsidP="00F44437">
      <w:pPr>
        <w:pStyle w:val="32"/>
      </w:pPr>
      <w:r w:rsidRPr="00F06076">
        <w:rPr>
          <w:b/>
        </w:rPr>
        <w:t>Код</w:t>
      </w:r>
      <w:r>
        <w:t xml:space="preserve"> – код пользовательского стиля (заполняется автоматически, возможно редактирование вручную)</w:t>
      </w:r>
    </w:p>
    <w:p w:rsidR="00F44437" w:rsidRDefault="00F44437" w:rsidP="00F44437">
      <w:pPr>
        <w:pStyle w:val="32"/>
      </w:pPr>
      <w:r w:rsidRPr="00F06076">
        <w:rPr>
          <w:b/>
        </w:rPr>
        <w:t>Владелец</w:t>
      </w:r>
      <w:r>
        <w:t xml:space="preserve"> – слой, для которого настроен пользовательский стиль (заполняется из справочника </w:t>
      </w:r>
      <w:hyperlink w:anchor="Слои_на_карте" w:history="1">
        <w:r w:rsidRPr="001C2DAD">
          <w:rPr>
            <w:rStyle w:val="af"/>
          </w:rPr>
          <w:t>«К. Слои на карте»</w:t>
        </w:r>
      </w:hyperlink>
      <w:r>
        <w:t>)</w:t>
      </w:r>
    </w:p>
    <w:p w:rsidR="00F44437" w:rsidRPr="007F6308" w:rsidRDefault="00F44437" w:rsidP="00F44437">
      <w:pPr>
        <w:pStyle w:val="32"/>
      </w:pPr>
      <w:bookmarkStart w:id="94" w:name="атрибут_слоя"/>
      <w:r w:rsidRPr="007F6308">
        <w:rPr>
          <w:b/>
        </w:rPr>
        <w:t>Атрибут слоя</w:t>
      </w:r>
      <w:r w:rsidRPr="007F6308">
        <w:t xml:space="preserve"> </w:t>
      </w:r>
      <w:bookmarkEnd w:id="94"/>
      <w:r w:rsidRPr="007F6308">
        <w:t xml:space="preserve">– атрибут слоя из меню </w:t>
      </w:r>
      <w:hyperlink w:anchor="информация_об_объекте" w:history="1">
        <w:r w:rsidRPr="007F6308">
          <w:rPr>
            <w:rStyle w:val="af"/>
          </w:rPr>
          <w:t>«информация об объекте»</w:t>
        </w:r>
      </w:hyperlink>
      <w:r w:rsidRPr="007F6308">
        <w:t xml:space="preserve"> меню </w:t>
      </w:r>
      <w:hyperlink w:anchor="Рабочий_стол" w:history="1">
        <w:r w:rsidRPr="007F6308">
          <w:rPr>
            <w:rStyle w:val="af"/>
          </w:rPr>
          <w:t>«Рабочий стол»</w:t>
        </w:r>
      </w:hyperlink>
      <w:r w:rsidRPr="007F6308">
        <w:t>.</w:t>
      </w:r>
    </w:p>
    <w:p w:rsidR="00F44437" w:rsidRDefault="00F44437" w:rsidP="00F44437">
      <w:pPr>
        <w:pStyle w:val="32"/>
      </w:pPr>
      <w:r w:rsidRPr="00394A6C">
        <w:rPr>
          <w:b/>
        </w:rPr>
        <w:t>Тип значения</w:t>
      </w:r>
      <w:r w:rsidRPr="00394A6C">
        <w:t xml:space="preserve"> – вариант представления значения параметров слоя (выбирается из СИСТЕМЫ из списка:</w:t>
      </w:r>
      <w:r w:rsidRPr="00394A6C">
        <w:rPr>
          <w:i/>
        </w:rPr>
        <w:t xml:space="preserve"> строка, число</w:t>
      </w:r>
      <w:r w:rsidRPr="00394A6C">
        <w:t>)</w:t>
      </w:r>
      <w:r>
        <w:t xml:space="preserve"> </w:t>
      </w:r>
    </w:p>
    <w:p w:rsidR="00F44437" w:rsidRDefault="00F44437" w:rsidP="00F44437">
      <w:pPr>
        <w:pStyle w:val="32"/>
      </w:pPr>
      <w:r w:rsidRPr="00394A6C">
        <w:rPr>
          <w:b/>
        </w:rPr>
        <w:t>Показать объекты, не удовлетворяющие условиям</w:t>
      </w:r>
      <w:r w:rsidRPr="00394A6C">
        <w:t xml:space="preserve">  -</w:t>
      </w:r>
      <w:r w:rsidRPr="00352A73">
        <w:t xml:space="preserve"> про</w:t>
      </w:r>
      <w:r>
        <w:t>ставленная отметка означает, что объекты, не удовлетворяющие заданным условиям, будут отображаться на карте. Объекты, не удовлетворяющие условиям, будут окрашены в заданный цвет.</w:t>
      </w:r>
    </w:p>
    <w:p w:rsidR="00F44437" w:rsidRDefault="00F44437" w:rsidP="00F44437">
      <w:pPr>
        <w:pStyle w:val="32"/>
      </w:pPr>
      <w:r w:rsidRPr="00F06076">
        <w:rPr>
          <w:b/>
        </w:rPr>
        <w:t>Непрозрачность, %</w:t>
      </w:r>
      <w:r>
        <w:t xml:space="preserve"> - дает возможность настроить прозрачность отображения на карте объектов, не удовлетворяющим заданным условиям. При значении 100, объекты видены полностью.</w:t>
      </w:r>
    </w:p>
    <w:p w:rsidR="00F44437" w:rsidRDefault="00F44437" w:rsidP="00F44437">
      <w:pPr>
        <w:pStyle w:val="32"/>
      </w:pPr>
    </w:p>
    <w:p w:rsidR="00F44437" w:rsidRDefault="00F44437" w:rsidP="00F44437">
      <w:pPr>
        <w:pStyle w:val="32"/>
      </w:pPr>
      <w:r>
        <w:lastRenderedPageBreak/>
        <w:t>Табличная часть предназначена для настройки отображения на карте объектов привязанных к слою.</w:t>
      </w:r>
    </w:p>
    <w:p w:rsidR="00F44437" w:rsidRDefault="00F44437" w:rsidP="00F44437">
      <w:pPr>
        <w:pStyle w:val="15"/>
      </w:pPr>
    </w:p>
    <w:p w:rsidR="00F44437" w:rsidRDefault="00F44437" w:rsidP="00F44437">
      <w:pPr>
        <w:pStyle w:val="15"/>
      </w:pPr>
    </w:p>
    <w:p w:rsidR="00F44437" w:rsidRDefault="00F44437" w:rsidP="00F44437">
      <w:pPr>
        <w:pStyle w:val="aff6"/>
      </w:pPr>
    </w:p>
    <w:p w:rsidR="00861897" w:rsidRDefault="00861897" w:rsidP="00861897">
      <w:pPr>
        <w:pStyle w:val="32"/>
      </w:pPr>
      <w:r>
        <w:t xml:space="preserve">5. При включении некоторых слоев на карте может отображаться легенда, которую возможно перемещать на </w:t>
      </w:r>
      <w:r w:rsidRPr="0023091C">
        <w:t>рабочем</w:t>
      </w:r>
      <w:r>
        <w:t xml:space="preserve"> столе либо </w:t>
      </w:r>
      <w:r w:rsidRPr="0023091C">
        <w:t>отключить</w:t>
      </w:r>
      <w:r>
        <w:t xml:space="preserve">. Легенда включается только для пользовательских слоев, в настройках которых включен реквизит </w:t>
      </w:r>
      <w:hyperlink w:anchor="показывать_легенду" w:history="1">
        <w:r w:rsidRPr="005A02D4">
          <w:rPr>
            <w:rStyle w:val="af"/>
          </w:rPr>
          <w:t>«Показывать легенду»</w:t>
        </w:r>
      </w:hyperlink>
      <w:r>
        <w:t>.</w:t>
      </w:r>
    </w:p>
    <w:p w:rsidR="00861897" w:rsidRDefault="00861897" w:rsidP="00861897">
      <w:pPr>
        <w:pStyle w:val="32"/>
        <w:tabs>
          <w:tab w:val="left" w:pos="993"/>
        </w:tabs>
      </w:pPr>
    </w:p>
    <w:p w:rsidR="00861897" w:rsidRPr="001B4512" w:rsidRDefault="00861897" w:rsidP="00861897">
      <w:pPr>
        <w:pStyle w:val="111"/>
        <w:keepNext/>
        <w:keepLines/>
        <w:contextualSpacing/>
      </w:pPr>
      <w:bookmarkStart w:id="95" w:name="_Toc391416144"/>
      <w:bookmarkStart w:id="96" w:name="_Toc404938601"/>
      <w:bookmarkStart w:id="97" w:name="Фильтр_слоя"/>
      <w:r w:rsidRPr="001B4512">
        <w:t>Фильтр</w:t>
      </w:r>
      <w:bookmarkEnd w:id="95"/>
      <w:bookmarkEnd w:id="96"/>
    </w:p>
    <w:bookmarkEnd w:id="97"/>
    <w:p w:rsidR="00861897" w:rsidRDefault="00861897" w:rsidP="00861897">
      <w:pPr>
        <w:pStyle w:val="32"/>
        <w:keepNext/>
        <w:keepLines/>
        <w:rPr>
          <w:lang w:eastAsia="ar-SA"/>
        </w:rPr>
      </w:pPr>
      <w:r>
        <w:rPr>
          <w:lang w:eastAsia="ar-SA"/>
        </w:rPr>
        <w:t xml:space="preserve">Позволяет производить отбор между слоями на карте. Фильтрация осуществляется среди включенных слоев, на вкладке </w:t>
      </w:r>
      <w:hyperlink w:anchor="Вкладка_Робота_со_слоями" w:history="1">
        <w:r w:rsidRPr="00CE152C">
          <w:rPr>
            <w:rStyle w:val="af"/>
            <w:lang w:eastAsia="ar-SA"/>
          </w:rPr>
          <w:t>«Работа со слоями»</w:t>
        </w:r>
      </w:hyperlink>
      <w:r>
        <w:rPr>
          <w:lang w:eastAsia="ar-SA"/>
        </w:rPr>
        <w:t xml:space="preserve">, а также слоев, которые будут включены в последующем, при включенной фильтрации. При этом у слоя должен быть установлен </w:t>
      </w:r>
      <w:r w:rsidRPr="00686650">
        <w:rPr>
          <w:lang w:eastAsia="ar-SA"/>
        </w:rPr>
        <w:t xml:space="preserve">реквизит </w:t>
      </w:r>
      <w:hyperlink w:anchor="Проекция_в_GS_К_слои_на_карте" w:history="1">
        <w:r w:rsidRPr="00686650">
          <w:rPr>
            <w:rStyle w:val="af"/>
            <w:lang w:eastAsia="ar-SA"/>
          </w:rPr>
          <w:t xml:space="preserve">«Проекция в </w:t>
        </w:r>
        <w:r w:rsidRPr="00686650">
          <w:rPr>
            <w:rStyle w:val="af"/>
            <w:lang w:val="en-US" w:eastAsia="ar-SA"/>
          </w:rPr>
          <w:t>GS</w:t>
        </w:r>
        <w:r w:rsidRPr="00686650">
          <w:rPr>
            <w:rStyle w:val="af"/>
            <w:lang w:eastAsia="ar-SA"/>
          </w:rPr>
          <w:t>»</w:t>
        </w:r>
      </w:hyperlink>
      <w:r w:rsidRPr="00686650">
        <w:rPr>
          <w:lang w:eastAsia="ar-SA"/>
        </w:rPr>
        <w:t>.</w:t>
      </w:r>
    </w:p>
    <w:p w:rsidR="00861897" w:rsidRDefault="00861897" w:rsidP="00861897">
      <w:pPr>
        <w:pStyle w:val="32"/>
        <w:keepNext/>
        <w:keepLines/>
        <w:rPr>
          <w:lang w:eastAsia="ar-SA"/>
        </w:rPr>
      </w:pPr>
    </w:p>
    <w:p w:rsidR="001A070F" w:rsidRDefault="00A301E1" w:rsidP="001A070F">
      <w:pPr>
        <w:pStyle w:val="32"/>
        <w:keepNext/>
        <w:keepLines/>
        <w:ind w:firstLine="0"/>
        <w:rPr>
          <w:lang w:eastAsia="ar-SA"/>
        </w:rPr>
      </w:pPr>
      <w:r>
        <w:pict>
          <v:shape id="_x0000_s1138" type="#_x0000_t32" style="position:absolute;left:0;text-align:left;margin-left:101.05pt;margin-top:89.95pt;width:187.55pt;height:107.25pt;z-index:251778048" o:connectortype="straight">
            <v:stroke startarrow="block" endarrow="block"/>
          </v:shape>
        </w:pict>
      </w:r>
      <w:r>
        <w:pict>
          <v:shape id="_x0000_s1147" type="#_x0000_t32" style="position:absolute;left:0;text-align:left;margin-left:101.05pt;margin-top:89.95pt;width:217.5pt;height:0;z-index:251787264" o:connectortype="straight">
            <v:stroke startarrow="block" endarrow="block"/>
          </v:shape>
        </w:pict>
      </w:r>
      <w:r w:rsidRPr="00A301E1">
        <w:rPr>
          <w:i/>
        </w:rPr>
        <w:pict>
          <v:rect id="_x0000_s1143" style="position:absolute;left:0;text-align:left;margin-left:50.05pt;margin-top:107.05pt;width:11.05pt;height:11.7pt;z-index:251783168" filled="f" stroked="f">
            <v:textbox style="mso-next-textbox:#_x0000_s1143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299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44" type="#_x0000_t32" style="position:absolute;left:0;text-align:left;margin-left:50.05pt;margin-top:89.95pt;width:3.8pt;height:17.1pt;flip:x y;z-index:251784192" o:connectortype="straight">
            <v:stroke endarrow="block"/>
          </v:shape>
        </w:pict>
      </w:r>
      <w:r w:rsidRPr="00A301E1">
        <w:rPr>
          <w:i/>
        </w:rPr>
        <w:pict>
          <v:rect id="_x0000_s1141" style="position:absolute;left:0;text-align:left;margin-left:101.05pt;margin-top:62.65pt;width:11.05pt;height:11.7pt;z-index:251781120" filled="f" stroked="f">
            <v:textbox style="mso-next-textbox:#_x0000_s1141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178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42" type="#_x0000_t32" style="position:absolute;left:0;text-align:left;margin-left:53.85pt;margin-top:66.4pt;width:42.6pt;height:.3pt;flip:x y;z-index:251782144" o:connectortype="straight">
            <v:stroke endarrow="block"/>
          </v:shape>
        </w:pict>
      </w:r>
      <w:r w:rsidRPr="00A301E1">
        <w:rPr>
          <w:i/>
        </w:rPr>
        <w:pict>
          <v:rect id="_x0000_s1139" style="position:absolute;left:0;text-align:left;margin-left:218.9pt;margin-top:50.95pt;width:11.05pt;height:11.7pt;z-index:251779072" filled="f" stroked="f">
            <v:textbox style="mso-next-textbox:#_x0000_s1139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276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301E1">
        <w:rPr>
          <w:i/>
        </w:rPr>
        <w:pict>
          <v:shape id="_x0000_s1140" type="#_x0000_t32" style="position:absolute;left:0;text-align:left;margin-left:132.35pt;margin-top:56.95pt;width:82.7pt;height:1.65pt;flip:x;z-index:251780096" o:connectortype="straight">
            <v:stroke endarrow="block"/>
          </v:shape>
        </w:pict>
      </w:r>
      <w:r w:rsidR="001A070F">
        <w:rPr>
          <w:noProof/>
          <w:lang w:eastAsia="ru-RU"/>
        </w:rPr>
        <w:drawing>
          <wp:inline distT="0" distB="0" distL="0" distR="0">
            <wp:extent cx="5932805" cy="3204210"/>
            <wp:effectExtent l="19050" t="19050" r="10795" b="15240"/>
            <wp:docPr id="86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04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32"/>
        <w:keepNext/>
        <w:keepLines/>
      </w:pPr>
    </w:p>
    <w:p w:rsidR="00861897" w:rsidRDefault="00861897" w:rsidP="00861897">
      <w:pPr>
        <w:pStyle w:val="32"/>
        <w:keepNext/>
        <w:keepLines/>
      </w:pPr>
      <w:bookmarkStart w:id="98" w:name="Слой_для_фильтра"/>
      <w:r w:rsidRPr="00566A78">
        <w:t>1.</w:t>
      </w:r>
      <w:r>
        <w:t xml:space="preserve"> </w:t>
      </w:r>
      <w:r w:rsidRPr="00BA795F">
        <w:t>Слой для фильтра</w:t>
      </w:r>
      <w:bookmarkEnd w:id="98"/>
      <w:r w:rsidRPr="00BA795F">
        <w:t xml:space="preserve"> – один из слоев, загруженный в СИСТЕМУ, по которому будет производиться фильтрация по слоям.</w:t>
      </w:r>
      <w:r>
        <w:t xml:space="preserve"> </w:t>
      </w:r>
    </w:p>
    <w:p w:rsidR="00861897" w:rsidRDefault="00861897" w:rsidP="00861897">
      <w:pPr>
        <w:pStyle w:val="32"/>
        <w:keepNext/>
        <w:keepLines/>
      </w:pPr>
    </w:p>
    <w:p w:rsidR="00861897" w:rsidRDefault="00861897" w:rsidP="00861897">
      <w:pPr>
        <w:pStyle w:val="32"/>
      </w:pPr>
      <w:r>
        <w:t>2. Кнопки:</w:t>
      </w:r>
    </w:p>
    <w:p w:rsidR="00861897" w:rsidRDefault="00861897" w:rsidP="00861897">
      <w:pPr>
        <w:pStyle w:val="32"/>
      </w:pPr>
      <w:r w:rsidRPr="00D5303D">
        <w:rPr>
          <w:b/>
        </w:rPr>
        <w:t>Добавить</w:t>
      </w:r>
      <w:r>
        <w:t xml:space="preserve"> </w:t>
      </w:r>
      <w:r w:rsidRPr="00DC1A35">
        <w:rPr>
          <w:b/>
        </w:rPr>
        <w:t>новый элемент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0500" cy="190500"/>
            <wp:effectExtent l="19050" t="19050" r="19050" b="19050"/>
            <wp:docPr id="59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Pr="00E44965">
        <w:t>после нажатия на кнопку, следует выбрать объект</w:t>
      </w:r>
      <w:r>
        <w:t xml:space="preserve"> (из справочника </w:t>
      </w:r>
      <w:hyperlink w:anchor="Площадные_объекты" w:history="1">
        <w:r w:rsidRPr="00FB78D8">
          <w:rPr>
            <w:rStyle w:val="af"/>
          </w:rPr>
          <w:t>«К. Площадные объекты»</w:t>
        </w:r>
      </w:hyperlink>
      <w:r>
        <w:t>)</w:t>
      </w:r>
      <w:r w:rsidRPr="00E44965">
        <w:t xml:space="preserve">, в границах которого будут отфильтрованы слои, из заданного слоя в </w:t>
      </w:r>
      <w:hyperlink w:anchor="Слой_для_фильтра" w:history="1">
        <w:r w:rsidRPr="00E44965">
          <w:rPr>
            <w:rStyle w:val="af"/>
          </w:rPr>
          <w:t>«Слой для фильтра»</w:t>
        </w:r>
      </w:hyperlink>
      <w:r w:rsidRPr="00E44965">
        <w:t>.</w:t>
      </w:r>
      <w:r>
        <w:t xml:space="preserve"> После чего, объект</w:t>
      </w:r>
      <w:r w:rsidRPr="00BA795F">
        <w:t xml:space="preserve"> </w:t>
      </w:r>
      <w:r>
        <w:t xml:space="preserve">отобразится в </w:t>
      </w:r>
      <w:hyperlink w:anchor="Список_объектов_слоя_для_фильтрации" w:history="1">
        <w:r w:rsidRPr="00CE152C">
          <w:rPr>
            <w:rStyle w:val="af"/>
          </w:rPr>
          <w:t>списке объектов слоя для фильтрации</w:t>
        </w:r>
      </w:hyperlink>
      <w:r>
        <w:t xml:space="preserve"> </w:t>
      </w:r>
      <w:hyperlink w:anchor="Список_объектов_слоя_для_фильтрации" w:history="1">
        <w:r w:rsidRPr="00CE152C">
          <w:rPr>
            <w:rStyle w:val="af"/>
          </w:rPr>
          <w:t>[3]</w:t>
        </w:r>
      </w:hyperlink>
      <w:r>
        <w:t>.</w:t>
      </w:r>
    </w:p>
    <w:p w:rsidR="00861897" w:rsidRDefault="00861897" w:rsidP="00861897">
      <w:pPr>
        <w:pStyle w:val="32"/>
      </w:pPr>
      <w:r w:rsidRPr="00D5303D">
        <w:rPr>
          <w:b/>
        </w:rPr>
        <w:t>Добавить</w:t>
      </w:r>
      <w:r>
        <w:t xml:space="preserve"> (выбрать на карте) </w:t>
      </w:r>
      <w:r>
        <w:rPr>
          <w:noProof/>
          <w:lang w:eastAsia="ru-RU"/>
        </w:rPr>
        <w:drawing>
          <wp:inline distT="0" distB="0" distL="0" distR="0">
            <wp:extent cx="190500" cy="180975"/>
            <wp:effectExtent l="19050" t="19050" r="19050" b="28575"/>
            <wp:docPr id="59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Pr="00E44965">
        <w:t xml:space="preserve">после нажатия на кнопку, следует выбрать объект, в границах которого будут отфильтрованы слои, из заданного слоя в </w:t>
      </w:r>
      <w:hyperlink w:anchor="Слой_для_фильтра" w:history="1">
        <w:r w:rsidRPr="00E44965">
          <w:rPr>
            <w:rStyle w:val="af"/>
          </w:rPr>
          <w:t>«Слой для фильтра»</w:t>
        </w:r>
      </w:hyperlink>
      <w:r w:rsidRPr="00E44965">
        <w:t> , нажав на карте на объект левой кнопкой мыши.</w:t>
      </w:r>
      <w:r>
        <w:t xml:space="preserve"> После чего, объект</w:t>
      </w:r>
      <w:r w:rsidRPr="00BA795F">
        <w:t xml:space="preserve"> </w:t>
      </w:r>
      <w:r>
        <w:t xml:space="preserve">отобразится в </w:t>
      </w:r>
      <w:hyperlink w:anchor="Список_объектов_слоя_для_фильтрации" w:history="1">
        <w:r w:rsidRPr="00CE152C">
          <w:rPr>
            <w:rStyle w:val="af"/>
          </w:rPr>
          <w:t>списке объектов слоя для фильтрации</w:t>
        </w:r>
      </w:hyperlink>
      <w:r>
        <w:t xml:space="preserve"> </w:t>
      </w:r>
      <w:hyperlink w:anchor="Список_объектов_слоя_для_фильтрации" w:history="1">
        <w:r w:rsidRPr="00CE152C">
          <w:rPr>
            <w:rStyle w:val="af"/>
          </w:rPr>
          <w:t>[3]</w:t>
        </w:r>
      </w:hyperlink>
      <w:r>
        <w:t>.</w:t>
      </w:r>
    </w:p>
    <w:p w:rsidR="00861897" w:rsidRDefault="00861897" w:rsidP="00861897">
      <w:pPr>
        <w:pStyle w:val="32"/>
      </w:pPr>
      <w:r w:rsidRPr="00D5303D">
        <w:rPr>
          <w:b/>
        </w:rPr>
        <w:t>Удалить текущий элемент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9385" cy="170180"/>
            <wp:effectExtent l="19050" t="19050" r="12065" b="20320"/>
            <wp:docPr id="24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170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удаляет выделенный элемент из </w:t>
      </w:r>
      <w:hyperlink w:anchor="Список_объектов_слоя_для_фильтрации" w:history="1">
        <w:r w:rsidRPr="00CE152C">
          <w:rPr>
            <w:rStyle w:val="af"/>
          </w:rPr>
          <w:t>списк</w:t>
        </w:r>
        <w:r>
          <w:rPr>
            <w:rStyle w:val="af"/>
          </w:rPr>
          <w:t>а</w:t>
        </w:r>
        <w:r w:rsidRPr="00CE152C">
          <w:rPr>
            <w:rStyle w:val="af"/>
          </w:rPr>
          <w:t xml:space="preserve"> объектов слоя для фильтрации</w:t>
        </w:r>
      </w:hyperlink>
      <w:r>
        <w:t xml:space="preserve"> </w:t>
      </w:r>
      <w:hyperlink w:anchor="Список_объектов_слоя_для_фильтрации" w:history="1">
        <w:r w:rsidRPr="00CE152C">
          <w:rPr>
            <w:rStyle w:val="af"/>
          </w:rPr>
          <w:t>[3]</w:t>
        </w:r>
      </w:hyperlink>
      <w:r>
        <w:t>.</w:t>
      </w:r>
    </w:p>
    <w:p w:rsidR="00861897" w:rsidRDefault="00861897" w:rsidP="00861897">
      <w:pPr>
        <w:pStyle w:val="32"/>
      </w:pPr>
      <w:r w:rsidRPr="00D5303D">
        <w:rPr>
          <w:b/>
        </w:rPr>
        <w:lastRenderedPageBreak/>
        <w:t>Фильтровать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3520" cy="201930"/>
            <wp:effectExtent l="19050" t="19050" r="24130" b="26670"/>
            <wp:docPr id="2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01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фильтрует слои на карте в соответствии с выбранными объектами из </w:t>
      </w:r>
      <w:hyperlink w:anchor="Список_объектов_слоя_для_фильтрации" w:history="1">
        <w:r w:rsidRPr="00CE152C">
          <w:rPr>
            <w:rStyle w:val="af"/>
          </w:rPr>
          <w:t>списк</w:t>
        </w:r>
        <w:r>
          <w:rPr>
            <w:rStyle w:val="af"/>
          </w:rPr>
          <w:t>а</w:t>
        </w:r>
        <w:r w:rsidRPr="00CE152C">
          <w:rPr>
            <w:rStyle w:val="af"/>
          </w:rPr>
          <w:t xml:space="preserve"> объектов слоя для фильтрации</w:t>
        </w:r>
      </w:hyperlink>
      <w:r>
        <w:t xml:space="preserve"> </w:t>
      </w:r>
      <w:hyperlink w:anchor="Список_объектов_слоя_для_фильтрации" w:history="1">
        <w:r w:rsidRPr="00CE152C">
          <w:rPr>
            <w:rStyle w:val="af"/>
          </w:rPr>
          <w:t>[3]</w:t>
        </w:r>
      </w:hyperlink>
      <w:r>
        <w:t>.</w:t>
      </w:r>
    </w:p>
    <w:p w:rsidR="00861897" w:rsidRDefault="00861897" w:rsidP="00861897">
      <w:pPr>
        <w:pStyle w:val="32"/>
      </w:pPr>
      <w:r w:rsidRPr="00D5303D">
        <w:rPr>
          <w:b/>
        </w:rPr>
        <w:t>Отменить фильтр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3680" cy="201930"/>
            <wp:effectExtent l="19050" t="19050" r="13970" b="26670"/>
            <wp:docPr id="24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01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отменяет фильтрацию слоев на карте.</w:t>
      </w:r>
    </w:p>
    <w:p w:rsidR="00861897" w:rsidRDefault="00861897" w:rsidP="00861897">
      <w:pPr>
        <w:pStyle w:val="32"/>
      </w:pPr>
    </w:p>
    <w:p w:rsidR="00861897" w:rsidRPr="00BA795F" w:rsidRDefault="00861897" w:rsidP="00861897">
      <w:pPr>
        <w:pStyle w:val="32"/>
      </w:pPr>
      <w:r w:rsidRPr="00BA795F">
        <w:t>3.</w:t>
      </w:r>
      <w:r>
        <w:t xml:space="preserve"> </w:t>
      </w:r>
      <w:bookmarkStart w:id="99" w:name="Список_объектов_слоя_для_фильтрации"/>
      <w:r>
        <w:t>Список объектов слоя для фильтрации</w:t>
      </w:r>
      <w:bookmarkEnd w:id="99"/>
      <w:r>
        <w:t xml:space="preserve">. Список, в котором указаны объекты из </w:t>
      </w:r>
      <w:hyperlink w:anchor="Слой_для_фильтра" w:history="1">
        <w:r w:rsidRPr="00CE152C">
          <w:rPr>
            <w:rStyle w:val="af"/>
          </w:rPr>
          <w:t>«Слоя для фильтра»</w:t>
        </w:r>
      </w:hyperlink>
      <w:r>
        <w:t>, в пределах которых будут отфильтрованы другие слои.</w:t>
      </w:r>
    </w:p>
    <w:p w:rsidR="00861897" w:rsidRPr="006F4FD5" w:rsidRDefault="00861897" w:rsidP="00861897">
      <w:pPr>
        <w:pStyle w:val="32"/>
      </w:pPr>
    </w:p>
    <w:p w:rsidR="00861897" w:rsidRDefault="00861897" w:rsidP="00861897">
      <w:pPr>
        <w:pStyle w:val="111"/>
        <w:keepNext/>
        <w:keepLines/>
        <w:contextualSpacing/>
      </w:pPr>
      <w:bookmarkStart w:id="100" w:name="_Toc391416145"/>
      <w:bookmarkStart w:id="101" w:name="_Toc404938602"/>
      <w:r>
        <w:t>Администрирование</w:t>
      </w:r>
      <w:bookmarkEnd w:id="100"/>
      <w:bookmarkEnd w:id="101"/>
    </w:p>
    <w:p w:rsidR="00861897" w:rsidRDefault="00861897" w:rsidP="00861897">
      <w:pPr>
        <w:pStyle w:val="32"/>
        <w:keepNext/>
        <w:keepLines/>
      </w:pPr>
      <w:r>
        <w:t>На вкладке предоставляется возможность административной работы с подключенными слоями и доступными подложками.</w:t>
      </w:r>
    </w:p>
    <w:p w:rsidR="00861897" w:rsidRDefault="00861897" w:rsidP="00DA758F">
      <w:pPr>
        <w:pStyle w:val="32"/>
        <w:keepNext/>
        <w:keepLines/>
        <w:ind w:firstLine="0"/>
      </w:pPr>
    </w:p>
    <w:p w:rsidR="00DA758F" w:rsidRDefault="00A301E1" w:rsidP="00DA758F">
      <w:pPr>
        <w:pStyle w:val="32"/>
        <w:keepNext/>
        <w:keepLines/>
        <w:ind w:firstLine="0"/>
        <w:jc w:val="center"/>
      </w:pPr>
      <w:r>
        <w:pict>
          <v:rect id="_x0000_s1122" style="position:absolute;left:0;text-align:left;margin-left:136.2pt;margin-top:122.6pt;width:11.05pt;height:11.7pt;z-index:251761664" filled="f" stroked="f">
            <v:textbox style="mso-next-textbox:#_x0000_s1122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3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4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135" type="#_x0000_t32" style="position:absolute;left:0;text-align:left;margin-left:106.05pt;margin-top:127.8pt;width:30.15pt;height:.05pt;flip:x;z-index:251774976" o:connectortype="straight">
            <v:stroke endarrow="block"/>
          </v:shape>
        </w:pict>
      </w:r>
      <w:r>
        <w:pict>
          <v:rect id="_x0000_s1121" style="position:absolute;left:0;text-align:left;margin-left:129.3pt;margin-top:105.45pt;width:11.05pt;height:11.7pt;z-index:251760640" filled="f" stroked="f">
            <v:textbox style="mso-next-textbox:#_x0000_s1121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2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7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125" type="#_x0000_t32" style="position:absolute;left:0;text-align:left;margin-left:57.65pt;margin-top:110.6pt;width:67.5pt;height:.05pt;flip:x;z-index:251764736" o:connectortype="straight">
            <v:stroke endarrow="block"/>
          </v:shape>
        </w:pict>
      </w:r>
      <w:r>
        <w:pict>
          <v:rect id="_x0000_s1134" style="position:absolute;left:0;text-align:left;margin-left:118.25pt;margin-top:64.1pt;width:11.05pt;height:11.7pt;z-index:251773952" filled="f" stroked="f">
            <v:textbox style="mso-next-textbox:#_x0000_s1134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>4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137" type="#_x0000_t32" style="position:absolute;left:0;text-align:left;margin-left:99.45pt;margin-top:68.6pt;width:18.5pt;height:.05pt;flip:x;z-index:251777024" o:connectortype="straight">
            <v:stroke endarrow="block"/>
          </v:shape>
        </w:pict>
      </w:r>
      <w:r>
        <w:pict>
          <v:rect id="_x0000_s1120" style="position:absolute;left:0;text-align:left;margin-left:125.15pt;margin-top:45.55pt;width:11.05pt;height:11.7pt;z-index:251759616" filled="f" stroked="f">
            <v:textbox style="mso-next-textbox:#_x0000_s1120" inset="1mm,0,0,0">
              <w:txbxContent>
                <w:p w:rsidR="004875A2" w:rsidRPr="00397348" w:rsidRDefault="004875A2" w:rsidP="00861897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397348">
                    <w:rPr>
                      <w:rFonts w:cs="Times New Roman"/>
                      <w:sz w:val="20"/>
                      <w:szCs w:val="20"/>
                    </w:rPr>
                    <w:t>1</w:t>
                  </w:r>
                  <w:r>
                    <w:rPr>
                      <w:rFonts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04140" cy="110266"/>
                        <wp:effectExtent l="19050" t="0" r="0" b="0"/>
                        <wp:docPr id="59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0" cy="110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123" type="#_x0000_t32" style="position:absolute;left:0;text-align:left;margin-left:51.15pt;margin-top:52.1pt;width:74pt;height:5.15pt;flip:x;z-index:251762688" o:connectortype="straight">
            <v:stroke endarrow="block"/>
          </v:shape>
        </w:pict>
      </w:r>
      <w:r w:rsidR="00DA758F">
        <w:rPr>
          <w:noProof/>
          <w:lang w:eastAsia="ru-RU"/>
        </w:rPr>
        <w:drawing>
          <wp:inline distT="0" distB="0" distL="0" distR="0">
            <wp:extent cx="5940425" cy="3215838"/>
            <wp:effectExtent l="19050" t="19050" r="22225" b="22662"/>
            <wp:docPr id="12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8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32"/>
      </w:pPr>
      <w:r>
        <w:t>1</w:t>
      </w:r>
      <w:r w:rsidRPr="00FC43BF">
        <w:t xml:space="preserve">. </w:t>
      </w:r>
      <w:r>
        <w:t>В данной строке предоставляется возможность выб</w:t>
      </w:r>
      <w:r w:rsidRPr="00FC43BF">
        <w:t>р</w:t>
      </w:r>
      <w:r>
        <w:t>ать</w:t>
      </w:r>
      <w:r w:rsidRPr="00FC43BF">
        <w:t xml:space="preserve"> подложк</w:t>
      </w:r>
      <w:r>
        <w:t xml:space="preserve">у с одного из общедоступных ресурсов. К примеру – </w:t>
      </w:r>
      <w:r>
        <w:rPr>
          <w:lang w:val="en-US"/>
        </w:rPr>
        <w:t>OpenStreetMap</w:t>
      </w:r>
      <w:r w:rsidRPr="00202B1E">
        <w:t xml:space="preserve">, </w:t>
      </w:r>
      <w:r>
        <w:rPr>
          <w:lang w:val="en-US"/>
        </w:rPr>
        <w:t>Google</w:t>
      </w:r>
      <w:r>
        <w:t xml:space="preserve"> Ландшафт, </w:t>
      </w:r>
      <w:r>
        <w:rPr>
          <w:lang w:val="en-US"/>
        </w:rPr>
        <w:t>Google</w:t>
      </w:r>
      <w:r w:rsidRPr="00202B1E">
        <w:t xml:space="preserve"> </w:t>
      </w:r>
      <w:r>
        <w:t>Карта, Космоснимки.ру Карта и т.д. П</w:t>
      </w:r>
      <w:r>
        <w:rPr>
          <w:rFonts w:eastAsia="Times New Roman"/>
          <w:lang w:eastAsia="ar-SA"/>
        </w:rPr>
        <w:t>розрачность каждого слоя можно настраивать в окне, справа от выбора подложки</w:t>
      </w:r>
      <w:r w:rsidR="00F200D1">
        <w:rPr>
          <w:rFonts w:eastAsia="Times New Roman"/>
          <w:lang w:eastAsia="ar-SA"/>
        </w:rPr>
        <w:t xml:space="preserve"> </w:t>
      </w:r>
      <w:r w:rsidR="00F200D1" w:rsidRPr="00F200D1">
        <w:rPr>
          <w:rFonts w:eastAsia="Times New Roman"/>
          <w:noProof/>
          <w:lang w:eastAsia="ru-RU"/>
        </w:rPr>
        <w:drawing>
          <wp:inline distT="0" distB="0" distL="0" distR="0">
            <wp:extent cx="476250" cy="219075"/>
            <wp:effectExtent l="19050" t="19050" r="19050" b="28575"/>
            <wp:docPr id="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00D1">
        <w:rPr>
          <w:rFonts w:eastAsia="Times New Roman"/>
          <w:lang w:eastAsia="ar-SA"/>
        </w:rPr>
        <w:t>.</w:t>
      </w:r>
    </w:p>
    <w:p w:rsidR="00F200D1" w:rsidRDefault="00F200D1" w:rsidP="00861897">
      <w:pPr>
        <w:pStyle w:val="32"/>
      </w:pPr>
    </w:p>
    <w:p w:rsidR="00861897" w:rsidRDefault="00F200D1" w:rsidP="00861897">
      <w:pPr>
        <w:pStyle w:val="32"/>
      </w:pPr>
      <w:r>
        <w:t>2</w:t>
      </w:r>
      <w:r w:rsidR="00861897" w:rsidRPr="001C13E0">
        <w:t>.</w:t>
      </w:r>
      <w:r w:rsidR="00861897">
        <w:t xml:space="preserve"> С</w:t>
      </w:r>
      <w:bookmarkStart w:id="102" w:name="список_слоев2"/>
      <w:bookmarkEnd w:id="102"/>
      <w:r w:rsidR="00861897">
        <w:t xml:space="preserve">писок слоев. Название и порядок слоев формируется в соответствии со справочником </w:t>
      </w:r>
      <w:hyperlink w:anchor="Слои_на_карте" w:history="1">
        <w:r w:rsidR="00861897">
          <w:rPr>
            <w:rStyle w:val="af"/>
          </w:rPr>
          <w:t>«К. Слои</w:t>
        </w:r>
        <w:r w:rsidR="00861897">
          <w:rPr>
            <w:rStyle w:val="af"/>
            <w:lang w:val="en-US"/>
          </w:rPr>
          <w:t> </w:t>
        </w:r>
        <w:r w:rsidR="00861897" w:rsidRPr="0033622D">
          <w:rPr>
            <w:rStyle w:val="af"/>
          </w:rPr>
          <w:t>на карте»</w:t>
        </w:r>
      </w:hyperlink>
      <w:r w:rsidR="00861897">
        <w:t>. Непрозрачность, % – дает возможность настроить прозрачность отображения слоя, при значении 100, слой виден полностью.</w:t>
      </w:r>
    </w:p>
    <w:p w:rsidR="00861897" w:rsidRDefault="00861897" w:rsidP="00861897">
      <w:pPr>
        <w:pStyle w:val="32"/>
      </w:pPr>
    </w:p>
    <w:p w:rsidR="00861897" w:rsidRPr="006F4FD5" w:rsidRDefault="00F200D1" w:rsidP="00861897">
      <w:pPr>
        <w:pStyle w:val="32"/>
      </w:pPr>
      <w:r>
        <w:t>3</w:t>
      </w:r>
      <w:r w:rsidR="00861897">
        <w:t xml:space="preserve">. </w:t>
      </w:r>
      <w:r w:rsidR="00861897" w:rsidRPr="006F4FD5">
        <w:t>При нажатии правой кнопкой мыши на слое, появляется контекстное меню, позволяющее:</w:t>
      </w:r>
    </w:p>
    <w:p w:rsidR="00861897" w:rsidRPr="006F4FD5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6F4FD5">
        <w:t xml:space="preserve">Приблизить к слою </w:t>
      </w:r>
      <w:r>
        <w:rPr>
          <w:noProof/>
          <w:lang w:eastAsia="ru-RU"/>
        </w:rPr>
        <w:drawing>
          <wp:inline distT="0" distB="0" distL="0" distR="0">
            <wp:extent cx="209550" cy="200025"/>
            <wp:effectExtent l="19050" t="19050" r="19050" b="28575"/>
            <wp:docPr id="2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восстанавливает сохраненное положение карты на экране для выбранного слоя.</w:t>
      </w:r>
    </w:p>
    <w:p w:rsidR="00861897" w:rsidRPr="006F4FD5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6F4FD5">
        <w:t xml:space="preserve">Сохранить позицию слоя </w:t>
      </w:r>
      <w:r>
        <w:rPr>
          <w:noProof/>
          <w:lang w:eastAsia="ru-RU"/>
        </w:rPr>
        <w:drawing>
          <wp:inline distT="0" distB="0" distL="0" distR="0">
            <wp:extent cx="190500" cy="190500"/>
            <wp:effectExtent l="19050" t="19050" r="19050" b="19050"/>
            <wp:docPr id="2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сохраняет последнее положение карты на экране для выбранного слоя.</w:t>
      </w:r>
    </w:p>
    <w:p w:rsidR="00861897" w:rsidRPr="006F4FD5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6F4FD5">
        <w:t xml:space="preserve">Сбросить позицию слоя </w:t>
      </w:r>
      <w:r>
        <w:rPr>
          <w:noProof/>
          <w:lang w:eastAsia="ru-RU"/>
        </w:rPr>
        <w:drawing>
          <wp:inline distT="0" distB="0" distL="0" distR="0">
            <wp:extent cx="200025" cy="180975"/>
            <wp:effectExtent l="19050" t="19050" r="28575" b="28575"/>
            <wp:docPr id="2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сбрасывает ранее сохраненное положение карты на экране для слоя.</w:t>
      </w:r>
    </w:p>
    <w:p w:rsidR="00861897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6F4FD5">
        <w:lastRenderedPageBreak/>
        <w:t xml:space="preserve">Найти по значению семантики </w:t>
      </w:r>
      <w:r>
        <w:rPr>
          <w:noProof/>
          <w:lang w:eastAsia="ru-RU"/>
        </w:rPr>
        <w:drawing>
          <wp:inline distT="0" distB="0" distL="0" distR="0">
            <wp:extent cx="169897" cy="171296"/>
            <wp:effectExtent l="19050" t="19050" r="20603" b="19204"/>
            <wp:docPr id="29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97" cy="1712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F4FD5">
        <w:t>– дает возможность поиска объекта по конкретным данным из таблицы атрибутов слоя.</w:t>
      </w:r>
    </w:p>
    <w:p w:rsidR="00861897" w:rsidRPr="002011FF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3" w:name="Сопоставить_слой_карты"/>
      <w:r w:rsidRPr="002011FF">
        <w:t>Сопоставить слой карты</w:t>
      </w:r>
      <w:bookmarkEnd w:id="103"/>
      <w:r w:rsidRPr="002011FF">
        <w:t xml:space="preserve"> </w:t>
      </w:r>
      <w:r w:rsidRPr="002011FF">
        <w:rPr>
          <w:noProof/>
          <w:lang w:eastAsia="ru-RU"/>
        </w:rPr>
        <w:drawing>
          <wp:inline distT="0" distB="0" distL="0" distR="0">
            <wp:extent cx="228600" cy="209550"/>
            <wp:effectExtent l="19050" t="19050" r="19050" b="19050"/>
            <wp:docPr id="3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11FF">
        <w:t xml:space="preserve"> – позволяет соотнести справочник </w:t>
      </w:r>
      <w:hyperlink w:anchor="Слои_на_карте" w:history="1">
        <w:r w:rsidRPr="002011FF">
          <w:rPr>
            <w:rStyle w:val="af"/>
          </w:rPr>
          <w:t>«К. Слои на карте»</w:t>
        </w:r>
      </w:hyperlink>
      <w:r w:rsidRPr="002011FF">
        <w:t xml:space="preserve"> со слоями в </w:t>
      </w:r>
      <w:r w:rsidRPr="002011FF">
        <w:rPr>
          <w:lang w:val="en-US"/>
        </w:rPr>
        <w:t>java</w:t>
      </w:r>
      <w:r w:rsidRPr="002011FF">
        <w:t xml:space="preserve"> скрипте.</w:t>
      </w:r>
    </w:p>
    <w:p w:rsidR="00861897" w:rsidRPr="007F1F06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4" w:name="Подключить_пользовательский_слой"/>
      <w:r w:rsidRPr="002011FF">
        <w:t>Подключить пользовательский</w:t>
      </w:r>
      <w:r w:rsidRPr="00CC0323">
        <w:t xml:space="preserve"> слой</w:t>
      </w:r>
      <w:bookmarkEnd w:id="104"/>
      <w:r w:rsidRPr="00CC0323">
        <w:t xml:space="preserve"> – позволяет подключить в СИСТЕМУ слой,</w:t>
      </w:r>
      <w:r>
        <w:t xml:space="preserve"> загруженный на </w:t>
      </w:r>
      <w:r>
        <w:rPr>
          <w:lang w:val="en-US"/>
        </w:rPr>
        <w:t>GeoServer</w:t>
      </w:r>
      <w:r>
        <w:t xml:space="preserve">. </w:t>
      </w:r>
      <w:r w:rsidRPr="00BC255C">
        <w:t xml:space="preserve">Алгоритм подключения пользовательского слоя представлен в документе </w:t>
      </w:r>
      <w:r w:rsidRPr="001B1EA8">
        <w:rPr>
          <w:rStyle w:val="-0"/>
        </w:rPr>
        <w:t>«Подключение пользовательского слоя».</w:t>
      </w:r>
    </w:p>
    <w:p w:rsidR="00861897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667F87">
        <w:t>Получить проекцию слоя</w:t>
      </w:r>
      <w:r>
        <w:t xml:space="preserve"> – запрашивает с </w:t>
      </w:r>
      <w:r>
        <w:rPr>
          <w:lang w:val="en-US"/>
        </w:rPr>
        <w:t>GeoServer</w:t>
      </w:r>
      <w:r w:rsidRPr="00667F87">
        <w:t xml:space="preserve"> </w:t>
      </w:r>
      <w:r>
        <w:t xml:space="preserve">проекцию загруженного слоя и добавляет ее в </w:t>
      </w:r>
      <w:r w:rsidRPr="003E543C">
        <w:t xml:space="preserve">реквизит </w:t>
      </w:r>
      <w:hyperlink w:anchor="Проекция_в_GS_К_слои_на_карте" w:history="1">
        <w:r w:rsidRPr="003E543C">
          <w:rPr>
            <w:rStyle w:val="af"/>
          </w:rPr>
          <w:t xml:space="preserve">«Проекция в </w:t>
        </w:r>
        <w:r w:rsidRPr="003E543C">
          <w:rPr>
            <w:rStyle w:val="af"/>
            <w:lang w:val="en-US"/>
          </w:rPr>
          <w:t>GS</w:t>
        </w:r>
        <w:r w:rsidRPr="003E543C">
          <w:rPr>
            <w:rStyle w:val="af"/>
          </w:rPr>
          <w:t>»</w:t>
        </w:r>
      </w:hyperlink>
      <w:r w:rsidRPr="003E543C">
        <w:t xml:space="preserve"> в</w:t>
      </w:r>
      <w:r>
        <w:t xml:space="preserve"> справочнике </w:t>
      </w:r>
      <w:hyperlink w:anchor="Слои_на_карте" w:history="1">
        <w:r w:rsidRPr="00667F87">
          <w:rPr>
            <w:rStyle w:val="af"/>
          </w:rPr>
          <w:t>«К. Слои на карте»</w:t>
        </w:r>
      </w:hyperlink>
      <w:r>
        <w:t>.</w:t>
      </w:r>
    </w:p>
    <w:p w:rsidR="00861897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>
        <w:t xml:space="preserve">Назначить стиль слою – дает возможность назначить слою один из стилей созданный на </w:t>
      </w:r>
      <w:r>
        <w:rPr>
          <w:lang w:val="en-US"/>
        </w:rPr>
        <w:t>GeoServer</w:t>
      </w:r>
      <w:r>
        <w:t>.</w:t>
      </w:r>
    </w:p>
    <w:p w:rsidR="00861897" w:rsidRPr="005A63A2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5" w:name="Назначить_семантику_для_привязки"/>
      <w:r w:rsidRPr="00811F38">
        <w:t>Назначить семантику для привязки</w:t>
      </w:r>
      <w:bookmarkEnd w:id="105"/>
      <w:r w:rsidRPr="00811F38">
        <w:t xml:space="preserve"> </w:t>
      </w:r>
      <w:r>
        <w:rPr>
          <w:noProof/>
          <w:lang w:eastAsia="ru-RU"/>
        </w:rPr>
        <w:drawing>
          <wp:inline distT="0" distB="0" distL="0" distR="0">
            <wp:extent cx="180975" cy="209550"/>
            <wp:effectExtent l="19050" t="19050" r="28575" b="19050"/>
            <wp:docPr id="3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11F38">
        <w:t xml:space="preserve">– </w:t>
      </w:r>
      <w:r w:rsidRPr="006C7D0D">
        <w:rPr>
          <w:rFonts w:eastAsia="Times New Roman"/>
          <w:lang w:eastAsia="ar-SA"/>
        </w:rPr>
        <w:t xml:space="preserve">отвечает за выбор поля, в таблице атрибутов слоя, по которому будет производиться связь объектов слоя </w:t>
      </w:r>
      <w:r>
        <w:rPr>
          <w:rFonts w:eastAsia="Times New Roman"/>
          <w:lang w:eastAsia="ar-SA"/>
        </w:rPr>
        <w:t>и площадных объектов.</w:t>
      </w:r>
    </w:p>
    <w:p w:rsidR="00861897" w:rsidRPr="005A63A2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6" w:name="Применить_пользовательский_стиль"/>
      <w:r>
        <w:rPr>
          <w:rFonts w:eastAsia="Times New Roman"/>
          <w:lang w:eastAsia="ar-SA"/>
        </w:rPr>
        <w:t xml:space="preserve">Применить пользовательский стиль </w:t>
      </w:r>
      <w:bookmarkEnd w:id="106"/>
      <w:r>
        <w:rPr>
          <w:rFonts w:eastAsia="Times New Roman"/>
          <w:lang w:eastAsia="ar-SA"/>
        </w:rPr>
        <w:t xml:space="preserve">– позволяет применить к выбранному слою стиль настроенный пользователем (выбирается из справочника </w:t>
      </w:r>
      <w:hyperlink w:anchor="Пользовательские_стили_для_слоев" w:history="1">
        <w:r w:rsidRPr="008D55D6">
          <w:rPr>
            <w:rStyle w:val="af"/>
          </w:rPr>
          <w:t>«К. Пользовательские стили для слоев»</w:t>
        </w:r>
      </w:hyperlink>
      <w:r>
        <w:rPr>
          <w:rFonts w:eastAsia="Times New Roman"/>
          <w:lang w:eastAsia="ar-SA"/>
        </w:rPr>
        <w:t>)</w:t>
      </w:r>
    </w:p>
    <w:p w:rsidR="00861897" w:rsidRPr="00732D23" w:rsidRDefault="00861897" w:rsidP="005B4D4E">
      <w:pPr>
        <w:pStyle w:val="32"/>
        <w:numPr>
          <w:ilvl w:val="0"/>
          <w:numId w:val="22"/>
        </w:numPr>
        <w:tabs>
          <w:tab w:val="left" w:pos="993"/>
        </w:tabs>
        <w:ind w:left="0" w:firstLine="709"/>
      </w:pPr>
      <w:r>
        <w:rPr>
          <w:rFonts w:eastAsia="Times New Roman"/>
          <w:lang w:eastAsia="ar-SA"/>
        </w:rPr>
        <w:t xml:space="preserve">Отключить пользовательский стиль </w:t>
      </w:r>
      <w:r w:rsidRPr="00732D23">
        <w:t xml:space="preserve">– позволяет отключить </w:t>
      </w:r>
      <w:r>
        <w:t xml:space="preserve">стиль, который был подключен </w:t>
      </w:r>
      <w:r w:rsidRPr="00732D23">
        <w:t xml:space="preserve">для выбранного слоя. </w:t>
      </w:r>
    </w:p>
    <w:p w:rsidR="00861897" w:rsidRPr="00732D23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7" w:name="Настойка_пользовательского_стиля"/>
      <w:r w:rsidRPr="00732D23">
        <w:rPr>
          <w:rFonts w:eastAsia="Times New Roman"/>
          <w:lang w:eastAsia="ar-SA"/>
        </w:rPr>
        <w:t>Настройка пользовательского стиля</w:t>
      </w:r>
      <w:bookmarkEnd w:id="107"/>
      <w:r w:rsidRPr="00732D23">
        <w:rPr>
          <w:rFonts w:eastAsia="Times New Roman"/>
          <w:lang w:eastAsia="ar-SA"/>
        </w:rPr>
        <w:t xml:space="preserve"> – дает возможность пользователю, создать для выбранн</w:t>
      </w:r>
      <w:r>
        <w:rPr>
          <w:rFonts w:eastAsia="Times New Roman"/>
          <w:lang w:eastAsia="ar-SA"/>
        </w:rPr>
        <w:t xml:space="preserve">ого слоя свой собственный стиль, который впоследствии пользователь сможет </w:t>
      </w:r>
      <w:hyperlink w:anchor="Применить" w:history="1">
        <w:r w:rsidRPr="00953D5A">
          <w:rPr>
            <w:rStyle w:val="af"/>
            <w:rFonts w:eastAsia="Times New Roman"/>
            <w:lang w:eastAsia="ar-SA"/>
          </w:rPr>
          <w:t>применить</w:t>
        </w:r>
      </w:hyperlink>
      <w:r>
        <w:t xml:space="preserve"> (</w:t>
      </w:r>
      <w:r>
        <w:rPr>
          <w:rFonts w:eastAsia="Times New Roman"/>
          <w:lang w:eastAsia="ar-SA"/>
        </w:rPr>
        <w:t xml:space="preserve">или </w:t>
      </w:r>
      <w:hyperlink w:anchor="Отменить" w:history="1">
        <w:r w:rsidRPr="00953D5A">
          <w:rPr>
            <w:rStyle w:val="af"/>
            <w:rFonts w:eastAsia="Times New Roman"/>
            <w:lang w:eastAsia="ar-SA"/>
          </w:rPr>
          <w:t>отменить</w:t>
        </w:r>
      </w:hyperlink>
      <w:r>
        <w:t>)</w:t>
      </w:r>
      <w:r>
        <w:rPr>
          <w:rFonts w:eastAsia="Times New Roman"/>
          <w:lang w:eastAsia="ar-SA"/>
        </w:rPr>
        <w:t xml:space="preserve"> к слою. </w:t>
      </w:r>
    </w:p>
    <w:p w:rsidR="00861897" w:rsidRPr="00DB58EE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82040E">
        <w:rPr>
          <w:rFonts w:eastAsia="Times New Roman"/>
          <w:lang w:eastAsia="ar-SA"/>
        </w:rPr>
        <w:t xml:space="preserve">Добавить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71450" cy="175260"/>
            <wp:effectExtent l="19050" t="19050" r="19050" b="15240"/>
            <wp:docPr id="3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4762" t="13043" r="9524" b="6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5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ar-SA"/>
        </w:rPr>
        <w:t xml:space="preserve"> </w:t>
      </w:r>
      <w:r w:rsidRPr="0082040E">
        <w:rPr>
          <w:rFonts w:eastAsia="Times New Roman"/>
          <w:lang w:eastAsia="ar-SA"/>
        </w:rPr>
        <w:t>–</w:t>
      </w:r>
      <w:r>
        <w:rPr>
          <w:rFonts w:eastAsia="Times New Roman"/>
          <w:lang w:eastAsia="ar-SA"/>
        </w:rPr>
        <w:t xml:space="preserve"> позволяет </w:t>
      </w:r>
      <w:r>
        <w:t xml:space="preserve">создать новый объект в справочнике </w:t>
      </w:r>
      <w:hyperlink w:anchor="Слои_на_карте" w:history="1">
        <w:r w:rsidRPr="00DB58EE">
          <w:rPr>
            <w:rStyle w:val="af"/>
          </w:rPr>
          <w:t>«К. Слои на карте»</w:t>
        </w:r>
      </w:hyperlink>
      <w:r w:rsidRPr="00DB58EE">
        <w:t>.</w:t>
      </w:r>
    </w:p>
    <w:p w:rsidR="00861897" w:rsidRPr="001A02D9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r w:rsidRPr="00DB58EE">
        <w:rPr>
          <w:rFonts w:eastAsia="Times New Roman"/>
          <w:lang w:eastAsia="ar-SA"/>
        </w:rPr>
        <w:t xml:space="preserve">Удалить </w:t>
      </w:r>
      <w:r w:rsidRPr="00DB58EE">
        <w:rPr>
          <w:rFonts w:eastAsia="Times New Roman"/>
          <w:noProof/>
          <w:lang w:eastAsia="ru-RU"/>
        </w:rPr>
        <w:drawing>
          <wp:inline distT="0" distB="0" distL="0" distR="0">
            <wp:extent cx="163830" cy="180975"/>
            <wp:effectExtent l="19050" t="19050" r="26670" b="28575"/>
            <wp:docPr id="3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58EE">
        <w:rPr>
          <w:rFonts w:eastAsia="Times New Roman"/>
          <w:lang w:eastAsia="ar-SA"/>
        </w:rPr>
        <w:t xml:space="preserve"> – </w:t>
      </w:r>
      <w:r w:rsidRPr="00DB58EE">
        <w:t xml:space="preserve">позволяет отметить элемент, для последующего его удаления из </w:t>
      </w:r>
      <w:r w:rsidRPr="001A02D9">
        <w:t>СИСТЕМЫ.</w:t>
      </w:r>
    </w:p>
    <w:p w:rsidR="00861897" w:rsidRDefault="00861897" w:rsidP="005B4D4E">
      <w:pPr>
        <w:pStyle w:val="32"/>
        <w:numPr>
          <w:ilvl w:val="0"/>
          <w:numId w:val="23"/>
        </w:numPr>
        <w:tabs>
          <w:tab w:val="left" w:pos="993"/>
        </w:tabs>
        <w:ind w:left="0" w:firstLine="709"/>
      </w:pPr>
      <w:bookmarkStart w:id="108" w:name="Редактор_слоя"/>
      <w:r w:rsidRPr="001A02D9">
        <w:t>Редактор слоя</w:t>
      </w:r>
      <w:bookmarkEnd w:id="108"/>
      <w:r w:rsidRPr="001A02D9">
        <w:t xml:space="preserve"> – при нажатии открывается окно </w:t>
      </w:r>
      <w:bookmarkStart w:id="109" w:name="ГеоРедактор3"/>
      <w:r w:rsidRPr="001A02D9">
        <w:t>ГеоРедактора</w:t>
      </w:r>
      <w:bookmarkEnd w:id="109"/>
      <w:r w:rsidRPr="001A02D9">
        <w:t xml:space="preserve">. ГеоРедактор представляет собой небольшое окно </w:t>
      </w:r>
      <w:hyperlink w:anchor="Работа_с_картой" w:history="1">
        <w:r w:rsidRPr="001A02D9">
          <w:rPr>
            <w:rStyle w:val="af"/>
          </w:rPr>
          <w:t>«Работы с картой»</w:t>
        </w:r>
      </w:hyperlink>
      <w:r>
        <w:t>, включающее в себя инструменты для редактирования слоя</w:t>
      </w:r>
      <w:r w:rsidRPr="001A02D9">
        <w:t>. ГеоРедактор позволяет создать, изменить, разрезать или удалить  объекты выбранного слоя, а также редактировать их атрибуты.</w:t>
      </w:r>
      <w:r>
        <w:t xml:space="preserve"> </w:t>
      </w:r>
      <w:r w:rsidRPr="001A02D9">
        <w:t xml:space="preserve">Слой можно редактировать, только если установлена </w:t>
      </w:r>
      <w:r>
        <w:t>отметка</w:t>
      </w:r>
      <w:r w:rsidRPr="001A02D9">
        <w:t xml:space="preserve"> </w:t>
      </w:r>
      <w:hyperlink w:anchor="Редактируемый" w:history="1">
        <w:r w:rsidRPr="001A02D9">
          <w:rPr>
            <w:rStyle w:val="af"/>
          </w:rPr>
          <w:t>«Редактируемый»</w:t>
        </w:r>
      </w:hyperlink>
      <w:r w:rsidRPr="001A02D9">
        <w:t>.</w:t>
      </w:r>
      <w:r>
        <w:t xml:space="preserve"> </w:t>
      </w:r>
      <w:r w:rsidRPr="003E543C">
        <w:t>в</w:t>
      </w:r>
      <w:r>
        <w:t xml:space="preserve"> справочнике </w:t>
      </w:r>
      <w:hyperlink w:anchor="Слои_на_карте" w:history="1">
        <w:r w:rsidRPr="00667F87">
          <w:rPr>
            <w:rStyle w:val="af"/>
          </w:rPr>
          <w:t>«К. Слои на карте»</w:t>
        </w:r>
      </w:hyperlink>
      <w:r>
        <w:t>.</w:t>
      </w:r>
    </w:p>
    <w:p w:rsidR="00861897" w:rsidRDefault="00861897" w:rsidP="00861897">
      <w:pPr>
        <w:pStyle w:val="32"/>
        <w:tabs>
          <w:tab w:val="left" w:pos="993"/>
        </w:tabs>
        <w:rPr>
          <w:highlight w:val="yellow"/>
        </w:rPr>
      </w:pPr>
    </w:p>
    <w:p w:rsidR="00861897" w:rsidRDefault="00861897" w:rsidP="00861897">
      <w:pPr>
        <w:pStyle w:val="23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162425" cy="3608521"/>
            <wp:effectExtent l="19050" t="19050" r="28575" b="10979"/>
            <wp:docPr id="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6085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23"/>
        <w:ind w:firstLine="0"/>
        <w:jc w:val="center"/>
      </w:pPr>
    </w:p>
    <w:p w:rsidR="00861897" w:rsidRDefault="00861897" w:rsidP="00861897">
      <w:pPr>
        <w:pStyle w:val="32"/>
      </w:pPr>
      <w:r>
        <w:rPr>
          <w:b/>
        </w:rPr>
        <w:t>Редактируемый слой</w:t>
      </w:r>
      <w:r w:rsidRPr="00613E39">
        <w:t xml:space="preserve"> – </w:t>
      </w:r>
      <w:r>
        <w:t>слой</w:t>
      </w:r>
      <w:r w:rsidRPr="00613E39">
        <w:t xml:space="preserve">, для которого открыт </w:t>
      </w:r>
      <w:hyperlink w:anchor="ГеоРедактор3" w:history="1">
        <w:r w:rsidRPr="00081A8F">
          <w:rPr>
            <w:rStyle w:val="af"/>
          </w:rPr>
          <w:t>ГеоРедактор</w:t>
        </w:r>
      </w:hyperlink>
      <w:r w:rsidRPr="00613E39">
        <w:t xml:space="preserve">. </w:t>
      </w:r>
    </w:p>
    <w:p w:rsidR="00861897" w:rsidRDefault="00861897" w:rsidP="00861897">
      <w:pPr>
        <w:pStyle w:val="32"/>
      </w:pPr>
    </w:p>
    <w:p w:rsidR="00861897" w:rsidRPr="00081A8F" w:rsidRDefault="00861897" w:rsidP="00861897">
      <w:pPr>
        <w:pStyle w:val="32"/>
        <w:rPr>
          <w:i/>
          <w:highlight w:val="green"/>
          <w:u w:val="single"/>
        </w:rPr>
      </w:pPr>
      <w:r>
        <w:rPr>
          <w:i/>
          <w:u w:val="single"/>
        </w:rPr>
        <w:t>Инструменты для редактирования</w:t>
      </w:r>
    </w:p>
    <w:p w:rsidR="00861897" w:rsidRPr="009222B8" w:rsidRDefault="00861897" w:rsidP="00861897">
      <w:pPr>
        <w:pStyle w:val="32"/>
      </w:pPr>
      <w:r w:rsidRPr="009222B8">
        <w:rPr>
          <w:b/>
        </w:rPr>
        <w:t>Сохранить</w:t>
      </w:r>
      <w:r w:rsidRPr="009222B8">
        <w:t xml:space="preserve"> </w:t>
      </w:r>
      <w:r w:rsidRPr="009222B8">
        <w:rPr>
          <w:noProof/>
          <w:lang w:eastAsia="ru-RU"/>
        </w:rPr>
        <w:drawing>
          <wp:inline distT="0" distB="0" distL="0" distR="0">
            <wp:extent cx="266700" cy="257175"/>
            <wp:effectExtent l="19050" t="19050" r="19050" b="28575"/>
            <wp:docPr id="4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22B8">
        <w:t xml:space="preserve"> - позволяет сохранить изменения, </w:t>
      </w:r>
      <w:r>
        <w:t>произведенные в ходе редактирования</w:t>
      </w:r>
      <w:r w:rsidRPr="009222B8">
        <w:t xml:space="preserve"> </w:t>
      </w:r>
      <w:r>
        <w:t>слоя</w:t>
      </w:r>
      <w:r w:rsidRPr="009222B8">
        <w:t xml:space="preserve">. </w:t>
      </w:r>
    </w:p>
    <w:p w:rsidR="00861897" w:rsidRPr="00613E39" w:rsidRDefault="00861897" w:rsidP="00861897">
      <w:pPr>
        <w:pStyle w:val="32"/>
        <w:rPr>
          <w:noProof/>
          <w:lang w:eastAsia="ru-RU"/>
        </w:rPr>
      </w:pPr>
      <w:r w:rsidRPr="00613E39">
        <w:rPr>
          <w:b/>
          <w:noProof/>
          <w:lang w:eastAsia="ru-RU"/>
        </w:rPr>
        <w:t>Нарисовать объект</w:t>
      </w:r>
      <w:r w:rsidRPr="00613E39">
        <w:rPr>
          <w:noProof/>
          <w:lang w:eastAsia="ru-RU"/>
        </w:rPr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66700" cy="247650"/>
            <wp:effectExtent l="19050" t="19050" r="19050" b="19050"/>
            <wp:docPr id="4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rPr>
          <w:noProof/>
          <w:lang w:eastAsia="ru-RU"/>
        </w:rPr>
        <w:t xml:space="preserve"> - позволяет нарисавоть новый объект</w:t>
      </w:r>
      <w:r>
        <w:rPr>
          <w:noProof/>
          <w:lang w:eastAsia="ru-RU"/>
        </w:rPr>
        <w:t xml:space="preserve"> в выбранном слое</w:t>
      </w:r>
      <w:r w:rsidRPr="00613E39">
        <w:rPr>
          <w:noProof/>
          <w:lang w:eastAsia="ru-RU"/>
        </w:rPr>
        <w:t>.</w:t>
      </w:r>
    </w:p>
    <w:p w:rsidR="00861897" w:rsidRPr="00C27682" w:rsidRDefault="00861897" w:rsidP="00861897">
      <w:pPr>
        <w:pStyle w:val="32"/>
        <w:rPr>
          <w:noProof/>
          <w:lang w:eastAsia="ru-RU"/>
        </w:rPr>
      </w:pPr>
      <w:r w:rsidRPr="00C27682">
        <w:rPr>
          <w:b/>
          <w:noProof/>
          <w:lang w:eastAsia="ru-RU"/>
        </w:rPr>
        <w:t>Разделить объект</w:t>
      </w:r>
      <w:r w:rsidRPr="00C27682">
        <w:rPr>
          <w:noProof/>
          <w:lang w:eastAsia="ru-RU"/>
        </w:rPr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57175"/>
            <wp:effectExtent l="19050" t="19050" r="19050" b="28575"/>
            <wp:docPr id="44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rPr>
          <w:noProof/>
          <w:lang w:eastAsia="ru-RU"/>
        </w:rPr>
        <w:t xml:space="preserve">  предназначена для разделения объекта </w:t>
      </w:r>
      <w:r>
        <w:rPr>
          <w:noProof/>
          <w:lang w:eastAsia="ru-RU"/>
        </w:rPr>
        <w:t xml:space="preserve">слоя </w:t>
      </w:r>
      <w:r w:rsidRPr="00C27682">
        <w:rPr>
          <w:noProof/>
          <w:lang w:eastAsia="ru-RU"/>
        </w:rPr>
        <w:t xml:space="preserve">на части. </w:t>
      </w:r>
    </w:p>
    <w:p w:rsidR="00861897" w:rsidRPr="00C27682" w:rsidRDefault="00861897" w:rsidP="00861897">
      <w:pPr>
        <w:pStyle w:val="32"/>
      </w:pPr>
      <w:r w:rsidRPr="00C27682">
        <w:rPr>
          <w:b/>
        </w:rPr>
        <w:t>Изменить объект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47650"/>
            <wp:effectExtent l="19050" t="19050" r="28575" b="19050"/>
            <wp:docPr id="44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позволяет редактировать</w:t>
      </w:r>
      <w:r>
        <w:t xml:space="preserve"> границы</w:t>
      </w:r>
      <w:r w:rsidRPr="00C27682">
        <w:t xml:space="preserve"> </w:t>
      </w:r>
      <w:r>
        <w:t xml:space="preserve">объектов выбранного слоя. </w:t>
      </w:r>
    </w:p>
    <w:p w:rsidR="00861897" w:rsidRPr="00C27682" w:rsidRDefault="00861897" w:rsidP="00861897">
      <w:pPr>
        <w:pStyle w:val="32"/>
      </w:pPr>
      <w:r w:rsidRPr="00C27682">
        <w:rPr>
          <w:b/>
        </w:rPr>
        <w:t>Вырезать дырку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76225" cy="257175"/>
            <wp:effectExtent l="19050" t="19050" r="28575" b="28575"/>
            <wp:docPr id="4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дает возможность вырезать дырку внутри объекта</w:t>
      </w:r>
      <w:r>
        <w:t xml:space="preserve"> слоя</w:t>
      </w:r>
      <w:r w:rsidRPr="00C27682">
        <w:t xml:space="preserve">. </w:t>
      </w:r>
    </w:p>
    <w:p w:rsidR="00861897" w:rsidRPr="00613E39" w:rsidRDefault="00861897" w:rsidP="00861897">
      <w:pPr>
        <w:pStyle w:val="32"/>
      </w:pPr>
      <w:r w:rsidRPr="00613E39">
        <w:rPr>
          <w:b/>
        </w:rPr>
        <w:t>Удалить объект</w:t>
      </w:r>
      <w:r w:rsidRPr="00613E39"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66700" cy="257175"/>
            <wp:effectExtent l="19050" t="19050" r="19050" b="28575"/>
            <wp:docPr id="4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</w:t>
      </w:r>
      <w:r>
        <w:t xml:space="preserve">предназначена для удаления </w:t>
      </w:r>
      <w:r w:rsidRPr="00613E39">
        <w:t>объект</w:t>
      </w:r>
      <w:r>
        <w:t>а из слоя</w:t>
      </w:r>
      <w:r w:rsidRPr="00613E39">
        <w:t>.</w:t>
      </w:r>
    </w:p>
    <w:p w:rsidR="00861897" w:rsidRPr="00C54932" w:rsidRDefault="00861897" w:rsidP="00861897">
      <w:pPr>
        <w:pStyle w:val="32"/>
        <w:rPr>
          <w:highlight w:val="green"/>
        </w:rPr>
      </w:pPr>
      <w:r w:rsidRPr="00C27682">
        <w:rPr>
          <w:b/>
        </w:rPr>
        <w:t>Редактировать атрибуты</w:t>
      </w:r>
      <w:r w:rsidRPr="00C27682">
        <w:t xml:space="preserve"> </w:t>
      </w:r>
      <w:r w:rsidRPr="00C27682">
        <w:rPr>
          <w:noProof/>
          <w:lang w:eastAsia="ru-RU"/>
        </w:rPr>
        <w:drawing>
          <wp:inline distT="0" distB="0" distL="0" distR="0">
            <wp:extent cx="247650" cy="238125"/>
            <wp:effectExtent l="19050" t="19050" r="19050" b="28575"/>
            <wp:docPr id="57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7682">
        <w:t xml:space="preserve"> - позволяет изменить атрибуты</w:t>
      </w:r>
      <w:r>
        <w:t xml:space="preserve"> существующего  в слое объекта и </w:t>
      </w:r>
      <w:r w:rsidRPr="008349B6">
        <w:t>заполнить</w:t>
      </w:r>
      <w:r>
        <w:t xml:space="preserve"> атрибуты для нового объекта.</w:t>
      </w:r>
    </w:p>
    <w:p w:rsidR="00861897" w:rsidRPr="00613E39" w:rsidRDefault="00861897" w:rsidP="00861897">
      <w:pPr>
        <w:pStyle w:val="32"/>
      </w:pPr>
      <w:r w:rsidRPr="00613E39">
        <w:rPr>
          <w:b/>
        </w:rPr>
        <w:t xml:space="preserve">Назад </w:t>
      </w:r>
      <w:r w:rsidRPr="00613E39">
        <w:rPr>
          <w:noProof/>
          <w:lang w:eastAsia="ru-RU"/>
        </w:rPr>
        <w:drawing>
          <wp:inline distT="0" distB="0" distL="0" distR="0">
            <wp:extent cx="257175" cy="247650"/>
            <wp:effectExtent l="19050" t="19050" r="28575" b="19050"/>
            <wp:docPr id="44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 отменяет последние выполненные действия. </w:t>
      </w:r>
    </w:p>
    <w:p w:rsidR="00861897" w:rsidRDefault="00861897" w:rsidP="00861897">
      <w:pPr>
        <w:pStyle w:val="32"/>
      </w:pPr>
      <w:r w:rsidRPr="00613E39">
        <w:rPr>
          <w:b/>
        </w:rPr>
        <w:t>Вперед</w:t>
      </w:r>
      <w:r w:rsidRPr="00613E39">
        <w:t xml:space="preserve"> </w:t>
      </w:r>
      <w:r w:rsidRPr="00613E39">
        <w:rPr>
          <w:noProof/>
          <w:lang w:eastAsia="ru-RU"/>
        </w:rPr>
        <w:drawing>
          <wp:inline distT="0" distB="0" distL="0" distR="0">
            <wp:extent cx="285750" cy="247650"/>
            <wp:effectExtent l="19050" t="19050" r="19050" b="19050"/>
            <wp:docPr id="45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E39">
        <w:t xml:space="preserve"> - возвращает отмененные действия.</w:t>
      </w:r>
      <w:r>
        <w:t xml:space="preserve"> </w:t>
      </w:r>
    </w:p>
    <w:p w:rsidR="00861897" w:rsidRDefault="00861897" w:rsidP="00861897">
      <w:pPr>
        <w:pStyle w:val="32"/>
      </w:pPr>
      <w:r>
        <w:t xml:space="preserve">Масштабирование карты возможно при помощи кнопок </w:t>
      </w:r>
      <w:r w:rsidRPr="00604058">
        <w:rPr>
          <w:b/>
        </w:rPr>
        <w:t>«+»</w:t>
      </w:r>
      <w:r>
        <w:t xml:space="preserve"> и </w:t>
      </w:r>
      <w:r w:rsidRPr="00604058">
        <w:rPr>
          <w:b/>
        </w:rPr>
        <w:t>«-»</w:t>
      </w:r>
      <w:r>
        <w:t xml:space="preserve"> в левом верхнем углу редактора, также с помощью скролла, также можно п</w:t>
      </w:r>
      <w:r w:rsidRPr="009D20EA">
        <w:t>риближа</w:t>
      </w:r>
      <w:r>
        <w:t>ть</w:t>
      </w:r>
      <w:r w:rsidRPr="009D20EA">
        <w:t xml:space="preserve"> карту выделением квадрата на </w:t>
      </w:r>
      <w:r>
        <w:t>ней. Для этого необходимо зажать</w:t>
      </w:r>
      <w:r w:rsidRPr="009D20EA">
        <w:t xml:space="preserve"> Клавишу Shift</w:t>
      </w:r>
      <w:r>
        <w:t xml:space="preserve">, а </w:t>
      </w:r>
      <w:r w:rsidRPr="009D20EA">
        <w:t xml:space="preserve">затем левую кнопку мыши. </w:t>
      </w:r>
      <w:r>
        <w:t>Потянуть</w:t>
      </w:r>
      <w:r w:rsidRPr="009D20EA">
        <w:t xml:space="preserve"> и выдел</w:t>
      </w:r>
      <w:r>
        <w:t>ить</w:t>
      </w:r>
      <w:r w:rsidRPr="009D20EA">
        <w:t xml:space="preserve"> квадрат интереса на карте</w:t>
      </w:r>
      <w:r>
        <w:t xml:space="preserve">. </w:t>
      </w:r>
      <w:r w:rsidRPr="009D20EA">
        <w:t>В итоге карта приближается и центрируе</w:t>
      </w:r>
      <w:r>
        <w:t>тся.</w:t>
      </w:r>
    </w:p>
    <w:p w:rsidR="00861897" w:rsidRDefault="00861897" w:rsidP="00861897">
      <w:pPr>
        <w:pStyle w:val="15"/>
      </w:pPr>
      <w:r>
        <w:t>Масштаб отображения карты показывается в правом нижнем углу редактора в линейном и численном масштабах.</w:t>
      </w:r>
    </w:p>
    <w:p w:rsidR="00861897" w:rsidRDefault="00861897" w:rsidP="00861897">
      <w:pPr>
        <w:pStyle w:val="15"/>
      </w:pPr>
      <w:r>
        <w:lastRenderedPageBreak/>
        <w:t xml:space="preserve">В левом нижнем углу редактора отображаются координаты положения курсора в градусах (долгота и широта) в любой точке карты. </w:t>
      </w:r>
    </w:p>
    <w:p w:rsidR="00861897" w:rsidRDefault="00861897" w:rsidP="00861897">
      <w:pPr>
        <w:pStyle w:val="32"/>
        <w:tabs>
          <w:tab w:val="left" w:pos="993"/>
        </w:tabs>
        <w:rPr>
          <w:highlight w:val="yellow"/>
        </w:rPr>
      </w:pPr>
    </w:p>
    <w:p w:rsidR="00861897" w:rsidRPr="008C7D96" w:rsidRDefault="00861897" w:rsidP="00861897">
      <w:pPr>
        <w:pStyle w:val="32"/>
      </w:pPr>
      <w:r>
        <w:t xml:space="preserve">5. Работа с </w:t>
      </w:r>
      <w:r>
        <w:rPr>
          <w:lang w:val="en-US"/>
        </w:rPr>
        <w:t>GeoServer</w:t>
      </w:r>
      <w:r>
        <w:t>.</w:t>
      </w:r>
      <w:r w:rsidRPr="008C7D96">
        <w:t xml:space="preserve"> </w:t>
      </w:r>
      <w:r>
        <w:t xml:space="preserve">В данном меню можно выбрать действие для работы с </w:t>
      </w:r>
      <w:r>
        <w:rPr>
          <w:lang w:val="en-US"/>
        </w:rPr>
        <w:t>GeoServer</w:t>
      </w:r>
      <w:r>
        <w:t>.</w:t>
      </w:r>
    </w:p>
    <w:p w:rsidR="00861897" w:rsidRDefault="00861897" w:rsidP="005B4D4E">
      <w:pPr>
        <w:pStyle w:val="32"/>
        <w:keepNext/>
        <w:keepLines/>
        <w:numPr>
          <w:ilvl w:val="0"/>
          <w:numId w:val="24"/>
        </w:numPr>
        <w:tabs>
          <w:tab w:val="left" w:pos="993"/>
        </w:tabs>
        <w:ind w:left="0" w:firstLine="709"/>
      </w:pPr>
      <w:r w:rsidRPr="008C7D96">
        <w:rPr>
          <w:u w:val="single"/>
        </w:rPr>
        <w:t xml:space="preserve">«Загрузить слой на </w:t>
      </w:r>
      <w:r w:rsidRPr="008C7D96">
        <w:rPr>
          <w:u w:val="single"/>
          <w:lang w:val="en-US"/>
        </w:rPr>
        <w:t>GeoServer</w:t>
      </w:r>
      <w:r w:rsidRPr="008C7D96">
        <w:rPr>
          <w:u w:val="single"/>
        </w:rPr>
        <w:t>»</w:t>
      </w:r>
      <w:r>
        <w:t xml:space="preserve"> позволят загрузить слой с локального носителя на геосервер. После нажатия появляется окно «Загрузка слоя на </w:t>
      </w:r>
      <w:r>
        <w:rPr>
          <w:lang w:val="en-US"/>
        </w:rPr>
        <w:t>GS</w:t>
      </w:r>
      <w:r>
        <w:t xml:space="preserve">». </w:t>
      </w:r>
    </w:p>
    <w:p w:rsidR="00861897" w:rsidRDefault="00861897" w:rsidP="005A005F">
      <w:pPr>
        <w:pStyle w:val="32"/>
        <w:keepNext/>
        <w:keepLines/>
        <w:ind w:firstLine="0"/>
      </w:pPr>
    </w:p>
    <w:p w:rsidR="00861897" w:rsidRDefault="00631F75" w:rsidP="00861897">
      <w:pPr>
        <w:pStyle w:val="aff5"/>
      </w:pPr>
      <w:r>
        <w:drawing>
          <wp:inline distT="0" distB="0" distL="0" distR="0">
            <wp:extent cx="5940425" cy="3005903"/>
            <wp:effectExtent l="19050" t="19050" r="22225" b="23047"/>
            <wp:docPr id="84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59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32"/>
      </w:pPr>
      <w:r>
        <w:t>При этом заполняются следующие реквизиты:</w:t>
      </w:r>
    </w:p>
    <w:p w:rsidR="00631F75" w:rsidRDefault="00631F75" w:rsidP="00861897">
      <w:pPr>
        <w:pStyle w:val="32"/>
      </w:pPr>
      <w:r w:rsidRPr="00631F75">
        <w:rPr>
          <w:b/>
          <w:lang w:val="en-US"/>
        </w:rPr>
        <w:t>GeoServer</w:t>
      </w:r>
      <w:r w:rsidRPr="00631F75">
        <w:t xml:space="preserve"> – </w:t>
      </w:r>
      <w:r>
        <w:t xml:space="preserve">геосервер, на который будет загружен слой (заполняется из справочника </w:t>
      </w:r>
      <w:hyperlink w:anchor="А_ГИС_серверы" w:history="1">
        <w:r w:rsidRPr="00631F75">
          <w:rPr>
            <w:rStyle w:val="af"/>
          </w:rPr>
          <w:t>«А. ГИС-Серверы»</w:t>
        </w:r>
      </w:hyperlink>
      <w:r w:rsidRPr="00631F75">
        <w:t>)</w:t>
      </w:r>
    </w:p>
    <w:p w:rsidR="00631F75" w:rsidRDefault="00631F75" w:rsidP="00631F75">
      <w:pPr>
        <w:pStyle w:val="32"/>
      </w:pPr>
      <w:r w:rsidRPr="00A90F8A">
        <w:rPr>
          <w:b/>
          <w:u w:val="single"/>
        </w:rPr>
        <w:t>Путь на сервере</w:t>
      </w:r>
      <w:r w:rsidRPr="00E64060">
        <w:t xml:space="preserve"> –</w:t>
      </w:r>
      <w:r>
        <w:t xml:space="preserve"> директория на сервере, в которую будет загружен файл (заполняется автоматически, если путь указан в </w:t>
      </w:r>
      <w:hyperlink w:anchor="Константы" w:history="1">
        <w:r w:rsidRPr="00A90F8A">
          <w:rPr>
            <w:rStyle w:val="af"/>
          </w:rPr>
          <w:t>константах</w:t>
        </w:r>
      </w:hyperlink>
      <w:r>
        <w:t xml:space="preserve"> на вкладке </w:t>
      </w:r>
      <w:hyperlink w:anchor="Константы_Вкладка_Карта_Подключение" w:history="1">
        <w:r w:rsidRPr="00B72967">
          <w:rPr>
            <w:rStyle w:val="af"/>
          </w:rPr>
          <w:t>«Карта. Подключение»</w:t>
        </w:r>
      </w:hyperlink>
      <w:r w:rsidRPr="00B72967">
        <w:t xml:space="preserve"> в реквизите </w:t>
      </w:r>
      <w:hyperlink w:anchor="Константы_Путь_для_загрузки_файлов_слоев" w:history="1">
        <w:r w:rsidRPr="00B72967">
          <w:rPr>
            <w:rStyle w:val="af"/>
          </w:rPr>
          <w:t>«Путь для загрузки файлов слоев»</w:t>
        </w:r>
      </w:hyperlink>
      <w:r w:rsidRPr="00B72967">
        <w:t>.</w:t>
      </w:r>
    </w:p>
    <w:p w:rsidR="00861897" w:rsidRDefault="00861897" w:rsidP="00861897">
      <w:pPr>
        <w:pStyle w:val="32"/>
      </w:pPr>
      <w:r w:rsidRPr="00A90F8A">
        <w:rPr>
          <w:b/>
          <w:u w:val="single"/>
        </w:rPr>
        <w:t>Слой на карте</w:t>
      </w:r>
      <w:r>
        <w:t xml:space="preserve"> – указывается слой из справочника </w:t>
      </w:r>
      <w:hyperlink w:anchor="Слои_на_карте" w:history="1">
        <w:r w:rsidRPr="007463D1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7463D1">
          <w:rPr>
            <w:rStyle w:val="af"/>
          </w:rPr>
          <w:t>Слои на карте»</w:t>
        </w:r>
      </w:hyperlink>
      <w:r>
        <w:t>, с которым будет сопоставлен слой, загружаемый в геосервер.</w:t>
      </w:r>
    </w:p>
    <w:p w:rsidR="00861897" w:rsidRDefault="00861897" w:rsidP="00861897">
      <w:pPr>
        <w:pStyle w:val="32"/>
      </w:pPr>
      <w:r w:rsidRPr="00A90F8A">
        <w:rPr>
          <w:b/>
          <w:u w:val="single"/>
        </w:rPr>
        <w:t xml:space="preserve">Имя слоя в </w:t>
      </w:r>
      <w:r w:rsidRPr="00A90F8A">
        <w:rPr>
          <w:b/>
          <w:u w:val="single"/>
          <w:lang w:val="en-US"/>
        </w:rPr>
        <w:t>js</w:t>
      </w:r>
      <w:r w:rsidRPr="00AF122F">
        <w:t xml:space="preserve"> – </w:t>
      </w:r>
      <w:r>
        <w:t xml:space="preserve">указывается имя слоя, которое будет присвоено слою на геосервере (имя слоя указывается на латинице).  </w:t>
      </w:r>
    </w:p>
    <w:p w:rsidR="00861897" w:rsidRPr="007F1F06" w:rsidRDefault="00861897" w:rsidP="00861897">
      <w:pPr>
        <w:pStyle w:val="32"/>
      </w:pPr>
      <w:r w:rsidRPr="00A90F8A">
        <w:rPr>
          <w:b/>
          <w:u w:val="single"/>
        </w:rPr>
        <w:t xml:space="preserve">Проекция в </w:t>
      </w:r>
      <w:r w:rsidRPr="00A90F8A">
        <w:rPr>
          <w:b/>
          <w:u w:val="single"/>
          <w:lang w:val="en-US"/>
        </w:rPr>
        <w:t>GeoServer</w:t>
      </w:r>
      <w:r w:rsidRPr="00E64060">
        <w:t xml:space="preserve"> –</w:t>
      </w:r>
      <w:r w:rsidRPr="00A237E8">
        <w:t xml:space="preserve"> </w:t>
      </w:r>
      <w:r>
        <w:t>проекция исходного файла (выбирается из ниспадающего списка).</w:t>
      </w:r>
    </w:p>
    <w:p w:rsidR="00861897" w:rsidRDefault="00861897" w:rsidP="00861897">
      <w:pPr>
        <w:pStyle w:val="32"/>
      </w:pPr>
      <w:bookmarkStart w:id="110" w:name="тип_слоя"/>
      <w:r>
        <w:rPr>
          <w:b/>
        </w:rPr>
        <w:t xml:space="preserve">Векторный </w:t>
      </w:r>
      <w:r w:rsidRPr="00015F84">
        <w:rPr>
          <w:b/>
        </w:rPr>
        <w:t>(</w:t>
      </w:r>
      <w:r>
        <w:rPr>
          <w:b/>
          <w:lang w:val="en-US"/>
        </w:rPr>
        <w:t>shp</w:t>
      </w:r>
      <w:r w:rsidRPr="00015F84">
        <w:rPr>
          <w:b/>
        </w:rPr>
        <w:t xml:space="preserve">) / </w:t>
      </w:r>
      <w:r>
        <w:rPr>
          <w:b/>
        </w:rPr>
        <w:t>Растровый (</w:t>
      </w:r>
      <w:r w:rsidRPr="00BB2DDE">
        <w:rPr>
          <w:b/>
        </w:rPr>
        <w:t>tif</w:t>
      </w:r>
      <w:r>
        <w:rPr>
          <w:b/>
        </w:rPr>
        <w:t xml:space="preserve">) </w:t>
      </w:r>
      <w:r w:rsidRPr="004A4073">
        <w:rPr>
          <w:b/>
        </w:rPr>
        <w:t>/  Векторный (</w:t>
      </w:r>
      <w:r w:rsidRPr="004A4073">
        <w:rPr>
          <w:b/>
          <w:lang w:val="en-US"/>
        </w:rPr>
        <w:t>mid</w:t>
      </w:r>
      <w:r w:rsidRPr="004A4073">
        <w:rPr>
          <w:b/>
        </w:rPr>
        <w:t>/</w:t>
      </w:r>
      <w:r w:rsidRPr="004A4073">
        <w:rPr>
          <w:b/>
          <w:lang w:val="en-US"/>
        </w:rPr>
        <w:t>mif</w:t>
      </w:r>
      <w:r w:rsidRPr="004A4073">
        <w:rPr>
          <w:b/>
        </w:rPr>
        <w:t>)</w:t>
      </w:r>
      <w:bookmarkEnd w:id="110"/>
      <w:r>
        <w:t xml:space="preserve"> </w:t>
      </w:r>
      <w:r w:rsidRPr="00015F84">
        <w:t>–</w:t>
      </w:r>
      <w:r>
        <w:t xml:space="preserve"> </w:t>
      </w:r>
      <w:r w:rsidRPr="00015F84">
        <w:t xml:space="preserve"> </w:t>
      </w:r>
      <w:r>
        <w:t>тип слоя загружаемого на сервер векторный или растровый. В случае если будет загружаться растровый слой, то появляется дополнительный пункт:</w:t>
      </w:r>
    </w:p>
    <w:p w:rsidR="00861897" w:rsidRDefault="00861897" w:rsidP="00861897">
      <w:pPr>
        <w:pStyle w:val="32"/>
      </w:pPr>
      <w:r w:rsidRPr="00015F84">
        <w:rPr>
          <w:b/>
        </w:rPr>
        <w:t>Цвет, замещаемый прозрачным</w:t>
      </w:r>
      <w:r>
        <w:t xml:space="preserve"> – цвет на растре, который будет прозрачным п</w:t>
      </w:r>
      <w:r w:rsidR="00086C36">
        <w:t xml:space="preserve">ри отображении растра в СИСТЕМЕ (поле появляется, если </w:t>
      </w:r>
      <w:hyperlink w:anchor="тип_слоя" w:history="1">
        <w:r w:rsidR="00086C36" w:rsidRPr="004129B5">
          <w:rPr>
            <w:rStyle w:val="af"/>
          </w:rPr>
          <w:t>тип слоя</w:t>
        </w:r>
      </w:hyperlink>
      <w:r w:rsidR="00086C36">
        <w:t xml:space="preserve"> «растровый»)</w:t>
      </w:r>
    </w:p>
    <w:p w:rsidR="004129B5" w:rsidRDefault="004129B5" w:rsidP="00861897">
      <w:pPr>
        <w:pStyle w:val="32"/>
      </w:pPr>
      <w:r w:rsidRPr="004129B5">
        <w:rPr>
          <w:b/>
        </w:rPr>
        <w:t>Тип файла</w:t>
      </w:r>
      <w:r>
        <w:t xml:space="preserve"> – тип загружаемого файла. </w:t>
      </w:r>
    </w:p>
    <w:p w:rsidR="004129B5" w:rsidRPr="004129B5" w:rsidRDefault="004129B5" w:rsidP="00861897">
      <w:pPr>
        <w:pStyle w:val="32"/>
      </w:pPr>
      <w:r w:rsidRPr="004129B5">
        <w:rPr>
          <w:b/>
        </w:rPr>
        <w:t xml:space="preserve">Имя </w:t>
      </w:r>
      <w:r w:rsidRPr="004129B5">
        <w:rPr>
          <w:b/>
          <w:lang w:val="en-US"/>
        </w:rPr>
        <w:t>shp</w:t>
      </w:r>
      <w:r w:rsidRPr="004129B5">
        <w:rPr>
          <w:b/>
        </w:rPr>
        <w:t>-файла</w:t>
      </w:r>
      <w:r>
        <w:t xml:space="preserve">  - наименование файла загружаемого на </w:t>
      </w:r>
      <w:r>
        <w:rPr>
          <w:lang w:val="en-US"/>
        </w:rPr>
        <w:t>GeoServer</w:t>
      </w:r>
      <w:r w:rsidR="00D40B93">
        <w:t xml:space="preserve"> (заполняется в произвольной форме)</w:t>
      </w:r>
    </w:p>
    <w:p w:rsidR="00861897" w:rsidRPr="00E64060" w:rsidRDefault="00861897" w:rsidP="00D40B93">
      <w:pPr>
        <w:pStyle w:val="32"/>
      </w:pPr>
      <w:r w:rsidRPr="000C0986">
        <w:rPr>
          <w:b/>
        </w:rPr>
        <w:t xml:space="preserve">Отдельно каждым файлом (первым должен быть </w:t>
      </w:r>
      <w:r w:rsidRPr="000C0986">
        <w:rPr>
          <w:b/>
          <w:lang w:val="en-US"/>
        </w:rPr>
        <w:t>shp</w:t>
      </w:r>
      <w:r w:rsidRPr="00015F84">
        <w:rPr>
          <w:b/>
        </w:rPr>
        <w:t>/</w:t>
      </w:r>
      <w:r>
        <w:rPr>
          <w:b/>
          <w:lang w:val="en-US"/>
        </w:rPr>
        <w:t>tif</w:t>
      </w:r>
      <w:r w:rsidRPr="004A4073">
        <w:rPr>
          <w:b/>
        </w:rPr>
        <w:t>/</w:t>
      </w:r>
      <w:r>
        <w:rPr>
          <w:b/>
          <w:lang w:val="en-US"/>
        </w:rPr>
        <w:t>mif</w:t>
      </w:r>
      <w:r w:rsidRPr="000C0986">
        <w:rPr>
          <w:b/>
        </w:rPr>
        <w:t xml:space="preserve">) / Одним </w:t>
      </w:r>
      <w:r w:rsidRPr="000C0986">
        <w:rPr>
          <w:b/>
          <w:lang w:val="en-US"/>
        </w:rPr>
        <w:t>zip</w:t>
      </w:r>
      <w:r w:rsidRPr="000C0986">
        <w:rPr>
          <w:b/>
        </w:rPr>
        <w:t>-архивом</w:t>
      </w:r>
      <w:r>
        <w:t> </w:t>
      </w:r>
      <w:r w:rsidRPr="00E64060">
        <w:t>–</w:t>
      </w:r>
      <w:r>
        <w:t xml:space="preserve"> метод загрузки файла, либо загружаются все файлы шейпа/растра по отдельности, начиная с </w:t>
      </w:r>
      <w:r>
        <w:rPr>
          <w:lang w:val="en-US"/>
        </w:rPr>
        <w:t>shp</w:t>
      </w:r>
      <w:r w:rsidRPr="000C0986">
        <w:t>-</w:t>
      </w:r>
      <w:r>
        <w:t xml:space="preserve">файла / </w:t>
      </w:r>
      <w:r>
        <w:rPr>
          <w:lang w:val="en-US"/>
        </w:rPr>
        <w:t>tif</w:t>
      </w:r>
      <w:r w:rsidRPr="00015F84">
        <w:t>-</w:t>
      </w:r>
      <w:r>
        <w:t>файла</w:t>
      </w:r>
      <w:r w:rsidR="00D40B93">
        <w:t xml:space="preserve"> / </w:t>
      </w:r>
      <w:r w:rsidR="00D40B93">
        <w:rPr>
          <w:lang w:val="en-US"/>
        </w:rPr>
        <w:t>mif</w:t>
      </w:r>
      <w:r w:rsidR="00D40B93" w:rsidRPr="00D40B93">
        <w:t>-</w:t>
      </w:r>
      <w:r w:rsidR="00D40B93">
        <w:t>файла</w:t>
      </w:r>
      <w:r>
        <w:t xml:space="preserve">, либо загружается </w:t>
      </w:r>
      <w:r>
        <w:rPr>
          <w:lang w:val="en-US"/>
        </w:rPr>
        <w:t>zip</w:t>
      </w:r>
      <w:r w:rsidRPr="00E64060">
        <w:t>-</w:t>
      </w:r>
      <w:r>
        <w:t xml:space="preserve">архив, в котором запакован </w:t>
      </w:r>
      <w:r>
        <w:rPr>
          <w:lang w:val="en-US"/>
        </w:rPr>
        <w:t>shp</w:t>
      </w:r>
      <w:r w:rsidRPr="000C0986">
        <w:t>-</w:t>
      </w:r>
      <w:r>
        <w:t>файл и все принадлежащие ему файлы.</w:t>
      </w:r>
    </w:p>
    <w:p w:rsidR="00861897" w:rsidRDefault="00861897" w:rsidP="00861897">
      <w:pPr>
        <w:pStyle w:val="32"/>
      </w:pPr>
      <w:r>
        <w:lastRenderedPageBreak/>
        <w:t>При нажатии на кнопку «Добавить» появляется окно загрузки к файлу, в котором необходимо выбрать файл, который будет загружаться на сервер. После чего имя файла отразится в таблице.</w:t>
      </w:r>
    </w:p>
    <w:p w:rsidR="00861897" w:rsidRDefault="00861897" w:rsidP="00861897">
      <w:pPr>
        <w:pStyle w:val="32"/>
      </w:pPr>
      <w:r>
        <w:t xml:space="preserve">Затем следует нажать на кнопку «Загрузить слой на </w:t>
      </w:r>
      <w:r>
        <w:rPr>
          <w:lang w:val="en-US"/>
        </w:rPr>
        <w:t>GeoServer</w:t>
      </w:r>
      <w:r>
        <w:t>», после чего слой будет опубликован на геосервере.</w:t>
      </w:r>
    </w:p>
    <w:p w:rsidR="00861897" w:rsidRPr="00336CD5" w:rsidRDefault="00861897" w:rsidP="00861897">
      <w:pPr>
        <w:pStyle w:val="32"/>
      </w:pPr>
      <w:r w:rsidRPr="00BC255C">
        <w:t xml:space="preserve">Алгоритм загрузки слоя на GeoServer описан в документе </w:t>
      </w:r>
      <w:hyperlink r:id="rId182" w:history="1">
        <w:r w:rsidRPr="00BC255C">
          <w:rPr>
            <w:rStyle w:val="af"/>
            <w:b/>
            <w:i/>
            <w:color w:val="984806" w:themeColor="accent6" w:themeShade="80"/>
          </w:rPr>
          <w:t>«Загрузка слоя и стиля на GeoServer»</w:t>
        </w:r>
      </w:hyperlink>
      <w:r w:rsidRPr="00BC255C">
        <w:t>.</w:t>
      </w:r>
    </w:p>
    <w:p w:rsidR="00861897" w:rsidRDefault="00861897" w:rsidP="00861897">
      <w:pPr>
        <w:pStyle w:val="32"/>
      </w:pPr>
      <w:r>
        <w:t xml:space="preserve"> </w:t>
      </w:r>
    </w:p>
    <w:p w:rsidR="00861897" w:rsidRPr="00336CD5" w:rsidRDefault="00861897" w:rsidP="005B4D4E">
      <w:pPr>
        <w:pStyle w:val="32"/>
        <w:keepNext/>
        <w:keepLines/>
        <w:numPr>
          <w:ilvl w:val="0"/>
          <w:numId w:val="24"/>
        </w:numPr>
        <w:tabs>
          <w:tab w:val="left" w:pos="993"/>
        </w:tabs>
        <w:ind w:left="0" w:firstLine="709"/>
        <w:rPr>
          <w:u w:val="single"/>
        </w:rPr>
      </w:pPr>
      <w:r w:rsidRPr="00A5066F">
        <w:rPr>
          <w:u w:val="single"/>
        </w:rPr>
        <w:t xml:space="preserve">«Загрузить стиль на </w:t>
      </w:r>
      <w:r w:rsidRPr="00A5066F">
        <w:rPr>
          <w:u w:val="single"/>
          <w:lang w:val="en-US"/>
        </w:rPr>
        <w:t>GeoServer</w:t>
      </w:r>
      <w:r w:rsidRPr="00A5066F">
        <w:rPr>
          <w:u w:val="single"/>
        </w:rPr>
        <w:t>»</w:t>
      </w:r>
      <w:r>
        <w:rPr>
          <w:u w:val="single"/>
        </w:rPr>
        <w:t xml:space="preserve"> </w:t>
      </w:r>
      <w:r w:rsidRPr="00336CD5">
        <w:t xml:space="preserve">позволяет загружать стиль для слоя на </w:t>
      </w:r>
      <w:r w:rsidRPr="00336CD5">
        <w:rPr>
          <w:lang w:val="en-US"/>
        </w:rPr>
        <w:t>GeoServer</w:t>
      </w:r>
      <w:r w:rsidRPr="00336CD5">
        <w:t xml:space="preserve"> </w:t>
      </w:r>
      <w:r>
        <w:t>с локального носителя.</w:t>
      </w:r>
    </w:p>
    <w:p w:rsidR="00861897" w:rsidRDefault="00861897" w:rsidP="00861897">
      <w:pPr>
        <w:pStyle w:val="32"/>
        <w:keepNext/>
        <w:keepLines/>
        <w:tabs>
          <w:tab w:val="left" w:pos="993"/>
        </w:tabs>
        <w:ind w:left="709" w:firstLine="0"/>
        <w:rPr>
          <w:u w:val="single"/>
        </w:rPr>
      </w:pPr>
    </w:p>
    <w:p w:rsidR="00D40B93" w:rsidRPr="00097F62" w:rsidRDefault="00D40B93" w:rsidP="00861897">
      <w:pPr>
        <w:pStyle w:val="32"/>
        <w:keepNext/>
        <w:keepLines/>
        <w:tabs>
          <w:tab w:val="left" w:pos="993"/>
        </w:tabs>
        <w:ind w:left="709" w:firstLine="0"/>
        <w:rPr>
          <w:u w:val="single"/>
        </w:rPr>
      </w:pPr>
    </w:p>
    <w:p w:rsidR="00861897" w:rsidRDefault="004D742C" w:rsidP="00861897">
      <w:pPr>
        <w:pStyle w:val="aff5"/>
      </w:pPr>
      <w:r>
        <w:drawing>
          <wp:inline distT="0" distB="0" distL="0" distR="0">
            <wp:extent cx="5324475" cy="1752600"/>
            <wp:effectExtent l="19050" t="19050" r="28575" b="19050"/>
            <wp:docPr id="84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752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Pr="00B72967" w:rsidRDefault="00861897" w:rsidP="00861897">
      <w:pPr>
        <w:pStyle w:val="32"/>
      </w:pPr>
    </w:p>
    <w:p w:rsidR="004D742C" w:rsidRPr="004D742C" w:rsidRDefault="004D742C" w:rsidP="00861897">
      <w:pPr>
        <w:pStyle w:val="32"/>
        <w:rPr>
          <w:b/>
        </w:rPr>
      </w:pPr>
      <w:r>
        <w:rPr>
          <w:b/>
          <w:lang w:val="en-US"/>
        </w:rPr>
        <w:t>GeoServer</w:t>
      </w:r>
      <w:r w:rsidRPr="004D742C">
        <w:rPr>
          <w:b/>
        </w:rPr>
        <w:t xml:space="preserve"> – </w:t>
      </w:r>
      <w:r w:rsidRPr="004D742C">
        <w:t>геосервер</w:t>
      </w:r>
      <w:r w:rsidR="004C3328">
        <w:t>,</w:t>
      </w:r>
      <w:r w:rsidRPr="004D742C">
        <w:t xml:space="preserve"> </w:t>
      </w:r>
      <w:r>
        <w:t xml:space="preserve">на который будет загружен стиль (заполняется из справочника </w:t>
      </w:r>
      <w:hyperlink w:anchor="А_ГИС_серверы" w:history="1">
        <w:r w:rsidRPr="004C3328">
          <w:rPr>
            <w:rStyle w:val="af"/>
          </w:rPr>
          <w:t>«</w:t>
        </w:r>
        <w:r w:rsidR="004C3328" w:rsidRPr="004C3328">
          <w:rPr>
            <w:rStyle w:val="af"/>
          </w:rPr>
          <w:t>А. ГИС-сервисы</w:t>
        </w:r>
        <w:r w:rsidRPr="004C3328">
          <w:rPr>
            <w:rStyle w:val="af"/>
          </w:rPr>
          <w:t>»</w:t>
        </w:r>
      </w:hyperlink>
      <w:r>
        <w:t>)</w:t>
      </w:r>
    </w:p>
    <w:p w:rsidR="00861897" w:rsidRDefault="00861897" w:rsidP="00861897">
      <w:pPr>
        <w:pStyle w:val="32"/>
      </w:pPr>
      <w:r w:rsidRPr="00336CD5">
        <w:rPr>
          <w:b/>
        </w:rPr>
        <w:t>Имя стиля (латинскими буквами)</w:t>
      </w:r>
      <w:r>
        <w:t xml:space="preserve"> – имя загружаемого стиля (заполняется в произвольной форме латинскими буквами).</w:t>
      </w:r>
    </w:p>
    <w:p w:rsidR="00861897" w:rsidRDefault="00861897" w:rsidP="00861897">
      <w:pPr>
        <w:pStyle w:val="32"/>
      </w:pPr>
      <w:r w:rsidRPr="00336CD5">
        <w:rPr>
          <w:b/>
        </w:rPr>
        <w:t>Файл стиля</w:t>
      </w:r>
      <w:r>
        <w:t xml:space="preserve"> – путь к файлу стиля на локальном носителе.</w:t>
      </w:r>
    </w:p>
    <w:p w:rsidR="00861897" w:rsidRDefault="00861897" w:rsidP="00861897">
      <w:pPr>
        <w:pStyle w:val="32"/>
      </w:pPr>
      <w:r>
        <w:t xml:space="preserve">Затем следует нажать на кнопку «Загрузить стиль на </w:t>
      </w:r>
      <w:r>
        <w:rPr>
          <w:lang w:val="en-US"/>
        </w:rPr>
        <w:t>GeoServer</w:t>
      </w:r>
      <w:r>
        <w:t>», после чего стиль будет опубликован на геосервере.</w:t>
      </w:r>
    </w:p>
    <w:p w:rsidR="00861897" w:rsidRPr="00336CD5" w:rsidRDefault="00861897" w:rsidP="00861897">
      <w:pPr>
        <w:pStyle w:val="32"/>
      </w:pPr>
      <w:r w:rsidRPr="00BC255C">
        <w:t xml:space="preserve">Алгоритм загрузки стиля на GeoServer описано в документе </w:t>
      </w:r>
      <w:r w:rsidRPr="00BC255C">
        <w:rPr>
          <w:b/>
          <w:i/>
          <w:color w:val="984806" w:themeColor="accent6" w:themeShade="80"/>
        </w:rPr>
        <w:t>«Загрузка слоя и стиля на GeoServer»</w:t>
      </w:r>
      <w:r>
        <w:t>.</w:t>
      </w:r>
    </w:p>
    <w:p w:rsidR="00861897" w:rsidRDefault="00861897" w:rsidP="00861897">
      <w:pPr>
        <w:pStyle w:val="32"/>
      </w:pPr>
    </w:p>
    <w:p w:rsidR="00861897" w:rsidRPr="009D5885" w:rsidRDefault="00861897" w:rsidP="005B4D4E">
      <w:pPr>
        <w:pStyle w:val="32"/>
        <w:numPr>
          <w:ilvl w:val="0"/>
          <w:numId w:val="25"/>
        </w:numPr>
        <w:tabs>
          <w:tab w:val="left" w:pos="993"/>
        </w:tabs>
        <w:ind w:left="0" w:firstLine="709"/>
        <w:rPr>
          <w:u w:val="single"/>
        </w:rPr>
      </w:pPr>
      <w:r w:rsidRPr="00A12C88">
        <w:rPr>
          <w:u w:val="single"/>
        </w:rPr>
        <w:t xml:space="preserve">«Экспорт слоя из </w:t>
      </w:r>
      <w:r w:rsidRPr="00A12C88">
        <w:rPr>
          <w:u w:val="single"/>
          <w:lang w:val="en-US"/>
        </w:rPr>
        <w:t>GeoServer</w:t>
      </w:r>
      <w:r w:rsidRPr="00A12C88">
        <w:rPr>
          <w:u w:val="single"/>
        </w:rPr>
        <w:t>»</w:t>
      </w:r>
      <w:r>
        <w:t xml:space="preserve"> дает возможность выгрузить слой из </w:t>
      </w:r>
      <w:r>
        <w:rPr>
          <w:lang w:val="en-US"/>
        </w:rPr>
        <w:t>GeoServer</w:t>
      </w:r>
      <w:r w:rsidRPr="00A12C88">
        <w:t xml:space="preserve"> </w:t>
      </w:r>
      <w:r>
        <w:t>на локальный носитель.</w:t>
      </w:r>
    </w:p>
    <w:p w:rsidR="00861897" w:rsidRDefault="00861897" w:rsidP="00861897">
      <w:pPr>
        <w:pStyle w:val="32"/>
      </w:pPr>
      <w:r w:rsidRPr="009D5885">
        <w:t xml:space="preserve">После нажатия на кнопку </w:t>
      </w:r>
      <w:r>
        <w:t xml:space="preserve">появляется окно справочника </w:t>
      </w:r>
      <w:hyperlink w:anchor="Слои_на_карте" w:history="1">
        <w:r w:rsidRPr="009D5885">
          <w:rPr>
            <w:rStyle w:val="af"/>
          </w:rPr>
          <w:t>«К. Слои на карте»</w:t>
        </w:r>
      </w:hyperlink>
      <w:r>
        <w:t xml:space="preserve">, в котором следует </w:t>
      </w:r>
      <w:r w:rsidRPr="009D5885">
        <w:t>выбрать</w:t>
      </w:r>
      <w:r>
        <w:t xml:space="preserve"> слой, который необходимо выгрузить. Затем начнется процесс скачивания архива с файлами слоя в архиве </w:t>
      </w:r>
      <w:r>
        <w:rPr>
          <w:lang w:val="en-US"/>
        </w:rPr>
        <w:t>ZIP</w:t>
      </w:r>
      <w:r w:rsidRPr="009D5885">
        <w:t xml:space="preserve"> </w:t>
      </w:r>
      <w:r>
        <w:t>с наименованием «Экспорт_</w:t>
      </w:r>
      <w:r w:rsidRPr="009D5885">
        <w:t xml:space="preserve"> "</w:t>
      </w:r>
      <w:r>
        <w:t>дата и время скачивания</w:t>
      </w:r>
      <w:r w:rsidRPr="009D5885">
        <w:t>"</w:t>
      </w:r>
      <w:r>
        <w:t>».</w:t>
      </w:r>
    </w:p>
    <w:p w:rsidR="00861897" w:rsidRDefault="00861897" w:rsidP="005B4D4E">
      <w:pPr>
        <w:pStyle w:val="32"/>
        <w:numPr>
          <w:ilvl w:val="0"/>
          <w:numId w:val="25"/>
        </w:numPr>
        <w:ind w:left="0" w:firstLine="709"/>
        <w:rPr>
          <w:u w:val="single"/>
        </w:rPr>
      </w:pPr>
      <w:r w:rsidRPr="00232E8B">
        <w:rPr>
          <w:u w:val="single"/>
        </w:rPr>
        <w:t xml:space="preserve">«Создание </w:t>
      </w:r>
      <w:r w:rsidRPr="00232E8B">
        <w:rPr>
          <w:u w:val="single"/>
          <w:lang w:val="en-US"/>
        </w:rPr>
        <w:t>shp</w:t>
      </w:r>
      <w:r w:rsidRPr="00232E8B">
        <w:rPr>
          <w:u w:val="single"/>
        </w:rPr>
        <w:t xml:space="preserve">-файла по </w:t>
      </w:r>
      <w:r>
        <w:rPr>
          <w:u w:val="single"/>
        </w:rPr>
        <w:t>геометрии</w:t>
      </w:r>
      <w:r w:rsidRPr="00232E8B">
        <w:rPr>
          <w:u w:val="single"/>
        </w:rPr>
        <w:t>»</w:t>
      </w:r>
      <w:r w:rsidRPr="00C36294">
        <w:t xml:space="preserve"> </w:t>
      </w:r>
      <w:r>
        <w:t xml:space="preserve"> - предназначен</w:t>
      </w:r>
      <w:r w:rsidR="004C3328">
        <w:t>о</w:t>
      </w:r>
      <w:r>
        <w:t xml:space="preserve"> для создания </w:t>
      </w:r>
      <w:r>
        <w:rPr>
          <w:lang w:val="en-US"/>
        </w:rPr>
        <w:t>shp</w:t>
      </w:r>
      <w:r>
        <w:t xml:space="preserve">-файла по геометрии площадного объекта. </w:t>
      </w:r>
    </w:p>
    <w:p w:rsidR="00861897" w:rsidRPr="004C3398" w:rsidRDefault="00861897" w:rsidP="00861897">
      <w:pPr>
        <w:pStyle w:val="32"/>
      </w:pPr>
      <w:r w:rsidRPr="004C3398">
        <w:t xml:space="preserve">Окно создания </w:t>
      </w:r>
      <w:r w:rsidRPr="004C3398">
        <w:rPr>
          <w:lang w:val="en-US"/>
        </w:rPr>
        <w:t>shp</w:t>
      </w:r>
      <w:r w:rsidRPr="004C3398">
        <w:t>-файла разбито на две зоны:</w:t>
      </w:r>
    </w:p>
    <w:p w:rsidR="00861897" w:rsidRPr="004C3398" w:rsidRDefault="00861897" w:rsidP="00861897">
      <w:pPr>
        <w:pStyle w:val="32"/>
      </w:pPr>
      <w:r w:rsidRPr="004C3398">
        <w:t>1</w:t>
      </w:r>
      <w:r>
        <w:t xml:space="preserve">) </w:t>
      </w:r>
      <w:hyperlink w:anchor="Раздел_Площадные_объекты" w:history="1">
        <w:r w:rsidRPr="001600D5">
          <w:rPr>
            <w:rStyle w:val="af"/>
          </w:rPr>
          <w:t>Раздел «Площадные объекты»</w:t>
        </w:r>
      </w:hyperlink>
    </w:p>
    <w:p w:rsidR="00861897" w:rsidRDefault="00861897" w:rsidP="005A005F">
      <w:pPr>
        <w:pStyle w:val="32"/>
      </w:pPr>
      <w:r>
        <w:t>2)</w:t>
      </w:r>
      <w:r w:rsidRPr="004C3398">
        <w:t xml:space="preserve"> </w:t>
      </w:r>
      <w:hyperlink w:anchor="Зона_работы_с_картой" w:history="1">
        <w:r w:rsidRPr="001600D5">
          <w:rPr>
            <w:rStyle w:val="af"/>
          </w:rPr>
          <w:t>Зона  «Работы с картой».</w:t>
        </w:r>
      </w:hyperlink>
    </w:p>
    <w:p w:rsidR="005A005F" w:rsidRDefault="005A005F" w:rsidP="005A005F">
      <w:pPr>
        <w:pStyle w:val="32"/>
      </w:pPr>
    </w:p>
    <w:p w:rsidR="00861897" w:rsidRDefault="00A301E1" w:rsidP="00861897"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9" type="#_x0000_t202" style="position:absolute;margin-left:285.45pt;margin-top:133.05pt;width:24.75pt;height:31.5pt;z-index:251789312" filled="f" strokecolor="black [3213]">
            <v:textbox style="mso-next-textbox:#_x0000_s1149">
              <w:txbxContent>
                <w:p w:rsidR="004875A2" w:rsidRPr="006223B2" w:rsidRDefault="004875A2" w:rsidP="00861897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8" type="#_x0000_t202" style="position:absolute;margin-left:137.7pt;margin-top:133.05pt;width:24.75pt;height:31.5pt;z-index:251788288" filled="f" strokecolor="black [3213]">
            <v:textbox style="mso-next-textbox:#_x0000_s1148">
              <w:txbxContent>
                <w:p w:rsidR="004875A2" w:rsidRPr="006223B2" w:rsidRDefault="004875A2" w:rsidP="00861897">
                  <w:pPr>
                    <w:rPr>
                      <w:sz w:val="40"/>
                      <w:szCs w:val="40"/>
                    </w:rPr>
                  </w:pPr>
                  <w:r w:rsidRPr="006223B2">
                    <w:rPr>
                      <w:sz w:val="40"/>
                      <w:szCs w:val="4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55" type="#_x0000_t202" style="position:absolute;margin-left:172.95pt;margin-top:172.05pt;width:21pt;height:20.25pt;z-index:251795456" stroked="f">
            <v:fill opacity="0"/>
            <v:textbox style="mso-next-textbox:#_x0000_s1155">
              <w:txbxContent>
                <w:p w:rsidR="004875A2" w:rsidRDefault="004875A2" w:rsidP="00861897">
                  <w:r>
                    <w:t>3</w:t>
                  </w:r>
                </w:p>
                <w:p w:rsidR="004875A2" w:rsidRDefault="004875A2" w:rsidP="00861897"/>
              </w:txbxContent>
            </v:textbox>
          </v:shape>
        </w:pict>
      </w:r>
      <w:r>
        <w:rPr>
          <w:noProof/>
          <w:lang w:eastAsia="ru-RU"/>
        </w:rPr>
        <w:pict>
          <v:shape id="_x0000_s1154" type="#_x0000_t32" style="position:absolute;margin-left:152.7pt;margin-top:182.55pt;width:20.25pt;height:0;flip:x;z-index:25179443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53" type="#_x0000_t202" style="position:absolute;margin-left:206.7pt;margin-top:70.8pt;width:21pt;height:20.25pt;z-index:251793408" stroked="f">
            <v:fill opacity="0"/>
            <v:textbox style="mso-next-textbox:#_x0000_s1153">
              <w:txbxContent>
                <w:p w:rsidR="004875A2" w:rsidRDefault="004875A2" w:rsidP="00861897">
                  <w:r>
                    <w:t>1</w:t>
                  </w:r>
                </w:p>
                <w:p w:rsidR="004875A2" w:rsidRDefault="004875A2" w:rsidP="00861897"/>
              </w:txbxContent>
            </v:textbox>
          </v:shape>
        </w:pict>
      </w:r>
      <w:r>
        <w:rPr>
          <w:noProof/>
          <w:lang w:eastAsia="ru-RU"/>
        </w:rPr>
        <w:pict>
          <v:shape id="_x0000_s1152" type="#_x0000_t32" style="position:absolute;margin-left:116.7pt;margin-top:81.3pt;width:95.25pt;height:0;flip:x;z-index:25179238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50" type="#_x0000_t32" style="position:absolute;margin-left:125.7pt;margin-top:49.05pt;width:42.75pt;height:.05pt;flip:x;z-index:25179033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51" type="#_x0000_t202" style="position:absolute;margin-left:168.45pt;margin-top:38.6pt;width:21pt;height:20.25pt;z-index:251791360" stroked="f">
            <v:fill opacity="0"/>
            <v:textbox style="mso-next-textbox:#_x0000_s1151">
              <w:txbxContent>
                <w:p w:rsidR="004875A2" w:rsidRDefault="004875A2" w:rsidP="00861897">
                  <w:r>
                    <w:t>2</w:t>
                  </w:r>
                </w:p>
                <w:p w:rsidR="004875A2" w:rsidRDefault="004875A2" w:rsidP="00861897"/>
              </w:txbxContent>
            </v:textbox>
          </v:shape>
        </w:pict>
      </w:r>
      <w:r w:rsidR="00861897">
        <w:rPr>
          <w:noProof/>
          <w:lang w:eastAsia="ru-RU"/>
        </w:rPr>
        <w:drawing>
          <wp:inline distT="0" distB="0" distL="0" distR="0">
            <wp:extent cx="5940425" cy="3503174"/>
            <wp:effectExtent l="19050" t="19050" r="22225" b="21076"/>
            <wp:docPr id="6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31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897" w:rsidRDefault="00861897" w:rsidP="00861897">
      <w:pPr>
        <w:pStyle w:val="32"/>
      </w:pPr>
      <w:r w:rsidRPr="00120FC6">
        <w:t>1</w:t>
      </w:r>
      <w:r>
        <w:t xml:space="preserve">) </w:t>
      </w:r>
      <w:bookmarkStart w:id="111" w:name="Раздел_Площадные_объекты"/>
      <w:r>
        <w:t>Раздел «Площадные объекты»</w:t>
      </w:r>
      <w:bookmarkEnd w:id="111"/>
      <w:r>
        <w:t xml:space="preserve">, позволяет  отобрать из всей совокупности площадных объектов те, которые будут входить в создаваемый слой. </w:t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23"/>
        <w:numPr>
          <w:ilvl w:val="1"/>
          <w:numId w:val="13"/>
        </w:numPr>
        <w:tabs>
          <w:tab w:val="left" w:pos="993"/>
          <w:tab w:val="left" w:pos="1134"/>
        </w:tabs>
        <w:ind w:left="0" w:firstLine="851"/>
      </w:pPr>
      <w:bookmarkStart w:id="112" w:name="Список_площадных"/>
      <w:r>
        <w:t>Список</w:t>
      </w:r>
      <w:bookmarkEnd w:id="112"/>
      <w:r>
        <w:t xml:space="preserve"> площадных объектов. </w:t>
      </w:r>
      <w:r w:rsidRPr="007862B3">
        <w:t>Название и порядок объектов в списке загружается из справочника</w:t>
      </w:r>
      <w:r>
        <w:t xml:space="preserve"> </w:t>
      </w:r>
      <w:hyperlink w:anchor="Площадные_объекты" w:history="1">
        <w:r w:rsidRPr="00E21D09">
          <w:rPr>
            <w:rStyle w:val="af"/>
          </w:rPr>
          <w:t>«К. Площадные объекты»</w:t>
        </w:r>
      </w:hyperlink>
      <w:r w:rsidRPr="007862B3">
        <w:t>.</w:t>
      </w:r>
    </w:p>
    <w:p w:rsidR="00861897" w:rsidRDefault="00861897" w:rsidP="00861897">
      <w:pPr>
        <w:pStyle w:val="32"/>
        <w:numPr>
          <w:ilvl w:val="1"/>
          <w:numId w:val="13"/>
        </w:numPr>
        <w:tabs>
          <w:tab w:val="left" w:pos="993"/>
          <w:tab w:val="left" w:pos="1134"/>
        </w:tabs>
        <w:ind w:left="0" w:firstLine="851"/>
      </w:pPr>
      <w:r>
        <w:t>Кнопки на панели инструментов:</w:t>
      </w:r>
    </w:p>
    <w:p w:rsidR="00861897" w:rsidRPr="002702DE" w:rsidRDefault="00861897" w:rsidP="005B4D4E">
      <w:pPr>
        <w:pStyle w:val="32"/>
        <w:numPr>
          <w:ilvl w:val="0"/>
          <w:numId w:val="19"/>
        </w:numPr>
        <w:tabs>
          <w:tab w:val="left" w:pos="993"/>
        </w:tabs>
        <w:ind w:left="0" w:firstLine="709"/>
      </w:pPr>
      <w:r w:rsidRPr="002702DE">
        <w:rPr>
          <w:b/>
        </w:rPr>
        <w:t>Отбор</w:t>
      </w:r>
      <w:r w:rsidRPr="002702DE">
        <w:t xml:space="preserve"> </w:t>
      </w:r>
      <w:r w:rsidRPr="002702DE">
        <w:rPr>
          <w:noProof/>
          <w:lang w:eastAsia="ru-RU"/>
        </w:rPr>
        <w:drawing>
          <wp:inline distT="0" distB="0" distL="0" distR="0">
            <wp:extent cx="200000" cy="190476"/>
            <wp:effectExtent l="19050" t="19050" r="9550" b="19074"/>
            <wp:docPr id="57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904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702DE">
        <w:t xml:space="preserve"> – запускает универсальный фильтр, в котором можно отобрать объекты в </w:t>
      </w:r>
      <w:hyperlink w:anchor="Список_площадных" w:history="1">
        <w:r w:rsidRPr="00DB2C76">
          <w:rPr>
            <w:rStyle w:val="af"/>
          </w:rPr>
          <w:t>списке площадных объектов</w:t>
        </w:r>
      </w:hyperlink>
      <w:r w:rsidRPr="002702DE">
        <w:t xml:space="preserve"> по различным показателям, а </w:t>
      </w:r>
      <w:r>
        <w:t>также вывести список на печать</w:t>
      </w:r>
      <w:r w:rsidRPr="00BC255C">
        <w:t xml:space="preserve">. Настройка универсального отбора (фильтра) описана в документе </w:t>
      </w:r>
      <w:r w:rsidRPr="001B1EA8">
        <w:rPr>
          <w:rStyle w:val="-0"/>
        </w:rPr>
        <w:t>«Настройка универсального отбора».</w:t>
      </w:r>
    </w:p>
    <w:p w:rsidR="00861897" w:rsidRDefault="00861897" w:rsidP="005B4D4E">
      <w:pPr>
        <w:pStyle w:val="32"/>
        <w:numPr>
          <w:ilvl w:val="0"/>
          <w:numId w:val="19"/>
        </w:numPr>
        <w:tabs>
          <w:tab w:val="left" w:pos="993"/>
        </w:tabs>
        <w:ind w:left="0" w:firstLine="709"/>
      </w:pPr>
      <w:r w:rsidRPr="005F4AC8">
        <w:rPr>
          <w:b/>
        </w:rPr>
        <w:t>Сбросить отбор</w:t>
      </w:r>
      <w:r w:rsidRPr="00350198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" cy="191135"/>
            <wp:effectExtent l="19050" t="19050" r="24765" b="18415"/>
            <wp:docPr id="57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F4AC8">
        <w:t xml:space="preserve">– </w:t>
      </w:r>
      <w:r>
        <w:t xml:space="preserve">выводит полный перечень объектов в </w:t>
      </w:r>
      <w:hyperlink w:anchor="Список_площадных" w:history="1">
        <w:r w:rsidRPr="00DB2C76">
          <w:rPr>
            <w:rStyle w:val="af"/>
          </w:rPr>
          <w:t>списке площадных объектов</w:t>
        </w:r>
      </w:hyperlink>
      <w:r>
        <w:t>, сбрасывая все установленные показатели в отборе.</w:t>
      </w:r>
    </w:p>
    <w:p w:rsidR="00861897" w:rsidRDefault="00861897" w:rsidP="00861897">
      <w:pPr>
        <w:pStyle w:val="32"/>
        <w:tabs>
          <w:tab w:val="left" w:pos="993"/>
        </w:tabs>
        <w:ind w:left="709" w:firstLine="0"/>
      </w:pPr>
    </w:p>
    <w:p w:rsidR="00861897" w:rsidRDefault="00861897" w:rsidP="00861897">
      <w:pPr>
        <w:pStyle w:val="32"/>
        <w:numPr>
          <w:ilvl w:val="1"/>
          <w:numId w:val="13"/>
        </w:numPr>
        <w:tabs>
          <w:tab w:val="left" w:pos="1134"/>
        </w:tabs>
        <w:ind w:left="0" w:firstLine="851"/>
      </w:pPr>
      <w:r>
        <w:t>Кнопки на средней командной панели</w:t>
      </w:r>
    </w:p>
    <w:p w:rsidR="00861897" w:rsidRPr="00201B4F" w:rsidRDefault="00861897" w:rsidP="00861897">
      <w:pPr>
        <w:pStyle w:val="32"/>
      </w:pPr>
      <w:bookmarkStart w:id="113" w:name="Добавить_в_выборку"/>
      <w:r w:rsidRPr="00201B4F">
        <w:rPr>
          <w:b/>
        </w:rPr>
        <w:t xml:space="preserve">Добавить в выборку </w:t>
      </w:r>
      <w:bookmarkEnd w:id="113"/>
      <w:r w:rsidRPr="00201B4F">
        <w:rPr>
          <w:b/>
        </w:rPr>
        <w:t xml:space="preserve">/ </w:t>
      </w:r>
      <w:bookmarkStart w:id="114" w:name="Убрать_из_выборки"/>
      <w:r w:rsidRPr="00201B4F">
        <w:rPr>
          <w:b/>
        </w:rPr>
        <w:t>Убрать из выборки</w:t>
      </w:r>
      <w:r>
        <w:t xml:space="preserve"> </w:t>
      </w:r>
      <w:bookmarkEnd w:id="114"/>
      <w:r>
        <w:rPr>
          <w:noProof/>
          <w:lang w:eastAsia="ru-RU"/>
        </w:rPr>
        <w:drawing>
          <wp:inline distT="0" distB="0" distL="0" distR="0">
            <wp:extent cx="428625" cy="200025"/>
            <wp:effectExtent l="19050" t="19050" r="28575" b="28575"/>
            <wp:docPr id="5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добавить в выборку новые элементы, либо наоборот убрать из выборки не нужные элементы.</w:t>
      </w:r>
    </w:p>
    <w:p w:rsidR="00861897" w:rsidRDefault="00861897" w:rsidP="00861897">
      <w:pPr>
        <w:pStyle w:val="32"/>
      </w:pPr>
      <w:bookmarkStart w:id="115" w:name="показать_кадастровые_контуры"/>
      <w:r w:rsidRPr="00255668">
        <w:rPr>
          <w:b/>
        </w:rPr>
        <w:t>Показать кадастровые контуры</w:t>
      </w:r>
      <w:bookmarkEnd w:id="115"/>
      <w:r w:rsidRPr="00255668">
        <w:rPr>
          <w:b/>
        </w:rPr>
        <w:t xml:space="preserve"> всех объектов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23875" cy="161925"/>
            <wp:effectExtent l="19050" t="19050" r="28575" b="28575"/>
            <wp:docPr id="6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61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предназначена для отображения на карте кадастровых контуров объектов, находящихся в выборке. </w:t>
      </w:r>
    </w:p>
    <w:p w:rsidR="00861897" w:rsidRDefault="00861897" w:rsidP="00861897">
      <w:pPr>
        <w:pStyle w:val="32"/>
      </w:pPr>
      <w:r w:rsidRPr="00255668">
        <w:rPr>
          <w:b/>
        </w:rPr>
        <w:t>Очистить геометрию объектов на карте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209550"/>
            <wp:effectExtent l="19050" t="19050" r="19050" b="19050"/>
            <wp:docPr id="60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 отключает на карте отображение объектов, </w:t>
      </w:r>
      <w:hyperlink w:anchor="показать_кадастровые_контуры" w:history="1">
        <w:r w:rsidRPr="00255668">
          <w:rPr>
            <w:rStyle w:val="af"/>
          </w:rPr>
          <w:t>показанных</w:t>
        </w:r>
      </w:hyperlink>
      <w:r>
        <w:t xml:space="preserve"> по кадастровым контурам. </w:t>
      </w:r>
    </w:p>
    <w:p w:rsidR="00861897" w:rsidRDefault="00861897" w:rsidP="00861897">
      <w:pPr>
        <w:pStyle w:val="32"/>
      </w:pPr>
      <w:r>
        <w:t xml:space="preserve">Слой будет создан из объектов, находящихся в нижней части </w:t>
      </w:r>
      <w:hyperlink w:anchor="Раздел_Площадные_объекты" w:history="1">
        <w:r w:rsidRPr="00201B4F">
          <w:rPr>
            <w:rStyle w:val="af"/>
          </w:rPr>
          <w:t>раздела «Площадные объекты»</w:t>
        </w:r>
      </w:hyperlink>
      <w:r>
        <w:t xml:space="preserve">. Чтобы переместить объект вниз, нужно встать на объект находящийся в верхней части </w:t>
      </w:r>
      <w:hyperlink w:anchor="Раздел_Площадные_объекты" w:history="1">
        <w:r w:rsidRPr="00201B4F">
          <w:rPr>
            <w:rStyle w:val="af"/>
          </w:rPr>
          <w:t>раздела «Площадные объекты»</w:t>
        </w:r>
      </w:hyperlink>
      <w:r>
        <w:t xml:space="preserve"> и нажать стрелку </w:t>
      </w:r>
      <w:hyperlink w:anchor="Добавить_в_выборку" w:history="1">
        <w:r w:rsidRPr="00255668">
          <w:rPr>
            <w:rStyle w:val="af"/>
          </w:rPr>
          <w:t>«вниз»</w:t>
        </w:r>
      </w:hyperlink>
      <w:r>
        <w:t xml:space="preserve"> на средней командной панели.  Чтобы переместить объект вверх, нужно встать на объект в нижней части </w:t>
      </w:r>
      <w:hyperlink w:anchor="Раздел_Площадные_объекты" w:history="1">
        <w:r w:rsidRPr="00201B4F">
          <w:rPr>
            <w:rStyle w:val="af"/>
          </w:rPr>
          <w:t>раздела «Площадные объекты»</w:t>
        </w:r>
      </w:hyperlink>
      <w:r>
        <w:t xml:space="preserve"> и нажать стрелку </w:t>
      </w:r>
      <w:hyperlink w:anchor="Убрать_из_выборки" w:history="1">
        <w:r w:rsidRPr="00255668">
          <w:rPr>
            <w:rStyle w:val="af"/>
          </w:rPr>
          <w:t>«вверх»</w:t>
        </w:r>
      </w:hyperlink>
      <w:r>
        <w:t xml:space="preserve"> на средней командной панели. </w:t>
      </w:r>
    </w:p>
    <w:p w:rsidR="00861897" w:rsidRDefault="00861897" w:rsidP="00861897">
      <w:pPr>
        <w:pStyle w:val="32"/>
      </w:pPr>
      <w:r>
        <w:t xml:space="preserve">Не все объекты, находящиеся в верхней части </w:t>
      </w:r>
      <w:hyperlink w:anchor="Раздел_Площадные_объекты" w:history="1">
        <w:r w:rsidRPr="00120FC6">
          <w:rPr>
            <w:rStyle w:val="af"/>
          </w:rPr>
          <w:t>раздела «Площадные объекты»</w:t>
        </w:r>
      </w:hyperlink>
      <w:r>
        <w:t xml:space="preserve"> можно добавить в выборку и создать слой. Цветовая раскраска объектов, находящихся в </w:t>
      </w:r>
      <w:r>
        <w:lastRenderedPageBreak/>
        <w:t xml:space="preserve">верхней части </w:t>
      </w:r>
      <w:hyperlink w:anchor="Раздел_Площадные_объекты" w:history="1">
        <w:r w:rsidRPr="00120FC6">
          <w:rPr>
            <w:rStyle w:val="af"/>
          </w:rPr>
          <w:t>раздела «Площадные объекты»</w:t>
        </w:r>
      </w:hyperlink>
      <w:r>
        <w:t>, показывает какие операции можно выполнять с выбранным объектом, а именно:</w:t>
      </w:r>
    </w:p>
    <w:p w:rsidR="00861897" w:rsidRDefault="00861897" w:rsidP="005B4D4E">
      <w:pPr>
        <w:pStyle w:val="32"/>
        <w:numPr>
          <w:ilvl w:val="0"/>
          <w:numId w:val="27"/>
        </w:numPr>
        <w:tabs>
          <w:tab w:val="left" w:pos="993"/>
        </w:tabs>
        <w:ind w:left="0" w:firstLine="709"/>
      </w:pPr>
      <w:r w:rsidRPr="00120FC6">
        <w:rPr>
          <w:u w:val="single"/>
        </w:rPr>
        <w:t>Белый</w:t>
      </w:r>
      <w:r>
        <w:t xml:space="preserve"> – объект можно добавить в выборку;</w:t>
      </w:r>
    </w:p>
    <w:p w:rsidR="00861897" w:rsidRDefault="00861897" w:rsidP="005B4D4E">
      <w:pPr>
        <w:pStyle w:val="32"/>
        <w:numPr>
          <w:ilvl w:val="0"/>
          <w:numId w:val="27"/>
        </w:numPr>
        <w:tabs>
          <w:tab w:val="left" w:pos="993"/>
        </w:tabs>
        <w:ind w:left="0" w:firstLine="709"/>
      </w:pPr>
      <w:r w:rsidRPr="00120FC6">
        <w:rPr>
          <w:u w:val="single"/>
        </w:rPr>
        <w:t>Желтый</w:t>
      </w:r>
      <w:r>
        <w:t xml:space="preserve"> – объект можно добавить в выборку, но нежелательно, так как он уже привязан к слою;</w:t>
      </w:r>
    </w:p>
    <w:p w:rsidR="00861897" w:rsidRDefault="00861897" w:rsidP="005B4D4E">
      <w:pPr>
        <w:pStyle w:val="32"/>
        <w:numPr>
          <w:ilvl w:val="0"/>
          <w:numId w:val="27"/>
        </w:numPr>
        <w:tabs>
          <w:tab w:val="left" w:pos="993"/>
        </w:tabs>
        <w:ind w:left="0" w:firstLine="709"/>
      </w:pPr>
      <w:r w:rsidRPr="00120FC6">
        <w:rPr>
          <w:u w:val="single"/>
        </w:rPr>
        <w:t>Серый</w:t>
      </w:r>
      <w:r>
        <w:t xml:space="preserve"> – объект нельзя добавить в выборку, так как у него нет геометрии;</w:t>
      </w:r>
    </w:p>
    <w:p w:rsidR="00861897" w:rsidRDefault="00861897" w:rsidP="005B4D4E">
      <w:pPr>
        <w:pStyle w:val="32"/>
        <w:numPr>
          <w:ilvl w:val="0"/>
          <w:numId w:val="27"/>
        </w:numPr>
        <w:tabs>
          <w:tab w:val="left" w:pos="993"/>
        </w:tabs>
        <w:ind w:left="0" w:firstLine="709"/>
      </w:pPr>
      <w:r w:rsidRPr="00120FC6">
        <w:rPr>
          <w:u w:val="single"/>
        </w:rPr>
        <w:t>Зеленый</w:t>
      </w:r>
      <w:r>
        <w:t xml:space="preserve"> – объект нельзя добавить в выборку, так как он уже там есть. </w:t>
      </w:r>
    </w:p>
    <w:p w:rsidR="00861897" w:rsidRDefault="00861897" w:rsidP="00861897">
      <w:pPr>
        <w:pStyle w:val="32"/>
        <w:tabs>
          <w:tab w:val="left" w:pos="993"/>
        </w:tabs>
        <w:ind w:left="709" w:firstLine="0"/>
      </w:pPr>
    </w:p>
    <w:p w:rsidR="00861897" w:rsidRPr="00C81D92" w:rsidRDefault="00861897" w:rsidP="00861897">
      <w:pPr>
        <w:pStyle w:val="32"/>
      </w:pPr>
      <w:r w:rsidRPr="00F05C67">
        <w:rPr>
          <w:b/>
        </w:rPr>
        <w:t>Имя слоя</w:t>
      </w:r>
      <w:r w:rsidRPr="00C81D92">
        <w:t xml:space="preserve"> – имя создаваемого слоя.</w:t>
      </w:r>
    </w:p>
    <w:p w:rsidR="00861897" w:rsidRPr="00C81D92" w:rsidRDefault="00861897" w:rsidP="00861897">
      <w:pPr>
        <w:pStyle w:val="32"/>
      </w:pPr>
      <w:r w:rsidRPr="00F05C67">
        <w:rPr>
          <w:b/>
        </w:rPr>
        <w:t xml:space="preserve">Создать слой </w:t>
      </w:r>
      <w:r w:rsidRPr="00C81D92">
        <w:rPr>
          <w:noProof/>
          <w:lang w:eastAsia="ru-RU"/>
        </w:rPr>
        <w:drawing>
          <wp:inline distT="0" distB="0" distL="0" distR="0">
            <wp:extent cx="904875" cy="266700"/>
            <wp:effectExtent l="19050" t="19050" r="28575" b="19050"/>
            <wp:docPr id="60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66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1D92">
        <w:t xml:space="preserve"> - позволяет создать слой из выбранных объектов.</w:t>
      </w:r>
    </w:p>
    <w:p w:rsidR="00861897" w:rsidRDefault="00861897" w:rsidP="00861897">
      <w:pPr>
        <w:pStyle w:val="32"/>
      </w:pPr>
      <w:r w:rsidRPr="00F05C67">
        <w:rPr>
          <w:b/>
        </w:rPr>
        <w:t>Количество выбранных объектов:</w:t>
      </w:r>
      <w:r w:rsidRPr="00C81D92">
        <w:t xml:space="preserve"> - в данной строке отображается количество объектов, входящих в выборку и участвующих в создании слоя. </w:t>
      </w:r>
    </w:p>
    <w:p w:rsidR="00861897" w:rsidRDefault="00861897" w:rsidP="00861897">
      <w:pPr>
        <w:pStyle w:val="32"/>
      </w:pPr>
    </w:p>
    <w:p w:rsidR="00861897" w:rsidRDefault="00861897" w:rsidP="00861897">
      <w:pPr>
        <w:pStyle w:val="32"/>
      </w:pPr>
      <w:r>
        <w:t>2) В</w:t>
      </w:r>
      <w:bookmarkStart w:id="116" w:name="Зона_работы_с_картой"/>
      <w:bookmarkEnd w:id="116"/>
      <w:r>
        <w:t xml:space="preserve"> зоне «Работы с картой»  отображается картографическая информация об объектах, входящих в выборку </w:t>
      </w:r>
      <w:hyperlink w:anchor="Раздел_Площадные_объекты" w:history="1">
        <w:r w:rsidRPr="00120FC6">
          <w:rPr>
            <w:rStyle w:val="af"/>
          </w:rPr>
          <w:t>раздела «Площадные объекты»</w:t>
        </w:r>
      </w:hyperlink>
      <w:r>
        <w:t>.</w:t>
      </w:r>
    </w:p>
    <w:p w:rsidR="00861897" w:rsidRDefault="00861897" w:rsidP="00861897">
      <w:pPr>
        <w:pStyle w:val="32"/>
      </w:pPr>
      <w:r>
        <w:t xml:space="preserve">Масштабирование карты возможно при помощи кнопок </w:t>
      </w:r>
      <w:r w:rsidRPr="00604058">
        <w:rPr>
          <w:b/>
        </w:rPr>
        <w:t>«+»</w:t>
      </w:r>
      <w:r>
        <w:t xml:space="preserve"> и </w:t>
      </w:r>
      <w:r w:rsidRPr="00604058">
        <w:rPr>
          <w:b/>
        </w:rPr>
        <w:t>«-»</w:t>
      </w:r>
      <w:r>
        <w:t xml:space="preserve"> в левом верхнем углу </w:t>
      </w:r>
      <w:hyperlink w:anchor="Зона_работы_с_картой" w:history="1">
        <w:r w:rsidRPr="00E7676A">
          <w:rPr>
            <w:rStyle w:val="af"/>
          </w:rPr>
          <w:t>зоны  «Работы с картой</w:t>
        </w:r>
      </w:hyperlink>
      <w:r w:rsidRPr="00E7676A">
        <w:t>»</w:t>
      </w:r>
      <w:r>
        <w:t>, также с помощью скролла, также можно п</w:t>
      </w:r>
      <w:r w:rsidRPr="009D20EA">
        <w:t>риближа</w:t>
      </w:r>
      <w:r>
        <w:t>ть</w:t>
      </w:r>
      <w:r w:rsidRPr="009D20EA">
        <w:t xml:space="preserve"> карту выделением квадрата на </w:t>
      </w:r>
      <w:r>
        <w:t>ней. Для этого необходимо зажать</w:t>
      </w:r>
      <w:r w:rsidRPr="009D20EA">
        <w:t xml:space="preserve"> Клавишу Shift</w:t>
      </w:r>
      <w:r>
        <w:t xml:space="preserve">, а </w:t>
      </w:r>
      <w:r w:rsidRPr="009D20EA">
        <w:t xml:space="preserve">затем левую кнопку мыши. </w:t>
      </w:r>
      <w:r>
        <w:t>Потянуть</w:t>
      </w:r>
      <w:r w:rsidRPr="009D20EA">
        <w:t xml:space="preserve"> и выдел</w:t>
      </w:r>
      <w:r>
        <w:t>ить</w:t>
      </w:r>
      <w:r w:rsidRPr="009D20EA">
        <w:t xml:space="preserve"> квадрат интереса на карте</w:t>
      </w:r>
      <w:r>
        <w:t xml:space="preserve">. </w:t>
      </w:r>
      <w:r w:rsidRPr="009D20EA">
        <w:t>В итоге карта приближается и центрируе</w:t>
      </w:r>
      <w:r>
        <w:t>тся.</w:t>
      </w:r>
    </w:p>
    <w:p w:rsidR="00861897" w:rsidRDefault="00861897" w:rsidP="00861897">
      <w:pPr>
        <w:pStyle w:val="32"/>
      </w:pPr>
      <w:r>
        <w:t xml:space="preserve">Масштаб отображения карты показывается в правом нижнем углу </w:t>
      </w:r>
      <w:hyperlink w:anchor="Зона_работы_с_картой" w:history="1">
        <w:r w:rsidRPr="00E7676A">
          <w:rPr>
            <w:rStyle w:val="af"/>
          </w:rPr>
          <w:t>зоны  «Работы с картой</w:t>
        </w:r>
      </w:hyperlink>
      <w:r>
        <w:t xml:space="preserve"> в линейном и численном масштабах.</w:t>
      </w:r>
    </w:p>
    <w:p w:rsidR="00861897" w:rsidRDefault="00861897" w:rsidP="00861897">
      <w:pPr>
        <w:pStyle w:val="15"/>
      </w:pPr>
      <w:r>
        <w:t xml:space="preserve">В левом нижнем углу </w:t>
      </w:r>
      <w:hyperlink w:anchor="Зона_работы_с_картой" w:history="1">
        <w:r w:rsidRPr="00E7676A">
          <w:rPr>
            <w:rStyle w:val="af"/>
          </w:rPr>
          <w:t>зоны  «Работы с картой</w:t>
        </w:r>
      </w:hyperlink>
      <w:r>
        <w:t xml:space="preserve"> отображаются координаты положения курсора в градусах (долгота и широта) в любой точке карты. При нажатии левой кнопкой мыши на координаты формат вывода меняется на метровые и обратно на  градусные.</w:t>
      </w:r>
    </w:p>
    <w:p w:rsidR="00945DCA" w:rsidRDefault="00945DCA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:rsidR="005A005F" w:rsidRDefault="005A005F" w:rsidP="005A005F">
      <w:pPr>
        <w:pStyle w:val="11"/>
        <w:keepNext/>
        <w:keepLines/>
      </w:pPr>
      <w:bookmarkStart w:id="117" w:name="_Toc391416146"/>
      <w:bookmarkStart w:id="118" w:name="_Toc404938603"/>
      <w:r w:rsidRPr="00840960">
        <w:lastRenderedPageBreak/>
        <w:t>Поиск</w:t>
      </w:r>
      <w:bookmarkEnd w:id="117"/>
      <w:bookmarkEnd w:id="118"/>
    </w:p>
    <w:p w:rsidR="005A005F" w:rsidRPr="002E511C" w:rsidRDefault="005A005F" w:rsidP="005A005F">
      <w:pPr>
        <w:pStyle w:val="23"/>
        <w:rPr>
          <w:lang w:eastAsia="ru-RU"/>
        </w:rPr>
      </w:pPr>
      <w:r>
        <w:rPr>
          <w:lang w:eastAsia="ru-RU"/>
        </w:rPr>
        <w:t>Поиск предназначен для поиска объектов на карте по различным критериям.</w:t>
      </w:r>
    </w:p>
    <w:p w:rsidR="005A005F" w:rsidRDefault="005A005F" w:rsidP="005A005F">
      <w:pPr>
        <w:pStyle w:val="111"/>
        <w:rPr>
          <w:lang w:eastAsia="ru-RU"/>
        </w:rPr>
      </w:pPr>
      <w:bookmarkStart w:id="119" w:name="_Toc391416147"/>
      <w:bookmarkStart w:id="120" w:name="_Toc404938604"/>
      <w:r>
        <w:rPr>
          <w:lang w:eastAsia="ru-RU"/>
        </w:rPr>
        <w:t>По адресу</w:t>
      </w:r>
      <w:bookmarkEnd w:id="119"/>
      <w:bookmarkEnd w:id="120"/>
    </w:p>
    <w:p w:rsidR="005A005F" w:rsidRDefault="005A005F" w:rsidP="005A005F">
      <w:pPr>
        <w:pStyle w:val="23"/>
        <w:keepNext/>
        <w:keepLines/>
      </w:pPr>
    </w:p>
    <w:p w:rsidR="005A005F" w:rsidRDefault="005A005F" w:rsidP="005A005F">
      <w:pPr>
        <w:pStyle w:val="23"/>
        <w:keepNext/>
        <w:keepLines/>
      </w:pPr>
      <w:r>
        <w:t>В поисковую строку вводится искомый адрес, все подходящие под запрос результаты отображаются ниже в табличной части, при нажатии левой кнопкой мыши на один из объектов, карта центрируется к этому объекту, и он подсвечивается синей точкой и не несколько секунд красной стрелкой.</w:t>
      </w:r>
    </w:p>
    <w:p w:rsidR="005A005F" w:rsidRDefault="005A005F" w:rsidP="005A005F">
      <w:pPr>
        <w:pStyle w:val="23"/>
        <w:keepNext/>
        <w:keepLines/>
      </w:pPr>
    </w:p>
    <w:p w:rsidR="00DC7C0E" w:rsidRDefault="00A301E1" w:rsidP="00DC7C0E">
      <w:pPr>
        <w:pStyle w:val="23"/>
        <w:keepNext/>
        <w:keepLines/>
        <w:ind w:firstLine="0"/>
        <w:jc w:val="center"/>
      </w:pPr>
      <w:r>
        <w:pict>
          <v:shape id="_x0000_s1156" type="#_x0000_t32" style="position:absolute;left:0;text-align:left;margin-left:106.95pt;margin-top:72.25pt;width:167.25pt;height:18pt;z-index:251797504" o:connectortype="straight">
            <v:stroke endarrow="block"/>
          </v:shape>
        </w:pict>
      </w:r>
      <w:r w:rsidR="00DC7C0E">
        <w:rPr>
          <w:noProof/>
          <w:lang w:eastAsia="ru-RU"/>
        </w:rPr>
        <w:drawing>
          <wp:inline distT="0" distB="0" distL="0" distR="0">
            <wp:extent cx="4011645" cy="2167626"/>
            <wp:effectExtent l="19050" t="19050" r="26955" b="23124"/>
            <wp:docPr id="131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45" cy="21676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05F" w:rsidRDefault="005A005F" w:rsidP="005A005F">
      <w:pPr>
        <w:pStyle w:val="111"/>
      </w:pPr>
      <w:bookmarkStart w:id="121" w:name="_Toc391416148"/>
      <w:bookmarkStart w:id="122" w:name="_Toc404938605"/>
      <w:r>
        <w:t>По координатам</w:t>
      </w:r>
      <w:bookmarkEnd w:id="121"/>
      <w:bookmarkEnd w:id="122"/>
    </w:p>
    <w:p w:rsidR="005A005F" w:rsidRDefault="005A005F" w:rsidP="005A005F">
      <w:pPr>
        <w:pStyle w:val="32"/>
      </w:pPr>
    </w:p>
    <w:p w:rsidR="005A005F" w:rsidRDefault="005A005F" w:rsidP="005A005F">
      <w:pPr>
        <w:pStyle w:val="32"/>
      </w:pPr>
      <w:r>
        <w:t xml:space="preserve">Для поиска объектов по координатам, необходимо выбрать одну из предложенных систем координат, ввести искомые значения долготы и широты и  нажать на кнопку «показать на карте».  Карта центрируется к искомым значениям долготы и широта, и подсвечивается в течение трех секунд красной стрелкой. </w:t>
      </w:r>
    </w:p>
    <w:p w:rsidR="005A005F" w:rsidRDefault="005A005F" w:rsidP="005A005F">
      <w:pPr>
        <w:pStyle w:val="32"/>
      </w:pPr>
    </w:p>
    <w:p w:rsidR="005A005F" w:rsidRDefault="005A005F" w:rsidP="005A005F">
      <w:pPr>
        <w:pStyle w:val="32"/>
      </w:pPr>
      <w:r w:rsidRPr="00FA261B">
        <w:rPr>
          <w:b/>
        </w:rPr>
        <w:t>Долгота</w:t>
      </w:r>
      <w:r>
        <w:t xml:space="preserve"> – значение долготы (заполняется в произвольной форме)</w:t>
      </w:r>
    </w:p>
    <w:p w:rsidR="005A005F" w:rsidRDefault="005A005F" w:rsidP="005A005F">
      <w:pPr>
        <w:pStyle w:val="32"/>
      </w:pPr>
      <w:r w:rsidRPr="00FA261B">
        <w:rPr>
          <w:b/>
        </w:rPr>
        <w:t>Широта</w:t>
      </w:r>
      <w:r>
        <w:t xml:space="preserve"> – значение широты (заполняется в произвольной форме)</w:t>
      </w:r>
    </w:p>
    <w:p w:rsidR="005A005F" w:rsidRDefault="005A005F" w:rsidP="005A005F">
      <w:pPr>
        <w:pStyle w:val="32"/>
      </w:pPr>
      <w:r w:rsidRPr="00FA261B">
        <w:rPr>
          <w:b/>
        </w:rPr>
        <w:t>Показать на карте</w:t>
      </w:r>
      <w:r>
        <w:t xml:space="preserve"> – при нажатии карта позиционируется к точке заданных координат, которая в течении трех секунд подсвечивается красной стрелкой.</w:t>
      </w:r>
    </w:p>
    <w:p w:rsidR="005A005F" w:rsidRDefault="005A005F" w:rsidP="005A005F">
      <w:pPr>
        <w:pStyle w:val="32"/>
      </w:pPr>
    </w:p>
    <w:p w:rsidR="00DC7C0E" w:rsidRPr="00832DF6" w:rsidRDefault="00DC7C0E" w:rsidP="00DC7C0E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167505" cy="2259212"/>
            <wp:effectExtent l="19050" t="19050" r="23495" b="26788"/>
            <wp:docPr id="135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286" cy="22596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05F" w:rsidRPr="00A7699B" w:rsidRDefault="005A005F" w:rsidP="005A005F">
      <w:pPr>
        <w:pStyle w:val="32"/>
        <w:ind w:firstLine="0"/>
        <w:jc w:val="center"/>
      </w:pPr>
    </w:p>
    <w:p w:rsidR="009D2F45" w:rsidRDefault="0065649E" w:rsidP="005A005F">
      <w:pPr>
        <w:pStyle w:val="11"/>
      </w:pPr>
      <w:bookmarkStart w:id="123" w:name="_Toc404938606"/>
      <w:r>
        <w:lastRenderedPageBreak/>
        <w:t>Тематика</w:t>
      </w:r>
      <w:bookmarkEnd w:id="123"/>
    </w:p>
    <w:p w:rsidR="000B05D6" w:rsidRDefault="0065649E" w:rsidP="000B05D6">
      <w:pPr>
        <w:pStyle w:val="23"/>
      </w:pPr>
      <w:r>
        <w:t>Вкладка предназначена для отображения тематических карт по различным показателям.</w:t>
      </w:r>
    </w:p>
    <w:p w:rsidR="000B05D6" w:rsidRDefault="000B05D6" w:rsidP="000B05D6">
      <w:pPr>
        <w:pStyle w:val="23"/>
        <w:rPr>
          <w:noProof/>
          <w:lang w:eastAsia="ru-RU"/>
        </w:rPr>
      </w:pPr>
    </w:p>
    <w:p w:rsidR="000B05D6" w:rsidRDefault="000B05D6" w:rsidP="000B05D6">
      <w:pPr>
        <w:pStyle w:val="23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4689"/>
            <wp:effectExtent l="19050" t="19050" r="22225" b="23811"/>
            <wp:docPr id="139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6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077" w:rsidRDefault="00232077" w:rsidP="0065649E">
      <w:pPr>
        <w:pStyle w:val="23"/>
        <w:rPr>
          <w:b/>
        </w:rPr>
      </w:pPr>
    </w:p>
    <w:p w:rsidR="0065649E" w:rsidRDefault="0065649E" w:rsidP="0065649E">
      <w:pPr>
        <w:pStyle w:val="23"/>
      </w:pPr>
      <w:r>
        <w:rPr>
          <w:b/>
        </w:rPr>
        <w:t xml:space="preserve">Сохранить настройки тематики </w:t>
      </w:r>
      <w:r>
        <w:rPr>
          <w:b/>
          <w:noProof/>
          <w:lang w:eastAsia="ru-RU"/>
        </w:rPr>
        <w:drawing>
          <wp:inline distT="0" distB="0" distL="0" distR="0">
            <wp:extent cx="276225" cy="219075"/>
            <wp:effectExtent l="19050" t="19050" r="28575" b="28575"/>
            <wp:docPr id="9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65649E">
        <w:t>позволяет сохранить</w:t>
      </w:r>
      <w:r>
        <w:t xml:space="preserve"> </w:t>
      </w:r>
      <w:r w:rsidR="007E5432">
        <w:t xml:space="preserve">заполненные настройки тематики. </w:t>
      </w:r>
    </w:p>
    <w:p w:rsidR="00602292" w:rsidRDefault="00602292" w:rsidP="00602292">
      <w:pPr>
        <w:pStyle w:val="23"/>
      </w:pPr>
      <w:r>
        <w:rPr>
          <w:b/>
        </w:rPr>
        <w:t>Область анализа</w:t>
      </w:r>
      <w:r w:rsidR="007E5432">
        <w:rPr>
          <w:b/>
        </w:rPr>
        <w:t xml:space="preserve"> </w:t>
      </w:r>
      <w:r w:rsidR="007E5432">
        <w:t xml:space="preserve">– </w:t>
      </w:r>
      <w:r>
        <w:t>набор объектов,</w:t>
      </w:r>
      <w:r w:rsidRPr="006B1423">
        <w:t xml:space="preserve"> </w:t>
      </w:r>
      <w:r>
        <w:t xml:space="preserve">по которым будет производиться анализ. (заполняется </w:t>
      </w:r>
      <w:r w:rsidRPr="001205AC">
        <w:t xml:space="preserve">из справочника </w:t>
      </w:r>
      <w:hyperlink w:anchor="СП_Область_анализа" w:history="1">
        <w:r w:rsidRPr="006B1423">
          <w:rPr>
            <w:rStyle w:val="af"/>
          </w:rPr>
          <w:t>«СП. Область анализа»</w:t>
        </w:r>
      </w:hyperlink>
      <w:r w:rsidRPr="006B1423">
        <w:t>).</w:t>
      </w:r>
    </w:p>
    <w:p w:rsidR="00510309" w:rsidRPr="00D16BDC" w:rsidRDefault="00510309" w:rsidP="00602292">
      <w:pPr>
        <w:pStyle w:val="23"/>
      </w:pPr>
      <w:r w:rsidRPr="00510309">
        <w:rPr>
          <w:b/>
        </w:rPr>
        <w:t xml:space="preserve">Дата </w:t>
      </w:r>
      <w:r>
        <w:t xml:space="preserve">- </w:t>
      </w:r>
      <w:r w:rsidRPr="00D16BDC">
        <w:t xml:space="preserve">дата, на которую </w:t>
      </w:r>
      <w:r>
        <w:t>необходимо построить тематическую карту (выбирается из календаря СИСТЕМЫ).</w:t>
      </w:r>
    </w:p>
    <w:p w:rsidR="00510309" w:rsidRDefault="00510309" w:rsidP="00510309">
      <w:pPr>
        <w:pStyle w:val="42"/>
        <w:ind w:firstLine="567"/>
      </w:pPr>
      <w:r w:rsidRPr="00D16BDC">
        <w:t xml:space="preserve">Назад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80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6BDC">
        <w:t xml:space="preserve"> / Вперед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80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кнопки переключения даты. П</w:t>
      </w:r>
      <w:r w:rsidRPr="00C468F6">
        <w:t xml:space="preserve">ереключение </w:t>
      </w:r>
      <w:r>
        <w:t xml:space="preserve">происходит </w:t>
      </w:r>
      <w:r w:rsidRPr="00C468F6">
        <w:t xml:space="preserve"> по </w:t>
      </w:r>
      <w:r>
        <w:t>годам.</w:t>
      </w:r>
    </w:p>
    <w:p w:rsidR="00A25F79" w:rsidRDefault="00A25F79">
      <w:pPr>
        <w:rPr>
          <w:rFonts w:cs="Times New Roman"/>
          <w:szCs w:val="24"/>
        </w:rPr>
      </w:pPr>
      <w:r>
        <w:br w:type="page"/>
      </w:r>
    </w:p>
    <w:p w:rsidR="00510309" w:rsidRDefault="00510309" w:rsidP="00510309">
      <w:pPr>
        <w:pStyle w:val="111"/>
      </w:pPr>
      <w:bookmarkStart w:id="124" w:name="_Toc404938607"/>
      <w:r>
        <w:lastRenderedPageBreak/>
        <w:t>Анализ</w:t>
      </w:r>
      <w:bookmarkEnd w:id="124"/>
    </w:p>
    <w:p w:rsidR="00510309" w:rsidRDefault="00510309" w:rsidP="00510309">
      <w:pPr>
        <w:pStyle w:val="32"/>
      </w:pPr>
      <w:r>
        <w:t xml:space="preserve">Вкладка предназначена для </w:t>
      </w:r>
      <w:r w:rsidRPr="0051274F">
        <w:t xml:space="preserve">анализа </w:t>
      </w:r>
      <w:r>
        <w:t xml:space="preserve">и построения тематических карт </w:t>
      </w:r>
      <w:r w:rsidRPr="0051274F">
        <w:t>по данным</w:t>
      </w:r>
      <w:r>
        <w:t xml:space="preserve"> внесенным в СИСТЕМУ в </w:t>
      </w:r>
      <w:hyperlink w:anchor="Документы_по_формам" w:history="1">
        <w:r w:rsidRPr="0051274F">
          <w:rPr>
            <w:rStyle w:val="af"/>
          </w:rPr>
          <w:t>«</w:t>
        </w:r>
        <w:r>
          <w:rPr>
            <w:rStyle w:val="af"/>
          </w:rPr>
          <w:t>СП. Формы ввода значений показателей</w:t>
        </w:r>
        <w:r w:rsidRPr="0051274F">
          <w:rPr>
            <w:rStyle w:val="af"/>
          </w:rPr>
          <w:t>»</w:t>
        </w:r>
      </w:hyperlink>
      <w:r>
        <w:t>.</w:t>
      </w:r>
    </w:p>
    <w:p w:rsidR="00510309" w:rsidRDefault="00510309" w:rsidP="00510309">
      <w:pPr>
        <w:pStyle w:val="32"/>
      </w:pPr>
    </w:p>
    <w:p w:rsidR="0073754D" w:rsidRDefault="00510309" w:rsidP="00510309">
      <w:pPr>
        <w:pStyle w:val="32"/>
      </w:pPr>
      <w:bookmarkStart w:id="125" w:name="показатель"/>
      <w:r w:rsidRPr="0073754D">
        <w:rPr>
          <w:b/>
        </w:rPr>
        <w:t>Показатель</w:t>
      </w:r>
      <w:bookmarkEnd w:id="125"/>
      <w:r w:rsidRPr="0073754D">
        <w:rPr>
          <w:b/>
        </w:rPr>
        <w:t xml:space="preserve"> </w:t>
      </w:r>
      <w:r w:rsidR="0073754D">
        <w:t>–</w:t>
      </w:r>
      <w:r>
        <w:t xml:space="preserve"> </w:t>
      </w:r>
      <w:r w:rsidR="0073754D">
        <w:t>показатель, по значения</w:t>
      </w:r>
      <w:r w:rsidR="003F5219">
        <w:t>м</w:t>
      </w:r>
      <w:r w:rsidR="0073754D">
        <w:t xml:space="preserve"> которого будет </w:t>
      </w:r>
      <w:r w:rsidR="003F5219">
        <w:t>строиться тематическая карта.</w:t>
      </w:r>
    </w:p>
    <w:p w:rsidR="0073754D" w:rsidRDefault="00510309" w:rsidP="0073754D">
      <w:pPr>
        <w:pStyle w:val="32"/>
        <w:rPr>
          <w:lang w:eastAsia="ar-SA"/>
        </w:rPr>
      </w:pPr>
      <w:r w:rsidRPr="0073754D">
        <w:rPr>
          <w:b/>
        </w:rPr>
        <w:t>Легенда</w:t>
      </w:r>
      <w:r w:rsidR="0073754D" w:rsidRPr="0073754D">
        <w:rPr>
          <w:b/>
        </w:rPr>
        <w:t xml:space="preserve"> </w:t>
      </w:r>
      <w:r w:rsidR="0073754D">
        <w:t>- в</w:t>
      </w:r>
      <w:r w:rsidR="0073754D">
        <w:rPr>
          <w:lang w:eastAsia="ar-SA"/>
        </w:rPr>
        <w:t xml:space="preserve"> ней</w:t>
      </w:r>
      <w:r w:rsidR="0073754D" w:rsidRPr="005031DC">
        <w:rPr>
          <w:lang w:eastAsia="ar-SA"/>
        </w:rPr>
        <w:t xml:space="preserve"> отображаются цвета, в которые раскрашена тематическая карта, диапазон значений или значения показателей, соответствующие каждому цвету, а также </w:t>
      </w:r>
      <w:r w:rsidR="0073754D">
        <w:rPr>
          <w:lang w:eastAsia="ar-SA"/>
        </w:rPr>
        <w:t>комментарий (подпись)</w:t>
      </w:r>
      <w:r w:rsidR="0073754D" w:rsidRPr="005031DC">
        <w:rPr>
          <w:lang w:eastAsia="ar-SA"/>
        </w:rPr>
        <w:t xml:space="preserve"> к каждому цвету.</w:t>
      </w:r>
    </w:p>
    <w:p w:rsidR="0073754D" w:rsidRPr="00091113" w:rsidRDefault="0073754D" w:rsidP="0073754D">
      <w:pPr>
        <w:pStyle w:val="32"/>
        <w:rPr>
          <w:lang w:eastAsia="ar-SA"/>
        </w:rPr>
      </w:pPr>
      <w:r w:rsidRPr="0073754D">
        <w:rPr>
          <w:b/>
          <w:lang w:val="en-US" w:eastAsia="ar-SA"/>
        </w:rPr>
        <w:t>Zoom</w:t>
      </w:r>
      <w:r>
        <w:rPr>
          <w:lang w:eastAsia="ar-SA"/>
        </w:rPr>
        <w:t xml:space="preserve"> - </w:t>
      </w:r>
      <w:r w:rsidRPr="00091113">
        <w:rPr>
          <w:lang w:eastAsia="ar-SA"/>
        </w:rPr>
        <w:t xml:space="preserve"> </w:t>
      </w:r>
      <w:r w:rsidR="00091113">
        <w:rPr>
          <w:lang w:eastAsia="ar-SA"/>
        </w:rPr>
        <w:t xml:space="preserve">определяет максимальный масштаб отображения надписей и диаграмм. </w:t>
      </w:r>
    </w:p>
    <w:p w:rsidR="00510309" w:rsidRDefault="0073754D" w:rsidP="00510309">
      <w:pPr>
        <w:pStyle w:val="32"/>
      </w:pPr>
      <w:r w:rsidRPr="003F5219">
        <w:rPr>
          <w:b/>
        </w:rPr>
        <w:t xml:space="preserve">Тематика - </w:t>
      </w:r>
      <w:r w:rsidRPr="003F5219">
        <w:t xml:space="preserve"> </w:t>
      </w:r>
      <w:r w:rsidR="003F5219" w:rsidRPr="003F5219">
        <w:t>вариант отображения объектов</w:t>
      </w:r>
      <w:r w:rsidR="003F5219">
        <w:t xml:space="preserve"> тематической карты:</w:t>
      </w:r>
    </w:p>
    <w:p w:rsidR="004A4688" w:rsidRPr="004A4688" w:rsidRDefault="004A4688" w:rsidP="005B4D4E">
      <w:pPr>
        <w:pStyle w:val="32"/>
        <w:numPr>
          <w:ilvl w:val="0"/>
          <w:numId w:val="33"/>
        </w:numPr>
      </w:pPr>
      <w:r>
        <w:t>Тайлы (</w:t>
      </w:r>
      <w:r>
        <w:rPr>
          <w:lang w:val="en-US"/>
        </w:rPr>
        <w:t>WMS</w:t>
      </w:r>
      <w:r>
        <w:t>)</w:t>
      </w:r>
      <w:r w:rsidRPr="004A4688">
        <w:t xml:space="preserve"> – </w:t>
      </w:r>
      <w:r>
        <w:t>по слою, к кот</w:t>
      </w:r>
      <w:r w:rsidR="003F5219">
        <w:t>орому</w:t>
      </w:r>
      <w:r>
        <w:t xml:space="preserve"> прив</w:t>
      </w:r>
      <w:r w:rsidR="003F5219">
        <w:t>язаны</w:t>
      </w:r>
      <w:r>
        <w:t xml:space="preserve"> площ</w:t>
      </w:r>
      <w:r w:rsidR="003F5219">
        <w:t>адные</w:t>
      </w:r>
      <w:r>
        <w:t xml:space="preserve"> об</w:t>
      </w:r>
      <w:r w:rsidR="003F5219">
        <w:t>ъекты.</w:t>
      </w:r>
    </w:p>
    <w:p w:rsidR="003F5219" w:rsidRDefault="004A4688" w:rsidP="005B4D4E">
      <w:pPr>
        <w:pStyle w:val="32"/>
        <w:numPr>
          <w:ilvl w:val="0"/>
          <w:numId w:val="33"/>
        </w:numPr>
      </w:pPr>
      <w:r>
        <w:t xml:space="preserve">По геометрии – по </w:t>
      </w:r>
      <w:r w:rsidR="003F5219">
        <w:t>координатам п</w:t>
      </w:r>
      <w:r>
        <w:t>л</w:t>
      </w:r>
      <w:r w:rsidR="003F5219">
        <w:t xml:space="preserve">ощадных объектов из базы данных. </w:t>
      </w:r>
      <w:r>
        <w:t xml:space="preserve"> </w:t>
      </w:r>
    </w:p>
    <w:p w:rsidR="0073754D" w:rsidRDefault="004A4688" w:rsidP="003F5219">
      <w:pPr>
        <w:pStyle w:val="32"/>
      </w:pPr>
      <w:r w:rsidRPr="003F5219">
        <w:rPr>
          <w:b/>
          <w:noProof/>
          <w:lang w:eastAsia="ru-RU"/>
        </w:rPr>
        <w:t>Показать на карте расскра</w:t>
      </w:r>
      <w:r w:rsidR="0073754D" w:rsidRPr="003F5219">
        <w:rPr>
          <w:b/>
          <w:noProof/>
          <w:lang w:eastAsia="ru-RU"/>
        </w:rPr>
        <w:t>ску и подписи</w:t>
      </w:r>
      <w:r w:rsidR="00B86EC7">
        <w:rPr>
          <w:b/>
          <w:noProof/>
          <w:lang w:eastAsia="ru-RU"/>
        </w:rPr>
        <w:t xml:space="preserve"> </w:t>
      </w:r>
      <w:r w:rsidR="00B86EC7">
        <w:rPr>
          <w:noProof/>
          <w:lang w:eastAsia="ru-RU"/>
        </w:rPr>
        <w:drawing>
          <wp:inline distT="0" distB="0" distL="0" distR="0">
            <wp:extent cx="180975" cy="200025"/>
            <wp:effectExtent l="19050" t="19050" r="28575" b="28575"/>
            <wp:docPr id="116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54D">
        <w:rPr>
          <w:noProof/>
          <w:lang w:eastAsia="ru-RU"/>
        </w:rPr>
        <w:t xml:space="preserve"> -</w:t>
      </w:r>
      <w:r>
        <w:rPr>
          <w:noProof/>
          <w:lang w:eastAsia="ru-RU"/>
        </w:rPr>
        <w:t xml:space="preserve"> при нажатии на карте отобразится тематическая карта, на которой цветом будут расскрашены  объекты, в соответствии с </w:t>
      </w:r>
      <w:hyperlink w:anchor="показатель" w:history="1">
        <w:r w:rsidRPr="004A4688">
          <w:rPr>
            <w:rStyle w:val="af"/>
            <w:noProof/>
            <w:lang w:eastAsia="ru-RU"/>
          </w:rPr>
          <w:t>показателем</w:t>
        </w:r>
      </w:hyperlink>
      <w:r w:rsidR="00F67394">
        <w:rPr>
          <w:noProof/>
          <w:lang w:eastAsia="ru-RU"/>
        </w:rPr>
        <w:t>, а объекты будут подписаны значениями</w:t>
      </w:r>
      <w:r w:rsidR="008B2C0A">
        <w:rPr>
          <w:noProof/>
          <w:lang w:eastAsia="ru-RU"/>
        </w:rPr>
        <w:t xml:space="preserve"> показателей. </w:t>
      </w:r>
    </w:p>
    <w:p w:rsidR="0073754D" w:rsidRDefault="0073754D" w:rsidP="00510309">
      <w:pPr>
        <w:pStyle w:val="32"/>
      </w:pPr>
      <w:r>
        <w:rPr>
          <w:b/>
          <w:noProof/>
          <w:lang w:eastAsia="ru-RU"/>
        </w:rPr>
        <w:t xml:space="preserve">Показать на карте расскраску </w:t>
      </w:r>
      <w:r w:rsidR="00B86EC7">
        <w:rPr>
          <w:noProof/>
          <w:lang w:eastAsia="ru-RU"/>
        </w:rPr>
        <w:drawing>
          <wp:inline distT="0" distB="0" distL="0" distR="0">
            <wp:extent cx="200025" cy="180975"/>
            <wp:effectExtent l="19050" t="19050" r="28575" b="28575"/>
            <wp:docPr id="117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- </w:t>
      </w:r>
      <w:r w:rsidR="004A4688">
        <w:rPr>
          <w:noProof/>
          <w:lang w:eastAsia="ru-RU"/>
        </w:rPr>
        <w:t xml:space="preserve">при нажатии на карте отобразится тематическая карта, на которой цветом будут расскрашены  объекты, в соответствии с </w:t>
      </w:r>
      <w:hyperlink w:anchor="показатель" w:history="1">
        <w:r w:rsidR="004A4688" w:rsidRPr="004A4688">
          <w:rPr>
            <w:rStyle w:val="af"/>
            <w:noProof/>
            <w:lang w:eastAsia="ru-RU"/>
          </w:rPr>
          <w:t>показателем</w:t>
        </w:r>
      </w:hyperlink>
      <w:r w:rsidR="004A4688">
        <w:rPr>
          <w:noProof/>
          <w:lang w:eastAsia="ru-RU"/>
        </w:rPr>
        <w:t>,</w:t>
      </w:r>
    </w:p>
    <w:p w:rsidR="0073754D" w:rsidRDefault="0073754D" w:rsidP="00510309">
      <w:pPr>
        <w:pStyle w:val="32"/>
      </w:pPr>
      <w:r>
        <w:rPr>
          <w:b/>
          <w:noProof/>
          <w:lang w:eastAsia="ru-RU"/>
        </w:rPr>
        <w:t xml:space="preserve">Показать на карте подписи </w:t>
      </w:r>
      <w:r w:rsidR="00B86EC7">
        <w:rPr>
          <w:noProof/>
          <w:lang w:eastAsia="ru-RU"/>
        </w:rPr>
        <w:drawing>
          <wp:inline distT="0" distB="0" distL="0" distR="0">
            <wp:extent cx="180975" cy="190500"/>
            <wp:effectExtent l="19050" t="19050" r="28575" b="19050"/>
            <wp:docPr id="119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- </w:t>
      </w:r>
      <w:r w:rsidR="006D701F">
        <w:rPr>
          <w:noProof/>
          <w:lang w:eastAsia="ru-RU"/>
        </w:rPr>
        <w:t>при нажатии на карте отобразятся  подписи значений показателей</w:t>
      </w:r>
      <w:r w:rsidR="003920DE">
        <w:rPr>
          <w:noProof/>
          <w:lang w:eastAsia="ru-RU"/>
        </w:rPr>
        <w:t xml:space="preserve"> по объектам</w:t>
      </w:r>
      <w:r w:rsidR="006D701F">
        <w:rPr>
          <w:noProof/>
          <w:lang w:eastAsia="ru-RU"/>
        </w:rPr>
        <w:t>.</w:t>
      </w:r>
    </w:p>
    <w:p w:rsidR="0073754D" w:rsidRDefault="0073754D" w:rsidP="00510309">
      <w:pPr>
        <w:pStyle w:val="32"/>
      </w:pPr>
      <w:r>
        <w:rPr>
          <w:b/>
        </w:rPr>
        <w:t>Убрать с карты раскраску и подписи</w:t>
      </w:r>
      <w:r>
        <w:rPr>
          <w:noProof/>
          <w:lang w:eastAsia="ru-RU"/>
        </w:rPr>
        <w:drawing>
          <wp:inline distT="0" distB="0" distL="0" distR="0">
            <wp:extent cx="200025" cy="200025"/>
            <wp:effectExtent l="19050" t="19050" r="28575" b="28575"/>
            <wp:docPr id="81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</w:t>
      </w:r>
      <w:r w:rsidR="004A4688">
        <w:t>отключает отображение тематической карты.</w:t>
      </w:r>
    </w:p>
    <w:p w:rsidR="0073754D" w:rsidRDefault="0073754D" w:rsidP="00510309">
      <w:pPr>
        <w:pStyle w:val="32"/>
        <w:rPr>
          <w:b/>
          <w:i/>
        </w:rPr>
      </w:pPr>
    </w:p>
    <w:p w:rsidR="0073754D" w:rsidRDefault="0073754D" w:rsidP="00510309">
      <w:pPr>
        <w:pStyle w:val="32"/>
        <w:rPr>
          <w:i/>
          <w:u w:val="single"/>
        </w:rPr>
      </w:pPr>
      <w:r w:rsidRPr="0073754D">
        <w:rPr>
          <w:i/>
          <w:u w:val="single"/>
        </w:rPr>
        <w:t>Динамика</w:t>
      </w:r>
    </w:p>
    <w:p w:rsidR="0073754D" w:rsidRDefault="004A4688" w:rsidP="00510309">
      <w:pPr>
        <w:pStyle w:val="32"/>
      </w:pPr>
      <w:r w:rsidRPr="004A4688">
        <w:rPr>
          <w:b/>
        </w:rPr>
        <w:t>Начиная с</w:t>
      </w:r>
      <w:r>
        <w:t xml:space="preserve"> –</w:t>
      </w:r>
      <w:r w:rsidR="00DC53FB">
        <w:t xml:space="preserve"> дата, начиная с которой будет проходить расчет динамики по </w:t>
      </w:r>
      <w:hyperlink w:anchor="показатель" w:history="1">
        <w:r w:rsidR="00DC53FB" w:rsidRPr="00DC53FB">
          <w:rPr>
            <w:rStyle w:val="af"/>
          </w:rPr>
          <w:t>показателю.</w:t>
        </w:r>
      </w:hyperlink>
    </w:p>
    <w:p w:rsidR="00DC53FB" w:rsidRPr="00D16BDC" w:rsidRDefault="004A4688" w:rsidP="00DC53FB">
      <w:pPr>
        <w:pStyle w:val="32"/>
      </w:pPr>
      <w:r w:rsidRPr="00D16BDC">
        <w:t xml:space="preserve">Назад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8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6BDC">
        <w:t xml:space="preserve"> / Вперед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25755" cy="198120"/>
            <wp:effectExtent l="19050" t="19050" r="17145" b="11430"/>
            <wp:docPr id="8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53FB">
        <w:t xml:space="preserve"> - кнопки переключения даты. П</w:t>
      </w:r>
      <w:r w:rsidR="00DC53FB" w:rsidRPr="00C468F6">
        <w:t xml:space="preserve">ереключение </w:t>
      </w:r>
      <w:r w:rsidR="00DC53FB">
        <w:t xml:space="preserve">происходит </w:t>
      </w:r>
      <w:r w:rsidR="00DC53FB" w:rsidRPr="00C468F6">
        <w:t xml:space="preserve"> по </w:t>
      </w:r>
      <w:r w:rsidR="00DC53FB">
        <w:t>годам.</w:t>
      </w:r>
    </w:p>
    <w:p w:rsidR="004A4688" w:rsidRDefault="004A4688" w:rsidP="00510309">
      <w:pPr>
        <w:pStyle w:val="32"/>
      </w:pPr>
      <w:r w:rsidRPr="004A4688">
        <w:rPr>
          <w:b/>
        </w:rPr>
        <w:t>Периодичность</w:t>
      </w:r>
      <w:r>
        <w:t xml:space="preserve"> – </w:t>
      </w:r>
      <w:r w:rsidR="00C45951">
        <w:t>периодичность расчетного показателя.</w:t>
      </w:r>
      <w:r w:rsidR="00602292">
        <w:t xml:space="preserve"> Заполняется в случае если показатель </w:t>
      </w:r>
      <w:hyperlink w:anchor="Расчетный" w:history="1">
        <w:r w:rsidR="00602292" w:rsidRPr="004F78B0">
          <w:rPr>
            <w:rStyle w:val="af"/>
          </w:rPr>
          <w:t>«Расчетный»</w:t>
        </w:r>
      </w:hyperlink>
      <w:r w:rsidR="00602292">
        <w:t>.</w:t>
      </w:r>
    </w:p>
    <w:p w:rsidR="004A4688" w:rsidRDefault="00DC53FB" w:rsidP="00510309">
      <w:pPr>
        <w:pStyle w:val="32"/>
        <w:rPr>
          <w:noProof/>
          <w:lang w:eastAsia="ru-RU"/>
        </w:rPr>
      </w:pPr>
      <w:r>
        <w:rPr>
          <w:b/>
          <w:noProof/>
          <w:lang w:eastAsia="ru-RU"/>
        </w:rPr>
        <w:t>Показать на карте  динамику по показателю</w:t>
      </w:r>
      <w:r w:rsidR="00B86EC7" w:rsidRPr="00B86EC7">
        <w:rPr>
          <w:noProof/>
          <w:lang w:eastAsia="ru-RU"/>
        </w:rPr>
        <w:t xml:space="preserve"> </w:t>
      </w:r>
      <w:r w:rsidR="00B86EC7">
        <w:rPr>
          <w:noProof/>
          <w:lang w:eastAsia="ru-RU"/>
        </w:rPr>
        <w:drawing>
          <wp:inline distT="0" distB="0" distL="0" distR="0">
            <wp:extent cx="219075" cy="190500"/>
            <wp:effectExtent l="19050" t="19050" r="28575" b="19050"/>
            <wp:docPr id="12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- </w:t>
      </w:r>
      <w:r w:rsidR="00C45951">
        <w:rPr>
          <w:noProof/>
          <w:lang w:eastAsia="ru-RU"/>
        </w:rPr>
        <w:t xml:space="preserve"> при нажатии на карте отобразится динамика показателя</w:t>
      </w:r>
      <w:r w:rsidR="009655E6">
        <w:rPr>
          <w:noProof/>
          <w:lang w:eastAsia="ru-RU"/>
        </w:rPr>
        <w:t xml:space="preserve"> по объектам.</w:t>
      </w:r>
    </w:p>
    <w:p w:rsidR="00DC53FB" w:rsidRDefault="00DC53FB" w:rsidP="00510309">
      <w:pPr>
        <w:pStyle w:val="32"/>
      </w:pPr>
      <w:r w:rsidRPr="00DC53FB">
        <w:rPr>
          <w:b/>
        </w:rPr>
        <w:t>Убрать с карты динамику по показателю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9075" cy="209550"/>
            <wp:effectExtent l="19050" t="0" r="9525" b="0"/>
            <wp:docPr id="814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</w:t>
      </w:r>
      <w:r w:rsidR="009655E6">
        <w:t xml:space="preserve"> отключает отображение на карте динамики.</w:t>
      </w:r>
    </w:p>
    <w:p w:rsidR="009655E6" w:rsidRDefault="004F78B0" w:rsidP="005B2B80">
      <w:pPr>
        <w:pStyle w:val="32"/>
      </w:pPr>
      <w:r>
        <w:rPr>
          <w:b/>
        </w:rPr>
        <w:t>По объектам</w:t>
      </w:r>
      <w:r w:rsidR="00C45951">
        <w:t xml:space="preserve"> - </w:t>
      </w:r>
      <w:r w:rsidR="009655E6">
        <w:t xml:space="preserve">открывает окно </w:t>
      </w:r>
      <w:bookmarkStart w:id="126" w:name="Диаграммы_по_объектам"/>
      <w:r>
        <w:t>«Диаграммы по объектам»</w:t>
      </w:r>
      <w:bookmarkEnd w:id="126"/>
      <w:r w:rsidR="009655E6">
        <w:t xml:space="preserve">, которое позволяет проанализировать площадные  объекты в разрезе дат и различных показателей,  представить результат этого анализа в виде диаграмм и вывести отчет по произведенному анализу. </w:t>
      </w:r>
    </w:p>
    <w:p w:rsidR="009655E6" w:rsidRDefault="009655E6" w:rsidP="009655E6">
      <w:pPr>
        <w:pStyle w:val="42"/>
      </w:pPr>
    </w:p>
    <w:p w:rsidR="004F78B0" w:rsidRDefault="00A301E1" w:rsidP="004F78B0">
      <w:pPr>
        <w:pStyle w:val="42"/>
        <w:ind w:firstLine="0"/>
        <w:jc w:val="center"/>
      </w:pPr>
      <w:r w:rsidRPr="00A301E1">
        <w:rPr>
          <w:b/>
          <w:noProof/>
          <w:lang w:eastAsia="ru-RU"/>
        </w:rPr>
        <w:lastRenderedPageBreak/>
        <w:pict>
          <v:rect id="_x0000_s1160" style="position:absolute;left:0;text-align:left;margin-left:254.7pt;margin-top:233.55pt;width:13.5pt;height:20.25pt;z-index:251800576">
            <v:textbox style="mso-next-textbox:#_x0000_s1160" inset="1mm,1mm">
              <w:txbxContent>
                <w:p w:rsidR="004875A2" w:rsidRDefault="004875A2" w:rsidP="00241A7E">
                  <w:r>
                    <w:t>3</w:t>
                  </w:r>
                </w:p>
              </w:txbxContent>
            </v:textbox>
          </v:rect>
        </w:pict>
      </w:r>
      <w:r w:rsidRPr="00A301E1">
        <w:rPr>
          <w:b/>
          <w:noProof/>
          <w:lang w:eastAsia="ru-RU"/>
        </w:rPr>
        <w:pict>
          <v:rect id="_x0000_s1159" style="position:absolute;left:0;text-align:left;margin-left:99.45pt;margin-top:200.55pt;width:13.5pt;height:17.25pt;z-index:251799552">
            <v:textbox style="mso-next-textbox:#_x0000_s1159" inset="1mm,1mm">
              <w:txbxContent>
                <w:p w:rsidR="004875A2" w:rsidRDefault="004875A2" w:rsidP="00241A7E">
                  <w:r>
                    <w:t>2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58" style="position:absolute;left:0;text-align:left;margin-left:99.45pt;margin-top:99.3pt;width:13.5pt;height:16.5pt;z-index:251798528">
            <v:textbox style="mso-next-textbox:#_x0000_s1158" inset="1mm,1mm">
              <w:txbxContent>
                <w:p w:rsidR="004875A2" w:rsidRDefault="004875A2" w:rsidP="00241A7E">
                  <w:r>
                    <w:t>1</w:t>
                  </w:r>
                </w:p>
              </w:txbxContent>
            </v:textbox>
          </v:rect>
        </w:pict>
      </w:r>
      <w:r w:rsidR="004F78B0">
        <w:rPr>
          <w:noProof/>
          <w:lang w:eastAsia="ru-RU"/>
        </w:rPr>
        <w:drawing>
          <wp:inline distT="0" distB="0" distL="0" distR="0">
            <wp:extent cx="5940425" cy="3974936"/>
            <wp:effectExtent l="19050" t="19050" r="22225" b="25564"/>
            <wp:docPr id="78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9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A7E" w:rsidRDefault="00241A7E" w:rsidP="009655E6">
      <w:pPr>
        <w:pStyle w:val="42"/>
        <w:rPr>
          <w:b/>
        </w:rPr>
      </w:pPr>
    </w:p>
    <w:p w:rsidR="009655E6" w:rsidRDefault="009655E6" w:rsidP="005B2B80">
      <w:pPr>
        <w:pStyle w:val="32"/>
      </w:pPr>
      <w:r w:rsidRPr="008B1B97">
        <w:rPr>
          <w:b/>
        </w:rPr>
        <w:t>Список [1]</w:t>
      </w:r>
      <w:r>
        <w:t xml:space="preserve"> – список объектов, по данным которых будет производиться анализ.</w:t>
      </w:r>
    </w:p>
    <w:p w:rsidR="009655E6" w:rsidRDefault="009655E6" w:rsidP="005B2B80">
      <w:pPr>
        <w:pStyle w:val="32"/>
      </w:pPr>
      <w:r w:rsidRPr="008B1B97">
        <w:rPr>
          <w:b/>
        </w:rPr>
        <w:t>Список [</w:t>
      </w:r>
      <w:r>
        <w:rPr>
          <w:b/>
        </w:rPr>
        <w:t>2</w:t>
      </w:r>
      <w:r w:rsidRPr="008B1B97">
        <w:rPr>
          <w:b/>
        </w:rPr>
        <w:t>]</w:t>
      </w:r>
      <w:r>
        <w:t xml:space="preserve"> – список показателей, по которым будет производиться анализ</w:t>
      </w:r>
    </w:p>
    <w:p w:rsidR="009655E6" w:rsidRDefault="009655E6" w:rsidP="005B2B80">
      <w:pPr>
        <w:pStyle w:val="32"/>
      </w:pPr>
      <w:r>
        <w:rPr>
          <w:b/>
        </w:rPr>
        <w:t xml:space="preserve">Дата </w:t>
      </w:r>
      <w:r>
        <w:t xml:space="preserve"> – </w:t>
      </w:r>
      <w:r w:rsidR="00C72D3C">
        <w:t>дата</w:t>
      </w:r>
      <w:r>
        <w:t xml:space="preserve">, </w:t>
      </w:r>
      <w:r w:rsidR="00374CB8">
        <w:t xml:space="preserve">на которую </w:t>
      </w:r>
      <w:r>
        <w:t>будет производиться анализ по данным.</w:t>
      </w:r>
    </w:p>
    <w:p w:rsidR="007F0C47" w:rsidRDefault="007F0C47" w:rsidP="005B2B80">
      <w:pPr>
        <w:pStyle w:val="32"/>
      </w:pPr>
      <w:r>
        <w:rPr>
          <w:b/>
        </w:rPr>
        <w:t xml:space="preserve">История – </w:t>
      </w:r>
      <w:r>
        <w:t xml:space="preserve"> наличие отметки дает возможность настроить период времени для анализа  динамики показателя.</w:t>
      </w:r>
    </w:p>
    <w:p w:rsidR="009655E6" w:rsidRDefault="009655E6" w:rsidP="005B2B80">
      <w:pPr>
        <w:pStyle w:val="32"/>
      </w:pPr>
      <w:r w:rsidRPr="007F0C47">
        <w:rPr>
          <w:b/>
        </w:rPr>
        <w:t>Начиная с</w:t>
      </w:r>
      <w:r>
        <w:t xml:space="preserve"> </w:t>
      </w:r>
      <w:r w:rsidR="00374CB8">
        <w:t>–</w:t>
      </w:r>
      <w:r w:rsidR="007F0C47">
        <w:t xml:space="preserve"> </w:t>
      </w:r>
      <w:r w:rsidR="00374CB8">
        <w:t>дата, начиная с которой будет рассчитана динамика показателя.</w:t>
      </w:r>
    </w:p>
    <w:p w:rsidR="009655E6" w:rsidRDefault="009655E6" w:rsidP="005B2B80">
      <w:pPr>
        <w:pStyle w:val="32"/>
      </w:pPr>
      <w:r w:rsidRPr="004E553C">
        <w:rPr>
          <w:b/>
        </w:rPr>
        <w:t>Построить графики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14450" cy="219075"/>
            <wp:effectExtent l="19050" t="19050" r="19050" b="28575"/>
            <wp:docPr id="10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предназначена для построения графиков </w:t>
      </w:r>
      <w:r w:rsidR="007F0C47">
        <w:t>для выбранных объектов</w:t>
      </w:r>
      <w:r>
        <w:t xml:space="preserve"> по заданным показателям </w:t>
      </w:r>
      <w:r w:rsidR="00241A7E">
        <w:t>на указанную дату или з</w:t>
      </w:r>
      <w:r>
        <w:t>а период.</w:t>
      </w:r>
    </w:p>
    <w:p w:rsidR="009655E6" w:rsidRDefault="009655E6" w:rsidP="005B2B80">
      <w:pPr>
        <w:pStyle w:val="32"/>
      </w:pPr>
      <w:r w:rsidRPr="00751D81">
        <w:rPr>
          <w:b/>
        </w:rPr>
        <w:t>Окно визуализации графиков [3]</w:t>
      </w:r>
      <w:r>
        <w:t xml:space="preserve"> – в окне отображаются графики по каждому показателю (на отдельных вкладках) за указанный период.</w:t>
      </w:r>
    </w:p>
    <w:p w:rsidR="009655E6" w:rsidRDefault="009655E6" w:rsidP="005B2B80">
      <w:pPr>
        <w:pStyle w:val="32"/>
      </w:pPr>
      <w:r w:rsidRPr="001C466F">
        <w:rPr>
          <w:b/>
        </w:rPr>
        <w:t>Вывести отчет</w:t>
      </w:r>
      <w:r>
        <w:t xml:space="preserve"> – кнопка позволяет вывести отчет по выбранному показателю за конкретный период времени.</w:t>
      </w:r>
    </w:p>
    <w:p w:rsidR="00241A7E" w:rsidRDefault="00241A7E" w:rsidP="009655E6">
      <w:pPr>
        <w:pStyle w:val="42"/>
      </w:pPr>
    </w:p>
    <w:p w:rsidR="009655E6" w:rsidRDefault="009655E6" w:rsidP="009655E6">
      <w:pPr>
        <w:pStyle w:val="42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67400" cy="3814280"/>
            <wp:effectExtent l="19050" t="19050" r="19050" b="14770"/>
            <wp:docPr id="1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14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80" w:rsidRDefault="005B2B80">
      <w:pPr>
        <w:rPr>
          <w:rFonts w:cs="Times New Roman"/>
          <w:szCs w:val="24"/>
        </w:rPr>
      </w:pPr>
      <w:r>
        <w:br w:type="page"/>
      </w:r>
    </w:p>
    <w:p w:rsidR="009655E6" w:rsidRDefault="003E0F03" w:rsidP="003E0F03">
      <w:pPr>
        <w:pStyle w:val="111"/>
      </w:pPr>
      <w:bookmarkStart w:id="127" w:name="_Toc404938608"/>
      <w:r>
        <w:lastRenderedPageBreak/>
        <w:t>Диаграммы</w:t>
      </w:r>
      <w:bookmarkEnd w:id="127"/>
    </w:p>
    <w:p w:rsidR="00F73763" w:rsidRPr="00F73763" w:rsidRDefault="00F73763" w:rsidP="00F73763">
      <w:pPr>
        <w:pStyle w:val="32"/>
      </w:pPr>
      <w:r>
        <w:t>Вкладка предназначена для анализа показателей посредством построения диаграмм.</w:t>
      </w:r>
    </w:p>
    <w:p w:rsidR="00444457" w:rsidRDefault="00444457" w:rsidP="000B05D6">
      <w:pPr>
        <w:pStyle w:val="32"/>
        <w:ind w:firstLine="0"/>
      </w:pPr>
    </w:p>
    <w:p w:rsidR="000B05D6" w:rsidRPr="0058714D" w:rsidRDefault="00A301E1" w:rsidP="000B05D6">
      <w:pPr>
        <w:pStyle w:val="32"/>
        <w:ind w:firstLine="0"/>
        <w:jc w:val="center"/>
      </w:pPr>
      <w:r>
        <w:rPr>
          <w:noProof/>
          <w:lang w:eastAsia="ru-RU"/>
        </w:rPr>
        <w:pict>
          <v:rect id="_x0000_s1167" style="position:absolute;left:0;text-align:left;margin-left:94.95pt;margin-top:149.05pt;width:35.95pt;height:18.9pt;z-index:251803648">
            <v:textbox style="mso-next-textbox:#_x0000_s1167" inset="1mm,1mm">
              <w:txbxContent>
                <w:p w:rsidR="004875A2" w:rsidRPr="000125A0" w:rsidRDefault="004875A2" w:rsidP="000125A0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125A0">
                    <w:rPr>
                      <w:sz w:val="16"/>
                      <w:szCs w:val="16"/>
                    </w:rPr>
                    <w:t xml:space="preserve">Блок </w:t>
                  </w: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rect>
        </w:pict>
      </w:r>
      <w:r w:rsidRPr="00A301E1">
        <w:rPr>
          <w:b/>
          <w:noProof/>
          <w:lang w:eastAsia="ru-RU"/>
        </w:rPr>
        <w:pict>
          <v:rect id="_x0000_s1162" style="position:absolute;left:0;text-align:left;margin-left:71.7pt;margin-top:114.55pt;width:33.75pt;height:18.15pt;z-index:251801600">
            <v:textbox style="mso-next-textbox:#_x0000_s1162" inset="1mm,1mm">
              <w:txbxContent>
                <w:p w:rsidR="004875A2" w:rsidRPr="000125A0" w:rsidRDefault="004875A2" w:rsidP="000125A0">
                  <w:pPr>
                    <w:ind w:right="-102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125A0">
                    <w:rPr>
                      <w:sz w:val="16"/>
                      <w:szCs w:val="16"/>
                    </w:rPr>
                    <w:t>Блок 1</w:t>
                  </w:r>
                </w:p>
              </w:txbxContent>
            </v:textbox>
          </v:rect>
        </w:pict>
      </w:r>
      <w:r w:rsidR="000B05D6"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143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37B" w:rsidRDefault="0029137B" w:rsidP="00241A7E">
      <w:pPr>
        <w:pStyle w:val="32"/>
      </w:pPr>
    </w:p>
    <w:p w:rsidR="005B2B80" w:rsidRDefault="00241A7E" w:rsidP="005B2B80">
      <w:pPr>
        <w:pStyle w:val="32"/>
      </w:pPr>
      <w:r w:rsidRPr="00241A7E">
        <w:rPr>
          <w:b/>
        </w:rPr>
        <w:t>Группа показател</w:t>
      </w:r>
      <w:r w:rsidR="005B2B80">
        <w:rPr>
          <w:b/>
        </w:rPr>
        <w:t>ей</w:t>
      </w:r>
      <w:r>
        <w:t xml:space="preserve">  - </w:t>
      </w:r>
      <w:r w:rsidR="005B2B80">
        <w:t>группа показателей, по котор</w:t>
      </w:r>
      <w:r w:rsidR="00055CEB">
        <w:t>ой</w:t>
      </w:r>
      <w:r w:rsidR="005B2B80">
        <w:t xml:space="preserve"> будет проводиться анализ и построены диаграммы (выбирается из </w:t>
      </w:r>
      <w:r w:rsidR="005B2B80" w:rsidRPr="00C468F6">
        <w:t xml:space="preserve">справочника </w:t>
      </w:r>
      <w:hyperlink w:anchor="СП_Группы_показателей_для_анализа" w:history="1">
        <w:r w:rsidR="005B2B80" w:rsidRPr="00C468F6">
          <w:rPr>
            <w:rStyle w:val="af"/>
          </w:rPr>
          <w:t>«СП. Группы показателей для анализа»</w:t>
        </w:r>
      </w:hyperlink>
      <w:r w:rsidR="005B2B80" w:rsidRPr="00C468F6">
        <w:t>).</w:t>
      </w:r>
    </w:p>
    <w:p w:rsidR="00055CEB" w:rsidRDefault="00055CEB" w:rsidP="00055CEB">
      <w:pPr>
        <w:pStyle w:val="42"/>
      </w:pPr>
    </w:p>
    <w:p w:rsidR="00580235" w:rsidRDefault="000125A0" w:rsidP="000125A0">
      <w:pPr>
        <w:pStyle w:val="32"/>
      </w:pPr>
      <w:r w:rsidRPr="000125A0">
        <w:rPr>
          <w:b/>
        </w:rPr>
        <w:t>Блок 1</w:t>
      </w:r>
      <w:r>
        <w:t xml:space="preserve"> </w:t>
      </w:r>
    </w:p>
    <w:p w:rsidR="008E6C1A" w:rsidRDefault="008E6C1A" w:rsidP="000125A0">
      <w:pPr>
        <w:pStyle w:val="32"/>
      </w:pPr>
      <w:r>
        <w:t xml:space="preserve">Блок 1 содержит список показателей из выбранной группы показателей, информацию о цвете, соответствующего </w:t>
      </w:r>
      <w:r w:rsidR="00F67394">
        <w:t>показателя, а так же дает возможность включить или исключить участие показателей в построение диаграмм.</w:t>
      </w:r>
    </w:p>
    <w:p w:rsidR="000125A0" w:rsidRDefault="000125A0" w:rsidP="000125A0">
      <w:pPr>
        <w:pStyle w:val="32"/>
      </w:pPr>
    </w:p>
    <w:p w:rsidR="008E6C1A" w:rsidRDefault="000125A0" w:rsidP="008E6C1A">
      <w:pPr>
        <w:pStyle w:val="32"/>
      </w:pPr>
      <w:r w:rsidRPr="000125A0">
        <w:rPr>
          <w:b/>
        </w:rPr>
        <w:t>Блок 2</w:t>
      </w:r>
      <w:r>
        <w:t xml:space="preserve"> </w:t>
      </w:r>
    </w:p>
    <w:p w:rsidR="000125A0" w:rsidRDefault="008E6C1A" w:rsidP="008E6C1A">
      <w:pPr>
        <w:pStyle w:val="32"/>
      </w:pPr>
      <w:r w:rsidRPr="00D74B15">
        <w:t>Блок 2 представляет собой окно визуализации графиков. В окне представлен график  п</w:t>
      </w:r>
      <w:r w:rsidR="00F67394" w:rsidRPr="00D74B15">
        <w:t>о показателям</w:t>
      </w:r>
      <w:r w:rsidR="00D74B15" w:rsidRPr="00D74B15">
        <w:t>.</w:t>
      </w:r>
    </w:p>
    <w:p w:rsidR="00B83010" w:rsidRDefault="00B83010" w:rsidP="00B83010">
      <w:pPr>
        <w:pStyle w:val="32"/>
      </w:pPr>
      <w:r>
        <w:rPr>
          <w:b/>
        </w:rPr>
        <w:t>По объектам</w:t>
      </w:r>
      <w:r>
        <w:t xml:space="preserve"> - открывает окно </w:t>
      </w:r>
      <w:hyperlink w:anchor="Диаграммы_по_объектам" w:history="1">
        <w:r w:rsidRPr="00B83010">
          <w:rPr>
            <w:rStyle w:val="af"/>
          </w:rPr>
          <w:t>«Диаграммы по объектам»,</w:t>
        </w:r>
      </w:hyperlink>
      <w:r>
        <w:t xml:space="preserve"> которое позволяет проанализировать площадные  объекты в разрезе дат и различных показателей,  представить результат этого анализа в виде диаграмм и вывести отчет по произведенному анализу. </w:t>
      </w:r>
    </w:p>
    <w:p w:rsidR="00F67394" w:rsidRDefault="00F67394" w:rsidP="005B2B80">
      <w:pPr>
        <w:pStyle w:val="32"/>
      </w:pPr>
      <w:r w:rsidRPr="00F67394">
        <w:rPr>
          <w:b/>
        </w:rPr>
        <w:t>Показать на карте диаграммы по показателям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190500"/>
            <wp:effectExtent l="19050" t="19050" r="19050" b="19050"/>
            <wp:docPr id="38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при нажатии на карте отобразятся диаграммы показателей по объектам.</w:t>
      </w:r>
    </w:p>
    <w:p w:rsidR="00241A7E" w:rsidRDefault="00F67394" w:rsidP="00241A7E">
      <w:pPr>
        <w:pStyle w:val="32"/>
      </w:pPr>
      <w:r w:rsidRPr="00F67394">
        <w:rPr>
          <w:b/>
        </w:rPr>
        <w:t>Убрать с карты диаграммы по показателям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9075" cy="190500"/>
            <wp:effectExtent l="19050" t="19050" r="28575" b="19050"/>
            <wp:docPr id="38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отключает отображение на карте диаграмм. </w:t>
      </w:r>
    </w:p>
    <w:p w:rsidR="00F67394" w:rsidRPr="00091113" w:rsidRDefault="00F67394" w:rsidP="00F67394">
      <w:pPr>
        <w:pStyle w:val="32"/>
        <w:rPr>
          <w:lang w:eastAsia="ar-SA"/>
        </w:rPr>
      </w:pPr>
      <w:r w:rsidRPr="0073754D">
        <w:rPr>
          <w:b/>
          <w:lang w:val="en-US" w:eastAsia="ar-SA"/>
        </w:rPr>
        <w:t>Zoom</w:t>
      </w:r>
      <w:r>
        <w:rPr>
          <w:lang w:eastAsia="ar-SA"/>
        </w:rPr>
        <w:t xml:space="preserve"> - </w:t>
      </w:r>
      <w:r w:rsidRPr="00091113">
        <w:rPr>
          <w:lang w:eastAsia="ar-SA"/>
        </w:rPr>
        <w:t xml:space="preserve"> </w:t>
      </w:r>
      <w:r>
        <w:rPr>
          <w:lang w:eastAsia="ar-SA"/>
        </w:rPr>
        <w:t xml:space="preserve">определяет максимальный масштаб отображения диаграмм. </w:t>
      </w:r>
    </w:p>
    <w:p w:rsidR="005B2B80" w:rsidRDefault="00F73763" w:rsidP="00241A7E">
      <w:pPr>
        <w:pStyle w:val="32"/>
      </w:pPr>
      <w:r w:rsidRPr="00F73763">
        <w:rPr>
          <w:b/>
        </w:rPr>
        <w:t xml:space="preserve">Размер </w:t>
      </w:r>
      <w:r>
        <w:rPr>
          <w:b/>
        </w:rPr>
        <w:t xml:space="preserve">- </w:t>
      </w:r>
      <w:r>
        <w:t xml:space="preserve"> размер диаграммы на карте.</w:t>
      </w:r>
    </w:p>
    <w:p w:rsidR="00F73763" w:rsidRDefault="00F73763">
      <w:pPr>
        <w:rPr>
          <w:rFonts w:cs="Times New Roman"/>
          <w:szCs w:val="24"/>
        </w:rPr>
      </w:pPr>
      <w:r>
        <w:br w:type="page"/>
      </w:r>
    </w:p>
    <w:p w:rsidR="003E0F03" w:rsidRDefault="003E0F03" w:rsidP="003E0F03">
      <w:pPr>
        <w:pStyle w:val="111"/>
      </w:pPr>
      <w:bookmarkStart w:id="128" w:name="_Toc404938609"/>
      <w:r>
        <w:lastRenderedPageBreak/>
        <w:t>Область анализа</w:t>
      </w:r>
      <w:bookmarkEnd w:id="128"/>
    </w:p>
    <w:p w:rsidR="003E0F03" w:rsidRDefault="00BD3328" w:rsidP="003E0F03">
      <w:pPr>
        <w:pStyle w:val="32"/>
      </w:pPr>
      <w:r>
        <w:t>На вкладке</w:t>
      </w:r>
      <w:r w:rsidR="00F73763">
        <w:t xml:space="preserve"> </w:t>
      </w:r>
      <w:r>
        <w:t>предоставляется  возможность настроить список объектов, входящих в группу объектов.</w:t>
      </w:r>
    </w:p>
    <w:p w:rsidR="00BD3328" w:rsidRDefault="00BD3328" w:rsidP="000B05D6">
      <w:pPr>
        <w:pStyle w:val="32"/>
        <w:ind w:firstLine="0"/>
      </w:pPr>
    </w:p>
    <w:p w:rsidR="000B05D6" w:rsidRDefault="00A301E1" w:rsidP="000B05D6">
      <w:pPr>
        <w:pStyle w:val="32"/>
        <w:ind w:firstLine="0"/>
      </w:pPr>
      <w:r>
        <w:rPr>
          <w:noProof/>
          <w:lang w:eastAsia="ru-RU"/>
        </w:rPr>
        <w:pict>
          <v:shape id="_x0000_s1168" type="#_x0000_t32" style="position:absolute;left:0;text-align:left;margin-left:91pt;margin-top:76.3pt;width:57.95pt;height:0;flip:x;z-index:251804672" o:connectortype="straight">
            <v:stroke endarrow="block"/>
          </v:shape>
        </w:pict>
      </w:r>
      <w:r>
        <w:rPr>
          <w:noProof/>
          <w:lang w:eastAsia="ru-RU"/>
        </w:rPr>
        <w:pict>
          <v:rect id="_x0000_s1174" style="position:absolute;left:0;text-align:left;margin-left:142.2pt;margin-top:104.05pt;width:10.5pt;height:11.5pt;z-index:251807744" filled="f" stroked="f">
            <v:textbox style="mso-next-textbox:#_x0000_s1174" inset="0,0,0,0">
              <w:txbxContent>
                <w:p w:rsidR="004875A2" w:rsidRPr="002415BC" w:rsidRDefault="004875A2" w:rsidP="00BD3328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 xml:space="preserve">  2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169" type="#_x0000_t32" style="position:absolute;left:0;text-align:left;margin-left:77.5pt;margin-top:109.3pt;width:64.7pt;height:.05pt;flip:x;z-index:251805696" o:connectortype="straight">
            <v:stroke endarrow="block"/>
          </v:shape>
        </w:pict>
      </w:r>
      <w:r>
        <w:rPr>
          <w:noProof/>
          <w:lang w:eastAsia="ru-RU"/>
        </w:rPr>
        <w:pict>
          <v:rect id="_x0000_s1173" style="position:absolute;left:0;text-align:left;margin-left:148.95pt;margin-top:71.8pt;width:10.5pt;height:11.5pt;z-index:251806720" filled="f" stroked="f">
            <v:textbox style="mso-next-textbox:#_x0000_s1173" inset="0,0,0,0">
              <w:txbxContent>
                <w:p w:rsidR="004875A2" w:rsidRPr="002415BC" w:rsidRDefault="004875A2" w:rsidP="00BD3328">
                  <w:pPr>
                    <w:rPr>
                      <w:rFonts w:cs="Times New Roman"/>
                      <w:sz w:val="20"/>
                      <w:szCs w:val="20"/>
                    </w:rPr>
                  </w:pPr>
                  <w:r>
                    <w:rPr>
                      <w:rFonts w:cs="Times New Roman"/>
                      <w:sz w:val="20"/>
                      <w:szCs w:val="20"/>
                    </w:rPr>
                    <w:t xml:space="preserve">  1</w:t>
                  </w:r>
                </w:p>
              </w:txbxContent>
            </v:textbox>
          </v:rect>
        </w:pict>
      </w:r>
      <w:r w:rsidR="000B05D6">
        <w:rPr>
          <w:noProof/>
          <w:lang w:eastAsia="ru-RU"/>
        </w:rPr>
        <w:drawing>
          <wp:inline distT="0" distB="0" distL="0" distR="0">
            <wp:extent cx="5940425" cy="3207582"/>
            <wp:effectExtent l="19050" t="19050" r="22225" b="11868"/>
            <wp:docPr id="147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8FB" w:rsidRDefault="00C368FB" w:rsidP="00BD3328">
      <w:pPr>
        <w:pStyle w:val="32"/>
        <w:ind w:firstLine="0"/>
      </w:pPr>
    </w:p>
    <w:p w:rsidR="00C368FB" w:rsidRDefault="00C368FB" w:rsidP="00C368FB">
      <w:pPr>
        <w:pStyle w:val="32"/>
        <w:numPr>
          <w:ilvl w:val="0"/>
          <w:numId w:val="34"/>
        </w:numPr>
      </w:pPr>
      <w:r>
        <w:t>Кнопки на панели задач</w:t>
      </w:r>
    </w:p>
    <w:p w:rsidR="00C368FB" w:rsidRDefault="00C368FB" w:rsidP="00C368FB">
      <w:pPr>
        <w:pStyle w:val="32"/>
      </w:pPr>
      <w:r w:rsidRPr="00C368FB">
        <w:rPr>
          <w:b/>
        </w:rPr>
        <w:t>Заполнить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90550" cy="171450"/>
            <wp:effectExtent l="19050" t="19050" r="19050" b="19050"/>
            <wp:docPr id="48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дает возможность добавить новые объекты в группу объектов. При нажатии открывается справочник </w:t>
      </w:r>
      <w:hyperlink w:anchor="Площадные_объекты" w:history="1">
        <w:r w:rsidRPr="00E21D09">
          <w:rPr>
            <w:rStyle w:val="af"/>
          </w:rPr>
          <w:t>«К. Площадные объекты»</w:t>
        </w:r>
      </w:hyperlink>
      <w:r>
        <w:t>. Объекты, которые необходимо добавить в группу объектов следует отобрать фильтром, после чего нажить выбрать отобранные</w:t>
      </w:r>
      <w:r w:rsidR="00B52EF1">
        <w:t xml:space="preserve"> </w:t>
      </w:r>
      <w:r w:rsidR="00B52EF1">
        <w:rPr>
          <w:noProof/>
          <w:lang w:eastAsia="ru-RU"/>
        </w:rPr>
        <w:drawing>
          <wp:inline distT="0" distB="0" distL="0" distR="0">
            <wp:extent cx="1533525" cy="266700"/>
            <wp:effectExtent l="19050" t="19050" r="28575" b="19050"/>
            <wp:docPr id="48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66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8FB" w:rsidRDefault="00C368FB" w:rsidP="00C368FB">
      <w:pPr>
        <w:pStyle w:val="32"/>
      </w:pPr>
      <w:r w:rsidRPr="00C368FB">
        <w:rPr>
          <w:b/>
        </w:rPr>
        <w:t>Сохранить объекты в группу объектов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8600" cy="209550"/>
            <wp:effectExtent l="19050" t="19050" r="19050" b="19050"/>
            <wp:docPr id="48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</w:t>
      </w:r>
      <w:r w:rsidR="00B52EF1">
        <w:t xml:space="preserve">позволяет сохранить список объектов в выбранной группе объектов. </w:t>
      </w:r>
    </w:p>
    <w:p w:rsidR="00B52EF1" w:rsidRDefault="00B52EF1">
      <w:pPr>
        <w:rPr>
          <w:rFonts w:cs="Times New Roman"/>
          <w:szCs w:val="24"/>
        </w:rPr>
      </w:pPr>
      <w:r>
        <w:br w:type="page"/>
      </w:r>
    </w:p>
    <w:p w:rsidR="00B52EF1" w:rsidRDefault="00B52EF1" w:rsidP="00B52EF1">
      <w:pPr>
        <w:pStyle w:val="10"/>
        <w:numPr>
          <w:ilvl w:val="0"/>
          <w:numId w:val="3"/>
        </w:numPr>
        <w:contextualSpacing/>
      </w:pPr>
      <w:bookmarkStart w:id="129" w:name="_Toc391416149"/>
      <w:bookmarkStart w:id="130" w:name="_Toc404938610"/>
      <w:r w:rsidRPr="005E75AD">
        <w:lastRenderedPageBreak/>
        <w:t>Объекты</w:t>
      </w:r>
      <w:bookmarkEnd w:id="129"/>
      <w:bookmarkEnd w:id="130"/>
    </w:p>
    <w:p w:rsidR="00B52EF1" w:rsidRDefault="00B52EF1" w:rsidP="00B52EF1">
      <w:pPr>
        <w:pStyle w:val="15"/>
        <w:keepNext/>
        <w:keepLines/>
      </w:pPr>
    </w:p>
    <w:p w:rsidR="00B52EF1" w:rsidRDefault="00B52EF1" w:rsidP="00B52EF1">
      <w:pPr>
        <w:pStyle w:val="15"/>
        <w:keepNext/>
        <w:keepLines/>
      </w:pPr>
      <w:r>
        <w:t>Меню «Объекты» предназначено для быстрого доступа к основным справочникам необходимым при работе с подвижными, стационарными, площадными и событийными объектами, а также к отчетам и сервисным меню.</w:t>
      </w:r>
    </w:p>
    <w:p w:rsidR="00B52EF1" w:rsidRDefault="00B52EF1" w:rsidP="00094170">
      <w:pPr>
        <w:pStyle w:val="15"/>
        <w:keepNext/>
        <w:keepLines/>
        <w:ind w:firstLine="0"/>
      </w:pPr>
    </w:p>
    <w:p w:rsidR="00094170" w:rsidRDefault="00A301E1" w:rsidP="00094170">
      <w:pPr>
        <w:pStyle w:val="15"/>
        <w:keepNext/>
        <w:keepLines/>
        <w:ind w:firstLine="0"/>
      </w:pPr>
      <w:r>
        <w:pict>
          <v:rect id="_x0000_s1177" style="position:absolute;left:0;text-align:left;margin-left:211.2pt;margin-top:28.45pt;width:10.5pt;height:15pt;z-index:251811840" filled="f" stroked="f">
            <v:textbox style="mso-next-textbox:#_x0000_s1177" inset="1mm,0,0,0">
              <w:txbxContent>
                <w:p w:rsidR="004875A2" w:rsidRDefault="004875A2" w:rsidP="00B52EF1">
                  <w:r>
                    <w:t>3</w:t>
                  </w:r>
                </w:p>
              </w:txbxContent>
            </v:textbox>
          </v:rect>
        </w:pict>
      </w:r>
      <w:r>
        <w:pict>
          <v:rect id="_x0000_s1176" style="position:absolute;left:0;text-align:left;margin-left:147.45pt;margin-top:28.45pt;width:10.5pt;height:15pt;z-index:251810816" filled="f" stroked="f">
            <v:textbox style="mso-next-textbox:#_x0000_s1176" inset="1mm,0,0,0">
              <w:txbxContent>
                <w:p w:rsidR="004875A2" w:rsidRDefault="004875A2" w:rsidP="00B52EF1">
                  <w:r>
                    <w:t>2</w:t>
                  </w:r>
                </w:p>
                <w:p w:rsidR="004875A2" w:rsidRDefault="004875A2" w:rsidP="00B52EF1"/>
              </w:txbxContent>
            </v:textbox>
          </v:rect>
        </w:pict>
      </w:r>
      <w:r>
        <w:pict>
          <v:rect id="_x0000_s1175" style="position:absolute;left:0;text-align:left;margin-left:67.2pt;margin-top:28.45pt;width:10.5pt;height:15pt;z-index:251809792" filled="f" stroked="f">
            <v:textbox style="mso-next-textbox:#_x0000_s1175" inset="1mm,0,0,0">
              <w:txbxContent>
                <w:p w:rsidR="004875A2" w:rsidRDefault="004875A2" w:rsidP="00B52EF1">
                  <w:r>
                    <w:t>1</w:t>
                  </w:r>
                </w:p>
              </w:txbxContent>
            </v:textbox>
          </v:rect>
        </w:pict>
      </w:r>
      <w:r w:rsidR="00094170">
        <w:rPr>
          <w:noProof/>
          <w:lang w:eastAsia="ru-RU"/>
        </w:rPr>
        <w:drawing>
          <wp:inline distT="0" distB="0" distL="0" distR="0">
            <wp:extent cx="5940425" cy="3205681"/>
            <wp:effectExtent l="19050" t="19050" r="22225" b="13769"/>
            <wp:docPr id="14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F1" w:rsidRDefault="00B52EF1" w:rsidP="00B52EF1">
      <w:pPr>
        <w:pStyle w:val="aff5"/>
      </w:pPr>
      <w:r w:rsidRPr="00FC50ED">
        <w:t xml:space="preserve"> </w:t>
      </w:r>
    </w:p>
    <w:p w:rsidR="00B52EF1" w:rsidRDefault="00B52EF1" w:rsidP="00B52EF1">
      <w:pPr>
        <w:pStyle w:val="15"/>
        <w:keepNext/>
        <w:keepLines/>
      </w:pPr>
      <w:r>
        <w:t xml:space="preserve">1. </w:t>
      </w:r>
      <w:r w:rsidRPr="00E902FC">
        <w:t>Справочники</w:t>
      </w:r>
      <w:r>
        <w:t xml:space="preserve"> и документы   </w:t>
      </w:r>
      <w:r w:rsidRPr="00E902FC">
        <w:t>2. Отчеты</w:t>
      </w:r>
      <w:r>
        <w:t xml:space="preserve">   </w:t>
      </w:r>
      <w:r w:rsidRPr="00E902FC">
        <w:t>3. Сервис</w:t>
      </w:r>
    </w:p>
    <w:p w:rsidR="00B52EF1" w:rsidRPr="00E902FC" w:rsidRDefault="00B52EF1" w:rsidP="00B52EF1">
      <w:pPr>
        <w:spacing w:after="0" w:line="23" w:lineRule="atLeast"/>
        <w:contextualSpacing/>
        <w:jc w:val="both"/>
        <w:rPr>
          <w:rFonts w:cs="Times New Roman"/>
          <w:szCs w:val="24"/>
        </w:rPr>
      </w:pPr>
    </w:p>
    <w:p w:rsidR="00B52EF1" w:rsidRDefault="00B52EF1" w:rsidP="00B52EF1">
      <w:pPr>
        <w:pStyle w:val="11"/>
        <w:keepNext/>
        <w:keepLines/>
      </w:pPr>
      <w:bookmarkStart w:id="131" w:name="_Toc391416150"/>
      <w:bookmarkStart w:id="132" w:name="_Toc404938611"/>
      <w:r w:rsidRPr="0004228B">
        <w:lastRenderedPageBreak/>
        <w:t>Справочники и документы</w:t>
      </w:r>
      <w:bookmarkEnd w:id="131"/>
      <w:bookmarkEnd w:id="132"/>
    </w:p>
    <w:p w:rsidR="00B52EF1" w:rsidRDefault="00B352C3" w:rsidP="00A16C7D">
      <w:pPr>
        <w:pStyle w:val="17"/>
        <w:keepNext/>
        <w:keepLines/>
        <w:tabs>
          <w:tab w:val="left" w:pos="2977"/>
        </w:tabs>
        <w:contextualSpacing/>
      </w:pPr>
      <w:bookmarkStart w:id="133" w:name="_Toc391416151"/>
      <w:bookmarkStart w:id="134" w:name="_Toc404938612"/>
      <w:r w:rsidRPr="009E6BC4">
        <w:t>КАРТА</w:t>
      </w:r>
      <w:bookmarkEnd w:id="133"/>
      <w:bookmarkEnd w:id="134"/>
    </w:p>
    <w:p w:rsidR="00B52EF1" w:rsidRDefault="00B52EF1" w:rsidP="00B52EF1">
      <w:pPr>
        <w:pStyle w:val="111"/>
        <w:keepNext/>
        <w:keepLines/>
        <w:contextualSpacing/>
      </w:pPr>
      <w:bookmarkStart w:id="135" w:name="_Toc391416152"/>
      <w:bookmarkStart w:id="136" w:name="_Toc404938613"/>
      <w:r>
        <w:t xml:space="preserve">Справочник </w:t>
      </w:r>
      <w:bookmarkStart w:id="137" w:name="Стационарные_объекты"/>
      <w:r>
        <w:t>«К. Стационарные объекты»</w:t>
      </w:r>
      <w:bookmarkEnd w:id="135"/>
      <w:bookmarkEnd w:id="136"/>
      <w:bookmarkEnd w:id="137"/>
    </w:p>
    <w:p w:rsidR="00B52EF1" w:rsidRDefault="00B52EF1" w:rsidP="00B52EF1">
      <w:pPr>
        <w:pStyle w:val="32"/>
        <w:keepNext/>
        <w:keepLines/>
      </w:pPr>
      <w:r>
        <w:t>В справочнике хранится информация о стационарных объектах – объектах, которые постоянно находятся на одном месте и для перемещения требуют значительных ресурсов.</w:t>
      </w:r>
    </w:p>
    <w:p w:rsidR="00B52EF1" w:rsidRDefault="00B52EF1" w:rsidP="00094170">
      <w:pPr>
        <w:pStyle w:val="32"/>
        <w:keepNext/>
        <w:keepLines/>
        <w:ind w:firstLine="0"/>
      </w:pPr>
    </w:p>
    <w:p w:rsidR="00094170" w:rsidRDefault="00094170" w:rsidP="00094170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150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F1" w:rsidRDefault="00B52EF1" w:rsidP="00B52EF1">
      <w:pPr>
        <w:pStyle w:val="32"/>
      </w:pPr>
    </w:p>
    <w:p w:rsidR="00B52EF1" w:rsidRDefault="00B52EF1" w:rsidP="00B52EF1">
      <w:pPr>
        <w:pStyle w:val="32"/>
      </w:pPr>
      <w:r w:rsidRPr="008C3004">
        <w:rPr>
          <w:b/>
          <w:u w:val="single"/>
        </w:rPr>
        <w:t>Наименование</w:t>
      </w:r>
      <w:r>
        <w:t xml:space="preserve"> – наименование стационарного объекта (заполняется в произвольной форме).</w:t>
      </w:r>
    </w:p>
    <w:p w:rsidR="00B52EF1" w:rsidRDefault="00B52EF1" w:rsidP="00B52EF1">
      <w:pPr>
        <w:pStyle w:val="32"/>
      </w:pPr>
      <w:r w:rsidRPr="008C3004">
        <w:rPr>
          <w:b/>
        </w:rPr>
        <w:t>Код</w:t>
      </w:r>
      <w:r>
        <w:t xml:space="preserve"> – код стационарного объекта (присваивается автоматически, возможно изменение вручную).</w:t>
      </w:r>
    </w:p>
    <w:p w:rsidR="00B52EF1" w:rsidRDefault="00B52EF1" w:rsidP="00B52EF1">
      <w:pPr>
        <w:pStyle w:val="32"/>
      </w:pPr>
      <w:r w:rsidRPr="008C3004">
        <w:rPr>
          <w:b/>
        </w:rPr>
        <w:t>Полное наименование</w:t>
      </w:r>
      <w:r>
        <w:t xml:space="preserve"> – полное наименование стационарного объекта (заполняется в произвольной форме).</w:t>
      </w:r>
    </w:p>
    <w:p w:rsidR="00B52EF1" w:rsidRPr="00C04B44" w:rsidRDefault="00B52EF1" w:rsidP="00B52EF1">
      <w:pPr>
        <w:pStyle w:val="32"/>
      </w:pPr>
      <w:r>
        <w:rPr>
          <w:b/>
        </w:rPr>
        <w:t xml:space="preserve">Группа - </w:t>
      </w:r>
      <w:r>
        <w:t xml:space="preserve"> группа, к которо</w:t>
      </w:r>
      <w:r w:rsidR="00D00B46">
        <w:t>й относится стационарный объект</w:t>
      </w:r>
      <w:r w:rsidR="00D14A41">
        <w:t xml:space="preserve"> </w:t>
      </w:r>
      <w:r>
        <w:t xml:space="preserve">(заполняется из справочника </w:t>
      </w:r>
      <w:hyperlink w:anchor="Стационарные_объекты" w:history="1">
        <w:r w:rsidRPr="007D2597">
          <w:rPr>
            <w:rStyle w:val="af"/>
          </w:rPr>
          <w:t>«К. Стационарные объекты»</w:t>
        </w:r>
      </w:hyperlink>
      <w:r w:rsidR="00D00B46" w:rsidRPr="00D00B46">
        <w:t xml:space="preserve"> </w:t>
      </w:r>
      <w:r w:rsidR="00D00B46">
        <w:t>в случае иерархической структуры справочника или создания групп по папкам</w:t>
      </w:r>
      <w:r w:rsidRPr="007D2597">
        <w:t>)</w:t>
      </w:r>
      <w:r w:rsidR="00D14A41">
        <w:t xml:space="preserve"> </w:t>
      </w:r>
    </w:p>
    <w:p w:rsidR="00B52EF1" w:rsidRDefault="00B52EF1" w:rsidP="00B52EF1">
      <w:pPr>
        <w:pStyle w:val="32"/>
      </w:pPr>
      <w:bookmarkStart w:id="138" w:name="Тип_объекта_спр_стац_об"/>
      <w:r w:rsidRPr="008C3004">
        <w:rPr>
          <w:b/>
          <w:u w:val="single"/>
        </w:rPr>
        <w:t>Тип объекта</w:t>
      </w:r>
      <w:bookmarkEnd w:id="138"/>
      <w:r w:rsidRPr="00CA3657">
        <w:t xml:space="preserve"> – </w:t>
      </w:r>
      <w:r>
        <w:t xml:space="preserve">тип стационарного объекта (заполняется </w:t>
      </w:r>
      <w:r w:rsidRPr="00CA3657">
        <w:t xml:space="preserve">из справочника </w:t>
      </w:r>
      <w:hyperlink w:anchor="Типы_стационарных_объектов" w:history="1">
        <w:r w:rsidRPr="00CA3657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CA3657">
          <w:rPr>
            <w:rStyle w:val="af"/>
          </w:rPr>
          <w:t>Типы стационарных объектов»</w:t>
        </w:r>
      </w:hyperlink>
      <w:r>
        <w:t>)</w:t>
      </w:r>
      <w:r w:rsidRPr="00CA3657">
        <w:t>.</w:t>
      </w:r>
    </w:p>
    <w:p w:rsidR="00B52EF1" w:rsidRPr="00CA3657" w:rsidRDefault="00B52EF1" w:rsidP="00B52EF1">
      <w:pPr>
        <w:pStyle w:val="32"/>
      </w:pPr>
      <w:r w:rsidRPr="00F268DC">
        <w:rPr>
          <w:b/>
        </w:rPr>
        <w:t>Объект учета</w:t>
      </w:r>
      <w:r w:rsidRPr="00F268DC">
        <w:t xml:space="preserve"> – наименование объекта/организации, которой принадлежит стационарный объект (</w:t>
      </w:r>
      <w:r w:rsidRPr="00742D12">
        <w:t>выбира</w:t>
      </w:r>
      <w:r w:rsidRPr="00B6279A">
        <w:t xml:space="preserve">ется из справочника указанного в реквизите </w:t>
      </w:r>
      <w:hyperlink w:anchor="Справ_ОУ_Тип_Событийных_объектов" w:history="1">
        <w:r w:rsidRPr="00314C61">
          <w:rPr>
            <w:rStyle w:val="af"/>
          </w:rPr>
          <w:t>«Справочник объектов учета»</w:t>
        </w:r>
      </w:hyperlink>
      <w:r w:rsidRPr="00B6279A">
        <w:t xml:space="preserve"> в справочнике </w:t>
      </w:r>
      <w:hyperlink w:anchor="Типы_стационарных_объектов" w:history="1">
        <w:r w:rsidR="00D14A41" w:rsidRPr="00CA3657">
          <w:rPr>
            <w:rStyle w:val="af"/>
          </w:rPr>
          <w:t>«</w:t>
        </w:r>
        <w:r w:rsidR="00D14A41">
          <w:rPr>
            <w:rStyle w:val="af"/>
          </w:rPr>
          <w:t xml:space="preserve">К. </w:t>
        </w:r>
        <w:r w:rsidR="00D14A41" w:rsidRPr="00CA3657">
          <w:rPr>
            <w:rStyle w:val="af"/>
          </w:rPr>
          <w:t>Типы стационарных объектов»</w:t>
        </w:r>
      </w:hyperlink>
      <w:r w:rsidRPr="00B6279A">
        <w:t>).</w:t>
      </w:r>
    </w:p>
    <w:p w:rsidR="00B52EF1" w:rsidRDefault="00B52EF1" w:rsidP="00B52EF1">
      <w:pPr>
        <w:pStyle w:val="32"/>
      </w:pPr>
      <w:r w:rsidRPr="008C3004">
        <w:rPr>
          <w:b/>
        </w:rPr>
        <w:t>А</w:t>
      </w:r>
      <w:bookmarkStart w:id="139" w:name="адрес1"/>
      <w:bookmarkEnd w:id="139"/>
      <w:r w:rsidRPr="008C3004">
        <w:rPr>
          <w:b/>
        </w:rPr>
        <w:t>дрес</w:t>
      </w:r>
      <w:r w:rsidRPr="00210A83">
        <w:t xml:space="preserve"> – </w:t>
      </w:r>
      <w:r>
        <w:t xml:space="preserve">местоположение объекта (заполняется из </w:t>
      </w:r>
      <w:hyperlink w:anchor="Адресный_классификатор" w:history="1">
        <w:r w:rsidRPr="00846104">
          <w:rPr>
            <w:rStyle w:val="af"/>
          </w:rPr>
          <w:t>адресного классификатора</w:t>
        </w:r>
      </w:hyperlink>
      <w:r>
        <w:t>).</w:t>
      </w:r>
    </w:p>
    <w:p w:rsidR="00B52EF1" w:rsidRDefault="00B52EF1" w:rsidP="00B52EF1">
      <w:pPr>
        <w:pStyle w:val="32"/>
      </w:pPr>
      <w:r w:rsidRPr="008C3004">
        <w:rPr>
          <w:b/>
        </w:rPr>
        <w:t>Заполнить адрес по координатам</w:t>
      </w:r>
      <w:r w:rsidRPr="00967B67">
        <w:t xml:space="preserve"> </w:t>
      </w:r>
      <w:r>
        <w:rPr>
          <w:noProof/>
          <w:lang w:eastAsia="ru-RU"/>
        </w:rPr>
        <w:drawing>
          <wp:inline distT="0" distB="0" distL="0" distR="0">
            <wp:extent cx="224086" cy="189916"/>
            <wp:effectExtent l="19050" t="19050" r="23564" b="19634"/>
            <wp:docPr id="48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86" cy="1899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позволяет установить адрес стационарного объекта по координатам, введенным в поле </w:t>
      </w:r>
      <w:hyperlink w:anchor="стац1_на_карте" w:history="1">
        <w:r w:rsidRPr="00D169F4">
          <w:rPr>
            <w:rStyle w:val="af"/>
          </w:rPr>
          <w:t>«На карте. Долгота. Широта»</w:t>
        </w:r>
      </w:hyperlink>
      <w:r>
        <w:t xml:space="preserve"> (кнопка активна только при открытии карточки стационарного объекта из </w:t>
      </w:r>
      <w:hyperlink w:anchor="Рабочий_стол" w:history="1">
        <w:r w:rsidRPr="00D169F4">
          <w:rPr>
            <w:rStyle w:val="af"/>
          </w:rPr>
          <w:t>меню «Рабочий стол»</w:t>
        </w:r>
      </w:hyperlink>
      <w:r>
        <w:t xml:space="preserve"> → </w:t>
      </w:r>
      <w:hyperlink w:anchor="стац_объекты" w:history="1">
        <w:r w:rsidRPr="00D169F4">
          <w:rPr>
            <w:rStyle w:val="af"/>
          </w:rPr>
          <w:t>«Стационарные объекты»</w:t>
        </w:r>
      </w:hyperlink>
      <w:r>
        <w:t xml:space="preserve"> → </w:t>
      </w:r>
      <w:hyperlink w:anchor="объекты1" w:history="1">
        <w:r w:rsidRPr="00D169F4">
          <w:rPr>
            <w:rStyle w:val="af"/>
          </w:rPr>
          <w:t>«Объекты»</w:t>
        </w:r>
      </w:hyperlink>
      <w:r>
        <w:t>).</w:t>
      </w:r>
    </w:p>
    <w:p w:rsidR="00B52EF1" w:rsidRDefault="00B52EF1" w:rsidP="00B52EF1">
      <w:pPr>
        <w:pStyle w:val="32"/>
      </w:pPr>
      <w:bookmarkStart w:id="140" w:name="стац1_на_карте"/>
      <w:r w:rsidRPr="008C3004">
        <w:rPr>
          <w:b/>
        </w:rPr>
        <w:t>На карте</w:t>
      </w:r>
      <w:bookmarkEnd w:id="140"/>
      <w:r w:rsidRPr="008C3004">
        <w:rPr>
          <w:b/>
        </w:rPr>
        <w:t>. Долгота и широта</w:t>
      </w:r>
      <w:r>
        <w:t xml:space="preserve"> – координаты объекта в десятичных градусах (указываются вручную либо автоматически при </w:t>
      </w:r>
      <w:hyperlink w:anchor="Добавлять_объекты_на_карту_стационарные" w:history="1">
        <w:r w:rsidRPr="004F07C7">
          <w:rPr>
            <w:rStyle w:val="af"/>
          </w:rPr>
          <w:t>добавлении стационарного объекта</w:t>
        </w:r>
      </w:hyperlink>
      <w:r>
        <w:t xml:space="preserve"> в </w:t>
      </w:r>
      <w:hyperlink w:anchor="Рабочий_стол" w:history="1">
        <w:r w:rsidRPr="00D169F4">
          <w:rPr>
            <w:rStyle w:val="af"/>
          </w:rPr>
          <w:t>меню «Рабочий стол»</w:t>
        </w:r>
      </w:hyperlink>
      <w:r>
        <w:t>).</w:t>
      </w:r>
    </w:p>
    <w:p w:rsidR="00B52EF1" w:rsidRDefault="00B52EF1" w:rsidP="00B52EF1">
      <w:pPr>
        <w:pStyle w:val="32"/>
      </w:pPr>
      <w:r w:rsidRPr="008C3004">
        <w:rPr>
          <w:b/>
        </w:rPr>
        <w:lastRenderedPageBreak/>
        <w:t>Установить координаты по адресу</w:t>
      </w:r>
      <w:r>
        <w:t xml:space="preserve"> – кнопка позволяет определить координаты стационарного объекта по адресу, введенному с поле </w:t>
      </w:r>
      <w:hyperlink w:anchor="адрес1" w:history="1">
        <w:r w:rsidRPr="00D169F4">
          <w:rPr>
            <w:rStyle w:val="af"/>
          </w:rPr>
          <w:t>«Адрес»</w:t>
        </w:r>
      </w:hyperlink>
      <w:r>
        <w:t xml:space="preserve"> (кнопка активна только при открытии карточки стационарного объекта из </w:t>
      </w:r>
      <w:hyperlink w:anchor="Рабочий_стол" w:history="1">
        <w:r w:rsidRPr="00D169F4">
          <w:rPr>
            <w:rStyle w:val="af"/>
          </w:rPr>
          <w:t>меню «Рабочий стол»</w:t>
        </w:r>
      </w:hyperlink>
      <w:r>
        <w:t xml:space="preserve"> → </w:t>
      </w:r>
      <w:hyperlink w:anchor="стац_объекты" w:history="1">
        <w:r w:rsidRPr="00D169F4">
          <w:rPr>
            <w:rStyle w:val="af"/>
          </w:rPr>
          <w:t>«Стационарные объекты»</w:t>
        </w:r>
      </w:hyperlink>
      <w:r>
        <w:t xml:space="preserve"> → </w:t>
      </w:r>
      <w:hyperlink w:anchor="объекты1" w:history="1">
        <w:r w:rsidRPr="00D169F4">
          <w:rPr>
            <w:rStyle w:val="af"/>
          </w:rPr>
          <w:t>«Объекты»</w:t>
        </w:r>
      </w:hyperlink>
      <w:r>
        <w:t>).</w:t>
      </w:r>
    </w:p>
    <w:p w:rsidR="00B52EF1" w:rsidRDefault="00B52EF1" w:rsidP="00B52EF1">
      <w:pPr>
        <w:pStyle w:val="32"/>
      </w:pPr>
      <w:r w:rsidRPr="008C3004">
        <w:rPr>
          <w:b/>
        </w:rPr>
        <w:t>Описание</w:t>
      </w:r>
      <w:r>
        <w:t xml:space="preserve"> – дополнительные сведения об объекте (заполняется в произвольной форме).</w:t>
      </w:r>
    </w:p>
    <w:p w:rsidR="00B52EF1" w:rsidRPr="00093D76" w:rsidRDefault="00B52EF1" w:rsidP="00B52EF1">
      <w:pPr>
        <w:pStyle w:val="32"/>
      </w:pPr>
      <w:r w:rsidRPr="00093D76">
        <w:rPr>
          <w:b/>
        </w:rPr>
        <w:t>Проверено модератором</w:t>
      </w:r>
      <w:r w:rsidRPr="00093D76">
        <w:t xml:space="preserve"> –</w:t>
      </w:r>
      <w:r>
        <w:t xml:space="preserve"> отметка означает, что данный стационарный объект был проверен и одобрен модератором.</w:t>
      </w:r>
    </w:p>
    <w:p w:rsidR="00B52EF1" w:rsidRDefault="00B52EF1" w:rsidP="00B52EF1">
      <w:pPr>
        <w:pStyle w:val="32"/>
      </w:pPr>
    </w:p>
    <w:p w:rsidR="00B52EF1" w:rsidRDefault="00B52EF1" w:rsidP="00EB6AA3">
      <w:pPr>
        <w:pStyle w:val="1111"/>
      </w:pPr>
      <w:r w:rsidRPr="00E05BD2">
        <w:t>Вкладка</w:t>
      </w:r>
      <w:r>
        <w:t xml:space="preserve"> «Доп. Реквизиты»</w:t>
      </w:r>
    </w:p>
    <w:p w:rsidR="00B52EF1" w:rsidRDefault="00B52EF1" w:rsidP="00B52EF1">
      <w:pPr>
        <w:pStyle w:val="42"/>
      </w:pPr>
      <w:r>
        <w:t xml:space="preserve">Вкладка предназначена </w:t>
      </w:r>
      <w:r w:rsidRPr="00CC722A">
        <w:t>для</w:t>
      </w:r>
      <w:r>
        <w:t xml:space="preserve"> отображения дополнительных реквизитов стационарного объекта. Отображается, только когда заданному типу стационарного объекта присвоены реквизиты, если при этом они разбиты на группы, то будут отображаться несколько колонок с реквизитами.</w:t>
      </w:r>
    </w:p>
    <w:p w:rsidR="00B52EF1" w:rsidRDefault="00B52EF1" w:rsidP="00B52EF1">
      <w:pPr>
        <w:pStyle w:val="aff1"/>
      </w:pPr>
    </w:p>
    <w:p w:rsidR="00B52EF1" w:rsidRPr="00F843A0" w:rsidRDefault="00B52EF1" w:rsidP="00B52EF1">
      <w:pPr>
        <w:pStyle w:val="aff1"/>
      </w:pPr>
      <w:r w:rsidRPr="00F843A0">
        <w:t>Табличная часть:</w:t>
      </w:r>
    </w:p>
    <w:p w:rsidR="00B52EF1" w:rsidRDefault="00B52EF1" w:rsidP="00B52EF1">
      <w:pPr>
        <w:pStyle w:val="42"/>
      </w:pPr>
      <w:r>
        <w:rPr>
          <w:b/>
        </w:rPr>
        <w:t>Реквизит</w:t>
      </w:r>
      <w:r>
        <w:t xml:space="preserve"> – дополнительный реквизит объекта (автоматически заполняется в зависимости от </w:t>
      </w:r>
      <w:hyperlink w:anchor="Тип_объекта_спр_стац_об" w:history="1">
        <w:r w:rsidRPr="00F967B5">
          <w:rPr>
            <w:rStyle w:val="af"/>
          </w:rPr>
          <w:t xml:space="preserve">«Типа </w:t>
        </w:r>
        <w:r>
          <w:rPr>
            <w:rStyle w:val="af"/>
          </w:rPr>
          <w:t xml:space="preserve">стационарного </w:t>
        </w:r>
        <w:r w:rsidRPr="00F967B5">
          <w:rPr>
            <w:rStyle w:val="af"/>
          </w:rPr>
          <w:t>объекта»</w:t>
        </w:r>
      </w:hyperlink>
      <w:r>
        <w:t xml:space="preserve"> из </w:t>
      </w:r>
      <w:r w:rsidRPr="000A2EDF">
        <w:t xml:space="preserve">вкладки </w:t>
      </w:r>
      <w:hyperlink w:anchor="вкл_доп_реквизиты_стац" w:history="1">
        <w:r w:rsidRPr="000A2EDF">
          <w:rPr>
            <w:rStyle w:val="af"/>
          </w:rPr>
          <w:t>«Доп. Реквизиты»</w:t>
        </w:r>
      </w:hyperlink>
      <w:r>
        <w:t xml:space="preserve"> данного типа в справочнике </w:t>
      </w:r>
      <w:hyperlink w:anchor="Типы_стационарных_объектов" w:history="1">
        <w:r w:rsidRPr="00F967B5">
          <w:rPr>
            <w:rStyle w:val="af"/>
          </w:rPr>
          <w:t>«К. Типы стационарных объектов»</w:t>
        </w:r>
      </w:hyperlink>
      <w:r>
        <w:t>).</w:t>
      </w:r>
    </w:p>
    <w:p w:rsidR="00B52EF1" w:rsidRPr="00FC50ED" w:rsidRDefault="00B52EF1" w:rsidP="00B52EF1">
      <w:pPr>
        <w:pStyle w:val="42"/>
      </w:pPr>
      <w:r w:rsidRPr="008C3004">
        <w:rPr>
          <w:b/>
        </w:rPr>
        <w:t>Значение</w:t>
      </w:r>
      <w:r>
        <w:t xml:space="preserve"> – значение реквизита (заполняется в произвольной форме, но если в дополнительном реквизите объекта в типе значения указывается «Справочник», то значение выбирается из указанного справочника).</w:t>
      </w:r>
    </w:p>
    <w:p w:rsidR="00B52EF1" w:rsidRDefault="00B52EF1" w:rsidP="00EB6AA3">
      <w:pPr>
        <w:pStyle w:val="1111"/>
      </w:pPr>
      <w:r>
        <w:t>Вкладка «Файлы,  интернет-</w:t>
      </w:r>
      <w:bookmarkStart w:id="141" w:name="ВКЛ_Интернетресурсы_фото_файлы"/>
      <w:bookmarkEnd w:id="141"/>
      <w:r>
        <w:t>ресурсы, медиа»</w:t>
      </w:r>
    </w:p>
    <w:p w:rsidR="00B52EF1" w:rsidRDefault="00B52EF1" w:rsidP="00B52EF1">
      <w:pPr>
        <w:pStyle w:val="42"/>
        <w:rPr>
          <w:b/>
        </w:rPr>
      </w:pPr>
      <w:r>
        <w:t>Вкладка предназначена для хранения и отображения дополнительных материалов, касающихся стационарного объекта.</w:t>
      </w:r>
    </w:p>
    <w:p w:rsidR="00B52EF1" w:rsidRDefault="00B52EF1" w:rsidP="00B52EF1">
      <w:pPr>
        <w:pStyle w:val="42"/>
      </w:pPr>
    </w:p>
    <w:p w:rsidR="00B52EF1" w:rsidRDefault="00B52EF1" w:rsidP="00B52EF1">
      <w:pPr>
        <w:pStyle w:val="aff5"/>
      </w:pPr>
      <w:r>
        <w:drawing>
          <wp:inline distT="0" distB="0" distL="0" distR="0">
            <wp:extent cx="5248275" cy="2743200"/>
            <wp:effectExtent l="19050" t="19050" r="28575" b="19050"/>
            <wp:docPr id="4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F1" w:rsidRDefault="00B52EF1" w:rsidP="00B52EF1">
      <w:pPr>
        <w:spacing w:after="0" w:line="23" w:lineRule="atLeast"/>
        <w:ind w:firstLine="1418"/>
        <w:contextualSpacing/>
        <w:jc w:val="both"/>
        <w:rPr>
          <w:rFonts w:cs="Times New Roman"/>
          <w:b/>
          <w:szCs w:val="24"/>
        </w:rPr>
      </w:pPr>
    </w:p>
    <w:p w:rsidR="00B52EF1" w:rsidRPr="00D14A41" w:rsidRDefault="00B52EF1" w:rsidP="00D14A41">
      <w:pPr>
        <w:pStyle w:val="42"/>
      </w:pPr>
      <w:r w:rsidRPr="00D14A41">
        <w:rPr>
          <w:b/>
        </w:rPr>
        <w:t>Просмотреть материал</w:t>
      </w:r>
      <w:r w:rsidRPr="00D14A41">
        <w:t xml:space="preserve"> – кнопка позволяет просмотреть загруженный материал.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Владелец</w:t>
      </w:r>
      <w:r w:rsidRPr="00D14A41">
        <w:t xml:space="preserve"> – стационарный объект, для которого загружаются дополнительные материалы (заполняется автоматически при создании нового материала).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 xml:space="preserve">Наименование </w:t>
      </w:r>
      <w:r w:rsidRPr="00D14A41">
        <w:t>– наименование материала (заполняется в произвольной форме).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lastRenderedPageBreak/>
        <w:t xml:space="preserve">Код </w:t>
      </w:r>
      <w:r w:rsidRPr="00D14A41">
        <w:t>– код дополнительного материала (присваивается автоматически, возможно изменение вручную)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Тип материала</w:t>
      </w:r>
      <w:r w:rsidRPr="00D14A41">
        <w:t xml:space="preserve"> – тип загружаемого материала (выбирается из ниспадающего списка: Фото, Файл или Интернет-ресурс).</w:t>
      </w:r>
    </w:p>
    <w:p w:rsidR="00B52EF1" w:rsidRPr="00D14A41" w:rsidRDefault="00B52EF1" w:rsidP="00D14A41">
      <w:pPr>
        <w:pStyle w:val="42"/>
        <w:rPr>
          <w:b/>
          <w:i/>
        </w:rPr>
      </w:pPr>
      <w:r w:rsidRPr="00D14A41">
        <w:rPr>
          <w:b/>
          <w:i/>
        </w:rPr>
        <w:t>В случае если тип материала «Фото» или «Файл», то следует заполнить реквизиты: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Загрузить</w:t>
      </w:r>
      <w:r w:rsidRPr="00D14A41">
        <w:t xml:space="preserve"> – при нажатии на кнопку следует указать путь к материалу, который необходимо загрузить.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Имя  файла</w:t>
      </w:r>
      <w:r w:rsidRPr="00D14A41">
        <w:t xml:space="preserve"> – имя файла, содержащего загружаемый материал (заполняется автоматически при загрузке материала).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Расширение файла</w:t>
      </w:r>
      <w:r w:rsidRPr="00D14A41">
        <w:t xml:space="preserve"> – расширение загружаемого файла (заполняется автоматически при загрузке материала).</w:t>
      </w:r>
    </w:p>
    <w:p w:rsidR="00B52EF1" w:rsidRPr="00D14A41" w:rsidRDefault="00B52EF1" w:rsidP="00D14A41">
      <w:pPr>
        <w:pStyle w:val="42"/>
        <w:rPr>
          <w:b/>
          <w:i/>
        </w:rPr>
      </w:pPr>
      <w:r w:rsidRPr="00D14A41">
        <w:rPr>
          <w:b/>
          <w:i/>
        </w:rPr>
        <w:t>Если тип материала «Интернет-ресурс», то необходимо заполнить реквизиты: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>Интернет-ресурс</w:t>
      </w:r>
      <w:r w:rsidRPr="00D14A41">
        <w:t xml:space="preserve"> – ссылка на сайт в интернете (заполняется в произвольной форме).</w:t>
      </w:r>
    </w:p>
    <w:p w:rsidR="00B52EF1" w:rsidRPr="00D14A41" w:rsidRDefault="00B52EF1" w:rsidP="00D14A41">
      <w:pPr>
        <w:pStyle w:val="42"/>
      </w:pPr>
      <w:r w:rsidRPr="00D14A41">
        <w:rPr>
          <w:b/>
        </w:rPr>
        <w:t xml:space="preserve">Дата добавления </w:t>
      </w:r>
      <w:r w:rsidRPr="00D14A41">
        <w:t>– дата добавления материала (выбирается из календаря СИСТЕМЫ, по умолчанию устанавливается текущая дата).</w:t>
      </w:r>
    </w:p>
    <w:p w:rsidR="00B52EF1" w:rsidRDefault="00B52EF1" w:rsidP="00D14A41">
      <w:pPr>
        <w:pStyle w:val="42"/>
      </w:pPr>
      <w:r w:rsidRPr="00D14A41">
        <w:rPr>
          <w:b/>
        </w:rPr>
        <w:t xml:space="preserve">Описание </w:t>
      </w:r>
      <w:r w:rsidRPr="00D14A41">
        <w:t>– описание загружаемого материала (заполняется в произвольной форме).</w:t>
      </w:r>
    </w:p>
    <w:p w:rsidR="00D14A41" w:rsidRPr="00D14A41" w:rsidRDefault="00D14A41" w:rsidP="00D14A41">
      <w:pPr>
        <w:pStyle w:val="42"/>
      </w:pPr>
    </w:p>
    <w:p w:rsidR="00B52EF1" w:rsidRDefault="00B52EF1" w:rsidP="00B52EF1">
      <w:pPr>
        <w:pStyle w:val="42"/>
      </w:pPr>
      <w:r w:rsidRPr="00D72920">
        <w:rPr>
          <w:b/>
        </w:rPr>
        <w:t>Просмотреть материал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64285" cy="146050"/>
            <wp:effectExtent l="19050" t="19050" r="12065" b="25400"/>
            <wp:docPr id="64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46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при нажатии на кнопку в отдельном окне открывается загруженный материал.</w:t>
      </w:r>
    </w:p>
    <w:p w:rsidR="00B52EF1" w:rsidRPr="00A16718" w:rsidRDefault="00B52EF1" w:rsidP="00B52EF1">
      <w:pPr>
        <w:pStyle w:val="42"/>
      </w:pPr>
    </w:p>
    <w:p w:rsidR="00B52EF1" w:rsidRPr="00A926D3" w:rsidRDefault="00B52EF1" w:rsidP="00A926D3">
      <w:pPr>
        <w:pStyle w:val="42"/>
        <w:rPr>
          <w:b/>
          <w:i/>
        </w:rPr>
      </w:pPr>
      <w:r w:rsidRPr="00A926D3">
        <w:rPr>
          <w:b/>
          <w:i/>
        </w:rPr>
        <w:t>Табличная часть:</w:t>
      </w:r>
    </w:p>
    <w:p w:rsidR="00B52EF1" w:rsidRDefault="00B52EF1" w:rsidP="00B52EF1">
      <w:pPr>
        <w:pStyle w:val="42"/>
      </w:pPr>
      <w:r>
        <w:rPr>
          <w:b/>
        </w:rPr>
        <w:t>Наименование</w:t>
      </w:r>
      <w:r>
        <w:t xml:space="preserve"> – наименование загруженного материала.</w:t>
      </w:r>
    </w:p>
    <w:p w:rsidR="00B52EF1" w:rsidRPr="00282192" w:rsidRDefault="00B52EF1" w:rsidP="00B52EF1">
      <w:pPr>
        <w:pStyle w:val="42"/>
      </w:pPr>
      <w:r>
        <w:rPr>
          <w:b/>
        </w:rPr>
        <w:t>Дата добавления</w:t>
      </w:r>
      <w:r w:rsidRPr="00282192">
        <w:t xml:space="preserve"> –</w:t>
      </w:r>
      <w:r>
        <w:t xml:space="preserve"> дата добавления материала.</w:t>
      </w:r>
    </w:p>
    <w:p w:rsidR="00B52EF1" w:rsidRDefault="00B52EF1" w:rsidP="00B52EF1">
      <w:pPr>
        <w:pStyle w:val="111"/>
        <w:keepNext/>
        <w:keepLines/>
        <w:contextualSpacing/>
      </w:pPr>
      <w:bookmarkStart w:id="142" w:name="_Toc391416153"/>
      <w:bookmarkStart w:id="143" w:name="_Toc404938614"/>
      <w:r w:rsidRPr="007C3876">
        <w:lastRenderedPageBreak/>
        <w:t xml:space="preserve">Справочник </w:t>
      </w:r>
      <w:bookmarkStart w:id="144" w:name="Событийные_объекты"/>
      <w:r w:rsidRPr="007C3876">
        <w:t>«</w:t>
      </w:r>
      <w:r>
        <w:t xml:space="preserve">К. </w:t>
      </w:r>
      <w:r w:rsidRPr="007C3876">
        <w:t>Событийные объекты»</w:t>
      </w:r>
      <w:bookmarkEnd w:id="142"/>
      <w:bookmarkEnd w:id="143"/>
      <w:bookmarkEnd w:id="144"/>
    </w:p>
    <w:p w:rsidR="00B52EF1" w:rsidRDefault="00B52EF1" w:rsidP="00B52EF1">
      <w:pPr>
        <w:pStyle w:val="32"/>
        <w:keepNext/>
        <w:keepLines/>
      </w:pPr>
      <w:r>
        <w:t>В справочнике хранится информация о событийных объектах – объектах, которые несут временную информацию, имеют срок давности и оповещают о каких-либо событиях.</w:t>
      </w:r>
    </w:p>
    <w:p w:rsidR="00A926D3" w:rsidRDefault="00A926D3" w:rsidP="00AD2B03">
      <w:pPr>
        <w:pStyle w:val="32"/>
        <w:keepNext/>
        <w:keepLines/>
        <w:ind w:firstLine="0"/>
      </w:pPr>
    </w:p>
    <w:p w:rsidR="00AD2B03" w:rsidRDefault="00AD2B03" w:rsidP="00AD2B03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03454"/>
            <wp:effectExtent l="19050" t="19050" r="22225" b="15996"/>
            <wp:docPr id="151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34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F1" w:rsidRPr="008E36E2" w:rsidRDefault="00B52EF1" w:rsidP="00B52EF1">
      <w:pPr>
        <w:pStyle w:val="32"/>
      </w:pPr>
    </w:p>
    <w:p w:rsidR="00B52EF1" w:rsidRDefault="00B52EF1" w:rsidP="00B52EF1">
      <w:pPr>
        <w:pStyle w:val="32"/>
      </w:pPr>
      <w:r w:rsidRPr="0054503A">
        <w:rPr>
          <w:b/>
          <w:u w:val="single"/>
        </w:rPr>
        <w:t>Наименование</w:t>
      </w:r>
      <w:r>
        <w:t xml:space="preserve"> – наименование событийного объекта (заполняется в произвольной форме).</w:t>
      </w:r>
    </w:p>
    <w:p w:rsidR="00B52EF1" w:rsidRPr="00AB1D38" w:rsidRDefault="00B52EF1" w:rsidP="00B52EF1">
      <w:pPr>
        <w:pStyle w:val="32"/>
      </w:pPr>
      <w:r w:rsidRPr="0054503A">
        <w:rPr>
          <w:b/>
        </w:rPr>
        <w:t>Код</w:t>
      </w:r>
      <w:r>
        <w:t xml:space="preserve"> – код событийного объекта (присваивается автоматически, возможно изменение вручную).</w:t>
      </w:r>
    </w:p>
    <w:p w:rsidR="00B52EF1" w:rsidRDefault="00B52EF1" w:rsidP="00B52EF1">
      <w:pPr>
        <w:pStyle w:val="32"/>
      </w:pPr>
      <w:r w:rsidRPr="0054503A">
        <w:rPr>
          <w:b/>
        </w:rPr>
        <w:t>Полное наименование</w:t>
      </w:r>
      <w:r>
        <w:t xml:space="preserve"> – полное наименование событийного объекта (заполняется в произвольной форме).</w:t>
      </w:r>
    </w:p>
    <w:p w:rsidR="00B52EF1" w:rsidRPr="00507270" w:rsidRDefault="00B52EF1" w:rsidP="00B52EF1">
      <w:pPr>
        <w:pStyle w:val="32"/>
      </w:pPr>
      <w:r w:rsidRPr="00507270">
        <w:rPr>
          <w:b/>
        </w:rPr>
        <w:t xml:space="preserve">Группа </w:t>
      </w:r>
      <w:r>
        <w:rPr>
          <w:b/>
        </w:rPr>
        <w:t>–</w:t>
      </w:r>
      <w:r w:rsidRPr="00507270">
        <w:rPr>
          <w:b/>
        </w:rPr>
        <w:t xml:space="preserve"> </w:t>
      </w:r>
      <w:r>
        <w:t xml:space="preserve">группа, к которой относится событийный объект (заполняется из справочника </w:t>
      </w:r>
      <w:hyperlink w:anchor="Событийные_объекты" w:history="1">
        <w:r w:rsidRPr="0088056F">
          <w:rPr>
            <w:rStyle w:val="af"/>
          </w:rPr>
          <w:t>«К. Событийные объекты»</w:t>
        </w:r>
      </w:hyperlink>
      <w:r w:rsidR="00D00B46" w:rsidRPr="00D00B46">
        <w:t xml:space="preserve"> </w:t>
      </w:r>
      <w:r w:rsidR="00D00B46">
        <w:t>в случае иерархической структуры справочника или создания групп по папкам</w:t>
      </w:r>
      <w:r>
        <w:t>).</w:t>
      </w:r>
    </w:p>
    <w:p w:rsidR="00B52EF1" w:rsidRDefault="00B52EF1" w:rsidP="00B52EF1">
      <w:pPr>
        <w:pStyle w:val="32"/>
      </w:pPr>
      <w:bookmarkStart w:id="145" w:name="Тип_объекта_спр_соб_об"/>
      <w:r w:rsidRPr="0054503A">
        <w:rPr>
          <w:b/>
          <w:u w:val="single"/>
        </w:rPr>
        <w:t>Тип объекта</w:t>
      </w:r>
      <w:bookmarkEnd w:id="145"/>
      <w:r>
        <w:t xml:space="preserve"> – тип событийного объект (заполняется из справочника </w:t>
      </w:r>
      <w:hyperlink w:anchor="Типы_событийных_объектов" w:history="1">
        <w:r w:rsidRPr="00BF73E6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F73E6">
          <w:rPr>
            <w:rStyle w:val="af"/>
          </w:rPr>
          <w:t>Типы событийных объектов»</w:t>
        </w:r>
      </w:hyperlink>
      <w:r>
        <w:t>).</w:t>
      </w:r>
    </w:p>
    <w:p w:rsidR="00B52EF1" w:rsidRDefault="00B52EF1" w:rsidP="00B52EF1">
      <w:pPr>
        <w:pStyle w:val="32"/>
      </w:pPr>
      <w:r w:rsidRPr="00B6279A">
        <w:rPr>
          <w:b/>
        </w:rPr>
        <w:t>Объект учета</w:t>
      </w:r>
      <w:r>
        <w:t xml:space="preserve"> – </w:t>
      </w:r>
      <w:r w:rsidRPr="00742D12">
        <w:t>наименование объекта/организации, которой принадлежит событийный объект (выбира</w:t>
      </w:r>
      <w:r w:rsidRPr="00B6279A">
        <w:t xml:space="preserve">ется из справочника указанного в реквизите </w:t>
      </w:r>
      <w:hyperlink w:anchor="Справ_ОУ_Тип_Событийных_объектов" w:history="1">
        <w:r w:rsidRPr="00314C61">
          <w:rPr>
            <w:rStyle w:val="af"/>
          </w:rPr>
          <w:t>«Справочник объектов учета»</w:t>
        </w:r>
      </w:hyperlink>
      <w:r w:rsidRPr="00B6279A">
        <w:t xml:space="preserve"> в справочнике </w:t>
      </w:r>
      <w:hyperlink w:anchor="Типы_событийных_объектов" w:history="1">
        <w:r w:rsidRPr="00314C61">
          <w:rPr>
            <w:rStyle w:val="af"/>
          </w:rPr>
          <w:t>«К. Типы событийных объектов»</w:t>
        </w:r>
      </w:hyperlink>
      <w:r w:rsidRPr="00B6279A">
        <w:t>).</w:t>
      </w:r>
    </w:p>
    <w:p w:rsidR="00B52EF1" w:rsidRDefault="00B52EF1" w:rsidP="00B52EF1">
      <w:pPr>
        <w:pStyle w:val="32"/>
      </w:pPr>
      <w:r w:rsidRPr="0054503A">
        <w:rPr>
          <w:b/>
        </w:rPr>
        <w:t>Действует с</w:t>
      </w:r>
      <w:r>
        <w:t xml:space="preserve"> – дата и время, когда началось событие (выбирается из календаря СИСТЕМЫ).</w:t>
      </w:r>
    </w:p>
    <w:p w:rsidR="00B52EF1" w:rsidRDefault="00B52EF1" w:rsidP="00B52EF1">
      <w:pPr>
        <w:pStyle w:val="32"/>
      </w:pPr>
      <w:r w:rsidRPr="0054503A">
        <w:rPr>
          <w:b/>
        </w:rPr>
        <w:t>по</w:t>
      </w:r>
      <w:r>
        <w:t xml:space="preserve"> – дата и время, когда закончилось событие (выбирается из календаря СИСТЕМЫ).</w:t>
      </w:r>
    </w:p>
    <w:p w:rsidR="00B52EF1" w:rsidRDefault="00B52EF1" w:rsidP="00B52EF1">
      <w:pPr>
        <w:pStyle w:val="32"/>
      </w:pPr>
      <w:r w:rsidRPr="0054503A">
        <w:rPr>
          <w:b/>
        </w:rPr>
        <w:t>Неактуален</w:t>
      </w:r>
      <w:r w:rsidRPr="00920C45">
        <w:t xml:space="preserve"> –</w:t>
      </w:r>
      <w:r>
        <w:t xml:space="preserve"> галочка устанавливается, в случае если событие утратило свою актуальность.</w:t>
      </w:r>
    </w:p>
    <w:p w:rsidR="00B52EF1" w:rsidRDefault="00B52EF1" w:rsidP="00B52EF1">
      <w:pPr>
        <w:pStyle w:val="32"/>
      </w:pPr>
      <w:r w:rsidRPr="0054503A">
        <w:rPr>
          <w:b/>
        </w:rPr>
        <w:t>На</w:t>
      </w:r>
      <w:bookmarkStart w:id="146" w:name="соб2_на_карте"/>
      <w:bookmarkEnd w:id="146"/>
      <w:r w:rsidRPr="0054503A">
        <w:rPr>
          <w:b/>
        </w:rPr>
        <w:t xml:space="preserve"> карте. Долгота и широта</w:t>
      </w:r>
      <w:r>
        <w:t xml:space="preserve"> – координаты объекта в десятичных градусах (указываются вручную либо автоматически </w:t>
      </w:r>
      <w:r w:rsidRPr="004F607B">
        <w:t xml:space="preserve">при </w:t>
      </w:r>
      <w:hyperlink w:anchor="Создать_событийный_объект" w:history="1">
        <w:r w:rsidRPr="004F607B">
          <w:rPr>
            <w:rStyle w:val="af"/>
          </w:rPr>
          <w:t>добавлении событийного объекта</w:t>
        </w:r>
      </w:hyperlink>
      <w:r>
        <w:t xml:space="preserve"> в меню «Рабочий стол»).</w:t>
      </w:r>
    </w:p>
    <w:p w:rsidR="00B52EF1" w:rsidRDefault="00B52EF1" w:rsidP="00B52EF1">
      <w:pPr>
        <w:pStyle w:val="32"/>
      </w:pPr>
      <w:r w:rsidRPr="0054503A">
        <w:rPr>
          <w:b/>
        </w:rPr>
        <w:t>Установить координаты по адресу</w:t>
      </w:r>
      <w:r>
        <w:t xml:space="preserve"> – кнопка позволяет определить координаты событийного объекта по адресу, введенному в поле </w:t>
      </w:r>
      <w:hyperlink w:anchor="адрес2" w:history="1">
        <w:r w:rsidRPr="00D169F4">
          <w:rPr>
            <w:rStyle w:val="af"/>
          </w:rPr>
          <w:t>«Адрес»</w:t>
        </w:r>
      </w:hyperlink>
      <w:r>
        <w:t xml:space="preserve"> (кнопка активна только при открытии карточки событийного объекта из </w:t>
      </w:r>
      <w:hyperlink w:anchor="Рабочий_стол" w:history="1">
        <w:r w:rsidRPr="00D169F4">
          <w:rPr>
            <w:rStyle w:val="af"/>
          </w:rPr>
          <w:t>меню «Рабочий стол»</w:t>
        </w:r>
      </w:hyperlink>
      <w:r>
        <w:t xml:space="preserve"> → </w:t>
      </w:r>
      <w:hyperlink w:anchor="соб_объекты" w:history="1">
        <w:r w:rsidRPr="00A9686C">
          <w:rPr>
            <w:rStyle w:val="af"/>
          </w:rPr>
          <w:t>«Событийные объекты»</w:t>
        </w:r>
      </w:hyperlink>
      <w:r>
        <w:t xml:space="preserve"> → </w:t>
      </w:r>
      <w:hyperlink w:anchor="объекты2" w:history="1">
        <w:r w:rsidRPr="00A9686C">
          <w:rPr>
            <w:rStyle w:val="af"/>
          </w:rPr>
          <w:t>«Объекты»</w:t>
        </w:r>
      </w:hyperlink>
      <w:r>
        <w:t>).</w:t>
      </w:r>
    </w:p>
    <w:p w:rsidR="00B52EF1" w:rsidRDefault="00B52EF1" w:rsidP="00B52EF1">
      <w:pPr>
        <w:pStyle w:val="32"/>
      </w:pPr>
      <w:r w:rsidRPr="0054503A">
        <w:rPr>
          <w:b/>
        </w:rPr>
        <w:lastRenderedPageBreak/>
        <w:t>Ад</w:t>
      </w:r>
      <w:bookmarkStart w:id="147" w:name="адрес2"/>
      <w:bookmarkEnd w:id="147"/>
      <w:r w:rsidRPr="0054503A">
        <w:rPr>
          <w:b/>
        </w:rPr>
        <w:t>рес</w:t>
      </w:r>
      <w:r w:rsidRPr="00210A83">
        <w:t xml:space="preserve"> – </w:t>
      </w:r>
      <w:r>
        <w:t xml:space="preserve">местоположение объекта (заполняется из </w:t>
      </w:r>
      <w:hyperlink w:anchor="Адресный_классификатор" w:history="1">
        <w:r w:rsidRPr="00846104">
          <w:rPr>
            <w:rStyle w:val="af"/>
          </w:rPr>
          <w:t>адресного классификатора</w:t>
        </w:r>
      </w:hyperlink>
      <w:r>
        <w:t>).</w:t>
      </w:r>
    </w:p>
    <w:p w:rsidR="00B52EF1" w:rsidRDefault="00B52EF1" w:rsidP="00B52EF1">
      <w:pPr>
        <w:pStyle w:val="32"/>
      </w:pPr>
      <w:r w:rsidRPr="0054503A">
        <w:rPr>
          <w:b/>
        </w:rPr>
        <w:t>Заполнить адрес по координатам</w:t>
      </w:r>
      <w:r w:rsidRPr="00967B67">
        <w:t xml:space="preserve"> </w:t>
      </w:r>
      <w:r w:rsidRPr="00B6279A">
        <w:rPr>
          <w:noProof/>
          <w:lang w:eastAsia="ru-RU"/>
        </w:rPr>
        <w:drawing>
          <wp:inline distT="0" distB="0" distL="0" distR="0">
            <wp:extent cx="224086" cy="189916"/>
            <wp:effectExtent l="19050" t="19050" r="23564" b="19634"/>
            <wp:docPr id="49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86" cy="1899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кнопка позволяет установить адрес событийного объекта по координатам, введенным в поле </w:t>
      </w:r>
      <w:hyperlink w:anchor="соб2_на_карте" w:history="1">
        <w:r w:rsidRPr="00A9686C">
          <w:rPr>
            <w:rStyle w:val="af"/>
          </w:rPr>
          <w:t>«На карте. Долгота. Широта»</w:t>
        </w:r>
      </w:hyperlink>
      <w:r>
        <w:t xml:space="preserve"> (кнопка активна только при открытии карточки событийного объекта из </w:t>
      </w:r>
      <w:hyperlink w:anchor="Рабочий_стол" w:history="1">
        <w:r w:rsidRPr="00A9686C">
          <w:rPr>
            <w:rStyle w:val="af"/>
          </w:rPr>
          <w:t>меню «Рабочий стол»</w:t>
        </w:r>
      </w:hyperlink>
      <w:r>
        <w:t xml:space="preserve"> → </w:t>
      </w:r>
      <w:hyperlink w:anchor="соб_объекты" w:history="1">
        <w:r w:rsidRPr="00A9686C">
          <w:rPr>
            <w:rStyle w:val="af"/>
          </w:rPr>
          <w:t>«Событийные объекты»</w:t>
        </w:r>
      </w:hyperlink>
      <w:r>
        <w:t xml:space="preserve"> → </w:t>
      </w:r>
      <w:hyperlink w:anchor="объекты2" w:history="1">
        <w:r w:rsidRPr="00A9686C">
          <w:rPr>
            <w:rStyle w:val="af"/>
          </w:rPr>
          <w:t>«Объекты»</w:t>
        </w:r>
      </w:hyperlink>
      <w:r>
        <w:t>).</w:t>
      </w:r>
    </w:p>
    <w:p w:rsidR="00B52EF1" w:rsidRDefault="00B52EF1" w:rsidP="00B52EF1">
      <w:pPr>
        <w:pStyle w:val="32"/>
      </w:pPr>
      <w:r w:rsidRPr="0054503A">
        <w:rPr>
          <w:b/>
        </w:rPr>
        <w:t>Описание</w:t>
      </w:r>
      <w:r>
        <w:t xml:space="preserve"> – дополнительные сведения (заполняется в произвольной форме).</w:t>
      </w:r>
    </w:p>
    <w:p w:rsidR="00B52EF1" w:rsidRDefault="00B52EF1" w:rsidP="00B52EF1">
      <w:pPr>
        <w:pStyle w:val="32"/>
      </w:pPr>
      <w:r w:rsidRPr="00B41CAB">
        <w:rPr>
          <w:b/>
        </w:rPr>
        <w:t>Проверено модератором</w:t>
      </w:r>
      <w:r w:rsidRPr="00B41CAB">
        <w:t xml:space="preserve"> – означает</w:t>
      </w:r>
      <w:r>
        <w:t>, что данный стационарный объект был проверен и одобрен модератором.</w:t>
      </w:r>
    </w:p>
    <w:p w:rsidR="00B52EF1" w:rsidRDefault="00B52EF1" w:rsidP="00B52EF1">
      <w:pPr>
        <w:pStyle w:val="32"/>
      </w:pPr>
    </w:p>
    <w:p w:rsidR="00B52EF1" w:rsidRDefault="00B52EF1" w:rsidP="00EB6AA3">
      <w:pPr>
        <w:pStyle w:val="1111"/>
      </w:pPr>
      <w:r>
        <w:t>Вкладка «Доп. Реквизиты»</w:t>
      </w:r>
    </w:p>
    <w:p w:rsidR="00B52EF1" w:rsidRDefault="00B52EF1" w:rsidP="00B52EF1">
      <w:pPr>
        <w:pStyle w:val="42"/>
      </w:pPr>
      <w:r>
        <w:t xml:space="preserve">Вкладка предназначена </w:t>
      </w:r>
      <w:r w:rsidRPr="00CC722A">
        <w:t>для</w:t>
      </w:r>
      <w:r>
        <w:t xml:space="preserve"> заполнения дополнительных реквизитов событийного объекта. Отображается, только когда заданному типу событийного объекта присвоены реквизиты, если при этом они разбиты на группы, то будут отображаться несколько колонок с реквизитами.</w:t>
      </w:r>
    </w:p>
    <w:p w:rsidR="00B52EF1" w:rsidRDefault="00B52EF1" w:rsidP="00B52EF1">
      <w:pPr>
        <w:pStyle w:val="aff1"/>
      </w:pPr>
    </w:p>
    <w:p w:rsidR="00B52EF1" w:rsidRPr="00F843A0" w:rsidRDefault="00B52EF1" w:rsidP="00B52EF1">
      <w:pPr>
        <w:pStyle w:val="aff1"/>
      </w:pPr>
      <w:r w:rsidRPr="00F843A0">
        <w:t>Табличная часть:</w:t>
      </w:r>
    </w:p>
    <w:p w:rsidR="00B52EF1" w:rsidRDefault="00B52EF1" w:rsidP="00B52EF1">
      <w:pPr>
        <w:pStyle w:val="42"/>
      </w:pPr>
      <w:r>
        <w:rPr>
          <w:b/>
        </w:rPr>
        <w:t>Реквизит</w:t>
      </w:r>
      <w:r>
        <w:t xml:space="preserve"> – дополнительный реквизит объекта (</w:t>
      </w:r>
      <w:r w:rsidRPr="000A2EDF">
        <w:t xml:space="preserve">автоматически заполняется в зависимости от </w:t>
      </w:r>
      <w:hyperlink w:anchor="Тип_объекта_спр_соб_об" w:history="1">
        <w:r w:rsidRPr="000A2EDF">
          <w:rPr>
            <w:rStyle w:val="af"/>
          </w:rPr>
          <w:t>«Типа событийного объекта»</w:t>
        </w:r>
      </w:hyperlink>
      <w:r w:rsidRPr="000A2EDF">
        <w:t xml:space="preserve"> из вкладки </w:t>
      </w:r>
      <w:hyperlink w:anchor="вкл_доп_реквизиты_соб" w:history="1">
        <w:r w:rsidRPr="000A2EDF">
          <w:rPr>
            <w:rStyle w:val="af"/>
          </w:rPr>
          <w:t>«Доп. Реквизиты»</w:t>
        </w:r>
      </w:hyperlink>
      <w:r>
        <w:t xml:space="preserve"> данного типа в справочнике </w:t>
      </w:r>
      <w:hyperlink w:anchor="Типы_событийных_объектов" w:history="1">
        <w:r w:rsidRPr="000A4D7A">
          <w:rPr>
            <w:rStyle w:val="af"/>
          </w:rPr>
          <w:t>«К. Типы событийных объектов»</w:t>
        </w:r>
      </w:hyperlink>
      <w:r>
        <w:t>).</w:t>
      </w:r>
    </w:p>
    <w:p w:rsidR="00B52EF1" w:rsidRPr="00FC50ED" w:rsidRDefault="00B52EF1" w:rsidP="00B52EF1">
      <w:pPr>
        <w:pStyle w:val="42"/>
      </w:pPr>
      <w:r w:rsidRPr="008C3004">
        <w:rPr>
          <w:b/>
        </w:rPr>
        <w:t>Значение</w:t>
      </w:r>
      <w:r>
        <w:t xml:space="preserve"> – значение реквизита (заполняется в произвольной форме, но если в дополнительном реквизите объекта в типе значения указывается «Справочник», то значение выбирается из указанного справочника).</w:t>
      </w:r>
    </w:p>
    <w:p w:rsidR="00B52EF1" w:rsidRDefault="00B52EF1" w:rsidP="00B52EF1">
      <w:pPr>
        <w:pStyle w:val="32"/>
      </w:pPr>
    </w:p>
    <w:p w:rsidR="00B52EF1" w:rsidRDefault="00B52EF1" w:rsidP="00EB6AA3">
      <w:pPr>
        <w:pStyle w:val="1111"/>
      </w:pPr>
      <w:r>
        <w:t>Вкладка «Файлы,  интернет-ресурсы, медиа»</w:t>
      </w:r>
    </w:p>
    <w:p w:rsidR="00B52EF1" w:rsidRDefault="00B52EF1" w:rsidP="00B52EF1">
      <w:pPr>
        <w:pStyle w:val="42"/>
        <w:keepNext/>
        <w:keepLines/>
      </w:pPr>
      <w:r>
        <w:t>Вкладка предназначена для хранения и отображения дополнительных материалов, касающихся событийного объекта.</w:t>
      </w:r>
    </w:p>
    <w:p w:rsidR="00B52EF1" w:rsidRDefault="00B52EF1" w:rsidP="00B52EF1">
      <w:pPr>
        <w:pStyle w:val="42"/>
      </w:pPr>
    </w:p>
    <w:p w:rsidR="00B52EF1" w:rsidRDefault="00B52EF1" w:rsidP="00B52EF1">
      <w:pPr>
        <w:pStyle w:val="aff5"/>
      </w:pPr>
      <w:r>
        <w:drawing>
          <wp:inline distT="0" distB="0" distL="0" distR="0">
            <wp:extent cx="5248275" cy="2743200"/>
            <wp:effectExtent l="19050" t="19050" r="28575" b="19050"/>
            <wp:docPr id="4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F1" w:rsidRDefault="00B52EF1" w:rsidP="00B52EF1">
      <w:pPr>
        <w:spacing w:after="0" w:line="23" w:lineRule="atLeast"/>
        <w:ind w:firstLine="1418"/>
        <w:contextualSpacing/>
        <w:jc w:val="both"/>
        <w:rPr>
          <w:rFonts w:cs="Times New Roman"/>
          <w:b/>
          <w:szCs w:val="24"/>
        </w:rPr>
      </w:pPr>
    </w:p>
    <w:p w:rsidR="00B52EF1" w:rsidRPr="00A926D3" w:rsidRDefault="00B52EF1" w:rsidP="00A926D3">
      <w:pPr>
        <w:pStyle w:val="42"/>
      </w:pPr>
      <w:r w:rsidRPr="00A926D3">
        <w:rPr>
          <w:b/>
        </w:rPr>
        <w:t>Просмотреть материал</w:t>
      </w:r>
      <w:r w:rsidRPr="00A926D3">
        <w:t xml:space="preserve"> – кнопка позволяет просмотреть загруженный материал.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lastRenderedPageBreak/>
        <w:t>Владелец</w:t>
      </w:r>
      <w:r w:rsidRPr="00A926D3">
        <w:t xml:space="preserve"> – событийный объект, для которого загружаются дополнительные материалы (заполняется автоматически при создании нового материала).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Наименование</w:t>
      </w:r>
      <w:r w:rsidRPr="00A926D3">
        <w:t xml:space="preserve"> – наименование материала (заполняется в произвольной форме).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Код</w:t>
      </w:r>
      <w:r w:rsidRPr="00A926D3">
        <w:t xml:space="preserve"> – код дополнительного материала (присваивается автоматически, возможно изменение вручную)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Тип материала</w:t>
      </w:r>
      <w:r w:rsidRPr="00A926D3">
        <w:t xml:space="preserve"> – тип загружаемого материала (выбирается из ниспадающего списка: Фото, Файл или Интернет-ресурс).</w:t>
      </w:r>
    </w:p>
    <w:p w:rsidR="00B52EF1" w:rsidRPr="00A926D3" w:rsidRDefault="00B52EF1" w:rsidP="00A926D3">
      <w:pPr>
        <w:pStyle w:val="42"/>
        <w:rPr>
          <w:b/>
          <w:i/>
        </w:rPr>
      </w:pPr>
      <w:r w:rsidRPr="00A926D3">
        <w:rPr>
          <w:b/>
          <w:i/>
        </w:rPr>
        <w:t>В случае если тип материала «Фото» или «Файл», то следует заполнить реквизиты: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 xml:space="preserve">Загрузить </w:t>
      </w:r>
      <w:r w:rsidRPr="00A926D3">
        <w:t>– при нажатии на кнопку следует указать путь к материалу, который необходимо загрузить.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Имя файла</w:t>
      </w:r>
      <w:r w:rsidRPr="00A926D3">
        <w:t xml:space="preserve"> – имя файла, содержащего загружаемый материал (заполняется автоматически при загрузке материала).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Расширение файла</w:t>
      </w:r>
      <w:r w:rsidRPr="00A926D3">
        <w:t xml:space="preserve"> – расширение загружаемого файла (заполняется автоматически при загрузке материала).</w:t>
      </w:r>
    </w:p>
    <w:p w:rsidR="00B52EF1" w:rsidRPr="00A926D3" w:rsidRDefault="00B52EF1" w:rsidP="00A926D3">
      <w:pPr>
        <w:pStyle w:val="42"/>
        <w:rPr>
          <w:b/>
          <w:i/>
        </w:rPr>
      </w:pPr>
      <w:r w:rsidRPr="00A926D3">
        <w:rPr>
          <w:b/>
          <w:i/>
        </w:rPr>
        <w:t>Если тип материала «Интернет-ресурс», то необходимо заполнить реквизиты: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Интернет-ресурс –</w:t>
      </w:r>
      <w:r w:rsidRPr="00A926D3">
        <w:t xml:space="preserve"> ссылка на сайт в интернете (заполняется в произвольной форме).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Дата добавления</w:t>
      </w:r>
      <w:r w:rsidRPr="00A926D3">
        <w:t xml:space="preserve"> – дата добавления материала (выбирается из календаря СИСТЕМЫ, по умолчанию устанавливается текущая дата).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Описание</w:t>
      </w:r>
      <w:r w:rsidRPr="00A926D3">
        <w:t xml:space="preserve"> – описание загружаемого материала (заполняется в произвольной форме).</w:t>
      </w:r>
    </w:p>
    <w:p w:rsidR="00B52EF1" w:rsidRPr="00A926D3" w:rsidRDefault="00B52EF1" w:rsidP="00A926D3">
      <w:pPr>
        <w:pStyle w:val="42"/>
      </w:pPr>
    </w:p>
    <w:p w:rsidR="00B52EF1" w:rsidRPr="00A926D3" w:rsidRDefault="00B52EF1" w:rsidP="00A926D3">
      <w:pPr>
        <w:pStyle w:val="42"/>
      </w:pPr>
      <w:r w:rsidRPr="00A926D3">
        <w:rPr>
          <w:b/>
        </w:rPr>
        <w:t>Просмотреть материал</w:t>
      </w:r>
      <w:r w:rsidRPr="00A926D3">
        <w:t xml:space="preserve"> </w:t>
      </w:r>
      <w:r w:rsidRPr="00A926D3">
        <w:rPr>
          <w:noProof/>
          <w:lang w:eastAsia="ru-RU"/>
        </w:rPr>
        <w:drawing>
          <wp:inline distT="0" distB="0" distL="0" distR="0">
            <wp:extent cx="1264285" cy="155575"/>
            <wp:effectExtent l="19050" t="19050" r="12065" b="15875"/>
            <wp:docPr id="65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55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26D3">
        <w:t xml:space="preserve"> – при нажатии на кнопку в отдельном окне открывается загруженный материал.</w:t>
      </w:r>
    </w:p>
    <w:p w:rsidR="00A926D3" w:rsidRDefault="00A926D3" w:rsidP="00A926D3">
      <w:pPr>
        <w:pStyle w:val="42"/>
        <w:rPr>
          <w:b/>
          <w:i/>
        </w:rPr>
      </w:pPr>
    </w:p>
    <w:p w:rsidR="00B52EF1" w:rsidRPr="00A926D3" w:rsidRDefault="00B52EF1" w:rsidP="00A926D3">
      <w:pPr>
        <w:pStyle w:val="42"/>
        <w:rPr>
          <w:b/>
          <w:i/>
        </w:rPr>
      </w:pPr>
      <w:r w:rsidRPr="00A926D3">
        <w:rPr>
          <w:b/>
          <w:i/>
        </w:rPr>
        <w:t>Табличная часть:</w:t>
      </w:r>
    </w:p>
    <w:p w:rsidR="00B52EF1" w:rsidRPr="00A926D3" w:rsidRDefault="00B52EF1" w:rsidP="00A926D3">
      <w:pPr>
        <w:pStyle w:val="42"/>
      </w:pPr>
      <w:r w:rsidRPr="00A926D3">
        <w:rPr>
          <w:b/>
        </w:rPr>
        <w:t>Наименование</w:t>
      </w:r>
      <w:r w:rsidRPr="00A926D3">
        <w:t xml:space="preserve"> – наименование загруженного материала.</w:t>
      </w:r>
    </w:p>
    <w:p w:rsidR="00912A54" w:rsidRDefault="00B52EF1" w:rsidP="00912A54">
      <w:pPr>
        <w:pStyle w:val="42"/>
      </w:pPr>
      <w:r w:rsidRPr="00A926D3">
        <w:rPr>
          <w:b/>
        </w:rPr>
        <w:t>Дата добавления</w:t>
      </w:r>
      <w:r w:rsidRPr="00A926D3">
        <w:t xml:space="preserve"> – дата добавления материала.</w:t>
      </w:r>
      <w:r w:rsidR="00912A54">
        <w:br w:type="page"/>
      </w:r>
    </w:p>
    <w:p w:rsidR="00912A54" w:rsidRDefault="00912A54" w:rsidP="00912A54">
      <w:pPr>
        <w:pStyle w:val="111"/>
        <w:keepNext/>
        <w:keepLines/>
        <w:contextualSpacing/>
      </w:pPr>
      <w:bookmarkStart w:id="148" w:name="_Toc391416154"/>
      <w:bookmarkStart w:id="149" w:name="_Toc404938615"/>
      <w:r w:rsidRPr="009A4317">
        <w:lastRenderedPageBreak/>
        <w:t xml:space="preserve">Справочник </w:t>
      </w:r>
      <w:bookmarkStart w:id="150" w:name="Подвижные_объекты"/>
      <w:r w:rsidRPr="009A4317">
        <w:t>«</w:t>
      </w:r>
      <w:r>
        <w:t xml:space="preserve">К. </w:t>
      </w:r>
      <w:r w:rsidRPr="009A4317">
        <w:t>Подвижные объекты»</w:t>
      </w:r>
      <w:bookmarkEnd w:id="148"/>
      <w:bookmarkEnd w:id="149"/>
      <w:bookmarkEnd w:id="150"/>
    </w:p>
    <w:p w:rsidR="00912A54" w:rsidRDefault="00912A54" w:rsidP="00912A54">
      <w:pPr>
        <w:pStyle w:val="32"/>
        <w:keepNext/>
        <w:keepLines/>
      </w:pPr>
      <w:r w:rsidRPr="00A12164">
        <w:t>Справочник</w:t>
      </w:r>
      <w:r>
        <w:t xml:space="preserve"> предназначен для хранения списка подвижных объектов и их характеристик.</w:t>
      </w:r>
    </w:p>
    <w:p w:rsidR="00912A54" w:rsidRDefault="00912A54" w:rsidP="00AD2B03">
      <w:pPr>
        <w:pStyle w:val="32"/>
        <w:keepNext/>
        <w:keepLines/>
        <w:ind w:firstLine="0"/>
      </w:pPr>
    </w:p>
    <w:p w:rsidR="00AD2B03" w:rsidRDefault="00AD2B03" w:rsidP="00AD2B03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152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A54" w:rsidRDefault="00912A54" w:rsidP="00912A54">
      <w:pPr>
        <w:pStyle w:val="32"/>
      </w:pPr>
    </w:p>
    <w:p w:rsidR="00912A54" w:rsidRDefault="00912A54" w:rsidP="00912A54">
      <w:pPr>
        <w:pStyle w:val="32"/>
      </w:pPr>
      <w:r w:rsidRPr="004F7BAE">
        <w:rPr>
          <w:b/>
          <w:u w:val="single"/>
        </w:rPr>
        <w:t>Наименование</w:t>
      </w:r>
      <w:r>
        <w:t xml:space="preserve"> – наименование подвижного объекта (заполняется в произвольной форме).</w:t>
      </w:r>
    </w:p>
    <w:p w:rsidR="00912A54" w:rsidRDefault="00912A54" w:rsidP="00912A54">
      <w:pPr>
        <w:pStyle w:val="32"/>
      </w:pPr>
      <w:r w:rsidRPr="004F7BAE">
        <w:rPr>
          <w:b/>
        </w:rPr>
        <w:t>Код</w:t>
      </w:r>
      <w:r>
        <w:t xml:space="preserve"> – подвижного объекта (присваивается автоматически, возможно изменение вручную).</w:t>
      </w:r>
    </w:p>
    <w:p w:rsidR="00912A54" w:rsidRPr="00A51694" w:rsidRDefault="00912A54" w:rsidP="00912A54">
      <w:pPr>
        <w:pStyle w:val="32"/>
      </w:pPr>
      <w:r>
        <w:rPr>
          <w:b/>
        </w:rPr>
        <w:t xml:space="preserve">Группа – </w:t>
      </w:r>
      <w:r>
        <w:t xml:space="preserve">группа, к которой относится подвижный объект (заполняется из </w:t>
      </w:r>
      <w:r w:rsidRPr="0088056F">
        <w:t xml:space="preserve">справочника </w:t>
      </w:r>
      <w:hyperlink w:anchor="Подвижные_объекты" w:history="1">
        <w:r w:rsidRPr="0088056F">
          <w:rPr>
            <w:rStyle w:val="af"/>
          </w:rPr>
          <w:t>«К. Подвижные объекты»</w:t>
        </w:r>
      </w:hyperlink>
      <w:r w:rsidR="00D00B46" w:rsidRPr="00D00B46">
        <w:t xml:space="preserve"> </w:t>
      </w:r>
      <w:r w:rsidR="00D00B46">
        <w:t>в случае иерархической структуры справочника или создания групп по папкам</w:t>
      </w:r>
      <w:r>
        <w:t>)</w:t>
      </w:r>
    </w:p>
    <w:p w:rsidR="00912A54" w:rsidRDefault="00912A54" w:rsidP="00912A54">
      <w:pPr>
        <w:pStyle w:val="32"/>
      </w:pPr>
      <w:bookmarkStart w:id="151" w:name="Тип_объекта_спр_подв_об"/>
      <w:r w:rsidRPr="004F7BAE">
        <w:rPr>
          <w:b/>
          <w:u w:val="single"/>
        </w:rPr>
        <w:t>Тип объекта</w:t>
      </w:r>
      <w:bookmarkEnd w:id="151"/>
      <w:r>
        <w:t xml:space="preserve"> – тип подвижного объекта (заполняется из справочника </w:t>
      </w:r>
      <w:hyperlink w:anchor="Типы_подвижных_объектов" w:history="1">
        <w:r w:rsidRPr="00950079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950079">
          <w:rPr>
            <w:rStyle w:val="af"/>
          </w:rPr>
          <w:t>Типы подвижных объектов»</w:t>
        </w:r>
      </w:hyperlink>
      <w:r>
        <w:t>).</w:t>
      </w:r>
    </w:p>
    <w:p w:rsidR="00912A54" w:rsidRDefault="00912A54" w:rsidP="00912A54">
      <w:pPr>
        <w:pStyle w:val="32"/>
      </w:pPr>
      <w:r w:rsidRPr="004F7BAE">
        <w:rPr>
          <w:b/>
        </w:rPr>
        <w:t>Гос. номер</w:t>
      </w:r>
      <w:r>
        <w:t xml:space="preserve"> – государственный номер подвижного объекта (заполняется в произвольной форме).</w:t>
      </w:r>
    </w:p>
    <w:p w:rsidR="00912A54" w:rsidRDefault="00912A54" w:rsidP="00912A54">
      <w:pPr>
        <w:pStyle w:val="32"/>
        <w:rPr>
          <w:b/>
        </w:rPr>
      </w:pPr>
      <w:r>
        <w:rPr>
          <w:b/>
        </w:rPr>
        <w:t>Телематический сервер</w:t>
      </w:r>
      <w:r w:rsidRPr="006D05D8">
        <w:t xml:space="preserve"> – </w:t>
      </w:r>
      <w:r>
        <w:t xml:space="preserve">сервер, с которого загружается информация о движении по данной технике (выбирается из </w:t>
      </w:r>
      <w:r w:rsidRPr="00062255">
        <w:t xml:space="preserve">справочника </w:t>
      </w:r>
      <w:hyperlink w:anchor="А_Телематические_сервера" w:history="1">
        <w:r w:rsidRPr="00062255">
          <w:rPr>
            <w:rStyle w:val="af"/>
          </w:rPr>
          <w:t>«А. Телематические сервера»</w:t>
        </w:r>
      </w:hyperlink>
      <w:r w:rsidRPr="00062255">
        <w:t>).</w:t>
      </w:r>
    </w:p>
    <w:p w:rsidR="00912A54" w:rsidRDefault="00912A54" w:rsidP="00912A54">
      <w:pPr>
        <w:pStyle w:val="32"/>
      </w:pPr>
      <w:r w:rsidRPr="000934F2">
        <w:rPr>
          <w:b/>
        </w:rPr>
        <w:t>Ид. источника</w:t>
      </w:r>
      <w:r w:rsidRPr="000934F2">
        <w:t xml:space="preserve"> – код подвижного объекта на</w:t>
      </w:r>
      <w:r>
        <w:t xml:space="preserve"> сервере с техникой (заполняется в произвольной форме).</w:t>
      </w:r>
    </w:p>
    <w:p w:rsidR="00912A54" w:rsidRDefault="00912A54" w:rsidP="00912A54">
      <w:pPr>
        <w:pStyle w:val="32"/>
      </w:pPr>
      <w:bookmarkStart w:id="152" w:name="Организация_подв_объекты"/>
      <w:r w:rsidRPr="004F7BAE">
        <w:rPr>
          <w:b/>
        </w:rPr>
        <w:t>Организация</w:t>
      </w:r>
      <w:bookmarkEnd w:id="152"/>
      <w:r>
        <w:t xml:space="preserve"> – наименование организации, которой принадлежит подвижный объект (выбирается из справочника, установленного в поле </w:t>
      </w:r>
      <w:hyperlink w:anchor="Справочник_водителей_типы_подв_об" w:history="1">
        <w:r w:rsidRPr="000976F4">
          <w:rPr>
            <w:rStyle w:val="af"/>
          </w:rPr>
          <w:t>«Справочник водителей»</w:t>
        </w:r>
      </w:hyperlink>
      <w:r>
        <w:t xml:space="preserve"> справочника </w:t>
      </w:r>
      <w:hyperlink w:anchor="Типы_подвижных_объектов" w:history="1">
        <w:r w:rsidRPr="000976F4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0976F4">
          <w:rPr>
            <w:rStyle w:val="af"/>
          </w:rPr>
          <w:t>Типы подвижных объектов»</w:t>
        </w:r>
      </w:hyperlink>
      <w:r>
        <w:t>).</w:t>
      </w:r>
    </w:p>
    <w:p w:rsidR="00912A54" w:rsidRDefault="00912A54" w:rsidP="00912A54">
      <w:pPr>
        <w:pStyle w:val="32"/>
      </w:pPr>
      <w:bookmarkStart w:id="153" w:name="Водитель_подв_объекты"/>
      <w:r w:rsidRPr="004F7BAE">
        <w:rPr>
          <w:b/>
        </w:rPr>
        <w:t>Водитель</w:t>
      </w:r>
      <w:bookmarkEnd w:id="153"/>
      <w:r>
        <w:t xml:space="preserve"> – ФИО водителя подвижного объекта (заполняется из справочника </w:t>
      </w:r>
      <w:hyperlink w:anchor="НСИ_Физические_лица" w:history="1">
        <w:r w:rsidRPr="007C3005">
          <w:rPr>
            <w:rStyle w:val="af"/>
          </w:rPr>
          <w:t>«НСИ. Физические лица»</w:t>
        </w:r>
      </w:hyperlink>
      <w:r>
        <w:t>).</w:t>
      </w:r>
    </w:p>
    <w:p w:rsidR="00912A54" w:rsidRDefault="00912A54" w:rsidP="00912A54">
      <w:pPr>
        <w:pStyle w:val="32"/>
      </w:pPr>
      <w:r>
        <w:rPr>
          <w:b/>
        </w:rPr>
        <w:t>Телефон</w:t>
      </w:r>
      <w:r>
        <w:t xml:space="preserve"> – заполняется автоматически при выборе водителя из справочника </w:t>
      </w:r>
      <w:hyperlink w:anchor="НСИ_Физические_лица" w:history="1">
        <w:r w:rsidRPr="007B4A46">
          <w:rPr>
            <w:rStyle w:val="af"/>
          </w:rPr>
          <w:t>«</w:t>
        </w:r>
        <w:r>
          <w:rPr>
            <w:rStyle w:val="af"/>
          </w:rPr>
          <w:t xml:space="preserve">НСИ. </w:t>
        </w:r>
        <w:r w:rsidRPr="007B4A46">
          <w:rPr>
            <w:rStyle w:val="af"/>
          </w:rPr>
          <w:t>Физические лица»</w:t>
        </w:r>
      </w:hyperlink>
      <w:r>
        <w:t xml:space="preserve"> вкладка </w:t>
      </w:r>
      <w:hyperlink w:anchor="вкл_конт_информация" w:history="1">
        <w:r w:rsidRPr="007C3005">
          <w:rPr>
            <w:rStyle w:val="af"/>
          </w:rPr>
          <w:t>«контактная информация».</w:t>
        </w:r>
      </w:hyperlink>
    </w:p>
    <w:p w:rsidR="00912A54" w:rsidRDefault="00912A54" w:rsidP="00912A54">
      <w:pPr>
        <w:pStyle w:val="32"/>
      </w:pPr>
      <w:r w:rsidRPr="004F7BAE">
        <w:rPr>
          <w:b/>
        </w:rPr>
        <w:t>Описание</w:t>
      </w:r>
      <w:r>
        <w:t xml:space="preserve"> – дополнительные сведения (заполняется в произвольной форме).</w:t>
      </w:r>
    </w:p>
    <w:p w:rsidR="00912A54" w:rsidRDefault="00912A54" w:rsidP="00912A54">
      <w:pPr>
        <w:pStyle w:val="32"/>
      </w:pPr>
    </w:p>
    <w:p w:rsidR="00912A54" w:rsidRDefault="00912A54" w:rsidP="00EB6AA3">
      <w:pPr>
        <w:pStyle w:val="1111"/>
      </w:pPr>
      <w:r>
        <w:t>Вкладка «Доп. Реквизиты»</w:t>
      </w:r>
    </w:p>
    <w:p w:rsidR="00912A54" w:rsidRDefault="00912A54" w:rsidP="00912A54">
      <w:pPr>
        <w:pStyle w:val="42"/>
        <w:keepNext/>
        <w:keepLines/>
      </w:pPr>
      <w:r>
        <w:lastRenderedPageBreak/>
        <w:t xml:space="preserve">Вкладка предназначена </w:t>
      </w:r>
      <w:r w:rsidRPr="00CC722A">
        <w:t>для</w:t>
      </w:r>
      <w:r>
        <w:t xml:space="preserve"> заполнения дополнительных реквизитов подвижного объекта. Отображается, только когда заданному типу подвижного объекта присвоены реквизиты, если при этом они разбиты на группы, то будут отображаться несколько колонок с реквизитами.</w:t>
      </w:r>
    </w:p>
    <w:p w:rsidR="00912A54" w:rsidRDefault="00912A54" w:rsidP="00912A54">
      <w:pPr>
        <w:pStyle w:val="aff1"/>
      </w:pPr>
    </w:p>
    <w:p w:rsidR="00912A54" w:rsidRPr="00F843A0" w:rsidRDefault="00912A54" w:rsidP="00912A54">
      <w:pPr>
        <w:pStyle w:val="aff1"/>
      </w:pPr>
      <w:r w:rsidRPr="00F843A0">
        <w:t>Табличная часть:</w:t>
      </w:r>
    </w:p>
    <w:p w:rsidR="00912A54" w:rsidRDefault="00912A54" w:rsidP="00912A54">
      <w:pPr>
        <w:pStyle w:val="42"/>
      </w:pPr>
      <w:r>
        <w:rPr>
          <w:b/>
        </w:rPr>
        <w:t>Реквизит</w:t>
      </w:r>
      <w:r>
        <w:t xml:space="preserve"> – дополнительный реквизит объекта (автоматически заполняется в зависимости от </w:t>
      </w:r>
      <w:hyperlink w:anchor="Тип_объекта_спр_подв_об" w:history="1">
        <w:r w:rsidRPr="00B9112B">
          <w:rPr>
            <w:rStyle w:val="af"/>
          </w:rPr>
          <w:t>«Типа подвижного объекта</w:t>
        </w:r>
      </w:hyperlink>
      <w:r w:rsidRPr="00B9112B">
        <w:t>»</w:t>
      </w:r>
      <w:r>
        <w:t xml:space="preserve"> из </w:t>
      </w:r>
      <w:r w:rsidRPr="0088056F">
        <w:t xml:space="preserve">вкладки </w:t>
      </w:r>
      <w:hyperlink w:anchor="Окно_Реквизит_подвижные" w:history="1">
        <w:r w:rsidRPr="007B09D5">
          <w:rPr>
            <w:rStyle w:val="af"/>
          </w:rPr>
          <w:t>«</w:t>
        </w:r>
        <w:r w:rsidRPr="00583EA7">
          <w:rPr>
            <w:rStyle w:val="af"/>
          </w:rPr>
          <w:t>Доп. Реквизиты»</w:t>
        </w:r>
      </w:hyperlink>
      <w:r>
        <w:t xml:space="preserve"> данного типа в справочнике </w:t>
      </w:r>
      <w:hyperlink w:anchor="Типы_подвижных_объектов" w:history="1">
        <w:r w:rsidRPr="00B9112B">
          <w:rPr>
            <w:rStyle w:val="af"/>
          </w:rPr>
          <w:t>«К. Типы подвижных объектов»</w:t>
        </w:r>
      </w:hyperlink>
      <w:r>
        <w:t>).</w:t>
      </w:r>
    </w:p>
    <w:p w:rsidR="00912A54" w:rsidRPr="00FC50ED" w:rsidRDefault="00912A54" w:rsidP="00912A54">
      <w:pPr>
        <w:pStyle w:val="42"/>
      </w:pPr>
      <w:r w:rsidRPr="008C3004">
        <w:rPr>
          <w:b/>
        </w:rPr>
        <w:t>Значение</w:t>
      </w:r>
      <w:r>
        <w:t xml:space="preserve"> – значение реквизита (заполняется в произвольной форме, но если в дополнительном реквизите объекта в типе значения указывается «Справочник», то значение выбирается из указанного справочника).</w:t>
      </w:r>
    </w:p>
    <w:p w:rsidR="00912A54" w:rsidRDefault="00912A54" w:rsidP="00912A54">
      <w:pPr>
        <w:pStyle w:val="32"/>
      </w:pPr>
    </w:p>
    <w:p w:rsidR="00912A54" w:rsidRDefault="00912A54" w:rsidP="00912A54">
      <w:pPr>
        <w:pStyle w:val="111"/>
        <w:keepNext/>
        <w:keepLines/>
        <w:contextualSpacing/>
      </w:pPr>
      <w:bookmarkStart w:id="154" w:name="_Toc404938616"/>
      <w:bookmarkStart w:id="155" w:name="_Toc391416155"/>
      <w:r>
        <w:t xml:space="preserve">Справочник </w:t>
      </w:r>
      <w:bookmarkStart w:id="156" w:name="Площадные_объекты"/>
      <w:r>
        <w:t>«К. Площадные объекты»</w:t>
      </w:r>
      <w:bookmarkEnd w:id="154"/>
      <w:bookmarkEnd w:id="156"/>
      <w:r>
        <w:t xml:space="preserve"> </w:t>
      </w:r>
      <w:bookmarkEnd w:id="155"/>
    </w:p>
    <w:p w:rsidR="00912A54" w:rsidRPr="007233AC" w:rsidRDefault="00912A54" w:rsidP="00912A54">
      <w:pPr>
        <w:pStyle w:val="32"/>
        <w:keepNext/>
        <w:keepLines/>
      </w:pPr>
      <w:r w:rsidRPr="007233AC">
        <w:t xml:space="preserve">В справочнике хранится информация о площадных объектах – объектах, которые </w:t>
      </w:r>
      <w:r w:rsidRPr="007233AC">
        <w:rPr>
          <w:szCs w:val="20"/>
          <w:shd w:val="clear" w:color="auto" w:fill="FFFFFF"/>
        </w:rPr>
        <w:t>определя</w:t>
      </w:r>
      <w:r>
        <w:rPr>
          <w:szCs w:val="20"/>
          <w:shd w:val="clear" w:color="auto" w:fill="FFFFFF"/>
        </w:rPr>
        <w:t>е</w:t>
      </w:r>
      <w:r w:rsidRPr="007233AC">
        <w:rPr>
          <w:szCs w:val="20"/>
          <w:shd w:val="clear" w:color="auto" w:fill="FFFFFF"/>
        </w:rPr>
        <w:t>тся своей</w:t>
      </w:r>
      <w:r>
        <w:rPr>
          <w:szCs w:val="20"/>
          <w:shd w:val="clear" w:color="auto" w:fill="FFFFFF"/>
        </w:rPr>
        <w:t xml:space="preserve"> </w:t>
      </w:r>
      <w:r w:rsidRPr="007233AC">
        <w:rPr>
          <w:szCs w:val="20"/>
          <w:shd w:val="clear" w:color="auto" w:fill="FFFFFF"/>
        </w:rPr>
        <w:t>внешней границей</w:t>
      </w:r>
      <w:r>
        <w:rPr>
          <w:szCs w:val="20"/>
          <w:shd w:val="clear" w:color="auto" w:fill="FFFFFF"/>
        </w:rPr>
        <w:t xml:space="preserve"> </w:t>
      </w:r>
      <w:r w:rsidRPr="007233AC">
        <w:rPr>
          <w:szCs w:val="20"/>
          <w:shd w:val="clear" w:color="auto" w:fill="FFFFFF"/>
        </w:rPr>
        <w:t>и, возможно, набором</w:t>
      </w:r>
      <w:r>
        <w:rPr>
          <w:szCs w:val="20"/>
          <w:shd w:val="clear" w:color="auto" w:fill="FFFFFF"/>
        </w:rPr>
        <w:t xml:space="preserve"> </w:t>
      </w:r>
      <w:r w:rsidRPr="007233AC">
        <w:rPr>
          <w:szCs w:val="20"/>
          <w:shd w:val="clear" w:color="auto" w:fill="FFFFFF"/>
        </w:rPr>
        <w:t>внутренних границ.</w:t>
      </w:r>
    </w:p>
    <w:p w:rsidR="00912A54" w:rsidRDefault="00912A54" w:rsidP="00AD2B03">
      <w:pPr>
        <w:pStyle w:val="32"/>
        <w:keepNext/>
        <w:keepLines/>
        <w:ind w:firstLine="0"/>
      </w:pPr>
    </w:p>
    <w:p w:rsidR="00AD2B03" w:rsidRDefault="00AD2B03" w:rsidP="00AD2B03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4283"/>
            <wp:effectExtent l="19050" t="19050" r="22225" b="24217"/>
            <wp:docPr id="153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2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A54" w:rsidRDefault="00912A54" w:rsidP="00912A54">
      <w:pPr>
        <w:pStyle w:val="32"/>
      </w:pPr>
    </w:p>
    <w:p w:rsidR="00912A54" w:rsidRDefault="00912A54" w:rsidP="00912A54">
      <w:pPr>
        <w:pStyle w:val="32"/>
      </w:pPr>
      <w:r w:rsidRPr="0054503A">
        <w:rPr>
          <w:b/>
          <w:u w:val="single"/>
        </w:rPr>
        <w:t>Наименование</w:t>
      </w:r>
      <w:r>
        <w:t xml:space="preserve"> – наименование площадного объекта (заполняется в произвольной форме).</w:t>
      </w:r>
    </w:p>
    <w:p w:rsidR="00912A54" w:rsidRDefault="00912A54" w:rsidP="00912A54">
      <w:pPr>
        <w:pStyle w:val="32"/>
      </w:pPr>
      <w:r w:rsidRPr="0054503A">
        <w:rPr>
          <w:b/>
        </w:rPr>
        <w:t>Код</w:t>
      </w:r>
      <w:r>
        <w:t xml:space="preserve"> – код площадного объекта (присваивается автоматически, возможно изменение вручную).</w:t>
      </w:r>
    </w:p>
    <w:p w:rsidR="00912A54" w:rsidRDefault="00912A54" w:rsidP="00912A54">
      <w:pPr>
        <w:pStyle w:val="32"/>
      </w:pPr>
      <w:r w:rsidRPr="0054503A">
        <w:rPr>
          <w:b/>
        </w:rPr>
        <w:t>Родитель</w:t>
      </w:r>
      <w:r>
        <w:t xml:space="preserve"> – ссылка на групповой элемент справочника. Таким образом, формируется иерархическая структура справочника. (заполняется из справочника </w:t>
      </w:r>
      <w:hyperlink w:anchor="Площадные_объекты" w:history="1">
        <w:r w:rsidRPr="00CD2711">
          <w:rPr>
            <w:rStyle w:val="af"/>
          </w:rPr>
          <w:t>«К. Площадные объекты»</w:t>
        </w:r>
      </w:hyperlink>
      <w:r>
        <w:t>)</w:t>
      </w:r>
    </w:p>
    <w:p w:rsidR="00912A54" w:rsidRDefault="00912A54" w:rsidP="00912A54">
      <w:pPr>
        <w:pStyle w:val="32"/>
      </w:pPr>
      <w:bookmarkStart w:id="157" w:name="Тип_объекта_спр_площ_об"/>
      <w:r w:rsidRPr="0054503A">
        <w:rPr>
          <w:b/>
          <w:u w:val="single"/>
        </w:rPr>
        <w:t>Тип объекта</w:t>
      </w:r>
      <w:bookmarkEnd w:id="157"/>
      <w:r>
        <w:t xml:space="preserve"> – тип площадного объекта (заполняется из справочника </w:t>
      </w:r>
      <w:hyperlink w:anchor="Типы_площадных_объектов" w:history="1">
        <w:r w:rsidRPr="009B250A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9B250A">
          <w:rPr>
            <w:rStyle w:val="af"/>
          </w:rPr>
          <w:t>Типы площадных объектов»</w:t>
        </w:r>
      </w:hyperlink>
      <w:r>
        <w:t>).</w:t>
      </w:r>
    </w:p>
    <w:p w:rsidR="00912A54" w:rsidRDefault="00912A54" w:rsidP="00912A54">
      <w:pPr>
        <w:pStyle w:val="32"/>
      </w:pPr>
      <w:bookmarkStart w:id="158" w:name="Объект_учета_площадн_объекты"/>
      <w:r w:rsidRPr="003F5299">
        <w:rPr>
          <w:b/>
        </w:rPr>
        <w:t>Объект учета</w:t>
      </w:r>
      <w:bookmarkEnd w:id="158"/>
      <w:r w:rsidRPr="003F5299">
        <w:t xml:space="preserve"> – объект</w:t>
      </w:r>
      <w:r>
        <w:t xml:space="preserve"> в СИСТЕМЕ с которым связан данный площадной объект, к примеру объект АТЕ или Пол</w:t>
      </w:r>
      <w:r w:rsidR="0033206B">
        <w:t>я</w:t>
      </w:r>
      <w:r>
        <w:t xml:space="preserve"> (заполняется </w:t>
      </w:r>
      <w:r w:rsidRPr="00A70BBF">
        <w:t>из справочника</w:t>
      </w:r>
      <w:r>
        <w:t xml:space="preserve">, установленного в поле </w:t>
      </w:r>
      <w:hyperlink w:anchor="Справочник_объектов_учета_типы_площ_об" w:history="1">
        <w:r w:rsidRPr="00A74126">
          <w:rPr>
            <w:rStyle w:val="af"/>
          </w:rPr>
          <w:t>«Справочник объектов учета»</w:t>
        </w:r>
      </w:hyperlink>
      <w:r>
        <w:t xml:space="preserve"> в справочнике </w:t>
      </w:r>
      <w:hyperlink w:anchor="Типы_площадных_объектов" w:history="1">
        <w:r w:rsidRPr="00A70BBF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A70BBF">
          <w:rPr>
            <w:rStyle w:val="af"/>
          </w:rPr>
          <w:t>Типы площадных объектов»</w:t>
        </w:r>
      </w:hyperlink>
      <w:r>
        <w:t>).</w:t>
      </w:r>
    </w:p>
    <w:p w:rsidR="00912A54" w:rsidRDefault="00912A54" w:rsidP="00912A54">
      <w:pPr>
        <w:pStyle w:val="32"/>
      </w:pPr>
      <w:r w:rsidRPr="00856B41">
        <w:rPr>
          <w:b/>
        </w:rPr>
        <w:lastRenderedPageBreak/>
        <w:t>Площадь на карте, га</w:t>
      </w:r>
      <w:r>
        <w:t xml:space="preserve"> – площадь объекта в гектарах (устанавливается автоматически, при привязки площадного объекта из справочника к объекту на карте).</w:t>
      </w:r>
    </w:p>
    <w:p w:rsidR="00912A54" w:rsidRDefault="00912A54" w:rsidP="00912A54">
      <w:pPr>
        <w:pStyle w:val="32"/>
      </w:pPr>
      <w:r>
        <w:rPr>
          <w:b/>
        </w:rPr>
        <w:t>Периметр</w:t>
      </w:r>
      <w:r w:rsidRPr="00856B41">
        <w:rPr>
          <w:b/>
        </w:rPr>
        <w:t xml:space="preserve"> на карте, м</w:t>
      </w:r>
      <w:r>
        <w:t xml:space="preserve"> – периметр объекта в метрах (устанавливается автоматически, при привязки площадного объекта из справочника к объекту на карте).</w:t>
      </w:r>
    </w:p>
    <w:p w:rsidR="00912A54" w:rsidRPr="008554F6" w:rsidRDefault="00912A54" w:rsidP="00912A54">
      <w:pPr>
        <w:pStyle w:val="32"/>
        <w:rPr>
          <w:b/>
        </w:rPr>
      </w:pPr>
      <w:r>
        <w:rPr>
          <w:b/>
        </w:rPr>
        <w:t xml:space="preserve">Площадь на карте, кв. км. - </w:t>
      </w:r>
      <w:r>
        <w:t>площадь объекта в квадратных километрах (устанавливается автоматически, при привязки площадного объекта из справочника к объекту на карте</w:t>
      </w:r>
    </w:p>
    <w:p w:rsidR="00912A54" w:rsidRDefault="00912A54" w:rsidP="00912A54">
      <w:pPr>
        <w:pStyle w:val="32"/>
      </w:pPr>
      <w:r w:rsidRPr="00856B41">
        <w:rPr>
          <w:b/>
        </w:rPr>
        <w:t>Площадь по документам, га</w:t>
      </w:r>
      <w:r>
        <w:t xml:space="preserve"> – площадь площадного объекта в гектарах, в соответствии с документами (заполняется вручную).</w:t>
      </w:r>
    </w:p>
    <w:p w:rsidR="00912A54" w:rsidRDefault="00912A54" w:rsidP="00912A54">
      <w:pPr>
        <w:pStyle w:val="32"/>
      </w:pPr>
    </w:p>
    <w:p w:rsidR="00912A54" w:rsidRDefault="00912A54" w:rsidP="00EB6AA3">
      <w:pPr>
        <w:pStyle w:val="1111"/>
      </w:pPr>
      <w:r>
        <w:t>Вкладка «Доп. Реквизиты»</w:t>
      </w:r>
    </w:p>
    <w:p w:rsidR="00912A54" w:rsidRDefault="00912A54" w:rsidP="00912A54">
      <w:pPr>
        <w:pStyle w:val="42"/>
      </w:pPr>
      <w:r>
        <w:t xml:space="preserve">Вкладка предназначена </w:t>
      </w:r>
      <w:r w:rsidRPr="00CC722A">
        <w:t>для</w:t>
      </w:r>
      <w:r>
        <w:t xml:space="preserve"> заполнения дополнительных реквизитов площадного объекта. Отображается, только когда заданному типу подвижного объекта присвоены реквизиты, если при этом они разбиты на группы, то будут отображаться несколько колонок с реквизитами.</w:t>
      </w:r>
    </w:p>
    <w:p w:rsidR="00912A54" w:rsidRDefault="00912A54" w:rsidP="00912A54">
      <w:pPr>
        <w:pStyle w:val="aff1"/>
      </w:pPr>
    </w:p>
    <w:p w:rsidR="00912A54" w:rsidRPr="00F843A0" w:rsidRDefault="00912A54" w:rsidP="00912A54">
      <w:pPr>
        <w:pStyle w:val="aff1"/>
        <w:keepNext/>
        <w:keepLines/>
      </w:pPr>
      <w:r w:rsidRPr="00F843A0">
        <w:t>Табличная часть:</w:t>
      </w:r>
    </w:p>
    <w:p w:rsidR="00912A54" w:rsidRDefault="00912A54" w:rsidP="00912A54">
      <w:pPr>
        <w:pStyle w:val="42"/>
        <w:keepNext/>
        <w:keepLines/>
      </w:pPr>
      <w:r>
        <w:rPr>
          <w:b/>
        </w:rPr>
        <w:t>Реквизит</w:t>
      </w:r>
      <w:r>
        <w:t xml:space="preserve"> – дополнительный реквизит объекта (автоматически заполняется в зависимости от </w:t>
      </w:r>
      <w:hyperlink w:anchor="Тип_объекта_спр_площ_об" w:history="1">
        <w:r w:rsidRPr="002E1111">
          <w:rPr>
            <w:rStyle w:val="af"/>
          </w:rPr>
          <w:t>«Типа площадного объекта»</w:t>
        </w:r>
      </w:hyperlink>
      <w:r w:rsidRPr="002E1111">
        <w:t xml:space="preserve"> из вкладки </w:t>
      </w:r>
      <w:hyperlink w:anchor="Окно_Реквизит_площадные" w:history="1">
        <w:r w:rsidRPr="002E1111">
          <w:rPr>
            <w:rStyle w:val="af"/>
          </w:rPr>
          <w:t>«Доп. Реквизиты»</w:t>
        </w:r>
      </w:hyperlink>
      <w:r w:rsidRPr="002E1111">
        <w:t xml:space="preserve"> данного типа в справочнике </w:t>
      </w:r>
      <w:hyperlink w:anchor="Типы_площадных_объектов" w:history="1">
        <w:r w:rsidRPr="002E1111">
          <w:rPr>
            <w:rStyle w:val="af"/>
          </w:rPr>
          <w:t>«К. Типы площадного объектов»</w:t>
        </w:r>
      </w:hyperlink>
    </w:p>
    <w:p w:rsidR="00912A54" w:rsidRDefault="00912A54" w:rsidP="00912A54">
      <w:pPr>
        <w:pStyle w:val="42"/>
      </w:pPr>
      <w:r w:rsidRPr="008C3004">
        <w:rPr>
          <w:b/>
        </w:rPr>
        <w:t>Значение</w:t>
      </w:r>
      <w:r>
        <w:t xml:space="preserve"> – значение реквизита (заполняется в произвольной форме, но если в дополнительном реквизите объекта в типе значения указывается «Справочник», то значение выбирается из указанного справочника).</w:t>
      </w:r>
    </w:p>
    <w:p w:rsidR="00912A54" w:rsidRDefault="00912A54" w:rsidP="00EB6AA3">
      <w:pPr>
        <w:pStyle w:val="1111"/>
      </w:pPr>
      <w:r>
        <w:t>Вкладка «Файлы,  интернет-ресурсы, медиа»</w:t>
      </w:r>
    </w:p>
    <w:p w:rsidR="00912A54" w:rsidRDefault="00912A54" w:rsidP="00912A54">
      <w:pPr>
        <w:pStyle w:val="42"/>
      </w:pPr>
      <w:r>
        <w:t>Вкладка предназначена для хранения и отображения дополнительных материалов, касающихся площадного объекта.</w:t>
      </w:r>
    </w:p>
    <w:p w:rsidR="00912A54" w:rsidRDefault="00912A54" w:rsidP="00912A54">
      <w:pPr>
        <w:pStyle w:val="42"/>
      </w:pPr>
    </w:p>
    <w:p w:rsidR="00912A54" w:rsidRDefault="00912A54" w:rsidP="00912A54">
      <w:pPr>
        <w:pStyle w:val="aff5"/>
      </w:pPr>
      <w:r>
        <w:drawing>
          <wp:inline distT="0" distB="0" distL="0" distR="0">
            <wp:extent cx="5248275" cy="2743200"/>
            <wp:effectExtent l="19050" t="19050" r="28575" b="19050"/>
            <wp:docPr id="5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A54" w:rsidRDefault="00912A54" w:rsidP="0033206B">
      <w:pPr>
        <w:spacing w:after="0" w:line="23" w:lineRule="atLeast"/>
        <w:ind w:firstLine="993"/>
        <w:contextualSpacing/>
        <w:jc w:val="both"/>
        <w:rPr>
          <w:rFonts w:cs="Times New Roman"/>
          <w:b/>
          <w:szCs w:val="24"/>
        </w:rPr>
      </w:pPr>
    </w:p>
    <w:p w:rsidR="00912A54" w:rsidRDefault="00912A54" w:rsidP="0033206B">
      <w:pPr>
        <w:pStyle w:val="42"/>
        <w:ind w:firstLine="993"/>
      </w:pPr>
      <w:r w:rsidRPr="00D72920">
        <w:rPr>
          <w:b/>
        </w:rPr>
        <w:t>Просмотреть материал</w:t>
      </w:r>
      <w:r>
        <w:t xml:space="preserve"> – кнопка позволяет просмотреть загруженный материал.</w:t>
      </w:r>
    </w:p>
    <w:p w:rsidR="00912A54" w:rsidRDefault="00912A54" w:rsidP="0033206B">
      <w:pPr>
        <w:pStyle w:val="42"/>
        <w:ind w:firstLine="993"/>
        <w:rPr>
          <w:b/>
        </w:rPr>
      </w:pPr>
      <w:r>
        <w:rPr>
          <w:b/>
        </w:rPr>
        <w:t>Владелец</w:t>
      </w:r>
      <w:r w:rsidRPr="0021421D">
        <w:t xml:space="preserve"> – </w:t>
      </w:r>
      <w:r>
        <w:t>площадной</w:t>
      </w:r>
      <w:r w:rsidRPr="0021421D">
        <w:t xml:space="preserve"> объект, для которого загружаются дополнительные материалы </w:t>
      </w:r>
      <w:r>
        <w:t>(заполняется автоматически при создании нового материала).</w:t>
      </w:r>
    </w:p>
    <w:p w:rsidR="00912A54" w:rsidRDefault="00912A54" w:rsidP="0033206B">
      <w:pPr>
        <w:pStyle w:val="42"/>
        <w:ind w:firstLine="993"/>
      </w:pPr>
      <w:r w:rsidRPr="0021421D">
        <w:rPr>
          <w:b/>
          <w:u w:val="single"/>
        </w:rPr>
        <w:lastRenderedPageBreak/>
        <w:t>Наименование</w:t>
      </w:r>
      <w:r w:rsidRPr="0021421D">
        <w:t xml:space="preserve"> –</w:t>
      </w:r>
      <w:r>
        <w:t xml:space="preserve"> наименование материала (заполняется в произвольной форме).</w:t>
      </w:r>
    </w:p>
    <w:p w:rsidR="00912A54" w:rsidRPr="00B24FB4" w:rsidRDefault="00912A54" w:rsidP="0033206B">
      <w:pPr>
        <w:pStyle w:val="42"/>
        <w:ind w:firstLine="993"/>
      </w:pPr>
      <w:r w:rsidRPr="00B24FB4">
        <w:rPr>
          <w:b/>
        </w:rPr>
        <w:t xml:space="preserve">Код - </w:t>
      </w:r>
      <w:r>
        <w:rPr>
          <w:b/>
        </w:rPr>
        <w:t xml:space="preserve"> </w:t>
      </w:r>
      <w:r>
        <w:t>код дополнительного материала (присваивается автоматически, возможно изменение вручную)</w:t>
      </w:r>
    </w:p>
    <w:p w:rsidR="00912A54" w:rsidRDefault="00912A54" w:rsidP="0033206B">
      <w:pPr>
        <w:pStyle w:val="42"/>
        <w:ind w:firstLine="993"/>
      </w:pPr>
      <w:r w:rsidRPr="00D72920">
        <w:rPr>
          <w:b/>
        </w:rPr>
        <w:t>Тип материала</w:t>
      </w:r>
      <w:r>
        <w:t xml:space="preserve"> – тип загружаемого материала (выбирается из ниспадающего списка: Фото, Файл или Интернет-ресурс).</w:t>
      </w:r>
    </w:p>
    <w:p w:rsidR="00912A54" w:rsidRDefault="00912A54" w:rsidP="0033206B">
      <w:pPr>
        <w:pStyle w:val="42"/>
        <w:ind w:firstLine="993"/>
        <w:rPr>
          <w:b/>
        </w:rPr>
      </w:pPr>
      <w:r w:rsidRPr="00A246E4">
        <w:rPr>
          <w:b/>
          <w:i/>
        </w:rPr>
        <w:t>В случае если тип материала «Фото» или «Файл», то следует заполнить реквизиты:</w:t>
      </w:r>
    </w:p>
    <w:p w:rsidR="00912A54" w:rsidRPr="00D4576C" w:rsidRDefault="00912A54" w:rsidP="0033206B">
      <w:pPr>
        <w:pStyle w:val="42"/>
        <w:ind w:firstLine="993"/>
        <w:rPr>
          <w:b/>
        </w:rPr>
      </w:pPr>
      <w:r w:rsidRPr="00D72920">
        <w:rPr>
          <w:b/>
        </w:rPr>
        <w:t>Загрузить</w:t>
      </w:r>
      <w:r>
        <w:t xml:space="preserve"> – при нажатии на кнопку следует указать путь к материалу, который необходимо загрузить.</w:t>
      </w:r>
    </w:p>
    <w:p w:rsidR="00912A54" w:rsidRDefault="00912A54" w:rsidP="0033206B">
      <w:pPr>
        <w:pStyle w:val="42"/>
        <w:ind w:firstLine="993"/>
      </w:pPr>
      <w:r w:rsidRPr="00D72920">
        <w:rPr>
          <w:b/>
        </w:rPr>
        <w:t>Имя</w:t>
      </w:r>
      <w:r>
        <w:rPr>
          <w:b/>
        </w:rPr>
        <w:t xml:space="preserve"> файла</w:t>
      </w:r>
      <w:r>
        <w:t xml:space="preserve"> – имя файла, содержащего загружаемый материал (заполняется автоматически при загрузке материала).</w:t>
      </w:r>
    </w:p>
    <w:p w:rsidR="00912A54" w:rsidRDefault="00912A54" w:rsidP="0033206B">
      <w:pPr>
        <w:pStyle w:val="42"/>
        <w:ind w:firstLine="993"/>
      </w:pPr>
      <w:r w:rsidRPr="00FD694C">
        <w:rPr>
          <w:b/>
        </w:rPr>
        <w:t>Расширение файла</w:t>
      </w:r>
      <w:r>
        <w:t xml:space="preserve"> – расширение загружаемого файла (заполняется автоматически при загрузке материала).</w:t>
      </w:r>
    </w:p>
    <w:p w:rsidR="00912A54" w:rsidRDefault="00912A54" w:rsidP="0033206B">
      <w:pPr>
        <w:pStyle w:val="42"/>
        <w:ind w:firstLine="993"/>
        <w:rPr>
          <w:b/>
          <w:i/>
        </w:rPr>
      </w:pPr>
      <w:r w:rsidRPr="00314867">
        <w:rPr>
          <w:b/>
          <w:i/>
        </w:rPr>
        <w:t>Если тип материала «Интернет-ресурс»</w:t>
      </w:r>
      <w:r>
        <w:rPr>
          <w:b/>
          <w:i/>
        </w:rPr>
        <w:t>, то необходимо заполнить реквизиты:</w:t>
      </w:r>
    </w:p>
    <w:p w:rsidR="00912A54" w:rsidRDefault="00912A54" w:rsidP="0033206B">
      <w:pPr>
        <w:pStyle w:val="42"/>
        <w:ind w:firstLine="993"/>
        <w:rPr>
          <w:b/>
        </w:rPr>
      </w:pPr>
      <w:r w:rsidRPr="00314867">
        <w:rPr>
          <w:b/>
        </w:rPr>
        <w:t>Интернет-</w:t>
      </w:r>
      <w:r>
        <w:rPr>
          <w:b/>
        </w:rPr>
        <w:t>р</w:t>
      </w:r>
      <w:r w:rsidRPr="00314867">
        <w:rPr>
          <w:b/>
        </w:rPr>
        <w:t>есурс</w:t>
      </w:r>
      <w:r w:rsidRPr="00314867">
        <w:t xml:space="preserve"> –</w:t>
      </w:r>
      <w:r>
        <w:t xml:space="preserve"> ссылка на сайт в интернете (заполняется в произвольной форме).</w:t>
      </w:r>
    </w:p>
    <w:p w:rsidR="00912A54" w:rsidRPr="00FD694C" w:rsidRDefault="00912A54" w:rsidP="0033206B">
      <w:pPr>
        <w:pStyle w:val="42"/>
        <w:ind w:firstLine="993"/>
      </w:pPr>
      <w:r w:rsidRPr="00FD694C">
        <w:rPr>
          <w:b/>
        </w:rPr>
        <w:t xml:space="preserve">Дата </w:t>
      </w:r>
      <w:r>
        <w:rPr>
          <w:b/>
        </w:rPr>
        <w:t>добавления</w:t>
      </w:r>
      <w:r>
        <w:t xml:space="preserve"> – дата добавления материала (выбирается из календаря СИСТЕМЫ, по умолчанию устанавливается текущая дата).</w:t>
      </w:r>
    </w:p>
    <w:p w:rsidR="00912A54" w:rsidRDefault="00912A54" w:rsidP="0033206B">
      <w:pPr>
        <w:pStyle w:val="42"/>
        <w:ind w:firstLine="993"/>
      </w:pPr>
      <w:r w:rsidRPr="00D72920">
        <w:rPr>
          <w:b/>
        </w:rPr>
        <w:t>Описание</w:t>
      </w:r>
      <w:r>
        <w:t xml:space="preserve"> – описание загружаемого материала (заполняется в произвольной форме).</w:t>
      </w:r>
    </w:p>
    <w:p w:rsidR="00912A54" w:rsidRDefault="00912A54" w:rsidP="00912A54">
      <w:pPr>
        <w:pStyle w:val="42"/>
        <w:ind w:firstLine="1276"/>
      </w:pPr>
    </w:p>
    <w:p w:rsidR="00912A54" w:rsidRDefault="00912A54" w:rsidP="00912A54">
      <w:pPr>
        <w:pStyle w:val="42"/>
      </w:pPr>
      <w:r w:rsidRPr="000675E9">
        <w:rPr>
          <w:b/>
        </w:rPr>
        <w:t>Просмотреть</w:t>
      </w:r>
      <w:r w:rsidRPr="00D72920">
        <w:rPr>
          <w:b/>
        </w:rPr>
        <w:t xml:space="preserve"> материал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1450" cy="190500"/>
            <wp:effectExtent l="19050" t="19050" r="19050" b="19050"/>
            <wp:docPr id="5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при нажатии на кнопку в отдельном окне открывается загруженный материал.</w:t>
      </w:r>
    </w:p>
    <w:p w:rsidR="00912A54" w:rsidRDefault="00912A54" w:rsidP="00912A54">
      <w:pPr>
        <w:pStyle w:val="42"/>
        <w:rPr>
          <w:b/>
        </w:rPr>
      </w:pPr>
    </w:p>
    <w:p w:rsidR="00912A54" w:rsidRPr="006D58CF" w:rsidRDefault="00912A54" w:rsidP="00912A54">
      <w:pPr>
        <w:pStyle w:val="aff1"/>
      </w:pPr>
      <w:r w:rsidRPr="006D58CF">
        <w:t>Табличная часть:</w:t>
      </w:r>
    </w:p>
    <w:p w:rsidR="00912A54" w:rsidRDefault="00912A54" w:rsidP="00912A54">
      <w:pPr>
        <w:pStyle w:val="42"/>
      </w:pPr>
      <w:r>
        <w:rPr>
          <w:b/>
        </w:rPr>
        <w:t>Наименование</w:t>
      </w:r>
      <w:r>
        <w:t xml:space="preserve"> – наименование загруженного материала.</w:t>
      </w:r>
    </w:p>
    <w:p w:rsidR="00912A54" w:rsidRPr="00282192" w:rsidRDefault="00912A54" w:rsidP="00912A54">
      <w:pPr>
        <w:pStyle w:val="42"/>
      </w:pPr>
      <w:r>
        <w:rPr>
          <w:b/>
        </w:rPr>
        <w:t>Дата добавления</w:t>
      </w:r>
      <w:r w:rsidRPr="00282192">
        <w:t xml:space="preserve"> –</w:t>
      </w:r>
      <w:r>
        <w:t xml:space="preserve"> дата добавления материала.</w:t>
      </w:r>
    </w:p>
    <w:p w:rsidR="00912A54" w:rsidRPr="00D62D08" w:rsidRDefault="00912A54" w:rsidP="00912A54">
      <w:pPr>
        <w:pStyle w:val="af7"/>
      </w:pPr>
    </w:p>
    <w:p w:rsidR="00912A54" w:rsidRPr="00856B41" w:rsidRDefault="00912A54" w:rsidP="00EB6AA3">
      <w:pPr>
        <w:pStyle w:val="1111"/>
      </w:pPr>
      <w:r w:rsidRPr="00856B41">
        <w:t>Вкладка «Кадастр»</w:t>
      </w:r>
    </w:p>
    <w:p w:rsidR="00912A54" w:rsidRPr="00856B41" w:rsidRDefault="00912A54" w:rsidP="00912A54">
      <w:pPr>
        <w:pStyle w:val="42"/>
        <w:keepNext/>
        <w:keepLines/>
      </w:pPr>
      <w:r w:rsidRPr="00087AEC">
        <w:t>Вкладка предназначена для</w:t>
      </w:r>
      <w:r>
        <w:t xml:space="preserve"> хранения базовой кадастровой информации о площадном объекте.</w:t>
      </w:r>
    </w:p>
    <w:p w:rsidR="00912A54" w:rsidRPr="00F9560A" w:rsidRDefault="00912A54" w:rsidP="00912A54">
      <w:pPr>
        <w:pStyle w:val="42"/>
      </w:pPr>
      <w:r w:rsidRPr="0054503A">
        <w:rPr>
          <w:b/>
        </w:rPr>
        <w:t>Кадастровый земельный участок</w:t>
      </w:r>
      <w:r w:rsidRPr="00F9560A">
        <w:t xml:space="preserve"> –</w:t>
      </w:r>
      <w:r>
        <w:t xml:space="preserve"> наименование кадастрового участка, в состав которого входит или полностью которым является площадной объект (заполняется автоматически при создании площадного объекта в справочнике </w:t>
      </w:r>
      <w:hyperlink w:anchor="ЗФ_Кадастровые_земельные_участки" w:history="1">
        <w:r w:rsidRPr="00856B4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856B41">
          <w:rPr>
            <w:rStyle w:val="af"/>
          </w:rPr>
          <w:t>. Кадастровые земельные участки»</w:t>
        </w:r>
      </w:hyperlink>
      <w:r>
        <w:t>).</w:t>
      </w:r>
    </w:p>
    <w:p w:rsidR="00912A54" w:rsidRPr="00F9560A" w:rsidRDefault="00912A54" w:rsidP="00912A54">
      <w:pPr>
        <w:pStyle w:val="42"/>
      </w:pPr>
      <w:r w:rsidRPr="0054503A">
        <w:rPr>
          <w:b/>
        </w:rPr>
        <w:t>Кадастровый номер</w:t>
      </w:r>
      <w:r w:rsidRPr="002206FC">
        <w:t xml:space="preserve"> </w:t>
      </w:r>
      <w:r w:rsidRPr="00F9560A">
        <w:t xml:space="preserve">– </w:t>
      </w:r>
      <w:r>
        <w:t>кадастровый номер участка, в состав которого входит или полностью которым является площадной объект.</w:t>
      </w:r>
    </w:p>
    <w:p w:rsidR="00912A54" w:rsidRPr="00F9560A" w:rsidRDefault="00912A54" w:rsidP="00912A54">
      <w:pPr>
        <w:pStyle w:val="42"/>
      </w:pPr>
    </w:p>
    <w:p w:rsidR="00912A54" w:rsidRPr="00856B41" w:rsidRDefault="00912A54" w:rsidP="00EB6AA3">
      <w:pPr>
        <w:pStyle w:val="1111"/>
      </w:pPr>
      <w:r w:rsidRPr="00856B41">
        <w:t>Вкла</w:t>
      </w:r>
      <w:bookmarkStart w:id="159" w:name="Вкладка_ГЕОМЕТРИЯ"/>
      <w:bookmarkEnd w:id="159"/>
      <w:r w:rsidRPr="00856B41">
        <w:t>дка «Геометрия»</w:t>
      </w:r>
    </w:p>
    <w:p w:rsidR="00912A54" w:rsidRDefault="00912A54" w:rsidP="00912A54">
      <w:pPr>
        <w:pStyle w:val="42"/>
        <w:keepNext/>
        <w:keepLines/>
      </w:pPr>
      <w:r>
        <w:lastRenderedPageBreak/>
        <w:t xml:space="preserve">Вкладка предназначена для хранения непосредственно в СИСТЕМЕ координат поворотных точек площадного объекта в местной системе координат (данные из кадастровой выписки) и в системе координат </w:t>
      </w:r>
      <w:r>
        <w:rPr>
          <w:lang w:val="en-US"/>
        </w:rPr>
        <w:t>WGS</w:t>
      </w:r>
      <w:r w:rsidRPr="00A55231">
        <w:t>-84</w:t>
      </w:r>
      <w:r>
        <w:t xml:space="preserve">, для отображения на карте площадных объектов без обращения к </w:t>
      </w:r>
      <w:r>
        <w:rPr>
          <w:lang w:val="en-US"/>
        </w:rPr>
        <w:t>shp</w:t>
      </w:r>
      <w:r w:rsidRPr="00BE1F77">
        <w:t xml:space="preserve"> </w:t>
      </w:r>
      <w:r>
        <w:t>–</w:t>
      </w:r>
      <w:r w:rsidRPr="00BE1F77">
        <w:t xml:space="preserve"> файлам. А </w:t>
      </w:r>
      <w:r>
        <w:t xml:space="preserve">так же здесь есть возможность пересчета координат из кадастровой выписки в систему координат </w:t>
      </w:r>
      <w:r w:rsidRPr="009F5DD7">
        <w:t>WGS</w:t>
      </w:r>
      <w:r>
        <w:t xml:space="preserve"> </w:t>
      </w:r>
      <w:r w:rsidRPr="009F5DD7">
        <w:t>-84</w:t>
      </w:r>
      <w:r w:rsidR="00D74B15">
        <w:t xml:space="preserve"> и в МСК.</w:t>
      </w:r>
    </w:p>
    <w:p w:rsidR="0033206B" w:rsidRPr="0070324E" w:rsidRDefault="0033206B" w:rsidP="00912A54">
      <w:pPr>
        <w:pStyle w:val="42"/>
        <w:keepNext/>
        <w:keepLines/>
        <w:rPr>
          <w:i/>
          <w:u w:val="single"/>
        </w:rPr>
      </w:pPr>
      <w:r w:rsidRPr="0033206B">
        <w:rPr>
          <w:i/>
          <w:u w:val="single"/>
        </w:rPr>
        <w:t xml:space="preserve">Геометрия в </w:t>
      </w:r>
      <w:r w:rsidRPr="0033206B">
        <w:rPr>
          <w:i/>
          <w:u w:val="single"/>
          <w:lang w:val="en-US"/>
        </w:rPr>
        <w:t>WGS</w:t>
      </w:r>
    </w:p>
    <w:p w:rsidR="00C02C30" w:rsidRDefault="00C02C30" w:rsidP="00C02C30">
      <w:pPr>
        <w:pStyle w:val="42"/>
      </w:pPr>
      <w:bookmarkStart w:id="160" w:name="Геометрия_WGS"/>
      <w:r w:rsidRPr="0054503A">
        <w:rPr>
          <w:b/>
        </w:rPr>
        <w:t xml:space="preserve">Геометрия в системе координат </w:t>
      </w:r>
      <w:r w:rsidRPr="0054503A">
        <w:rPr>
          <w:b/>
          <w:lang w:val="en-US"/>
        </w:rPr>
        <w:t>WGS</w:t>
      </w:r>
      <w:r w:rsidRPr="0054503A">
        <w:rPr>
          <w:b/>
        </w:rPr>
        <w:t>-</w:t>
      </w:r>
      <w:bookmarkEnd w:id="160"/>
      <w:r w:rsidRPr="0054503A">
        <w:rPr>
          <w:b/>
        </w:rPr>
        <w:t>84</w:t>
      </w:r>
      <w:r w:rsidRPr="006A6BE6">
        <w:t xml:space="preserve"> – </w:t>
      </w:r>
      <w:r>
        <w:t xml:space="preserve">координаты поворотных точек объекта </w:t>
      </w:r>
      <w:r w:rsidRPr="008B7B49">
        <w:t xml:space="preserve">в системе координат </w:t>
      </w:r>
      <w:r w:rsidRPr="008B7B49">
        <w:rPr>
          <w:lang w:val="en-US"/>
        </w:rPr>
        <w:t>WGS</w:t>
      </w:r>
      <w:r w:rsidRPr="008B7B49">
        <w:t>-84</w:t>
      </w:r>
      <w:r>
        <w:t xml:space="preserve"> (заполняется вручную либо автоматически после нажатия на кнопку «</w:t>
      </w:r>
      <w:hyperlink w:anchor="заполнить_геометрию" w:history="1">
        <w:r w:rsidRPr="00C02C30">
          <w:rPr>
            <w:rStyle w:val="af"/>
          </w:rPr>
          <w:t>Заполнить геометрию</w:t>
        </w:r>
      </w:hyperlink>
      <w:r>
        <w:t>» или после нажатия на кнопку «</w:t>
      </w:r>
      <w:hyperlink w:anchor="Перевести_в_WGS" w:history="1">
        <w:r w:rsidRPr="00C02C30">
          <w:rPr>
            <w:rStyle w:val="af"/>
          </w:rPr>
          <w:t xml:space="preserve">Перевести в </w:t>
        </w:r>
        <w:r w:rsidRPr="00C02C30">
          <w:rPr>
            <w:rStyle w:val="af"/>
            <w:lang w:val="en-US"/>
          </w:rPr>
          <w:t>WGS</w:t>
        </w:r>
      </w:hyperlink>
      <w:r>
        <w:t>»).</w:t>
      </w:r>
    </w:p>
    <w:p w:rsidR="00C02C30" w:rsidRDefault="00C02C30" w:rsidP="00C02C30">
      <w:pPr>
        <w:pStyle w:val="42"/>
      </w:pPr>
      <w:r>
        <w:rPr>
          <w:b/>
        </w:rPr>
        <w:t>Редактировать на карте –</w:t>
      </w:r>
      <w:r>
        <w:t xml:space="preserve"> открывает окно </w:t>
      </w:r>
      <w:hyperlink w:anchor="ГеоРедактор2" w:history="1">
        <w:r w:rsidRPr="005C79DB">
          <w:rPr>
            <w:rStyle w:val="af"/>
          </w:rPr>
          <w:t>ГеоРедактора</w:t>
        </w:r>
      </w:hyperlink>
      <w:r>
        <w:t>, которое позволяет отредактировать геометрию площадного объекта.</w:t>
      </w:r>
    </w:p>
    <w:p w:rsidR="00C02C30" w:rsidRDefault="00C02C30" w:rsidP="00C02C30">
      <w:pPr>
        <w:pStyle w:val="42"/>
      </w:pPr>
      <w:r w:rsidRPr="004D3910">
        <w:rPr>
          <w:b/>
        </w:rPr>
        <w:t>Рассчитать площадь</w:t>
      </w:r>
      <w:r>
        <w:t xml:space="preserve"> – позволяет рассчитать площадь площадного объекта. П</w:t>
      </w:r>
      <w:r w:rsidRPr="00CD3D78">
        <w:t xml:space="preserve">лощадь рассчитывается геодезическая по геометрии </w:t>
      </w:r>
      <w:r>
        <w:rPr>
          <w:lang w:val="en-US"/>
        </w:rPr>
        <w:t>WGS</w:t>
      </w:r>
      <w:r w:rsidRPr="00CD3D78">
        <w:t>-84.</w:t>
      </w:r>
    </w:p>
    <w:p w:rsidR="00C02C30" w:rsidRDefault="00C02C30" w:rsidP="00C02C30">
      <w:pPr>
        <w:pStyle w:val="42"/>
      </w:pPr>
      <w:bookmarkStart w:id="161" w:name="заполнить_геометрию"/>
      <w:r w:rsidRPr="007667C6">
        <w:rPr>
          <w:b/>
        </w:rPr>
        <w:t>Заполнить геометрию</w:t>
      </w:r>
      <w:r w:rsidRPr="007667C6">
        <w:t xml:space="preserve"> </w:t>
      </w:r>
      <w:bookmarkEnd w:id="161"/>
      <w:r w:rsidR="007667C6" w:rsidRPr="007667C6">
        <w:t>–</w:t>
      </w:r>
      <w:r w:rsidRPr="007667C6">
        <w:t xml:space="preserve"> </w:t>
      </w:r>
      <w:r w:rsidR="007667C6" w:rsidRPr="007667C6">
        <w:t>позволяет</w:t>
      </w:r>
      <w:r w:rsidR="007667C6">
        <w:t xml:space="preserve"> заполнить геометрию площадного объекта на основе объекта в слое, к которому привязан площадной объект.</w:t>
      </w:r>
    </w:p>
    <w:p w:rsidR="0033206B" w:rsidRPr="0033206B" w:rsidRDefault="0033206B" w:rsidP="00912A54">
      <w:pPr>
        <w:pStyle w:val="42"/>
      </w:pPr>
      <w:r w:rsidRPr="0033206B">
        <w:rPr>
          <w:i/>
          <w:u w:val="single"/>
        </w:rPr>
        <w:t>Геометрия в</w:t>
      </w:r>
      <w:r w:rsidRPr="0070324E">
        <w:rPr>
          <w:i/>
          <w:u w:val="single"/>
        </w:rPr>
        <w:t xml:space="preserve"> </w:t>
      </w:r>
      <w:r>
        <w:rPr>
          <w:i/>
          <w:u w:val="single"/>
        </w:rPr>
        <w:t xml:space="preserve">МСК </w:t>
      </w:r>
    </w:p>
    <w:p w:rsidR="00C02C30" w:rsidRDefault="00C02C30" w:rsidP="00C02C30">
      <w:pPr>
        <w:pStyle w:val="42"/>
      </w:pPr>
      <w:bookmarkStart w:id="162" w:name="Геометрия_МСК"/>
      <w:r w:rsidRPr="0054503A">
        <w:rPr>
          <w:b/>
        </w:rPr>
        <w:t xml:space="preserve">Геометрия </w:t>
      </w:r>
      <w:r>
        <w:rPr>
          <w:b/>
        </w:rPr>
        <w:t>в МСК</w:t>
      </w:r>
      <w:r>
        <w:t xml:space="preserve"> </w:t>
      </w:r>
      <w:bookmarkEnd w:id="162"/>
      <w:r>
        <w:t>– координаты поворотных точек объекта в кадастровой проекции (</w:t>
      </w:r>
      <w:r w:rsidR="007667C6">
        <w:t xml:space="preserve">заполняется вручную либо </w:t>
      </w:r>
      <w:r>
        <w:t xml:space="preserve">автоматически при </w:t>
      </w:r>
      <w:hyperlink w:anchor="Создать_площадные_объекты" w:history="1">
        <w:r w:rsidRPr="001E2CC6">
          <w:rPr>
            <w:rStyle w:val="af"/>
          </w:rPr>
          <w:t>создании площадного объекта</w:t>
        </w:r>
      </w:hyperlink>
      <w:r>
        <w:t xml:space="preserve"> в справочнике </w:t>
      </w:r>
      <w:hyperlink w:anchor="ЗФ_Кадастровые_земельные_участки" w:history="1">
        <w:r w:rsidRPr="00856B4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856B41">
          <w:rPr>
            <w:rStyle w:val="af"/>
          </w:rPr>
          <w:t>. Кадастровые земельные участки»</w:t>
        </w:r>
      </w:hyperlink>
      <w:r w:rsidR="007667C6">
        <w:t xml:space="preserve"> или при нажатии  «</w:t>
      </w:r>
      <w:hyperlink w:anchor="Перевести_в_МСК" w:history="1">
        <w:r w:rsidR="007667C6" w:rsidRPr="007667C6">
          <w:rPr>
            <w:rStyle w:val="af"/>
          </w:rPr>
          <w:t>Перевести в МСК</w:t>
        </w:r>
      </w:hyperlink>
      <w:r w:rsidR="007667C6">
        <w:t>»</w:t>
      </w:r>
      <w:r>
        <w:t>).</w:t>
      </w:r>
    </w:p>
    <w:p w:rsidR="00C02C30" w:rsidRDefault="00C02C30" w:rsidP="00C02C30">
      <w:pPr>
        <w:pStyle w:val="42"/>
      </w:pPr>
      <w:r w:rsidRPr="0054503A">
        <w:rPr>
          <w:b/>
        </w:rPr>
        <w:t xml:space="preserve">Параметры перевода из </w:t>
      </w:r>
      <w:r>
        <w:rPr>
          <w:b/>
        </w:rPr>
        <w:t>МСК</w:t>
      </w:r>
      <w:r>
        <w:t xml:space="preserve"> – параметры для пересчета координат объекта из кадастровой проекции в систему координат </w:t>
      </w:r>
      <w:r>
        <w:rPr>
          <w:lang w:val="en-US"/>
        </w:rPr>
        <w:t>WGS</w:t>
      </w:r>
      <w:r w:rsidRPr="004400AA">
        <w:t xml:space="preserve">-84 </w:t>
      </w:r>
      <w:r>
        <w:t xml:space="preserve">(выбирается из справочника </w:t>
      </w:r>
      <w:hyperlink w:anchor="Параметры_перевода_из_кад_проекции" w:history="1">
        <w:r w:rsidRPr="006A6BE6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6A6BE6">
          <w:rPr>
            <w:rStyle w:val="af"/>
          </w:rPr>
          <w:t xml:space="preserve">. Параметры перевода из </w:t>
        </w:r>
        <w:r>
          <w:rPr>
            <w:rStyle w:val="af"/>
          </w:rPr>
          <w:t>МСК</w:t>
        </w:r>
        <w:r w:rsidRPr="006A6BE6">
          <w:rPr>
            <w:rStyle w:val="af"/>
          </w:rPr>
          <w:t>»</w:t>
        </w:r>
      </w:hyperlink>
      <w:r>
        <w:t>).</w:t>
      </w:r>
    </w:p>
    <w:p w:rsidR="00C02C30" w:rsidRDefault="00C02C30" w:rsidP="00C02C30">
      <w:pPr>
        <w:pStyle w:val="42"/>
      </w:pPr>
      <w:bookmarkStart w:id="163" w:name="Геометрия_Перевести"/>
      <w:bookmarkStart w:id="164" w:name="Перевести_в_WGS"/>
      <w:r w:rsidRPr="00172514">
        <w:rPr>
          <w:b/>
        </w:rPr>
        <w:t>Перевест</w:t>
      </w:r>
      <w:bookmarkEnd w:id="163"/>
      <w:r>
        <w:rPr>
          <w:b/>
        </w:rPr>
        <w:t xml:space="preserve">и в </w:t>
      </w:r>
      <w:r w:rsidRPr="0054503A">
        <w:rPr>
          <w:b/>
          <w:lang w:val="en-US"/>
        </w:rPr>
        <w:t>WGS</w:t>
      </w:r>
      <w:bookmarkEnd w:id="164"/>
      <w:r>
        <w:t xml:space="preserve">  – кнопка предназначена для пересчета координат объекта из </w:t>
      </w:r>
      <w:hyperlink w:anchor="Геометрия_МСК" w:history="1">
        <w:r w:rsidRPr="007667C6">
          <w:rPr>
            <w:rStyle w:val="af"/>
          </w:rPr>
          <w:t>МСК</w:t>
        </w:r>
      </w:hyperlink>
      <w:r>
        <w:t xml:space="preserve"> в </w:t>
      </w:r>
      <w:hyperlink w:anchor="Геометрия_WGS" w:history="1">
        <w:r w:rsidRPr="007667C6">
          <w:rPr>
            <w:rStyle w:val="af"/>
            <w:lang w:val="en-US"/>
          </w:rPr>
          <w:t>WGS</w:t>
        </w:r>
      </w:hyperlink>
      <w:r>
        <w:t>.</w:t>
      </w:r>
    </w:p>
    <w:p w:rsidR="00C02C30" w:rsidRPr="0070324E" w:rsidRDefault="00C02C30" w:rsidP="00C02C30">
      <w:pPr>
        <w:pStyle w:val="42"/>
      </w:pPr>
      <w:bookmarkStart w:id="165" w:name="Перевести_в_МСК"/>
      <w:r w:rsidRPr="0033206B">
        <w:rPr>
          <w:b/>
        </w:rPr>
        <w:t>Перевести в МСК</w:t>
      </w:r>
      <w:r>
        <w:t xml:space="preserve"> </w:t>
      </w:r>
      <w:bookmarkEnd w:id="165"/>
      <w:r>
        <w:t xml:space="preserve">– кнопка предназначена для пересчета координат объекта из </w:t>
      </w:r>
      <w:hyperlink w:anchor="Геометрия_WGS" w:history="1">
        <w:r w:rsidRPr="007667C6">
          <w:rPr>
            <w:rStyle w:val="af"/>
            <w:lang w:val="en-US"/>
          </w:rPr>
          <w:t>WGS</w:t>
        </w:r>
      </w:hyperlink>
      <w:r w:rsidRPr="0033206B">
        <w:t xml:space="preserve"> в </w:t>
      </w:r>
      <w:hyperlink w:anchor="Геометрия_МСК" w:history="1">
        <w:r w:rsidRPr="007667C6">
          <w:rPr>
            <w:rStyle w:val="af"/>
          </w:rPr>
          <w:t>МСК</w:t>
        </w:r>
      </w:hyperlink>
      <w:r w:rsidRPr="0033206B">
        <w:t>.</w:t>
      </w:r>
    </w:p>
    <w:p w:rsidR="00912A54" w:rsidRPr="004D3910" w:rsidRDefault="00912A54" w:rsidP="00912A54">
      <w:pPr>
        <w:pStyle w:val="42"/>
      </w:pPr>
    </w:p>
    <w:p w:rsidR="00912A54" w:rsidRDefault="00912A54" w:rsidP="00EB6AA3">
      <w:pPr>
        <w:pStyle w:val="1111"/>
      </w:pPr>
      <w:r>
        <w:t xml:space="preserve"> Вкладка «Информация о привязке»</w:t>
      </w:r>
    </w:p>
    <w:p w:rsidR="00912A54" w:rsidRPr="00F653D1" w:rsidRDefault="00912A54" w:rsidP="00912A54">
      <w:pPr>
        <w:pStyle w:val="42"/>
        <w:keepNext/>
        <w:keepLines/>
      </w:pPr>
      <w:r>
        <w:t>В</w:t>
      </w:r>
      <w:r w:rsidRPr="00F653D1">
        <w:t>кладка используется для хранения информации о привязке площадного объекта к векторному слою.</w:t>
      </w:r>
    </w:p>
    <w:p w:rsidR="00912A54" w:rsidRDefault="00912A54" w:rsidP="00912A54">
      <w:pPr>
        <w:pStyle w:val="42"/>
      </w:pPr>
      <w:r w:rsidRPr="006D37F6">
        <w:rPr>
          <w:b/>
        </w:rPr>
        <w:t>Слой привязки</w:t>
      </w:r>
      <w:r w:rsidRPr="00217F51">
        <w:t xml:space="preserve"> – </w:t>
      </w:r>
      <w:r>
        <w:t xml:space="preserve">наименования слоя, к которому привязан данный площадной объект </w:t>
      </w:r>
      <w:r w:rsidRPr="00217F51">
        <w:t xml:space="preserve">(заполняется </w:t>
      </w:r>
      <w:r>
        <w:t>из реквизита</w:t>
      </w:r>
      <w:r w:rsidRPr="00786485">
        <w:t xml:space="preserve"> </w:t>
      </w:r>
      <w:hyperlink w:anchor="Слои_на_карте_Наименование" w:history="1">
        <w:r w:rsidRPr="00786485">
          <w:rPr>
            <w:rStyle w:val="af"/>
          </w:rPr>
          <w:t>«Наименование»</w:t>
        </w:r>
      </w:hyperlink>
      <w:r>
        <w:t xml:space="preserve"> </w:t>
      </w:r>
      <w:r w:rsidRPr="00217F51">
        <w:t xml:space="preserve">из справочника </w:t>
      </w:r>
      <w:hyperlink w:anchor="Слои_на_карте" w:history="1">
        <w:r w:rsidRPr="00217F51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217F51">
          <w:rPr>
            <w:rStyle w:val="af"/>
          </w:rPr>
          <w:t>Слои на карте»</w:t>
        </w:r>
      </w:hyperlink>
      <w:r>
        <w:t xml:space="preserve"> автоматически при привязке</w:t>
      </w:r>
      <w:r w:rsidRPr="00217F51">
        <w:t xml:space="preserve"> объекта к слою).</w:t>
      </w:r>
    </w:p>
    <w:p w:rsidR="00912A54" w:rsidRPr="009C6C3C" w:rsidRDefault="00912A54" w:rsidP="00912A54">
      <w:pPr>
        <w:pStyle w:val="42"/>
      </w:pPr>
      <w:r w:rsidRPr="009C6C3C">
        <w:rPr>
          <w:b/>
        </w:rPr>
        <w:t xml:space="preserve">Имя слоя в </w:t>
      </w:r>
      <w:r w:rsidRPr="009C6C3C">
        <w:rPr>
          <w:b/>
          <w:lang w:val="en-US"/>
        </w:rPr>
        <w:t>GeoServer</w:t>
      </w:r>
      <w:r w:rsidRPr="009C6C3C">
        <w:t xml:space="preserve"> –</w:t>
      </w:r>
      <w:r>
        <w:t xml:space="preserve"> наименования слоя в </w:t>
      </w:r>
      <w:r w:rsidRPr="00B041BB">
        <w:rPr>
          <w:lang w:val="en-US"/>
        </w:rPr>
        <w:t>GeoServer</w:t>
      </w:r>
      <w:r>
        <w:t>, к которому привязан данный площадной объект</w:t>
      </w:r>
      <w:r w:rsidRPr="00217F51">
        <w:t xml:space="preserve"> (заполняется </w:t>
      </w:r>
      <w:r>
        <w:t>из реквизита</w:t>
      </w:r>
      <w:r w:rsidRPr="00786485">
        <w:t xml:space="preserve"> </w:t>
      </w:r>
      <w:hyperlink w:anchor="Слои_на_карте_Имя_слоя_в_GS" w:history="1">
        <w:r w:rsidRPr="00786485">
          <w:rPr>
            <w:rStyle w:val="af"/>
          </w:rPr>
          <w:t xml:space="preserve">«Имя слоя в </w:t>
        </w:r>
        <w:r w:rsidRPr="00786485">
          <w:rPr>
            <w:rStyle w:val="af"/>
            <w:lang w:val="en-US"/>
          </w:rPr>
          <w:t>GeoServer</w:t>
        </w:r>
        <w:r w:rsidRPr="00786485">
          <w:rPr>
            <w:rStyle w:val="af"/>
            <w:b/>
          </w:rPr>
          <w:t>»</w:t>
        </w:r>
      </w:hyperlink>
      <w:r>
        <w:t xml:space="preserve"> </w:t>
      </w:r>
      <w:r w:rsidRPr="00217F51">
        <w:t xml:space="preserve">из справочника </w:t>
      </w:r>
      <w:hyperlink w:anchor="Слои_на_карте" w:history="1">
        <w:r w:rsidRPr="00217F51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217F51">
          <w:rPr>
            <w:rStyle w:val="af"/>
          </w:rPr>
          <w:t>Слои на карте»</w:t>
        </w:r>
      </w:hyperlink>
      <w:r w:rsidRPr="00217F51">
        <w:t xml:space="preserve"> автоматически при привязк</w:t>
      </w:r>
      <w:r>
        <w:t>е</w:t>
      </w:r>
      <w:r w:rsidRPr="00217F51">
        <w:t xml:space="preserve"> объекта к слою).</w:t>
      </w:r>
    </w:p>
    <w:p w:rsidR="00912A54" w:rsidRPr="009C6C3C" w:rsidRDefault="00912A54" w:rsidP="00912A54">
      <w:pPr>
        <w:pStyle w:val="42"/>
      </w:pPr>
      <w:r w:rsidRPr="009C6C3C">
        <w:rPr>
          <w:b/>
        </w:rPr>
        <w:t xml:space="preserve">Имя слоя в </w:t>
      </w:r>
      <w:r w:rsidRPr="009C6C3C">
        <w:rPr>
          <w:b/>
          <w:lang w:val="en-US"/>
        </w:rPr>
        <w:t>js</w:t>
      </w:r>
      <w:r w:rsidRPr="009C6C3C">
        <w:t xml:space="preserve"> –</w:t>
      </w:r>
      <w:r>
        <w:t xml:space="preserve"> наименования слоя в </w:t>
      </w:r>
      <w:r>
        <w:rPr>
          <w:lang w:val="en-US"/>
        </w:rPr>
        <w:t>java</w:t>
      </w:r>
      <w:r w:rsidRPr="00CD16DE">
        <w:t>- скрипте</w:t>
      </w:r>
      <w:r>
        <w:t>, к которому привязан данный площадной объект</w:t>
      </w:r>
      <w:r w:rsidRPr="00217F51">
        <w:t xml:space="preserve"> (заполняется из </w:t>
      </w:r>
      <w:r>
        <w:t>реквизита</w:t>
      </w:r>
      <w:r w:rsidRPr="00786485">
        <w:t xml:space="preserve"> </w:t>
      </w:r>
      <w:hyperlink w:anchor="Имя_слоя_в_js_К_Слои_на_карте" w:history="1">
        <w:r w:rsidRPr="00786485">
          <w:rPr>
            <w:rStyle w:val="af"/>
          </w:rPr>
          <w:t xml:space="preserve">«Имя слоя в </w:t>
        </w:r>
        <w:r w:rsidRPr="00786485">
          <w:rPr>
            <w:rStyle w:val="af"/>
            <w:lang w:val="en-US"/>
          </w:rPr>
          <w:t>js</w:t>
        </w:r>
        <w:r w:rsidRPr="00786485">
          <w:rPr>
            <w:rStyle w:val="af"/>
          </w:rPr>
          <w:t>»</w:t>
        </w:r>
      </w:hyperlink>
      <w:r>
        <w:t xml:space="preserve"> из </w:t>
      </w:r>
      <w:r w:rsidRPr="00217F51">
        <w:t xml:space="preserve">справочника </w:t>
      </w:r>
      <w:hyperlink w:anchor="Слои_на_карте" w:history="1">
        <w:r w:rsidRPr="00217F51">
          <w:rPr>
            <w:rStyle w:val="af"/>
          </w:rPr>
          <w:t>«</w:t>
        </w:r>
        <w:r>
          <w:rPr>
            <w:rStyle w:val="af"/>
          </w:rPr>
          <w:t>К. </w:t>
        </w:r>
        <w:r w:rsidRPr="00217F51">
          <w:rPr>
            <w:rStyle w:val="af"/>
          </w:rPr>
          <w:t>Слои на карте»</w:t>
        </w:r>
      </w:hyperlink>
      <w:r w:rsidRPr="00217F51">
        <w:t xml:space="preserve"> автоматически при привязк</w:t>
      </w:r>
      <w:r>
        <w:t>е</w:t>
      </w:r>
      <w:r w:rsidRPr="00217F51">
        <w:t xml:space="preserve"> объекта к слою).</w:t>
      </w:r>
    </w:p>
    <w:p w:rsidR="00912A54" w:rsidRPr="009C6C3C" w:rsidRDefault="00912A54" w:rsidP="00912A54">
      <w:pPr>
        <w:pStyle w:val="42"/>
      </w:pPr>
      <w:r w:rsidRPr="009C6C3C">
        <w:rPr>
          <w:b/>
        </w:rPr>
        <w:t>П</w:t>
      </w:r>
      <w:bookmarkStart w:id="166" w:name="поле"/>
      <w:bookmarkEnd w:id="166"/>
      <w:r w:rsidRPr="009C6C3C">
        <w:rPr>
          <w:b/>
        </w:rPr>
        <w:t>оле для привязки</w:t>
      </w:r>
      <w:r>
        <w:t xml:space="preserve"> – поле, в атрибутивной таблице слоя, по которому осуществляется связь между объектом из слоя и площадным объектом </w:t>
      </w:r>
      <w:r w:rsidRPr="00217F51">
        <w:t xml:space="preserve">(заполняется </w:t>
      </w:r>
      <w:r>
        <w:t xml:space="preserve">из </w:t>
      </w:r>
      <w:r>
        <w:lastRenderedPageBreak/>
        <w:t>реквизита</w:t>
      </w:r>
      <w:r w:rsidRPr="00786485">
        <w:t xml:space="preserve"> </w:t>
      </w:r>
      <w:hyperlink w:anchor="Поле_для_привязки_К_Слои_на_карте" w:history="1">
        <w:r w:rsidRPr="00F6767B">
          <w:rPr>
            <w:rStyle w:val="af"/>
          </w:rPr>
          <w:t>«Поле для привязки»</w:t>
        </w:r>
      </w:hyperlink>
      <w:r>
        <w:t xml:space="preserve"> </w:t>
      </w:r>
      <w:r w:rsidRPr="00217F51">
        <w:t xml:space="preserve">из справочника </w:t>
      </w:r>
      <w:hyperlink w:anchor="Слои_на_карте" w:history="1">
        <w:r w:rsidRPr="00217F51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217F51">
          <w:rPr>
            <w:rStyle w:val="af"/>
          </w:rPr>
          <w:t>Слои на карте»</w:t>
        </w:r>
      </w:hyperlink>
      <w:r>
        <w:t xml:space="preserve"> автоматически при привязке</w:t>
      </w:r>
      <w:r w:rsidRPr="00217F51">
        <w:t xml:space="preserve"> объекта к слою).</w:t>
      </w:r>
    </w:p>
    <w:p w:rsidR="00912A54" w:rsidRDefault="00912A54" w:rsidP="00912A54">
      <w:pPr>
        <w:pStyle w:val="42"/>
      </w:pPr>
      <w:r w:rsidRPr="006D37F6">
        <w:rPr>
          <w:b/>
        </w:rPr>
        <w:t>Ид объекта</w:t>
      </w:r>
      <w:r w:rsidRPr="00217F51">
        <w:t xml:space="preserve"> – </w:t>
      </w:r>
      <w:r>
        <w:t xml:space="preserve">значение в </w:t>
      </w:r>
      <w:hyperlink w:anchor="поле" w:history="1">
        <w:r w:rsidRPr="000353BE">
          <w:rPr>
            <w:rStyle w:val="af"/>
          </w:rPr>
          <w:t>поле</w:t>
        </w:r>
      </w:hyperlink>
      <w:r>
        <w:t>, в атрибутивной таблице слоя, по которому осуществляется связь между объектом из слоя и площадным объектом</w:t>
      </w:r>
      <w:r w:rsidRPr="00217F51">
        <w:t xml:space="preserve"> (заполн</w:t>
      </w:r>
      <w:r>
        <w:t>яется автоматически при привязке</w:t>
      </w:r>
      <w:r w:rsidRPr="00217F51">
        <w:t xml:space="preserve"> объекта к слою).</w:t>
      </w:r>
    </w:p>
    <w:p w:rsidR="00912A54" w:rsidRPr="000717D8" w:rsidRDefault="00912A54" w:rsidP="00912A54">
      <w:pPr>
        <w:pStyle w:val="42"/>
        <w:rPr>
          <w:i/>
          <w:u w:val="single"/>
        </w:rPr>
      </w:pPr>
      <w:r w:rsidRPr="000717D8">
        <w:rPr>
          <w:i/>
          <w:u w:val="single"/>
        </w:rPr>
        <w:t xml:space="preserve">Координаты центра </w:t>
      </w:r>
    </w:p>
    <w:p w:rsidR="00912A54" w:rsidRDefault="00912A54" w:rsidP="00912A54">
      <w:pPr>
        <w:pStyle w:val="42"/>
      </w:pPr>
      <w:r w:rsidRPr="000717D8">
        <w:rPr>
          <w:b/>
        </w:rPr>
        <w:t>Долгота</w:t>
      </w:r>
      <w:r>
        <w:t xml:space="preserve"> – значение долготы (заполняется в произвольной форме, либо вводится в форму)</w:t>
      </w:r>
    </w:p>
    <w:p w:rsidR="00912A54" w:rsidRDefault="00912A54" w:rsidP="00912A54">
      <w:pPr>
        <w:pStyle w:val="42"/>
      </w:pPr>
      <w:r w:rsidRPr="000717D8">
        <w:rPr>
          <w:b/>
        </w:rPr>
        <w:t>Широта</w:t>
      </w:r>
      <w:r>
        <w:t xml:space="preserve"> – значение широты (заполняется в произвольной форме, либо вводится в форму)</w:t>
      </w:r>
    </w:p>
    <w:p w:rsidR="00A16C7D" w:rsidRDefault="00912A54" w:rsidP="00A16C7D">
      <w:pPr>
        <w:pStyle w:val="42"/>
      </w:pPr>
      <w:r w:rsidRPr="00614ADC">
        <w:rPr>
          <w:b/>
        </w:rPr>
        <w:t>Рассчитать</w:t>
      </w:r>
      <w:r w:rsidRPr="00614ADC">
        <w:t xml:space="preserve"> – при</w:t>
      </w:r>
      <w:r>
        <w:t xml:space="preserve"> нажатии, происходит автоматический расчет  координат центра площадного объекта. Рассчитанные значения автоматически заполняются в поле «Долгота» и «Широта»</w:t>
      </w:r>
    </w:p>
    <w:p w:rsidR="004F2EC9" w:rsidRPr="00F9560A" w:rsidRDefault="004F2EC9" w:rsidP="004F2EC9">
      <w:pPr>
        <w:pStyle w:val="42"/>
      </w:pPr>
    </w:p>
    <w:p w:rsidR="004F2EC9" w:rsidRPr="00856B41" w:rsidRDefault="00B352C3" w:rsidP="0091168A">
      <w:pPr>
        <w:pStyle w:val="1111"/>
        <w:numPr>
          <w:ilvl w:val="0"/>
          <w:numId w:val="0"/>
        </w:numPr>
        <w:ind w:left="851"/>
      </w:pPr>
      <w:r>
        <w:t>Панель</w:t>
      </w:r>
      <w:r w:rsidR="004F2EC9">
        <w:t xml:space="preserve"> навигация</w:t>
      </w:r>
    </w:p>
    <w:p w:rsidR="004F2EC9" w:rsidRDefault="00B352C3" w:rsidP="00EB6AA3">
      <w:pPr>
        <w:pStyle w:val="1111"/>
      </w:pPr>
      <w:r w:rsidRPr="00692FAB">
        <w:t>Обработка «ПО. И</w:t>
      </w:r>
      <w:r w:rsidR="004F2EC9" w:rsidRPr="00692FAB">
        <w:t>стория площадного объекта</w:t>
      </w:r>
      <w:r w:rsidRPr="00692FAB">
        <w:t>»</w:t>
      </w:r>
      <w:r w:rsidR="004F2EC9">
        <w:t xml:space="preserve"> </w:t>
      </w:r>
    </w:p>
    <w:p w:rsidR="00945DCA" w:rsidRDefault="00692FAB" w:rsidP="004F2EC9">
      <w:pPr>
        <w:pStyle w:val="42"/>
      </w:pPr>
      <w:r w:rsidRPr="00F72436">
        <w:t>Обработка</w:t>
      </w:r>
      <w:r>
        <w:t xml:space="preserve"> </w:t>
      </w:r>
      <w:hyperlink w:anchor="обработка_ОУ_История_ОУ" w:history="1">
        <w:r w:rsidRPr="00692FAB">
          <w:rPr>
            <w:rStyle w:val="af"/>
          </w:rPr>
          <w:t>«ПО. История площадного объекта»</w:t>
        </w:r>
      </w:hyperlink>
      <w:r>
        <w:t xml:space="preserve"> предназначена для хранения истории по каждому площадному объекту (культуры, геометрию и другие характеристики объекта учета)</w:t>
      </w:r>
    </w:p>
    <w:p w:rsidR="00945DCA" w:rsidRDefault="00945DCA" w:rsidP="004F2EC9">
      <w:pPr>
        <w:pStyle w:val="42"/>
      </w:pPr>
    </w:p>
    <w:p w:rsidR="00945DCA" w:rsidRDefault="00945DCA" w:rsidP="00945DCA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123916"/>
            <wp:effectExtent l="19050" t="19050" r="22225" b="19334"/>
            <wp:docPr id="7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39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C7D" w:rsidRDefault="00945DCA" w:rsidP="00945DCA">
      <w:pPr>
        <w:pStyle w:val="42"/>
        <w:ind w:firstLine="0"/>
      </w:pPr>
      <w:r>
        <w:t xml:space="preserve"> </w:t>
      </w:r>
    </w:p>
    <w:p w:rsidR="004F2EC9" w:rsidRDefault="00B352C3" w:rsidP="00EB6AA3">
      <w:pPr>
        <w:pStyle w:val="1111"/>
      </w:pPr>
      <w:r>
        <w:t>Регистр сведений «</w:t>
      </w:r>
      <w:r w:rsidR="00B94A9B">
        <w:t>КУ</w:t>
      </w:r>
      <w:r>
        <w:t>. З</w:t>
      </w:r>
      <w:r w:rsidR="004F2EC9">
        <w:t>емлепользователи</w:t>
      </w:r>
      <w:r>
        <w:t>»</w:t>
      </w:r>
    </w:p>
    <w:p w:rsidR="00E2032F" w:rsidRDefault="00E2032F" w:rsidP="00E2032F">
      <w:pPr>
        <w:pStyle w:val="42"/>
      </w:pPr>
      <w:r>
        <w:t>Регистр сведений содержит информацию об организациях и физических лицах, обладающих правом использовать площадные объекты.</w:t>
      </w:r>
    </w:p>
    <w:p w:rsidR="00CC2246" w:rsidRDefault="00CC2246" w:rsidP="004F2EC9">
      <w:pPr>
        <w:pStyle w:val="42"/>
      </w:pPr>
    </w:p>
    <w:p w:rsidR="00CC2246" w:rsidRDefault="00CC2246" w:rsidP="00CC2246">
      <w:pPr>
        <w:pStyle w:val="42"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50268"/>
            <wp:effectExtent l="19050" t="19050" r="22225" b="21582"/>
            <wp:docPr id="52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02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586" w:rsidRDefault="006A2586" w:rsidP="00CC2246">
      <w:pPr>
        <w:pStyle w:val="42"/>
        <w:ind w:firstLine="0"/>
      </w:pPr>
    </w:p>
    <w:p w:rsidR="006A2586" w:rsidRDefault="006A2586" w:rsidP="006A2586">
      <w:pPr>
        <w:pStyle w:val="42"/>
      </w:pPr>
      <w:r w:rsidRPr="006A2586">
        <w:rPr>
          <w:b/>
        </w:rPr>
        <w:t>Период</w:t>
      </w:r>
      <w:r>
        <w:t xml:space="preserve"> – </w:t>
      </w:r>
      <w:r w:rsidR="00E2032F">
        <w:t xml:space="preserve">дата начала периода, начиная с которой землепользователь получил право использования земли/площадного объекта. </w:t>
      </w:r>
    </w:p>
    <w:p w:rsidR="006A2586" w:rsidRDefault="006A2586" w:rsidP="006A2586">
      <w:pPr>
        <w:pStyle w:val="42"/>
      </w:pPr>
      <w:r w:rsidRPr="006A2586">
        <w:rPr>
          <w:b/>
        </w:rPr>
        <w:t>Землепользователь</w:t>
      </w:r>
      <w:r>
        <w:t xml:space="preserve"> – </w:t>
      </w:r>
      <w:r w:rsidR="00B041EB">
        <w:t>физическое лицо или организация обладающ</w:t>
      </w:r>
      <w:r w:rsidR="00D40C24">
        <w:t xml:space="preserve">ая </w:t>
      </w:r>
      <w:r w:rsidR="00B041EB">
        <w:t>правом</w:t>
      </w:r>
      <w:r w:rsidR="009C268E">
        <w:t xml:space="preserve"> использования земли/</w:t>
      </w:r>
      <w:r w:rsidR="00B041EB">
        <w:t xml:space="preserve">площадного объекта </w:t>
      </w:r>
      <w:r w:rsidR="00D40C24">
        <w:t>(</w:t>
      </w:r>
      <w:r w:rsidR="009C268E">
        <w:t>в</w:t>
      </w:r>
      <w:r w:rsidR="00D40C24">
        <w:t xml:space="preserve">ыбирается </w:t>
      </w:r>
      <w:r w:rsidR="00D00B46">
        <w:t>из справочников, которые доступны для выбора:</w:t>
      </w:r>
      <w:r w:rsidR="009C268E">
        <w:t xml:space="preserve"> </w:t>
      </w:r>
      <w:hyperlink w:anchor="Стационарные_объекты" w:history="1">
        <w:r w:rsidR="00692FAB" w:rsidRPr="007D2597">
          <w:rPr>
            <w:rStyle w:val="af"/>
          </w:rPr>
          <w:t>«К. Стационарные объекты»</w:t>
        </w:r>
      </w:hyperlink>
      <w:r w:rsidR="00D00B46">
        <w:t xml:space="preserve">, </w:t>
      </w:r>
      <w:hyperlink w:anchor="НСИ_Физические_лица" w:history="1">
        <w:r w:rsidR="009C268E" w:rsidRPr="00E353DD">
          <w:rPr>
            <w:rStyle w:val="af"/>
          </w:rPr>
          <w:t>«НСИ. Физический лица»</w:t>
        </w:r>
      </w:hyperlink>
      <w:r w:rsidR="00D00B46">
        <w:t xml:space="preserve">, </w:t>
      </w:r>
      <w:hyperlink w:anchor="ОУ_АТЕ" w:history="1">
        <w:r w:rsidR="009C268E" w:rsidRPr="00692FAB">
          <w:rPr>
            <w:rStyle w:val="af"/>
          </w:rPr>
          <w:t>«ОУ. АТЕ»</w:t>
        </w:r>
      </w:hyperlink>
      <w:r w:rsidR="00D40C24">
        <w:t>)</w:t>
      </w:r>
    </w:p>
    <w:p w:rsidR="009C268E" w:rsidRDefault="006A2586" w:rsidP="006A2586">
      <w:pPr>
        <w:pStyle w:val="42"/>
      </w:pPr>
      <w:r w:rsidRPr="006A2586">
        <w:rPr>
          <w:b/>
        </w:rPr>
        <w:t>Площадной объект</w:t>
      </w:r>
      <w:r>
        <w:t xml:space="preserve"> – </w:t>
      </w:r>
      <w:r w:rsidR="009C268E">
        <w:t>площадной объект</w:t>
      </w:r>
      <w:r w:rsidR="00E2032F">
        <w:t>, право, на использование которого имеет землепользователь.</w:t>
      </w:r>
    </w:p>
    <w:p w:rsidR="006A2586" w:rsidRDefault="006A2586" w:rsidP="006A2586">
      <w:pPr>
        <w:pStyle w:val="42"/>
      </w:pPr>
      <w:r w:rsidRPr="006A2586">
        <w:rPr>
          <w:b/>
        </w:rPr>
        <w:t>Площадь</w:t>
      </w:r>
      <w:r>
        <w:t xml:space="preserve"> </w:t>
      </w:r>
      <w:r w:rsidR="00B041EB">
        <w:t>–</w:t>
      </w:r>
      <w:r>
        <w:t xml:space="preserve"> </w:t>
      </w:r>
      <w:r w:rsidR="00B041EB">
        <w:t>площадь площадного объекта</w:t>
      </w:r>
      <w:r w:rsidR="00E2032F">
        <w:t>.</w:t>
      </w:r>
    </w:p>
    <w:p w:rsidR="00E2032F" w:rsidRDefault="00E2032F">
      <w:pPr>
        <w:rPr>
          <w:rFonts w:cs="Times New Roman"/>
          <w:szCs w:val="24"/>
        </w:rPr>
      </w:pPr>
      <w:r>
        <w:br w:type="page"/>
      </w:r>
    </w:p>
    <w:p w:rsidR="00E2032F" w:rsidRDefault="00E2032F" w:rsidP="00E2032F">
      <w:pPr>
        <w:pStyle w:val="111"/>
        <w:keepNext/>
        <w:keepLines/>
        <w:contextualSpacing/>
      </w:pPr>
      <w:bookmarkStart w:id="167" w:name="_Toc391416156"/>
      <w:bookmarkStart w:id="168" w:name="_Toc404938617"/>
      <w:r>
        <w:lastRenderedPageBreak/>
        <w:t xml:space="preserve">Справочник </w:t>
      </w:r>
      <w:bookmarkStart w:id="169" w:name="Типы_стационарных_объектов"/>
      <w:r>
        <w:t>«К. Типы стационарных объектов»</w:t>
      </w:r>
      <w:bookmarkEnd w:id="167"/>
      <w:bookmarkEnd w:id="168"/>
      <w:bookmarkEnd w:id="169"/>
    </w:p>
    <w:p w:rsidR="00E2032F" w:rsidRDefault="00E2032F" w:rsidP="00E2032F">
      <w:pPr>
        <w:pStyle w:val="32"/>
        <w:keepNext/>
        <w:keepLines/>
      </w:pPr>
      <w:r w:rsidRPr="007A6E9A">
        <w:t>Справочник предназначен для хранения списка типов стационарных объектов.</w:t>
      </w:r>
    </w:p>
    <w:p w:rsidR="00E2032F" w:rsidRDefault="00E2032F" w:rsidP="000317F1">
      <w:pPr>
        <w:pStyle w:val="32"/>
        <w:keepNext/>
        <w:keepLines/>
        <w:ind w:firstLine="0"/>
      </w:pPr>
    </w:p>
    <w:p w:rsidR="000317F1" w:rsidRDefault="000317F1" w:rsidP="000317F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6523"/>
            <wp:effectExtent l="19050" t="19050" r="22225" b="21977"/>
            <wp:docPr id="154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5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32F" w:rsidRDefault="00E2032F" w:rsidP="00E2032F">
      <w:pPr>
        <w:pStyle w:val="32"/>
      </w:pPr>
    </w:p>
    <w:p w:rsidR="00E2032F" w:rsidRDefault="00E2032F" w:rsidP="00E2032F">
      <w:pPr>
        <w:pStyle w:val="32"/>
      </w:pPr>
      <w:r w:rsidRPr="006B0843">
        <w:rPr>
          <w:b/>
          <w:u w:val="single"/>
        </w:rPr>
        <w:t>Наименование</w:t>
      </w:r>
      <w:r>
        <w:t xml:space="preserve"> – наименование типа стационарного объекта (заполняется в произвольной форме).</w:t>
      </w:r>
    </w:p>
    <w:p w:rsidR="00E2032F" w:rsidRDefault="00E2032F" w:rsidP="00E2032F">
      <w:pPr>
        <w:pStyle w:val="32"/>
      </w:pPr>
      <w:r w:rsidRPr="006B0843">
        <w:rPr>
          <w:b/>
        </w:rPr>
        <w:t>Код</w:t>
      </w:r>
      <w:r>
        <w:t xml:space="preserve"> – код типа стационарного объекта (присваивается автоматически, возможно изменение вручную).</w:t>
      </w:r>
    </w:p>
    <w:p w:rsidR="00E2032F" w:rsidRDefault="00E2032F" w:rsidP="00E2032F">
      <w:pPr>
        <w:pStyle w:val="32"/>
      </w:pPr>
      <w:r w:rsidRPr="006B0843">
        <w:rPr>
          <w:b/>
        </w:rPr>
        <w:t>Группа</w:t>
      </w:r>
      <w:r>
        <w:t xml:space="preserve"> – группа, в которую входит данный тип стационарного объекта (заполняется из справочника </w:t>
      </w:r>
      <w:hyperlink w:anchor="Типы_стационарных_объектов" w:history="1">
        <w:r w:rsidRPr="00CA3657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CA3657">
          <w:rPr>
            <w:rStyle w:val="af"/>
          </w:rPr>
          <w:t>Типы стационарных объектов»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E2032F" w:rsidRDefault="00E2032F" w:rsidP="00E2032F">
      <w:pPr>
        <w:pStyle w:val="32"/>
      </w:pPr>
      <w:bookmarkStart w:id="170" w:name="Справ_ОУ_Тип_Стационарных_объектов"/>
      <w:r w:rsidRPr="002A6443">
        <w:rPr>
          <w:b/>
        </w:rPr>
        <w:t>Справочник объектов учета</w:t>
      </w:r>
      <w:bookmarkEnd w:id="170"/>
      <w:r>
        <w:t xml:space="preserve"> – справочник</w:t>
      </w:r>
      <w:r w:rsidRPr="00EF264A">
        <w:t>, объекты из которого, будут являться объектами учета для данного типа стационарного объекта (</w:t>
      </w:r>
      <w:r>
        <w:t xml:space="preserve">выбирается из ниспадающего списка, из справочников, которые </w:t>
      </w:r>
      <w:hyperlink w:anchor="Справочники_для_выбора_константы" w:history="1">
        <w:r w:rsidRPr="00BC1EF1">
          <w:rPr>
            <w:rStyle w:val="af"/>
          </w:rPr>
          <w:t>доступны для выбора</w:t>
        </w:r>
      </w:hyperlink>
      <w:r>
        <w:t>).</w:t>
      </w:r>
    </w:p>
    <w:p w:rsidR="00E2032F" w:rsidRDefault="00E2032F" w:rsidP="00E2032F">
      <w:pPr>
        <w:pStyle w:val="32"/>
      </w:pPr>
      <w:r w:rsidRPr="006B0843">
        <w:rPr>
          <w:b/>
        </w:rPr>
        <w:t>Картинка</w:t>
      </w:r>
      <w:r>
        <w:t xml:space="preserve"> – картинка, которая будет обозначать на карте данный тип стационарного объекта (выбирается из справочника </w:t>
      </w:r>
      <w:hyperlink w:anchor="Ресурсы_карты" w:history="1">
        <w:r w:rsidRPr="005A0749">
          <w:rPr>
            <w:rStyle w:val="af"/>
          </w:rPr>
          <w:t>«</w:t>
        </w:r>
        <w:r>
          <w:rPr>
            <w:rStyle w:val="af"/>
          </w:rPr>
          <w:t xml:space="preserve">А. </w:t>
        </w:r>
        <w:r w:rsidRPr="005A0749">
          <w:rPr>
            <w:rStyle w:val="af"/>
          </w:rPr>
          <w:t>Ресурсы карты»</w:t>
        </w:r>
      </w:hyperlink>
      <w:r>
        <w:t>. Вид ресурса – «Картинка»).</w:t>
      </w:r>
    </w:p>
    <w:p w:rsidR="00E2032F" w:rsidRDefault="00E2032F" w:rsidP="00E2032F">
      <w:pPr>
        <w:pStyle w:val="32"/>
      </w:pPr>
    </w:p>
    <w:p w:rsidR="00E2032F" w:rsidRDefault="00E2032F" w:rsidP="00EB6AA3">
      <w:pPr>
        <w:pStyle w:val="1111"/>
      </w:pPr>
      <w:bookmarkStart w:id="171" w:name="вкл_доп_реквизиты_стац"/>
      <w:r>
        <w:t>Вкладка «Доп. Реквизиты»</w:t>
      </w:r>
      <w:bookmarkEnd w:id="171"/>
    </w:p>
    <w:p w:rsidR="00E2032F" w:rsidRDefault="00E2032F" w:rsidP="00E2032F">
      <w:pPr>
        <w:pStyle w:val="42"/>
      </w:pPr>
      <w:r w:rsidRPr="000675E9">
        <w:t>Вкладка</w:t>
      </w:r>
      <w:r>
        <w:t xml:space="preserve"> предназначена для присвоения реквизитов выбранному типу стационарных объектов и формирования групп реквизитов</w:t>
      </w:r>
    </w:p>
    <w:p w:rsidR="00E2032F" w:rsidRDefault="00E2032F" w:rsidP="00E2032F">
      <w:pPr>
        <w:pStyle w:val="42"/>
        <w:rPr>
          <w:b/>
        </w:rPr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72" w:name="Окно_Реквизит"/>
      <w:r w:rsidRPr="002D36B3">
        <w:rPr>
          <w:i w:val="0"/>
        </w:rPr>
        <w:t>Окно «Реквизит»</w:t>
      </w:r>
    </w:p>
    <w:p w:rsidR="00E2032F" w:rsidRDefault="00E2032F" w:rsidP="00E2032F">
      <w:pPr>
        <w:pStyle w:val="42"/>
      </w:pPr>
      <w:r>
        <w:t xml:space="preserve">Окно содержит список дополнительных реквизитов, присвоенных выбранному типу стационарных объектов. </w:t>
      </w:r>
    </w:p>
    <w:p w:rsidR="00E2032F" w:rsidRDefault="00E2032F" w:rsidP="00E2032F">
      <w:pPr>
        <w:pStyle w:val="aff1"/>
      </w:pPr>
    </w:p>
    <w:p w:rsidR="00E2032F" w:rsidRPr="006B345D" w:rsidRDefault="00E2032F" w:rsidP="00E2032F">
      <w:pPr>
        <w:pStyle w:val="aff1"/>
        <w:rPr>
          <w:b w:val="0"/>
          <w:u w:val="single"/>
        </w:rPr>
      </w:pPr>
      <w:r w:rsidRPr="006B345D">
        <w:rPr>
          <w:b w:val="0"/>
          <w:u w:val="single"/>
        </w:rPr>
        <w:t>Табличная часть</w:t>
      </w:r>
    </w:p>
    <w:p w:rsidR="00E2032F" w:rsidRDefault="00E2032F" w:rsidP="00E2032F">
      <w:pPr>
        <w:pStyle w:val="42"/>
      </w:pPr>
      <w:r w:rsidRPr="0020491E">
        <w:rPr>
          <w:b/>
        </w:rPr>
        <w:t>Реквизит</w:t>
      </w:r>
      <w:r>
        <w:t xml:space="preserve"> – реквизит, присвоенный для данного типа стационарных объектов (заполняется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 w:rsidRPr="00232E8B">
        <w:t>).</w:t>
      </w:r>
    </w:p>
    <w:p w:rsidR="00E2032F" w:rsidRDefault="00E2032F" w:rsidP="00E2032F">
      <w:pPr>
        <w:pStyle w:val="aff1"/>
        <w:ind w:firstLine="993"/>
        <w:rPr>
          <w:i w:val="0"/>
        </w:rPr>
      </w:pPr>
    </w:p>
    <w:p w:rsidR="00E2032F" w:rsidRDefault="00E2032F" w:rsidP="00E2032F">
      <w:pPr>
        <w:pStyle w:val="aff1"/>
        <w:ind w:firstLine="993"/>
        <w:rPr>
          <w:i w:val="0"/>
        </w:rPr>
      </w:pPr>
      <w:r w:rsidRPr="002D36B3">
        <w:rPr>
          <w:i w:val="0"/>
        </w:rPr>
        <w:t>О</w:t>
      </w:r>
      <w:bookmarkStart w:id="173" w:name="Окно_доп_реквизиты_стац"/>
      <w:bookmarkEnd w:id="173"/>
      <w:r w:rsidRPr="002D36B3">
        <w:rPr>
          <w:i w:val="0"/>
        </w:rPr>
        <w:t>кно «</w:t>
      </w:r>
      <w:bookmarkEnd w:id="172"/>
      <w:r>
        <w:rPr>
          <w:i w:val="0"/>
        </w:rPr>
        <w:t>Дополнительные реквизиты стационарных объектов»</w:t>
      </w:r>
    </w:p>
    <w:p w:rsidR="00E2032F" w:rsidRPr="00514E42" w:rsidRDefault="00E2032F" w:rsidP="00E2032F">
      <w:pPr>
        <w:pStyle w:val="42"/>
      </w:pPr>
      <w:r>
        <w:lastRenderedPageBreak/>
        <w:t xml:space="preserve">Окно содержит список дополнительных реквизитов объектов на карте. Формируется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.</w:t>
      </w:r>
    </w:p>
    <w:p w:rsidR="00E2032F" w:rsidRDefault="00E2032F" w:rsidP="00E2032F">
      <w:pPr>
        <w:pStyle w:val="aff1"/>
        <w:ind w:firstLine="993"/>
      </w:pPr>
    </w:p>
    <w:p w:rsidR="00E2032F" w:rsidRPr="002F3CF5" w:rsidRDefault="00E2032F" w:rsidP="00E2032F">
      <w:pPr>
        <w:pStyle w:val="42"/>
        <w:rPr>
          <w:b/>
        </w:rPr>
      </w:pPr>
      <w:r w:rsidRPr="002F3CF5">
        <w:rPr>
          <w:b/>
        </w:rPr>
        <w:t>Добавить в набор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085850" cy="190500"/>
            <wp:effectExtent l="19050" t="19050" r="19050" b="19050"/>
            <wp:docPr id="65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позволяет присвоить выбранному типу стационарных объектов новый реквизит. При нажатии выбранный реквизит добавится в список реквизитов в </w:t>
      </w:r>
      <w:hyperlink w:anchor="Окно_Реквизит" w:history="1">
        <w:r w:rsidRPr="00514E42">
          <w:rPr>
            <w:rStyle w:val="af"/>
          </w:rPr>
          <w:t>окне «Реквизит»</w:t>
        </w:r>
      </w:hyperlink>
      <w:r>
        <w:t xml:space="preserve">, в </w:t>
      </w:r>
      <w:hyperlink w:anchor="Окно_доп_реквизиты_стац" w:history="1">
        <w:r w:rsidRPr="00514E42">
          <w:rPr>
            <w:rStyle w:val="af"/>
          </w:rPr>
          <w:t>окне «Дополнительные реквизиты стационарных объектов»</w:t>
        </w:r>
      </w:hyperlink>
      <w:r>
        <w:t xml:space="preserve">  выбранный реквизит  выделится жирным шрифтом. </w:t>
      </w:r>
    </w:p>
    <w:p w:rsidR="00E2032F" w:rsidRDefault="00E2032F" w:rsidP="00E2032F">
      <w:pPr>
        <w:pStyle w:val="aff1"/>
      </w:pPr>
    </w:p>
    <w:p w:rsidR="00E2032F" w:rsidRDefault="00E2032F" w:rsidP="00E2032F">
      <w:pPr>
        <w:pStyle w:val="42"/>
        <w:rPr>
          <w:i/>
          <w:u w:val="single"/>
        </w:rPr>
      </w:pPr>
      <w:r w:rsidRPr="006B345D">
        <w:rPr>
          <w:i/>
          <w:u w:val="single"/>
        </w:rPr>
        <w:t>Табличная часть</w:t>
      </w:r>
      <w:r>
        <w:rPr>
          <w:i/>
          <w:u w:val="single"/>
        </w:rPr>
        <w:t xml:space="preserve"> 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Наименование – </w:t>
      </w:r>
      <w:r>
        <w:t xml:space="preserve">наименование реквизита (заполняется в соответствии со справочником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Тип значения </w:t>
      </w:r>
      <w:r>
        <w:rPr>
          <w:b/>
        </w:rPr>
        <w:t>–</w:t>
      </w:r>
      <w:r w:rsidRPr="006B345D">
        <w:rPr>
          <w:b/>
        </w:rPr>
        <w:t xml:space="preserve"> </w:t>
      </w:r>
      <w:r>
        <w:t xml:space="preserve">тип значения доп.реквизита (заполняется в соответствии с полем </w:t>
      </w:r>
      <w:hyperlink w:anchor="Тип_значения_объектов_на_карте" w:history="1">
        <w:r w:rsidRPr="002D29A6">
          <w:rPr>
            <w:rStyle w:val="af"/>
          </w:rPr>
          <w:t>«Тип значения»</w:t>
        </w:r>
      </w:hyperlink>
      <w:r>
        <w:t xml:space="preserve">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Default="00E2032F" w:rsidP="00E2032F">
      <w:pPr>
        <w:pStyle w:val="111"/>
        <w:keepNext/>
        <w:keepLines/>
        <w:contextualSpacing/>
      </w:pPr>
      <w:bookmarkStart w:id="174" w:name="_Toc391416157"/>
      <w:bookmarkStart w:id="175" w:name="_Toc404938618"/>
      <w:r w:rsidRPr="002948C9">
        <w:t xml:space="preserve">Справочник </w:t>
      </w:r>
      <w:bookmarkStart w:id="176" w:name="Типы_событийных_объектов"/>
      <w:r w:rsidRPr="002948C9">
        <w:t>«</w:t>
      </w:r>
      <w:r>
        <w:t xml:space="preserve">К. </w:t>
      </w:r>
      <w:r w:rsidRPr="002948C9">
        <w:t>Типы событийных объектов»</w:t>
      </w:r>
      <w:bookmarkEnd w:id="174"/>
      <w:bookmarkEnd w:id="175"/>
      <w:bookmarkEnd w:id="176"/>
    </w:p>
    <w:p w:rsidR="00E2032F" w:rsidRDefault="00E2032F" w:rsidP="00E2032F">
      <w:pPr>
        <w:pStyle w:val="32"/>
        <w:keepNext/>
        <w:keepLines/>
      </w:pPr>
      <w:r w:rsidRPr="007A6E9A">
        <w:t>Справочник предназначен для хранения списка типов с</w:t>
      </w:r>
      <w:r>
        <w:t>обытий</w:t>
      </w:r>
      <w:r w:rsidRPr="007A6E9A">
        <w:t>ных объектов.</w:t>
      </w:r>
    </w:p>
    <w:p w:rsidR="00E2032F" w:rsidRDefault="00E2032F" w:rsidP="000317F1">
      <w:pPr>
        <w:pStyle w:val="32"/>
        <w:keepNext/>
        <w:keepLines/>
        <w:ind w:firstLine="0"/>
      </w:pPr>
    </w:p>
    <w:p w:rsidR="000317F1" w:rsidRDefault="000317F1" w:rsidP="000317F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03454"/>
            <wp:effectExtent l="19050" t="19050" r="22225" b="15996"/>
            <wp:docPr id="156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34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32F" w:rsidRDefault="00E2032F" w:rsidP="00E2032F">
      <w:pPr>
        <w:pStyle w:val="aff5"/>
      </w:pPr>
    </w:p>
    <w:p w:rsidR="00E2032F" w:rsidRDefault="00E2032F" w:rsidP="00E2032F">
      <w:pPr>
        <w:pStyle w:val="32"/>
      </w:pPr>
      <w:r w:rsidRPr="0014089D">
        <w:rPr>
          <w:b/>
          <w:u w:val="single"/>
        </w:rPr>
        <w:t>Наименование</w:t>
      </w:r>
      <w:r>
        <w:t xml:space="preserve"> – наименование типа событийного объекта (заполняется в произвольной форме).</w:t>
      </w:r>
    </w:p>
    <w:p w:rsidR="00E2032F" w:rsidRDefault="00E2032F" w:rsidP="00E2032F">
      <w:pPr>
        <w:pStyle w:val="32"/>
      </w:pPr>
      <w:r w:rsidRPr="0014089D">
        <w:rPr>
          <w:b/>
        </w:rPr>
        <w:t>Код</w:t>
      </w:r>
      <w:r>
        <w:t xml:space="preserve"> – код типа событийного объекта (присваивается автоматически, возможно изменение вручную).</w:t>
      </w:r>
    </w:p>
    <w:p w:rsidR="00E2032F" w:rsidRDefault="00E2032F" w:rsidP="00E2032F">
      <w:pPr>
        <w:pStyle w:val="32"/>
      </w:pPr>
      <w:r w:rsidRPr="006B0843">
        <w:rPr>
          <w:b/>
        </w:rPr>
        <w:t>Группа</w:t>
      </w:r>
      <w:r>
        <w:t xml:space="preserve"> – группа, в которую входит данный тип событийного объекта (заполняется из справочника </w:t>
      </w:r>
      <w:hyperlink w:anchor="Типы_событийных_объектов" w:history="1">
        <w:r w:rsidRPr="00BF73E6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F73E6">
          <w:rPr>
            <w:rStyle w:val="af"/>
          </w:rPr>
          <w:t>Типы событийных объектов»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E2032F" w:rsidRDefault="00E2032F" w:rsidP="00E2032F">
      <w:pPr>
        <w:pStyle w:val="32"/>
      </w:pPr>
      <w:bookmarkStart w:id="177" w:name="Справ_ОУ_Тип_Событийных_объектов"/>
      <w:r w:rsidRPr="007412C5">
        <w:rPr>
          <w:b/>
        </w:rPr>
        <w:t>Справочник объектов учета</w:t>
      </w:r>
      <w:bookmarkEnd w:id="177"/>
      <w:r w:rsidRPr="007412C5">
        <w:t xml:space="preserve"> – справочник, объекты из которого, будут являться объектами учета для данного типа событийного объекта (</w:t>
      </w:r>
      <w:r>
        <w:t xml:space="preserve">выбирается из ниспадающего списка, из справочников, которые </w:t>
      </w:r>
      <w:hyperlink w:anchor="Справочники_для_выбора_константы" w:history="1">
        <w:r w:rsidRPr="00BC1EF1">
          <w:rPr>
            <w:rStyle w:val="af"/>
          </w:rPr>
          <w:t>доступны для выбора</w:t>
        </w:r>
      </w:hyperlink>
      <w:r>
        <w:t>).</w:t>
      </w:r>
    </w:p>
    <w:p w:rsidR="00E2032F" w:rsidRDefault="00E2032F" w:rsidP="00E2032F">
      <w:pPr>
        <w:pStyle w:val="32"/>
      </w:pPr>
      <w:r w:rsidRPr="0014089D">
        <w:rPr>
          <w:b/>
        </w:rPr>
        <w:t>Картинка</w:t>
      </w:r>
      <w:r>
        <w:t xml:space="preserve"> – картинка, которая будет обозначать на карте данный тип событийного объекта (выбирается из справочника </w:t>
      </w:r>
      <w:hyperlink w:anchor="Ресурсы_карты" w:history="1">
        <w:r w:rsidRPr="005A0749">
          <w:rPr>
            <w:rStyle w:val="af"/>
          </w:rPr>
          <w:t>«</w:t>
        </w:r>
        <w:r>
          <w:rPr>
            <w:rStyle w:val="af"/>
          </w:rPr>
          <w:t xml:space="preserve">А. </w:t>
        </w:r>
        <w:r w:rsidRPr="005A0749">
          <w:rPr>
            <w:rStyle w:val="af"/>
          </w:rPr>
          <w:t>Ресурсы карты»</w:t>
        </w:r>
      </w:hyperlink>
      <w:r>
        <w:t>. Вид ресурса – «Картинка»).</w:t>
      </w:r>
    </w:p>
    <w:p w:rsidR="00E2032F" w:rsidRDefault="00E2032F" w:rsidP="00E2032F">
      <w:pPr>
        <w:pStyle w:val="32"/>
      </w:pPr>
    </w:p>
    <w:p w:rsidR="00E2032F" w:rsidRDefault="00E2032F" w:rsidP="00EB6AA3">
      <w:pPr>
        <w:pStyle w:val="1111"/>
      </w:pPr>
      <w:bookmarkStart w:id="178" w:name="вкл_доп_реквизиты_соб"/>
      <w:r>
        <w:lastRenderedPageBreak/>
        <w:t>Вкладка «Доп. Реквизиты»</w:t>
      </w:r>
    </w:p>
    <w:bookmarkEnd w:id="178"/>
    <w:p w:rsidR="00E2032F" w:rsidRDefault="00E2032F" w:rsidP="00E2032F">
      <w:pPr>
        <w:pStyle w:val="42"/>
      </w:pPr>
      <w:r w:rsidRPr="000675E9">
        <w:t>Вкладка</w:t>
      </w:r>
      <w:r>
        <w:t xml:space="preserve"> предназначена для присвоения реквизитов выбранному типу событийных объектов и формирования групп реквизитов</w:t>
      </w:r>
    </w:p>
    <w:p w:rsidR="00E2032F" w:rsidRDefault="00E2032F" w:rsidP="00E2032F">
      <w:pPr>
        <w:pStyle w:val="42"/>
        <w:rPr>
          <w:b/>
        </w:rPr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79" w:name="окно_Реквизит2"/>
      <w:bookmarkEnd w:id="179"/>
      <w:r w:rsidRPr="002D36B3">
        <w:rPr>
          <w:i w:val="0"/>
        </w:rPr>
        <w:t>Окно «Реквизит»</w:t>
      </w:r>
    </w:p>
    <w:p w:rsidR="00E2032F" w:rsidRDefault="00E2032F" w:rsidP="00E2032F">
      <w:pPr>
        <w:pStyle w:val="42"/>
      </w:pPr>
      <w:r>
        <w:t xml:space="preserve">Окно содержит список дополнительных реквизитов, присвоенных выбранному типу событийных объектов. </w:t>
      </w:r>
    </w:p>
    <w:p w:rsidR="00E2032F" w:rsidRPr="003A7929" w:rsidRDefault="00E2032F" w:rsidP="00E2032F">
      <w:pPr>
        <w:pStyle w:val="42"/>
      </w:pPr>
    </w:p>
    <w:p w:rsidR="00E2032F" w:rsidRPr="006B345D" w:rsidRDefault="00E2032F" w:rsidP="00E2032F">
      <w:pPr>
        <w:pStyle w:val="aff1"/>
        <w:rPr>
          <w:b w:val="0"/>
          <w:u w:val="single"/>
        </w:rPr>
      </w:pPr>
      <w:r w:rsidRPr="006B345D">
        <w:rPr>
          <w:b w:val="0"/>
          <w:u w:val="single"/>
        </w:rPr>
        <w:t>Табличная часть</w:t>
      </w:r>
    </w:p>
    <w:p w:rsidR="00E2032F" w:rsidRDefault="00E2032F" w:rsidP="00E2032F">
      <w:pPr>
        <w:pStyle w:val="42"/>
      </w:pPr>
      <w:r w:rsidRPr="0020491E">
        <w:rPr>
          <w:b/>
        </w:rPr>
        <w:t>Реквизит</w:t>
      </w:r>
      <w:r>
        <w:t xml:space="preserve"> – реквизит, присвоенный для данного типа событийных объектов (заполняется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 w:rsidRPr="00232E8B">
        <w:t>).</w:t>
      </w:r>
    </w:p>
    <w:p w:rsidR="00E2032F" w:rsidRDefault="00E2032F" w:rsidP="00E2032F">
      <w:pPr>
        <w:pStyle w:val="aff1"/>
        <w:ind w:firstLine="993"/>
        <w:rPr>
          <w:i w:val="0"/>
        </w:rPr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80" w:name="Окно_доп_реквизиты_соб"/>
      <w:bookmarkEnd w:id="180"/>
      <w:r w:rsidRPr="002D36B3">
        <w:rPr>
          <w:i w:val="0"/>
        </w:rPr>
        <w:t>Окно «</w:t>
      </w:r>
      <w:r>
        <w:rPr>
          <w:i w:val="0"/>
        </w:rPr>
        <w:t>Дополнительные реквизиты событийных объектов»</w:t>
      </w:r>
    </w:p>
    <w:p w:rsidR="00E2032F" w:rsidRPr="00514E42" w:rsidRDefault="00E2032F" w:rsidP="00E2032F">
      <w:pPr>
        <w:pStyle w:val="42"/>
      </w:pPr>
      <w:r>
        <w:t xml:space="preserve">Окно содержит список дополнительных реквизитов объектов на карте. Формируется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.</w:t>
      </w:r>
    </w:p>
    <w:p w:rsidR="00E2032F" w:rsidRDefault="00E2032F" w:rsidP="00E2032F">
      <w:pPr>
        <w:pStyle w:val="aff1"/>
        <w:ind w:firstLine="993"/>
      </w:pPr>
    </w:p>
    <w:p w:rsidR="00E2032F" w:rsidRPr="002F3CF5" w:rsidRDefault="00E2032F" w:rsidP="00E2032F">
      <w:pPr>
        <w:pStyle w:val="42"/>
        <w:rPr>
          <w:b/>
        </w:rPr>
      </w:pPr>
      <w:r w:rsidRPr="002F3CF5">
        <w:rPr>
          <w:b/>
        </w:rPr>
        <w:t>Добавить в набор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085850" cy="190500"/>
            <wp:effectExtent l="19050" t="19050" r="19050" b="19050"/>
            <wp:docPr id="69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позволяет присвоить выбранному типу событийных объектов новый реквизит. При нажатии выбранный реквизит добавится в список реквизитов в </w:t>
      </w:r>
      <w:hyperlink w:anchor="окно_Реквизит2" w:history="1">
        <w:r w:rsidRPr="00C82F9E">
          <w:rPr>
            <w:rStyle w:val="af"/>
          </w:rPr>
          <w:t>окне «Реквизит»</w:t>
        </w:r>
      </w:hyperlink>
      <w:r>
        <w:t xml:space="preserve">, в </w:t>
      </w:r>
      <w:hyperlink w:anchor="Окно_доп_реквизиты_соб" w:history="1">
        <w:r w:rsidRPr="00C82F9E">
          <w:rPr>
            <w:rStyle w:val="af"/>
          </w:rPr>
          <w:t>окне «Дополнительные реквизиты событийных объектов»</w:t>
        </w:r>
      </w:hyperlink>
      <w:r>
        <w:t xml:space="preserve">  выбранный реквизит  выделится жирным шрифтом. </w:t>
      </w:r>
    </w:p>
    <w:p w:rsidR="00E2032F" w:rsidRDefault="00E2032F" w:rsidP="00E2032F">
      <w:pPr>
        <w:pStyle w:val="aff1"/>
      </w:pPr>
    </w:p>
    <w:p w:rsidR="00E2032F" w:rsidRDefault="00E2032F" w:rsidP="00E2032F">
      <w:pPr>
        <w:pStyle w:val="42"/>
        <w:rPr>
          <w:i/>
          <w:u w:val="single"/>
        </w:rPr>
      </w:pPr>
      <w:r w:rsidRPr="006B345D">
        <w:rPr>
          <w:i/>
          <w:u w:val="single"/>
        </w:rPr>
        <w:t>Табличная часть</w:t>
      </w:r>
      <w:r>
        <w:rPr>
          <w:i/>
          <w:u w:val="single"/>
        </w:rPr>
        <w:t xml:space="preserve"> 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Наименование – </w:t>
      </w:r>
      <w:r>
        <w:t xml:space="preserve">наименование реквизита (заполняется в соответствии со справочником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Тип значения </w:t>
      </w:r>
      <w:r>
        <w:rPr>
          <w:b/>
        </w:rPr>
        <w:t>–</w:t>
      </w:r>
      <w:r w:rsidRPr="006B345D">
        <w:rPr>
          <w:b/>
        </w:rPr>
        <w:t xml:space="preserve"> </w:t>
      </w:r>
      <w:r>
        <w:t xml:space="preserve">тип значения доп.реквизита (заполняется в соответствии с полем </w:t>
      </w:r>
      <w:hyperlink w:anchor="Тип_значения_объектов_на_карте" w:history="1">
        <w:r w:rsidRPr="002D29A6">
          <w:rPr>
            <w:rStyle w:val="af"/>
          </w:rPr>
          <w:t>«Тип значения»</w:t>
        </w:r>
      </w:hyperlink>
      <w:r>
        <w:t xml:space="preserve">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Default="00E2032F" w:rsidP="00E2032F">
      <w:pPr>
        <w:pStyle w:val="42"/>
      </w:pPr>
    </w:p>
    <w:p w:rsidR="00E2032F" w:rsidRDefault="00E2032F" w:rsidP="00E2032F">
      <w:pPr>
        <w:pStyle w:val="111"/>
        <w:keepNext/>
        <w:keepLines/>
        <w:contextualSpacing/>
      </w:pPr>
      <w:bookmarkStart w:id="181" w:name="_Toc391416158"/>
      <w:bookmarkStart w:id="182" w:name="_Toc404938619"/>
      <w:r>
        <w:lastRenderedPageBreak/>
        <w:t xml:space="preserve">Справочник </w:t>
      </w:r>
      <w:bookmarkStart w:id="183" w:name="Типы_подвижных_объектов"/>
      <w:r>
        <w:t>«К. Типы подвижных объектов»</w:t>
      </w:r>
      <w:bookmarkEnd w:id="181"/>
      <w:bookmarkEnd w:id="182"/>
      <w:bookmarkEnd w:id="183"/>
    </w:p>
    <w:p w:rsidR="00E2032F" w:rsidRDefault="00E2032F" w:rsidP="00E2032F">
      <w:pPr>
        <w:pStyle w:val="32"/>
        <w:keepNext/>
        <w:keepLines/>
      </w:pPr>
      <w:r w:rsidRPr="007A6E9A">
        <w:t xml:space="preserve">Справочник предназначен для хранения списка типов </w:t>
      </w:r>
      <w:r>
        <w:t>подвижных</w:t>
      </w:r>
      <w:r w:rsidRPr="007A6E9A">
        <w:t xml:space="preserve"> объектов.</w:t>
      </w:r>
    </w:p>
    <w:p w:rsidR="000317F1" w:rsidRDefault="000317F1" w:rsidP="000317F1">
      <w:pPr>
        <w:pStyle w:val="32"/>
        <w:keepNext/>
        <w:keepLines/>
        <w:ind w:firstLine="0"/>
      </w:pPr>
    </w:p>
    <w:p w:rsidR="000317F1" w:rsidRDefault="000317F1" w:rsidP="000317F1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20314"/>
            <wp:effectExtent l="19050" t="19050" r="22225" b="18186"/>
            <wp:docPr id="159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03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32F" w:rsidRDefault="00E2032F" w:rsidP="00E2032F">
      <w:pPr>
        <w:pStyle w:val="32"/>
      </w:pPr>
    </w:p>
    <w:p w:rsidR="00E2032F" w:rsidRDefault="00E2032F" w:rsidP="00E2032F">
      <w:pPr>
        <w:pStyle w:val="32"/>
      </w:pPr>
      <w:r w:rsidRPr="0014164A">
        <w:rPr>
          <w:b/>
          <w:u w:val="single"/>
        </w:rPr>
        <w:t>Наименование</w:t>
      </w:r>
      <w:r>
        <w:t xml:space="preserve"> – наименование типа подвижного объекта (заполняется в произвольной форме).</w:t>
      </w:r>
    </w:p>
    <w:p w:rsidR="00E2032F" w:rsidRDefault="00E2032F" w:rsidP="00E2032F">
      <w:pPr>
        <w:pStyle w:val="32"/>
      </w:pPr>
      <w:r w:rsidRPr="0014164A">
        <w:rPr>
          <w:b/>
        </w:rPr>
        <w:t>Код</w:t>
      </w:r>
      <w:r>
        <w:t xml:space="preserve"> – код типа подвижного объекта (присваивается автоматически, возможно изменение вручную).</w:t>
      </w:r>
    </w:p>
    <w:p w:rsidR="00E2032F" w:rsidRDefault="00E2032F" w:rsidP="00E2032F">
      <w:pPr>
        <w:pStyle w:val="32"/>
      </w:pPr>
      <w:r w:rsidRPr="0014164A">
        <w:rPr>
          <w:b/>
        </w:rPr>
        <w:t>Цвет</w:t>
      </w:r>
      <w:r>
        <w:t xml:space="preserve"> – цвет, которым будет отображаться на карте данный тип подвижного объекта (выбирается из СИСТЕМЫ).</w:t>
      </w:r>
    </w:p>
    <w:p w:rsidR="00E2032F" w:rsidRDefault="00E2032F" w:rsidP="00E2032F">
      <w:pPr>
        <w:pStyle w:val="32"/>
      </w:pPr>
      <w:bookmarkStart w:id="184" w:name="Справочник_водителей_типы_подв_об"/>
      <w:r w:rsidRPr="0014164A">
        <w:rPr>
          <w:b/>
        </w:rPr>
        <w:t>Справочник водителей</w:t>
      </w:r>
      <w:bookmarkEnd w:id="184"/>
      <w:r>
        <w:t xml:space="preserve"> – справочник, из которого будет выбираться водитель, при заполнении поля </w:t>
      </w:r>
      <w:hyperlink w:anchor="Водитель_подв_объекты" w:history="1">
        <w:r w:rsidRPr="00B2467B">
          <w:rPr>
            <w:rStyle w:val="af"/>
          </w:rPr>
          <w:t>«Водитель»</w:t>
        </w:r>
      </w:hyperlink>
      <w:r>
        <w:t xml:space="preserve"> в справочнике </w:t>
      </w:r>
      <w:hyperlink w:anchor="Подвижные_объекты" w:history="1">
        <w:r w:rsidRPr="00B2467B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2467B">
          <w:rPr>
            <w:rStyle w:val="af"/>
          </w:rPr>
          <w:t>Подвижные объекты»</w:t>
        </w:r>
      </w:hyperlink>
      <w:r>
        <w:t xml:space="preserve"> (выбирается из ниспадающего списка, из справочников, которые </w:t>
      </w:r>
      <w:hyperlink w:anchor="Справочники_для_выбора_константы" w:history="1">
        <w:r w:rsidRPr="00BC1EF1">
          <w:rPr>
            <w:rStyle w:val="af"/>
          </w:rPr>
          <w:t>доступны для выбора</w:t>
        </w:r>
      </w:hyperlink>
      <w:r>
        <w:t>).</w:t>
      </w:r>
    </w:p>
    <w:p w:rsidR="00E2032F" w:rsidRDefault="00E2032F" w:rsidP="00E2032F">
      <w:pPr>
        <w:pStyle w:val="32"/>
      </w:pPr>
      <w:bookmarkStart w:id="185" w:name="Справочник_организаций_типы_подв_об"/>
      <w:r w:rsidRPr="0014164A">
        <w:rPr>
          <w:b/>
        </w:rPr>
        <w:t>Справочник организаций</w:t>
      </w:r>
      <w:bookmarkEnd w:id="185"/>
      <w:r>
        <w:t xml:space="preserve"> – справочник, из которого будет выбираться организация, при заполнении поля </w:t>
      </w:r>
      <w:hyperlink w:anchor="Организация_подв_объекты" w:history="1">
        <w:r w:rsidRPr="00A53CE7">
          <w:rPr>
            <w:rStyle w:val="af"/>
          </w:rPr>
          <w:t>«Организация»</w:t>
        </w:r>
      </w:hyperlink>
      <w:r>
        <w:t xml:space="preserve"> в справочнике </w:t>
      </w:r>
      <w:hyperlink w:anchor="Подвижные_объекты" w:history="1">
        <w:r w:rsidRPr="00B2467B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2467B">
          <w:rPr>
            <w:rStyle w:val="af"/>
          </w:rPr>
          <w:t>Подвижные объекты»</w:t>
        </w:r>
      </w:hyperlink>
      <w:r>
        <w:t xml:space="preserve"> (выбирается из ниспадающего списка, из справочников, которые </w:t>
      </w:r>
      <w:hyperlink w:anchor="Справочники_для_выбора_константы" w:history="1">
        <w:r w:rsidRPr="00BC1EF1">
          <w:rPr>
            <w:rStyle w:val="af"/>
          </w:rPr>
          <w:t>доступны для выбора</w:t>
        </w:r>
      </w:hyperlink>
      <w:r>
        <w:t>).</w:t>
      </w:r>
    </w:p>
    <w:p w:rsidR="00E2032F" w:rsidRDefault="00E2032F" w:rsidP="00E2032F">
      <w:pPr>
        <w:pStyle w:val="32"/>
      </w:pPr>
    </w:p>
    <w:p w:rsidR="00E2032F" w:rsidRPr="00AA0519" w:rsidRDefault="00E2032F" w:rsidP="00E2032F">
      <w:pPr>
        <w:pStyle w:val="42"/>
        <w:rPr>
          <w:b/>
        </w:rPr>
      </w:pPr>
      <w:r w:rsidRPr="00AA0519">
        <w:rPr>
          <w:b/>
        </w:rPr>
        <w:t>Окно соответствия интервала скорости и цвета трека подвижного объекта.</w:t>
      </w:r>
    </w:p>
    <w:p w:rsidR="00E2032F" w:rsidRPr="001B7CDF" w:rsidRDefault="00E2032F" w:rsidP="00E2032F">
      <w:pPr>
        <w:pStyle w:val="42"/>
      </w:pPr>
      <w:r>
        <w:t>В окне возможно установить скоростные интервалы движения подвижного объекта и для каждого интервала определенный цвет, в который будет окрашен трек подвижного объекта на карте в зависимости от скорости.</w:t>
      </w:r>
    </w:p>
    <w:p w:rsidR="00E2032F" w:rsidRDefault="00E2032F" w:rsidP="00E2032F">
      <w:pPr>
        <w:pStyle w:val="32"/>
      </w:pPr>
    </w:p>
    <w:p w:rsidR="00E2032F" w:rsidRDefault="00E2032F" w:rsidP="00E2032F">
      <w:pPr>
        <w:pStyle w:val="aff1"/>
      </w:pPr>
      <w:r>
        <w:t>Табличная часть:</w:t>
      </w:r>
    </w:p>
    <w:p w:rsidR="00E2032F" w:rsidRDefault="00E2032F" w:rsidP="00E2032F">
      <w:pPr>
        <w:pStyle w:val="32"/>
      </w:pPr>
      <w:r w:rsidRPr="00B04FD9">
        <w:rPr>
          <w:b/>
          <w:lang w:val="en-US"/>
        </w:rPr>
        <w:t>N</w:t>
      </w:r>
      <w:r w:rsidRPr="00B04FD9">
        <w:t xml:space="preserve"> – </w:t>
      </w:r>
      <w:r>
        <w:t>номер по порядку.</w:t>
      </w:r>
    </w:p>
    <w:p w:rsidR="00E2032F" w:rsidRDefault="00E2032F" w:rsidP="00E2032F">
      <w:pPr>
        <w:pStyle w:val="32"/>
      </w:pPr>
      <w:r w:rsidRPr="00B04FD9">
        <w:rPr>
          <w:b/>
        </w:rPr>
        <w:t>Цвет</w:t>
      </w:r>
      <w:r>
        <w:t xml:space="preserve"> – цвет, в который будет окрашен трек на карте в пределах заданного скоростного интервала (выбирается из палитры СИСТЕМЫ).</w:t>
      </w:r>
    </w:p>
    <w:p w:rsidR="00E2032F" w:rsidRPr="00B04FD9" w:rsidRDefault="00E2032F" w:rsidP="00E2032F">
      <w:pPr>
        <w:pStyle w:val="32"/>
      </w:pPr>
      <w:r w:rsidRPr="00B04FD9">
        <w:rPr>
          <w:b/>
        </w:rPr>
        <w:t>Скорость от/по</w:t>
      </w:r>
      <w:r>
        <w:t xml:space="preserve"> – скоростной интервал подвижного объекта (записывается вручную «Скорость от», после чего автоматически заполняется «Скорость по» со значением на 1 меньше чем «Скорость от»).</w:t>
      </w:r>
    </w:p>
    <w:p w:rsidR="00E2032F" w:rsidRDefault="00E2032F" w:rsidP="00E2032F">
      <w:pPr>
        <w:pStyle w:val="aff1"/>
        <w:ind w:firstLine="993"/>
        <w:rPr>
          <w:i w:val="0"/>
        </w:rPr>
      </w:pPr>
      <w:bookmarkStart w:id="186" w:name="Окно_Реквизит_подвижные"/>
    </w:p>
    <w:p w:rsidR="00E2032F" w:rsidRDefault="00E2032F" w:rsidP="00E2032F">
      <w:pPr>
        <w:pStyle w:val="aff1"/>
        <w:ind w:firstLine="993"/>
        <w:rPr>
          <w:i w:val="0"/>
        </w:rPr>
      </w:pPr>
      <w:r w:rsidRPr="002D36B3">
        <w:rPr>
          <w:i w:val="0"/>
        </w:rPr>
        <w:t>О</w:t>
      </w:r>
      <w:bookmarkStart w:id="187" w:name="Окно_Реквизит3"/>
      <w:bookmarkEnd w:id="187"/>
      <w:r w:rsidRPr="002D36B3">
        <w:rPr>
          <w:i w:val="0"/>
        </w:rPr>
        <w:t>кно «</w:t>
      </w:r>
      <w:r w:rsidR="00A56B72">
        <w:rPr>
          <w:i w:val="0"/>
        </w:rPr>
        <w:t xml:space="preserve">Доп. </w:t>
      </w:r>
      <w:r w:rsidRPr="002D36B3">
        <w:rPr>
          <w:i w:val="0"/>
        </w:rPr>
        <w:t>Реквизит</w:t>
      </w:r>
      <w:r w:rsidR="00A56B72">
        <w:rPr>
          <w:i w:val="0"/>
        </w:rPr>
        <w:t>ы</w:t>
      </w:r>
      <w:r w:rsidRPr="002D36B3">
        <w:rPr>
          <w:i w:val="0"/>
        </w:rPr>
        <w:t>»</w:t>
      </w:r>
      <w:bookmarkEnd w:id="186"/>
    </w:p>
    <w:p w:rsidR="00E2032F" w:rsidRDefault="00E2032F" w:rsidP="00E2032F">
      <w:pPr>
        <w:pStyle w:val="42"/>
      </w:pPr>
      <w:r>
        <w:lastRenderedPageBreak/>
        <w:t>Окно предназначено для присвоения реквизитов типа</w:t>
      </w:r>
      <w:r w:rsidR="00A56B72">
        <w:t>м</w:t>
      </w:r>
      <w:r>
        <w:t xml:space="preserve"> подвижных объектов и формирования групп реквизитов</w:t>
      </w:r>
    </w:p>
    <w:p w:rsidR="00E2032F" w:rsidRPr="00AA0519" w:rsidRDefault="00E2032F" w:rsidP="00E2032F">
      <w:pPr>
        <w:pStyle w:val="42"/>
      </w:pPr>
    </w:p>
    <w:p w:rsidR="00E2032F" w:rsidRPr="00A57F75" w:rsidRDefault="00E2032F" w:rsidP="00E2032F">
      <w:pPr>
        <w:pStyle w:val="aff1"/>
      </w:pPr>
      <w:r>
        <w:t>Табличная часть</w:t>
      </w:r>
    </w:p>
    <w:p w:rsidR="00E2032F" w:rsidRDefault="00E2032F" w:rsidP="00E2032F">
      <w:pPr>
        <w:pStyle w:val="42"/>
      </w:pPr>
      <w:r w:rsidRPr="0020491E">
        <w:rPr>
          <w:b/>
        </w:rPr>
        <w:t>Реквизит</w:t>
      </w:r>
      <w:r>
        <w:t xml:space="preserve"> – реквизит, присвоенный для данного типа подвижных объектов (заполняется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 w:rsidRPr="00232E8B">
        <w:t>).</w:t>
      </w:r>
    </w:p>
    <w:p w:rsidR="00E2032F" w:rsidRDefault="00E2032F" w:rsidP="00E2032F">
      <w:pPr>
        <w:pStyle w:val="42"/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88" w:name="Окно_доп_реквизиты_подв"/>
      <w:bookmarkEnd w:id="188"/>
      <w:r w:rsidRPr="002D36B3">
        <w:rPr>
          <w:i w:val="0"/>
        </w:rPr>
        <w:t>Окно «</w:t>
      </w:r>
      <w:r>
        <w:rPr>
          <w:i w:val="0"/>
        </w:rPr>
        <w:t>Дополнительные реквизиты подвижных объектов»</w:t>
      </w:r>
    </w:p>
    <w:p w:rsidR="00E2032F" w:rsidRPr="00514E42" w:rsidRDefault="00E2032F" w:rsidP="00E2032F">
      <w:pPr>
        <w:pStyle w:val="42"/>
      </w:pPr>
      <w:r>
        <w:t xml:space="preserve">Окно содержит список дополнительных реквизитов объектов на карте. Формируется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.</w:t>
      </w:r>
    </w:p>
    <w:p w:rsidR="00E2032F" w:rsidRDefault="00E2032F" w:rsidP="00E2032F">
      <w:pPr>
        <w:pStyle w:val="aff1"/>
        <w:ind w:firstLine="993"/>
      </w:pPr>
    </w:p>
    <w:p w:rsidR="00E2032F" w:rsidRPr="002F3CF5" w:rsidRDefault="00E2032F" w:rsidP="00E2032F">
      <w:pPr>
        <w:pStyle w:val="42"/>
        <w:rPr>
          <w:b/>
        </w:rPr>
      </w:pPr>
      <w:r w:rsidRPr="002F3CF5">
        <w:rPr>
          <w:b/>
        </w:rPr>
        <w:t>Добавить в набор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085850" cy="190500"/>
            <wp:effectExtent l="19050" t="19050" r="19050" b="19050"/>
            <wp:docPr id="8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позволяет присвоить выбранному типу подвижных объектов новый реквизит. При нажатии выбранный реквизит добавится в список реквизитов в </w:t>
      </w:r>
      <w:hyperlink w:anchor="Окно_Реквизит3" w:history="1">
        <w:r w:rsidRPr="00C502A8">
          <w:rPr>
            <w:rStyle w:val="af"/>
          </w:rPr>
          <w:t>окне «Реквизит»</w:t>
        </w:r>
      </w:hyperlink>
      <w:r>
        <w:t xml:space="preserve">, в </w:t>
      </w:r>
      <w:hyperlink w:anchor="Окно_доп_реквизиты_подв" w:history="1">
        <w:r w:rsidRPr="00FF1C3E">
          <w:rPr>
            <w:rStyle w:val="af"/>
          </w:rPr>
          <w:t xml:space="preserve">окне «Дополнительные реквизиты </w:t>
        </w:r>
        <w:r>
          <w:rPr>
            <w:rStyle w:val="af"/>
          </w:rPr>
          <w:t>подвижных</w:t>
        </w:r>
        <w:r w:rsidRPr="00FF1C3E">
          <w:rPr>
            <w:rStyle w:val="af"/>
          </w:rPr>
          <w:t xml:space="preserve"> объектов»</w:t>
        </w:r>
      </w:hyperlink>
      <w:r>
        <w:t xml:space="preserve">  выбранный реквизит  выделится жирным шрифтом. </w:t>
      </w:r>
    </w:p>
    <w:p w:rsidR="00E2032F" w:rsidRDefault="00E2032F" w:rsidP="00E2032F">
      <w:pPr>
        <w:pStyle w:val="aff1"/>
      </w:pPr>
    </w:p>
    <w:p w:rsidR="00E2032F" w:rsidRDefault="00E2032F" w:rsidP="00E2032F">
      <w:pPr>
        <w:pStyle w:val="42"/>
        <w:rPr>
          <w:i/>
          <w:u w:val="single"/>
        </w:rPr>
      </w:pPr>
      <w:r w:rsidRPr="006B345D">
        <w:rPr>
          <w:i/>
          <w:u w:val="single"/>
        </w:rPr>
        <w:t>Табличная часть</w:t>
      </w:r>
      <w:r>
        <w:rPr>
          <w:i/>
          <w:u w:val="single"/>
        </w:rPr>
        <w:t xml:space="preserve"> 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Наименование – </w:t>
      </w:r>
      <w:r>
        <w:t xml:space="preserve">наименование реквизита (заполняется в соответствии со справочником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Тип значения </w:t>
      </w:r>
      <w:r>
        <w:rPr>
          <w:b/>
        </w:rPr>
        <w:t>–</w:t>
      </w:r>
      <w:r w:rsidRPr="006B345D">
        <w:rPr>
          <w:b/>
        </w:rPr>
        <w:t xml:space="preserve"> </w:t>
      </w:r>
      <w:r>
        <w:t xml:space="preserve">тип значения доп.реквизита (заполняется в соответствии с полем </w:t>
      </w:r>
      <w:hyperlink w:anchor="Тип_значения_объектов_на_карте" w:history="1">
        <w:r w:rsidRPr="002D29A6">
          <w:rPr>
            <w:rStyle w:val="af"/>
          </w:rPr>
          <w:t>«Тип значения»</w:t>
        </w:r>
      </w:hyperlink>
      <w:r>
        <w:t xml:space="preserve">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Default="00E2032F" w:rsidP="00E2032F">
      <w:pPr>
        <w:pStyle w:val="42"/>
      </w:pPr>
    </w:p>
    <w:p w:rsidR="00E2032F" w:rsidRDefault="00E2032F" w:rsidP="00E2032F">
      <w:pPr>
        <w:pStyle w:val="111"/>
        <w:keepNext/>
        <w:keepLines/>
        <w:contextualSpacing/>
      </w:pPr>
      <w:bookmarkStart w:id="189" w:name="_Toc391416159"/>
      <w:bookmarkStart w:id="190" w:name="_Toc404938620"/>
      <w:r>
        <w:t xml:space="preserve">Справочник </w:t>
      </w:r>
      <w:bookmarkStart w:id="191" w:name="Типы_площадных_объектов"/>
      <w:r>
        <w:t>«К. Типы площадных объектов»</w:t>
      </w:r>
      <w:bookmarkEnd w:id="189"/>
      <w:bookmarkEnd w:id="190"/>
      <w:bookmarkEnd w:id="191"/>
    </w:p>
    <w:p w:rsidR="00E2032F" w:rsidRDefault="00E2032F" w:rsidP="00E2032F">
      <w:pPr>
        <w:pStyle w:val="32"/>
        <w:keepNext/>
        <w:keepLines/>
      </w:pPr>
      <w:r w:rsidRPr="007A6E9A">
        <w:t xml:space="preserve">Справочник предназначен для хранения списка типов </w:t>
      </w:r>
      <w:r>
        <w:t>площадных</w:t>
      </w:r>
      <w:r w:rsidRPr="007A6E9A">
        <w:t xml:space="preserve"> объектов.</w:t>
      </w:r>
    </w:p>
    <w:p w:rsidR="00E2032F" w:rsidRDefault="00E2032F" w:rsidP="000317F1">
      <w:pPr>
        <w:pStyle w:val="32"/>
        <w:keepNext/>
        <w:keepLines/>
        <w:ind w:firstLine="0"/>
      </w:pPr>
    </w:p>
    <w:p w:rsidR="000317F1" w:rsidRDefault="000317F1" w:rsidP="000317F1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160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32F" w:rsidRDefault="00E2032F" w:rsidP="00E2032F">
      <w:pPr>
        <w:pStyle w:val="32"/>
        <w:keepNext/>
        <w:keepLines/>
      </w:pPr>
    </w:p>
    <w:p w:rsidR="00E2032F" w:rsidRDefault="00E2032F" w:rsidP="00E2032F">
      <w:pPr>
        <w:pStyle w:val="32"/>
      </w:pPr>
      <w:r w:rsidRPr="000E13F5">
        <w:rPr>
          <w:b/>
          <w:u w:val="single"/>
        </w:rPr>
        <w:t>Наименование</w:t>
      </w:r>
      <w:r>
        <w:t xml:space="preserve"> – наименование типа площадного объекта (заполняется в произвольной форме).</w:t>
      </w:r>
    </w:p>
    <w:p w:rsidR="00E2032F" w:rsidRDefault="00E2032F" w:rsidP="00E2032F">
      <w:pPr>
        <w:pStyle w:val="32"/>
      </w:pPr>
      <w:r w:rsidRPr="000E13F5">
        <w:rPr>
          <w:b/>
        </w:rPr>
        <w:lastRenderedPageBreak/>
        <w:t>Код</w:t>
      </w:r>
      <w:r>
        <w:t xml:space="preserve"> – код типа площадного объекта (присваивается автоматически, возможно изменение вручную).</w:t>
      </w:r>
    </w:p>
    <w:p w:rsidR="00E2032F" w:rsidRDefault="00E2032F" w:rsidP="00E2032F">
      <w:pPr>
        <w:pStyle w:val="32"/>
      </w:pPr>
      <w:r w:rsidRPr="000E13F5">
        <w:rPr>
          <w:b/>
        </w:rPr>
        <w:t>Группа</w:t>
      </w:r>
      <w:r>
        <w:t xml:space="preserve"> – группа, в которую входит данный тип площадного объекта (заполняется из справочника </w:t>
      </w:r>
      <w:hyperlink w:anchor="Типы_площадных_объектов" w:history="1">
        <w:r w:rsidRPr="009B250A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9B250A">
          <w:rPr>
            <w:rStyle w:val="af"/>
          </w:rPr>
          <w:t>Типы площадных объектов»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E2032F" w:rsidRDefault="00E2032F" w:rsidP="00E2032F">
      <w:pPr>
        <w:pStyle w:val="32"/>
      </w:pPr>
      <w:bookmarkStart w:id="192" w:name="Справочник_объектов_учета_типы_площ_об"/>
      <w:r w:rsidRPr="000E13F5">
        <w:rPr>
          <w:b/>
        </w:rPr>
        <w:t>Справочник объектов учета</w:t>
      </w:r>
      <w:bookmarkEnd w:id="192"/>
      <w:r>
        <w:t xml:space="preserve"> – справочник, из которого будет выбираться объект учета, при заполнении поля </w:t>
      </w:r>
      <w:hyperlink w:anchor="Объект_учета_площадн_объекты" w:history="1">
        <w:r w:rsidRPr="004E290C">
          <w:rPr>
            <w:rStyle w:val="af"/>
          </w:rPr>
          <w:t>«Объект учета»</w:t>
        </w:r>
      </w:hyperlink>
      <w:r>
        <w:t xml:space="preserve"> в справочнике </w:t>
      </w:r>
      <w:hyperlink w:anchor="Площадные_объекты" w:history="1">
        <w:r w:rsidRPr="004E290C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4E290C">
          <w:rPr>
            <w:rStyle w:val="af"/>
          </w:rPr>
          <w:t>Площадные объекты»</w:t>
        </w:r>
      </w:hyperlink>
      <w:r>
        <w:t xml:space="preserve"> (выбирается из ниспадающего списка, из справочников, которые </w:t>
      </w:r>
      <w:hyperlink w:anchor="Справочники_для_выбора_константы" w:history="1">
        <w:r w:rsidRPr="00BC1EF1">
          <w:rPr>
            <w:rStyle w:val="af"/>
          </w:rPr>
          <w:t>доступны для выбора</w:t>
        </w:r>
      </w:hyperlink>
      <w:r>
        <w:t>).</w:t>
      </w:r>
    </w:p>
    <w:p w:rsidR="00E2032F" w:rsidRDefault="00E2032F" w:rsidP="00E2032F">
      <w:pPr>
        <w:pStyle w:val="32"/>
      </w:pPr>
    </w:p>
    <w:p w:rsidR="00E2032F" w:rsidRDefault="00E2032F" w:rsidP="00EB6AA3">
      <w:pPr>
        <w:pStyle w:val="1111"/>
      </w:pPr>
      <w:r>
        <w:t>Вкладка «Доп. Реквизиты»</w:t>
      </w:r>
    </w:p>
    <w:p w:rsidR="00E2032F" w:rsidRDefault="00E2032F" w:rsidP="00E2032F">
      <w:pPr>
        <w:pStyle w:val="42"/>
      </w:pPr>
      <w:r w:rsidRPr="000675E9">
        <w:t>Вкладка</w:t>
      </w:r>
      <w:r>
        <w:t xml:space="preserve"> предназначена для присвоения реквизитов выбранному  типу площадных объектов и формирования групп реквизитов</w:t>
      </w:r>
    </w:p>
    <w:p w:rsidR="00E2032F" w:rsidRDefault="00E2032F" w:rsidP="00E2032F">
      <w:pPr>
        <w:pStyle w:val="42"/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93" w:name="Окно_Реквизит4"/>
      <w:bookmarkEnd w:id="193"/>
      <w:r w:rsidRPr="002D36B3">
        <w:rPr>
          <w:i w:val="0"/>
        </w:rPr>
        <w:t>Окно «Реквизит»</w:t>
      </w:r>
    </w:p>
    <w:p w:rsidR="00E2032F" w:rsidRDefault="00E2032F" w:rsidP="00E2032F">
      <w:pPr>
        <w:pStyle w:val="42"/>
      </w:pPr>
      <w:r>
        <w:t>Окно предназначено для присвоения реквизитов для определенного типа площадных объектов и формирования групп реквизитов</w:t>
      </w:r>
    </w:p>
    <w:p w:rsidR="00E2032F" w:rsidRPr="00AA0519" w:rsidRDefault="00E2032F" w:rsidP="00E2032F">
      <w:pPr>
        <w:pStyle w:val="42"/>
      </w:pPr>
    </w:p>
    <w:p w:rsidR="00E2032F" w:rsidRPr="00A57F75" w:rsidRDefault="00E2032F" w:rsidP="00E2032F">
      <w:pPr>
        <w:pStyle w:val="aff1"/>
      </w:pPr>
      <w:r>
        <w:t>Табличная часть</w:t>
      </w:r>
    </w:p>
    <w:p w:rsidR="00E2032F" w:rsidRDefault="00E2032F" w:rsidP="00E2032F">
      <w:pPr>
        <w:pStyle w:val="42"/>
      </w:pPr>
      <w:r w:rsidRPr="0020491E">
        <w:rPr>
          <w:b/>
        </w:rPr>
        <w:t>Реквизит</w:t>
      </w:r>
      <w:r>
        <w:t xml:space="preserve"> – реквизит, присвоенный для данного типа площадных объектов (заполняется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 w:rsidRPr="00232E8B">
        <w:t>).</w:t>
      </w:r>
    </w:p>
    <w:p w:rsidR="00E2032F" w:rsidRDefault="00E2032F" w:rsidP="00E2032F">
      <w:pPr>
        <w:pStyle w:val="42"/>
      </w:pPr>
    </w:p>
    <w:p w:rsidR="00E2032F" w:rsidRDefault="00E2032F" w:rsidP="00E2032F">
      <w:pPr>
        <w:pStyle w:val="aff1"/>
        <w:ind w:firstLine="993"/>
        <w:rPr>
          <w:i w:val="0"/>
        </w:rPr>
      </w:pPr>
      <w:bookmarkStart w:id="194" w:name="Окно_доп_реквизиты_площ"/>
      <w:bookmarkEnd w:id="194"/>
      <w:r w:rsidRPr="002D36B3">
        <w:rPr>
          <w:i w:val="0"/>
        </w:rPr>
        <w:t>Окно «</w:t>
      </w:r>
      <w:r>
        <w:rPr>
          <w:i w:val="0"/>
        </w:rPr>
        <w:t>Дополнительные реквизиты площадных объектов»</w:t>
      </w:r>
    </w:p>
    <w:p w:rsidR="00E2032F" w:rsidRPr="00514E42" w:rsidRDefault="00E2032F" w:rsidP="00E2032F">
      <w:pPr>
        <w:pStyle w:val="42"/>
      </w:pPr>
      <w:r>
        <w:t xml:space="preserve">Окно содержит список дополнительных реквизитов объектов на карте. Формируется из справочника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.</w:t>
      </w:r>
    </w:p>
    <w:p w:rsidR="00E2032F" w:rsidRDefault="00E2032F" w:rsidP="00E2032F">
      <w:pPr>
        <w:pStyle w:val="aff1"/>
        <w:ind w:firstLine="993"/>
      </w:pPr>
    </w:p>
    <w:p w:rsidR="00E2032F" w:rsidRPr="002F3CF5" w:rsidRDefault="00E2032F" w:rsidP="00E2032F">
      <w:pPr>
        <w:pStyle w:val="42"/>
        <w:rPr>
          <w:b/>
        </w:rPr>
      </w:pPr>
      <w:r w:rsidRPr="002F3CF5">
        <w:rPr>
          <w:b/>
        </w:rPr>
        <w:t>Добавить в набор</w:t>
      </w:r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085850" cy="190500"/>
            <wp:effectExtent l="19050" t="19050" r="19050" b="19050"/>
            <wp:docPr id="84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</w:t>
      </w:r>
      <w:r>
        <w:t xml:space="preserve"> позволяет присвоить выбранному типу площадных объектов новый реквизит. При нажатии выбранный реквизит добавится в список реквизитов в </w:t>
      </w:r>
      <w:hyperlink w:anchor="Окно_Реквизит4" w:history="1">
        <w:r w:rsidRPr="00385D53">
          <w:rPr>
            <w:rStyle w:val="af"/>
          </w:rPr>
          <w:t>окне «Реквизит»</w:t>
        </w:r>
      </w:hyperlink>
      <w:r>
        <w:t xml:space="preserve">, в </w:t>
      </w:r>
      <w:hyperlink w:anchor="Окно_доп_реквизиты_площ" w:history="1">
        <w:r w:rsidRPr="00385D53">
          <w:rPr>
            <w:rStyle w:val="af"/>
          </w:rPr>
          <w:t xml:space="preserve">окне «Дополнительные реквизиты </w:t>
        </w:r>
        <w:r>
          <w:rPr>
            <w:rStyle w:val="af"/>
          </w:rPr>
          <w:t>площадных</w:t>
        </w:r>
        <w:r w:rsidRPr="00385D53">
          <w:rPr>
            <w:rStyle w:val="af"/>
          </w:rPr>
          <w:t xml:space="preserve"> объектов»</w:t>
        </w:r>
      </w:hyperlink>
      <w:r>
        <w:t xml:space="preserve">  выбранный реквизит  выделится жирным шрифтом. </w:t>
      </w:r>
    </w:p>
    <w:p w:rsidR="00E2032F" w:rsidRDefault="00E2032F" w:rsidP="00E2032F">
      <w:pPr>
        <w:pStyle w:val="aff1"/>
      </w:pPr>
    </w:p>
    <w:p w:rsidR="00E2032F" w:rsidRDefault="00E2032F" w:rsidP="00E2032F">
      <w:pPr>
        <w:pStyle w:val="42"/>
        <w:rPr>
          <w:i/>
          <w:u w:val="single"/>
        </w:rPr>
      </w:pPr>
      <w:r w:rsidRPr="006B345D">
        <w:rPr>
          <w:i/>
          <w:u w:val="single"/>
        </w:rPr>
        <w:t>Табличная часть</w:t>
      </w:r>
      <w:r>
        <w:rPr>
          <w:i/>
          <w:u w:val="single"/>
        </w:rPr>
        <w:t xml:space="preserve"> </w:t>
      </w:r>
    </w:p>
    <w:p w:rsidR="00E2032F" w:rsidRPr="006B345D" w:rsidRDefault="00E2032F" w:rsidP="00E2032F">
      <w:pPr>
        <w:pStyle w:val="42"/>
      </w:pPr>
      <w:r w:rsidRPr="006B345D">
        <w:rPr>
          <w:b/>
        </w:rPr>
        <w:t xml:space="preserve">Наименование – </w:t>
      </w:r>
      <w:r>
        <w:t xml:space="preserve">наименование реквизита (заполняется в соответствии со справочником </w:t>
      </w:r>
      <w:hyperlink w:anchor="К_доп_реквизиты_об_на_карте" w:history="1">
        <w:r w:rsidRPr="00232E8B">
          <w:rPr>
            <w:rStyle w:val="af"/>
          </w:rPr>
          <w:t>«К. Доп. реквизиты объектов на карте»</w:t>
        </w:r>
      </w:hyperlink>
      <w:r>
        <w:t>)</w:t>
      </w:r>
    </w:p>
    <w:p w:rsidR="00E2032F" w:rsidRPr="007F2C59" w:rsidRDefault="00E2032F" w:rsidP="00E2032F">
      <w:pPr>
        <w:pStyle w:val="42"/>
      </w:pPr>
      <w:r w:rsidRPr="006B345D">
        <w:rPr>
          <w:b/>
        </w:rPr>
        <w:t xml:space="preserve">Тип значения </w:t>
      </w:r>
      <w:r>
        <w:rPr>
          <w:b/>
        </w:rPr>
        <w:t>–</w:t>
      </w:r>
      <w:r w:rsidRPr="006B345D">
        <w:rPr>
          <w:b/>
        </w:rPr>
        <w:t xml:space="preserve"> </w:t>
      </w:r>
      <w:r>
        <w:t xml:space="preserve">тип значения доп.реквизита (заполняется в соответствии с </w:t>
      </w:r>
      <w:r w:rsidRPr="007F2C59">
        <w:t xml:space="preserve">полем </w:t>
      </w:r>
      <w:hyperlink w:anchor="Тип_значения_объектов_на_карте" w:history="1">
        <w:r w:rsidRPr="007F2C59">
          <w:rPr>
            <w:rStyle w:val="af"/>
          </w:rPr>
          <w:t>«Тип значения»</w:t>
        </w:r>
      </w:hyperlink>
      <w:r w:rsidRPr="007F2C59">
        <w:t xml:space="preserve"> справочника </w:t>
      </w:r>
      <w:hyperlink w:anchor="К_доп_реквизиты_об_на_карте" w:history="1">
        <w:r w:rsidRPr="007F2C59">
          <w:rPr>
            <w:rStyle w:val="af"/>
          </w:rPr>
          <w:t>«К. Доп. реквизиты объектов на карте»</w:t>
        </w:r>
      </w:hyperlink>
      <w:r w:rsidRPr="007F2C59">
        <w:t>)</w:t>
      </w:r>
    </w:p>
    <w:p w:rsidR="00EA1875" w:rsidRPr="007F2C59" w:rsidRDefault="00EA1875" w:rsidP="00EA1875">
      <w:pPr>
        <w:pStyle w:val="111"/>
        <w:keepNext/>
        <w:keepLines/>
        <w:contextualSpacing/>
      </w:pPr>
      <w:bookmarkStart w:id="195" w:name="_Toc391416160"/>
      <w:bookmarkStart w:id="196" w:name="_Toc404938621"/>
      <w:r w:rsidRPr="007F2C59">
        <w:lastRenderedPageBreak/>
        <w:t xml:space="preserve">Справочник </w:t>
      </w:r>
      <w:bookmarkStart w:id="197" w:name="Слои_на_карте"/>
      <w:r w:rsidRPr="007F2C59">
        <w:t>«К. Слои на карте»</w:t>
      </w:r>
      <w:bookmarkEnd w:id="195"/>
      <w:bookmarkEnd w:id="196"/>
      <w:bookmarkEnd w:id="197"/>
    </w:p>
    <w:p w:rsidR="00EA1875" w:rsidRDefault="00EA1875" w:rsidP="00EA1875">
      <w:pPr>
        <w:pStyle w:val="32"/>
        <w:keepNext/>
        <w:keepLines/>
      </w:pPr>
      <w:r w:rsidRPr="00434FD5">
        <w:t>В справочник</w:t>
      </w:r>
      <w:r>
        <w:t>е содержится информация о всех слоях подключенных в СИСТЕМУ (векторных, растровых, с общедоступных ресурсов и т.д.).</w:t>
      </w:r>
    </w:p>
    <w:p w:rsidR="00EA1875" w:rsidRDefault="00EA1875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4689"/>
            <wp:effectExtent l="19050" t="19050" r="22225" b="23811"/>
            <wp:docPr id="161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6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875" w:rsidRDefault="00EA1875" w:rsidP="00EA1875">
      <w:pPr>
        <w:pStyle w:val="32"/>
      </w:pPr>
    </w:p>
    <w:p w:rsidR="00EA1875" w:rsidRDefault="00EA1875" w:rsidP="00EA1875">
      <w:pPr>
        <w:pStyle w:val="32"/>
      </w:pPr>
      <w:bookmarkStart w:id="198" w:name="Слои_на_карте_Наименование"/>
      <w:r w:rsidRPr="00E02AA7">
        <w:rPr>
          <w:b/>
          <w:u w:val="single"/>
        </w:rPr>
        <w:t>Наименование</w:t>
      </w:r>
      <w:bookmarkEnd w:id="198"/>
      <w:r>
        <w:t xml:space="preserve"> – наименование слоя (заполняется в произвольной форме).</w:t>
      </w:r>
    </w:p>
    <w:p w:rsidR="00EA1875" w:rsidRDefault="00EA1875" w:rsidP="00EA1875">
      <w:pPr>
        <w:pStyle w:val="32"/>
      </w:pPr>
      <w:r w:rsidRPr="00E02AA7">
        <w:rPr>
          <w:b/>
        </w:rPr>
        <w:t>Код</w:t>
      </w:r>
      <w:r>
        <w:t xml:space="preserve"> – код слоя на карте (присваивается автоматически, возможно изменение вручную).</w:t>
      </w:r>
    </w:p>
    <w:p w:rsidR="00EA1875" w:rsidRDefault="00EA1875" w:rsidP="00EA1875">
      <w:pPr>
        <w:pStyle w:val="32"/>
      </w:pPr>
      <w:r w:rsidRPr="00E02AA7">
        <w:rPr>
          <w:b/>
        </w:rPr>
        <w:t>Группа</w:t>
      </w:r>
      <w:r>
        <w:t xml:space="preserve"> – группа, в которую входит данный слой (заполняется из справочника </w:t>
      </w:r>
      <w:hyperlink w:anchor="Слои_на_карте" w:history="1">
        <w:r w:rsidRPr="001C2DAD">
          <w:rPr>
            <w:rStyle w:val="af"/>
          </w:rPr>
          <w:t>«К. Слои на карте»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EA1875" w:rsidRDefault="00EA1875" w:rsidP="00EA1875">
      <w:pPr>
        <w:pStyle w:val="32"/>
      </w:pPr>
      <w:bookmarkStart w:id="199" w:name="Имя_слоя_в_js_К_Слои_на_карте"/>
      <w:r w:rsidRPr="00A76733">
        <w:rPr>
          <w:b/>
        </w:rPr>
        <w:t xml:space="preserve">Имя слоя в </w:t>
      </w:r>
      <w:r w:rsidRPr="00A76733">
        <w:rPr>
          <w:b/>
          <w:lang w:val="en-US"/>
        </w:rPr>
        <w:t>js</w:t>
      </w:r>
      <w:bookmarkEnd w:id="199"/>
      <w:r w:rsidRPr="00347DD7">
        <w:t xml:space="preserve"> – </w:t>
      </w:r>
      <w:r>
        <w:t xml:space="preserve">название слоя в </w:t>
      </w:r>
      <w:r>
        <w:rPr>
          <w:lang w:val="en-US"/>
        </w:rPr>
        <w:t>Java</w:t>
      </w:r>
      <w:r w:rsidRPr="00E106E3">
        <w:t xml:space="preserve"> </w:t>
      </w:r>
      <w:r w:rsidRPr="001447F4">
        <w:t>скрипте</w:t>
      </w:r>
      <w:r>
        <w:t xml:space="preserve"> </w:t>
      </w:r>
      <w:r w:rsidRPr="00E02AA7">
        <w:t>(</w:t>
      </w:r>
      <w:r>
        <w:t xml:space="preserve">присваивается автоматически при </w:t>
      </w:r>
      <w:hyperlink w:anchor="Сопоставить_слой_карты" w:history="1">
        <w:r w:rsidRPr="000D538A">
          <w:rPr>
            <w:rStyle w:val="af"/>
          </w:rPr>
          <w:t>сопоставлении слоев</w:t>
        </w:r>
      </w:hyperlink>
      <w:r w:rsidRPr="00E02AA7">
        <w:t>)</w:t>
      </w:r>
      <w:r>
        <w:t>.</w:t>
      </w:r>
    </w:p>
    <w:p w:rsidR="00E353DD" w:rsidRPr="00347DD7" w:rsidRDefault="00E353DD" w:rsidP="00EA1875">
      <w:pPr>
        <w:pStyle w:val="32"/>
      </w:pPr>
      <w:r w:rsidRPr="00E353DD">
        <w:rPr>
          <w:b/>
        </w:rPr>
        <w:t>ГИС –сервер</w:t>
      </w:r>
      <w:r>
        <w:t xml:space="preserve"> – геосервер, на котором хранится слой (заполняется из справочника </w:t>
      </w:r>
      <w:hyperlink w:anchor="А_ГИС_серверы" w:history="1">
        <w:r w:rsidRPr="00E353DD">
          <w:rPr>
            <w:rStyle w:val="af"/>
          </w:rPr>
          <w:t>«А. ГИС -серверы»</w:t>
        </w:r>
      </w:hyperlink>
      <w:r>
        <w:t xml:space="preserve">) </w:t>
      </w:r>
    </w:p>
    <w:p w:rsidR="00EA1875" w:rsidRPr="00347DD7" w:rsidRDefault="00EA1875" w:rsidP="00EA1875">
      <w:pPr>
        <w:pStyle w:val="32"/>
      </w:pPr>
      <w:bookmarkStart w:id="200" w:name="Поле_для_привязки_К_Слои_на_карте"/>
      <w:r w:rsidRPr="00E02AA7">
        <w:rPr>
          <w:b/>
        </w:rPr>
        <w:t>Поле для привязки</w:t>
      </w:r>
      <w:bookmarkEnd w:id="200"/>
      <w:r>
        <w:t xml:space="preserve"> – поле, в атрибутивной таблице слоя, по которому осуществляется связь между объектом из слоя и площадным объектом</w:t>
      </w:r>
      <w:r w:rsidRPr="001447F4">
        <w:t xml:space="preserve"> </w:t>
      </w:r>
      <w:r>
        <w:t xml:space="preserve">(выбирается из таблицы атрибутов слоя на </w:t>
      </w:r>
      <w:r>
        <w:rPr>
          <w:lang w:val="en-US"/>
        </w:rPr>
        <w:t>GeoServer</w:t>
      </w:r>
      <w:r>
        <w:t xml:space="preserve">, заполняется при </w:t>
      </w:r>
      <w:hyperlink w:anchor="Назначить_семантику_для_привязки" w:history="1">
        <w:r w:rsidRPr="00347DD7">
          <w:rPr>
            <w:rStyle w:val="af"/>
          </w:rPr>
          <w:t>назначении семантики для привязки</w:t>
        </w:r>
      </w:hyperlink>
      <w:r>
        <w:t xml:space="preserve"> слою).</w:t>
      </w:r>
    </w:p>
    <w:p w:rsidR="00EA1875" w:rsidRDefault="00EA1875" w:rsidP="00EA1875">
      <w:pPr>
        <w:pStyle w:val="32"/>
      </w:pPr>
      <w:bookmarkStart w:id="201" w:name="Слои_на_карте_Имя_слоя_в_GS"/>
      <w:r w:rsidRPr="00B501B0">
        <w:rPr>
          <w:b/>
        </w:rPr>
        <w:t xml:space="preserve">Имя слоя в </w:t>
      </w:r>
      <w:r w:rsidRPr="00B501B0">
        <w:rPr>
          <w:b/>
          <w:lang w:val="en-US"/>
        </w:rPr>
        <w:t>GeoServer</w:t>
      </w:r>
      <w:bookmarkEnd w:id="201"/>
      <w:r w:rsidRPr="00E00A03">
        <w:t xml:space="preserve"> – </w:t>
      </w:r>
      <w:r>
        <w:t xml:space="preserve">наименования слоя в </w:t>
      </w:r>
      <w:r w:rsidRPr="00B041BB">
        <w:rPr>
          <w:lang w:val="en-US"/>
        </w:rPr>
        <w:t>GeoServer</w:t>
      </w:r>
      <w:r>
        <w:t xml:space="preserve">, с которым сопоставлен слой на карте (присваивается автоматически при </w:t>
      </w:r>
      <w:hyperlink w:anchor="Сопоставить_слой_карты" w:history="1">
        <w:r w:rsidRPr="000D538A">
          <w:rPr>
            <w:rStyle w:val="af"/>
          </w:rPr>
          <w:t>сопоставлении слоев</w:t>
        </w:r>
      </w:hyperlink>
      <w:r>
        <w:t>).</w:t>
      </w:r>
    </w:p>
    <w:p w:rsidR="00EA1875" w:rsidRPr="002849C2" w:rsidRDefault="00EA1875" w:rsidP="00EA1875">
      <w:pPr>
        <w:pStyle w:val="32"/>
      </w:pPr>
      <w:bookmarkStart w:id="202" w:name="Проекция_в_GS_К_слои_на_карте"/>
      <w:r w:rsidRPr="002849C2">
        <w:rPr>
          <w:b/>
        </w:rPr>
        <w:t xml:space="preserve">Проекция в </w:t>
      </w:r>
      <w:bookmarkEnd w:id="202"/>
      <w:r w:rsidRPr="002849C2">
        <w:rPr>
          <w:b/>
          <w:lang w:val="en-US"/>
        </w:rPr>
        <w:t>GeoServer</w:t>
      </w:r>
      <w:r w:rsidRPr="002849C2">
        <w:t xml:space="preserve"> – проекция слоя в </w:t>
      </w:r>
      <w:r w:rsidRPr="002849C2">
        <w:rPr>
          <w:lang w:val="en-US"/>
        </w:rPr>
        <w:t>GeoServer</w:t>
      </w:r>
      <w:r w:rsidRPr="002849C2">
        <w:t>.</w:t>
      </w:r>
    </w:p>
    <w:p w:rsidR="00EA1875" w:rsidRPr="002849C2" w:rsidRDefault="00EA1875" w:rsidP="00EA1875">
      <w:pPr>
        <w:pStyle w:val="32"/>
      </w:pPr>
      <w:bookmarkStart w:id="203" w:name="Редактируемый"/>
      <w:r w:rsidRPr="002849C2">
        <w:rPr>
          <w:b/>
        </w:rPr>
        <w:t>Редактируемый</w:t>
      </w:r>
      <w:bookmarkEnd w:id="203"/>
      <w:r>
        <w:t xml:space="preserve"> – отметка означает, что данный слой можно редактировать через </w:t>
      </w:r>
      <w:hyperlink w:anchor="ГеоРедактор3" w:history="1">
        <w:r w:rsidRPr="008D55D6">
          <w:rPr>
            <w:rStyle w:val="af"/>
          </w:rPr>
          <w:t>ГеоРедактор</w:t>
        </w:r>
      </w:hyperlink>
      <w:r>
        <w:t xml:space="preserve">. </w:t>
      </w:r>
    </w:p>
    <w:p w:rsidR="00EA1875" w:rsidRPr="002849C2" w:rsidRDefault="00EA1875" w:rsidP="00EA1875">
      <w:pPr>
        <w:pStyle w:val="32"/>
      </w:pPr>
      <w:r w:rsidRPr="002849C2">
        <w:rPr>
          <w:b/>
        </w:rPr>
        <w:t xml:space="preserve">Стиль в  </w:t>
      </w:r>
      <w:r w:rsidRPr="002849C2">
        <w:rPr>
          <w:b/>
          <w:lang w:val="en-US"/>
        </w:rPr>
        <w:t>GeoServer</w:t>
      </w:r>
      <w:r w:rsidRPr="002849C2">
        <w:rPr>
          <w:b/>
        </w:rPr>
        <w:t xml:space="preserve"> </w:t>
      </w:r>
      <w:r w:rsidRPr="002849C2">
        <w:t xml:space="preserve"> - стиль слоя в </w:t>
      </w:r>
      <w:r w:rsidRPr="002849C2">
        <w:rPr>
          <w:lang w:val="en-US"/>
        </w:rPr>
        <w:t>GeoServer</w:t>
      </w:r>
      <w:r w:rsidRPr="002849C2">
        <w:t>.</w:t>
      </w:r>
    </w:p>
    <w:p w:rsidR="00EA1875" w:rsidRDefault="00EA1875" w:rsidP="00EA1875">
      <w:pPr>
        <w:pStyle w:val="32"/>
      </w:pPr>
      <w:r w:rsidRPr="002849C2">
        <w:rPr>
          <w:b/>
        </w:rPr>
        <w:t>Подключен как пользовательский слой</w:t>
      </w:r>
      <w:r w:rsidRPr="002849C2">
        <w:t xml:space="preserve"> – означает, что</w:t>
      </w:r>
      <w:r>
        <w:t xml:space="preserve"> слой </w:t>
      </w:r>
      <w:hyperlink w:anchor="Подключить_пользовательский_слой" w:history="1">
        <w:r w:rsidRPr="002A3805">
          <w:rPr>
            <w:rStyle w:val="af"/>
          </w:rPr>
          <w:t>подключен как пользовательский слой</w:t>
        </w:r>
      </w:hyperlink>
      <w:r>
        <w:t xml:space="preserve"> с «Рабочего стола», а не через скрипт в справочнике </w:t>
      </w:r>
      <w:hyperlink w:anchor="Ресурсы_карты" w:history="1">
        <w:r w:rsidRPr="00631DAA">
          <w:rPr>
            <w:rStyle w:val="af"/>
          </w:rPr>
          <w:t>«А. Ресурсы карты»</w:t>
        </w:r>
      </w:hyperlink>
      <w:r>
        <w:t>.</w:t>
      </w:r>
    </w:p>
    <w:p w:rsidR="00EA1875" w:rsidRDefault="00EA1875" w:rsidP="00EA1875">
      <w:pPr>
        <w:pStyle w:val="32"/>
      </w:pPr>
      <w:r>
        <w:rPr>
          <w:b/>
        </w:rPr>
        <w:t>Порядок отображения на карте</w:t>
      </w:r>
      <w:r w:rsidRPr="001E1A71">
        <w:t xml:space="preserve"> – </w:t>
      </w:r>
      <w:r>
        <w:t>порядок отображения слоя на карте. Чем меньше число, тем ниже будет располагаться слой по отношению к другим слоям.</w:t>
      </w:r>
    </w:p>
    <w:p w:rsidR="00233D6E" w:rsidRDefault="009E6975" w:rsidP="00233D6E">
      <w:pPr>
        <w:pStyle w:val="32"/>
      </w:pPr>
      <w:bookmarkStart w:id="204" w:name="показать_легенду"/>
      <w:bookmarkStart w:id="205" w:name="показывать_легенду"/>
      <w:r w:rsidRPr="00233D6E">
        <w:rPr>
          <w:b/>
        </w:rPr>
        <w:t>Показывать легенду</w:t>
      </w:r>
      <w:r w:rsidRPr="00233D6E">
        <w:t xml:space="preserve"> </w:t>
      </w:r>
      <w:bookmarkEnd w:id="204"/>
      <w:bookmarkEnd w:id="205"/>
      <w:r w:rsidRPr="00233D6E">
        <w:t xml:space="preserve">- </w:t>
      </w:r>
      <w:r w:rsidR="00233D6E" w:rsidRPr="00233D6E">
        <w:t>позволяет</w:t>
      </w:r>
      <w:r w:rsidR="00233D6E">
        <w:t xml:space="preserve">, при включении слоя на карте, отобразить легенду данного слоя (только для </w:t>
      </w:r>
      <w:r w:rsidR="00233D6E">
        <w:rPr>
          <w:lang w:val="en-US"/>
        </w:rPr>
        <w:t>wms</w:t>
      </w:r>
      <w:r w:rsidR="00233D6E" w:rsidRPr="00F71C97">
        <w:t xml:space="preserve"> </w:t>
      </w:r>
      <w:r w:rsidR="00233D6E">
        <w:t>слоев).</w:t>
      </w:r>
    </w:p>
    <w:p w:rsidR="00EA1875" w:rsidRDefault="00EA1875" w:rsidP="00EA1875">
      <w:pPr>
        <w:pStyle w:val="32"/>
      </w:pPr>
      <w:r w:rsidRPr="00B501B0">
        <w:rPr>
          <w:b/>
        </w:rPr>
        <w:lastRenderedPageBreak/>
        <w:t>Использовать в качестве подложки</w:t>
      </w:r>
      <w:r>
        <w:t xml:space="preserve"> – позволяет использовать данный слой в качестве </w:t>
      </w:r>
      <w:hyperlink w:anchor="Подложка_раб_стол" w:history="1">
        <w:r w:rsidRPr="00F70E90">
          <w:rPr>
            <w:rStyle w:val="af"/>
          </w:rPr>
          <w:t>подложки при работе с картой</w:t>
        </w:r>
      </w:hyperlink>
      <w:r>
        <w:t>.</w:t>
      </w:r>
    </w:p>
    <w:p w:rsidR="00EA1875" w:rsidRDefault="00EA1875" w:rsidP="00EA1875">
      <w:pPr>
        <w:pStyle w:val="32"/>
      </w:pPr>
      <w:r>
        <w:rPr>
          <w:b/>
        </w:rPr>
        <w:t>Пользовательский стиль по умолчанию</w:t>
      </w:r>
      <w:r w:rsidRPr="003F0723">
        <w:t xml:space="preserve"> – </w:t>
      </w:r>
      <w:r>
        <w:t xml:space="preserve">позволяет выбрать или настроить новый стиль для данного слоя, который будет выбран по умолчания при </w:t>
      </w:r>
      <w:hyperlink w:anchor="Применить_пользовательский_стиль" w:history="1">
        <w:r>
          <w:rPr>
            <w:rStyle w:val="af"/>
          </w:rPr>
          <w:t xml:space="preserve">применении </w:t>
        </w:r>
        <w:r w:rsidRPr="00644788">
          <w:rPr>
            <w:rStyle w:val="af"/>
          </w:rPr>
          <w:t xml:space="preserve"> пользовательского стиля</w:t>
        </w:r>
      </w:hyperlink>
      <w:r w:rsidRPr="005A63A2">
        <w:t>.</w:t>
      </w:r>
      <w:r>
        <w:t xml:space="preserve"> Заполняется из справочника </w:t>
      </w:r>
      <w:hyperlink w:anchor="Пользовательские_стили_для_слоев" w:history="1">
        <w:r w:rsidRPr="008D55D6">
          <w:rPr>
            <w:rStyle w:val="af"/>
          </w:rPr>
          <w:t>«К. Пользовательские стили для слоев»</w:t>
        </w:r>
      </w:hyperlink>
    </w:p>
    <w:p w:rsidR="00EA1875" w:rsidRPr="003F6A7C" w:rsidRDefault="00EA1875" w:rsidP="00EA1875">
      <w:pPr>
        <w:pStyle w:val="32"/>
      </w:pPr>
      <w:r w:rsidRPr="007F2F20">
        <w:rPr>
          <w:b/>
        </w:rPr>
        <w:t>Не участвует в фильтре –</w:t>
      </w:r>
      <w:r>
        <w:rPr>
          <w:b/>
        </w:rPr>
        <w:t xml:space="preserve"> </w:t>
      </w:r>
      <w:r>
        <w:t>при проставлении отметки,</w:t>
      </w:r>
      <w:r w:rsidRPr="006160FA">
        <w:t xml:space="preserve"> данный слой не будет у</w:t>
      </w:r>
      <w:r>
        <w:t xml:space="preserve">частвовать в </w:t>
      </w:r>
      <w:hyperlink w:anchor="Фильтр_слоя" w:history="1">
        <w:r w:rsidRPr="006405B3">
          <w:rPr>
            <w:rStyle w:val="af"/>
          </w:rPr>
          <w:t>фильтре слоев</w:t>
        </w:r>
      </w:hyperlink>
      <w:r w:rsidRPr="006405B3">
        <w:t>.</w:t>
      </w:r>
    </w:p>
    <w:p w:rsidR="00135D58" w:rsidRDefault="00135D58">
      <w:pPr>
        <w:rPr>
          <w:rFonts w:cs="Times New Roman"/>
          <w:szCs w:val="24"/>
        </w:rPr>
      </w:pPr>
      <w:r>
        <w:br w:type="page"/>
      </w:r>
    </w:p>
    <w:p w:rsidR="00135D58" w:rsidRDefault="00B352C3" w:rsidP="00135D58">
      <w:pPr>
        <w:pStyle w:val="17"/>
        <w:keepNext/>
        <w:keepLines/>
        <w:tabs>
          <w:tab w:val="left" w:pos="1276"/>
        </w:tabs>
        <w:contextualSpacing/>
      </w:pPr>
      <w:bookmarkStart w:id="206" w:name="_Toc391416161"/>
      <w:bookmarkStart w:id="207" w:name="_Toc404938622"/>
      <w:r w:rsidRPr="00464987">
        <w:lastRenderedPageBreak/>
        <w:t>ОБЪЕКТЫ</w:t>
      </w:r>
      <w:r w:rsidRPr="009E6BC4">
        <w:t xml:space="preserve"> УЧЕТА</w:t>
      </w:r>
      <w:bookmarkEnd w:id="206"/>
      <w:bookmarkEnd w:id="207"/>
    </w:p>
    <w:p w:rsidR="00135D58" w:rsidRDefault="00135D58" w:rsidP="00135D58">
      <w:pPr>
        <w:pStyle w:val="111"/>
        <w:keepNext/>
        <w:keepLines/>
        <w:contextualSpacing/>
      </w:pPr>
      <w:bookmarkStart w:id="208" w:name="_Toc391416162"/>
      <w:bookmarkStart w:id="209" w:name="_Toc404938623"/>
      <w:r>
        <w:t xml:space="preserve">Справочник </w:t>
      </w:r>
      <w:bookmarkStart w:id="210" w:name="Организции"/>
      <w:r>
        <w:t>«ОУ. Организации»</w:t>
      </w:r>
      <w:bookmarkEnd w:id="208"/>
      <w:bookmarkEnd w:id="209"/>
      <w:bookmarkEnd w:id="210"/>
    </w:p>
    <w:p w:rsidR="00135D58" w:rsidRPr="00B502F5" w:rsidRDefault="00135D58" w:rsidP="00135D58">
      <w:pPr>
        <w:pStyle w:val="32"/>
        <w:keepNext/>
        <w:keepLines/>
      </w:pPr>
      <w:r w:rsidRPr="003400FA">
        <w:t>Справочник предназначен для хранения списка организаций.</w:t>
      </w:r>
    </w:p>
    <w:p w:rsidR="00135D58" w:rsidRDefault="00135D58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07582"/>
            <wp:effectExtent l="19050" t="19050" r="22225" b="11868"/>
            <wp:docPr id="162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D58" w:rsidRDefault="00135D58" w:rsidP="00135D58">
      <w:pPr>
        <w:pStyle w:val="32"/>
      </w:pPr>
    </w:p>
    <w:p w:rsidR="00135D58" w:rsidRDefault="00135D58" w:rsidP="00135D58">
      <w:pPr>
        <w:pStyle w:val="32"/>
      </w:pPr>
      <w:r w:rsidRPr="0054503A">
        <w:rPr>
          <w:b/>
        </w:rPr>
        <w:t>Вышестоящая</w:t>
      </w:r>
      <w:r>
        <w:t xml:space="preserve"> </w:t>
      </w:r>
      <w:r w:rsidRPr="0054503A">
        <w:rPr>
          <w:b/>
        </w:rPr>
        <w:t>организация</w:t>
      </w:r>
      <w:r>
        <w:t xml:space="preserve"> – головная организация, в структуре которой есть обособленные подразделения (филиалы, представительства и т.д.). Заполняется из справочника </w:t>
      </w:r>
      <w:hyperlink w:anchor="Организции" w:history="1">
        <w:r w:rsidRPr="00D45789">
          <w:rPr>
            <w:rStyle w:val="af"/>
          </w:rPr>
          <w:t>«ОУ. Организации»</w:t>
        </w:r>
      </w:hyperlink>
      <w:r>
        <w:t>.</w:t>
      </w:r>
    </w:p>
    <w:p w:rsidR="00135D58" w:rsidRDefault="00135D58" w:rsidP="00135D58">
      <w:pPr>
        <w:pStyle w:val="32"/>
      </w:pPr>
      <w:r w:rsidRPr="0054503A">
        <w:rPr>
          <w:b/>
          <w:u w:val="single"/>
        </w:rPr>
        <w:t>Наименование</w:t>
      </w:r>
      <w:r>
        <w:t xml:space="preserve"> – наименование  организации либо филиала организации, в случае если указана вышестоящая организация (заполняется в произвольной форме).</w:t>
      </w:r>
    </w:p>
    <w:p w:rsidR="00135D58" w:rsidRDefault="00135D58" w:rsidP="00135D58">
      <w:pPr>
        <w:pStyle w:val="32"/>
      </w:pPr>
      <w:r w:rsidRPr="0054503A">
        <w:rPr>
          <w:b/>
        </w:rPr>
        <w:t>Код</w:t>
      </w:r>
      <w:r>
        <w:t xml:space="preserve"> – код организации (присваивается автоматически, возможно изменение вручную).</w:t>
      </w:r>
    </w:p>
    <w:p w:rsidR="00135D58" w:rsidRDefault="00135D58" w:rsidP="00135D58">
      <w:pPr>
        <w:pStyle w:val="32"/>
      </w:pPr>
      <w:r w:rsidRPr="00DB73F9">
        <w:rPr>
          <w:b/>
        </w:rPr>
        <w:t>Полное наименование</w:t>
      </w:r>
      <w:r>
        <w:t xml:space="preserve"> – полное название организации (заполняется в произвольной форме).</w:t>
      </w:r>
    </w:p>
    <w:p w:rsidR="00135D58" w:rsidRDefault="00135D58" w:rsidP="00135D58">
      <w:pPr>
        <w:pStyle w:val="32"/>
      </w:pPr>
      <w:r>
        <w:t>Перед заполнением вкладок необходимо сохранить объект.</w:t>
      </w:r>
    </w:p>
    <w:p w:rsidR="00135D58" w:rsidRDefault="00135D58" w:rsidP="00135D58">
      <w:pPr>
        <w:spacing w:after="0" w:line="23" w:lineRule="atLeast"/>
        <w:ind w:firstLine="851"/>
        <w:contextualSpacing/>
        <w:jc w:val="both"/>
        <w:rPr>
          <w:rFonts w:cs="Times New Roman"/>
          <w:szCs w:val="24"/>
        </w:rPr>
      </w:pPr>
    </w:p>
    <w:p w:rsidR="00135D58" w:rsidRDefault="00135D58" w:rsidP="00EB6AA3">
      <w:pPr>
        <w:pStyle w:val="1111"/>
      </w:pPr>
      <w:r>
        <w:t>Вкладка «Проекты»</w:t>
      </w:r>
    </w:p>
    <w:p w:rsidR="00135D58" w:rsidRDefault="00135D58" w:rsidP="00135D58">
      <w:pPr>
        <w:pStyle w:val="42"/>
      </w:pPr>
      <w:r>
        <w:t xml:space="preserve">Вкладка предназначена для хранения сведений о проектах организации. Просмотреть полное описание и отредактировать проект можно дважды щелкнув по нему либо выделив проект и нажав кнопку «Изменить» </w:t>
      </w:r>
      <w:r>
        <w:rPr>
          <w:noProof/>
          <w:lang w:eastAsia="ru-RU"/>
        </w:rPr>
        <w:drawing>
          <wp:inline distT="0" distB="0" distL="0" distR="0">
            <wp:extent cx="190500" cy="161925"/>
            <wp:effectExtent l="19050" t="19050" r="19050" b="28575"/>
            <wp:docPr id="85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1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 В открывшемся окне можно производить изменения и увидеть полное описание проекта.</w:t>
      </w:r>
    </w:p>
    <w:p w:rsidR="00135D58" w:rsidRPr="00385081" w:rsidRDefault="00135D58" w:rsidP="00135D58">
      <w:pPr>
        <w:pStyle w:val="42"/>
      </w:pPr>
    </w:p>
    <w:p w:rsidR="00135D58" w:rsidRPr="00F843A0" w:rsidRDefault="00135D58" w:rsidP="00135D58">
      <w:pPr>
        <w:pStyle w:val="aff1"/>
      </w:pPr>
      <w:r w:rsidRPr="00F843A0">
        <w:t>Табличная часть:</w:t>
      </w:r>
    </w:p>
    <w:p w:rsidR="00135D58" w:rsidRPr="00385081" w:rsidRDefault="00135D58" w:rsidP="00135D58">
      <w:pPr>
        <w:pStyle w:val="42"/>
      </w:pPr>
      <w:r w:rsidRPr="00385081">
        <w:rPr>
          <w:b/>
          <w:lang w:val="en-US"/>
        </w:rPr>
        <w:t>N</w:t>
      </w:r>
      <w:r w:rsidRPr="00385081">
        <w:t xml:space="preserve"> –</w:t>
      </w:r>
      <w:r>
        <w:t xml:space="preserve"> номер проекта по порядку.</w:t>
      </w:r>
    </w:p>
    <w:p w:rsidR="00135D58" w:rsidRPr="00385081" w:rsidRDefault="00135D58" w:rsidP="00135D58">
      <w:pPr>
        <w:pStyle w:val="42"/>
      </w:pPr>
      <w:r w:rsidRPr="00385081">
        <w:rPr>
          <w:b/>
        </w:rPr>
        <w:t>Наименование</w:t>
      </w:r>
      <w:r>
        <w:t xml:space="preserve"> – наименование проекта (заполняется в произвольной форме).</w:t>
      </w:r>
    </w:p>
    <w:p w:rsidR="00135D58" w:rsidRDefault="00135D58" w:rsidP="00135D58">
      <w:pPr>
        <w:pStyle w:val="42"/>
      </w:pPr>
      <w:r w:rsidRPr="00385081">
        <w:rPr>
          <w:b/>
        </w:rPr>
        <w:t>Тип проекта</w:t>
      </w:r>
      <w:r>
        <w:t xml:space="preserve"> – тип данного проекта (заполняется из справочника </w:t>
      </w:r>
      <w:hyperlink w:anchor="ОУ_Типы_проектов_организаций" w:history="1">
        <w:r w:rsidRPr="003400FA">
          <w:rPr>
            <w:rStyle w:val="af"/>
          </w:rPr>
          <w:t>«ОУ. Типы проектов организации»</w:t>
        </w:r>
      </w:hyperlink>
      <w:r w:rsidRPr="003400FA">
        <w:t>).</w:t>
      </w:r>
    </w:p>
    <w:p w:rsidR="00135D58" w:rsidRDefault="00135D58" w:rsidP="00135D58">
      <w:pPr>
        <w:pStyle w:val="42"/>
      </w:pPr>
      <w:r w:rsidRPr="00385081">
        <w:rPr>
          <w:b/>
        </w:rPr>
        <w:t>Контакты</w:t>
      </w:r>
      <w:r>
        <w:t xml:space="preserve"> – контактная информация по проекту (заполняется в произвольной форме).</w:t>
      </w:r>
    </w:p>
    <w:p w:rsidR="00135D58" w:rsidRDefault="00135D58" w:rsidP="00135D58">
      <w:pPr>
        <w:pStyle w:val="42"/>
      </w:pPr>
      <w:r w:rsidRPr="00385081">
        <w:rPr>
          <w:b/>
        </w:rPr>
        <w:lastRenderedPageBreak/>
        <w:t>Описание</w:t>
      </w:r>
      <w:r>
        <w:t xml:space="preserve"> – описание проекта (заполняется в произвольной форме).</w:t>
      </w:r>
    </w:p>
    <w:p w:rsidR="00135D58" w:rsidRDefault="00135D58" w:rsidP="00135D58">
      <w:pPr>
        <w:pStyle w:val="42"/>
      </w:pPr>
    </w:p>
    <w:p w:rsidR="00135D58" w:rsidRDefault="00135D58" w:rsidP="00EB6AA3">
      <w:pPr>
        <w:pStyle w:val="1111"/>
      </w:pPr>
      <w:r>
        <w:t>Вкладка «Общая информация»</w:t>
      </w:r>
    </w:p>
    <w:p w:rsidR="00135D58" w:rsidRPr="00C9726B" w:rsidRDefault="00135D58" w:rsidP="00135D58">
      <w:pPr>
        <w:pStyle w:val="42"/>
      </w:pPr>
      <w:r>
        <w:t>Во вкладке содержится основная информация об организации.</w:t>
      </w:r>
    </w:p>
    <w:p w:rsidR="00135D58" w:rsidRPr="00692B6F" w:rsidRDefault="00135D58" w:rsidP="00135D58">
      <w:pPr>
        <w:pStyle w:val="42"/>
      </w:pPr>
      <w:r>
        <w:rPr>
          <w:b/>
        </w:rPr>
        <w:t>ИНН</w:t>
      </w:r>
      <w:r>
        <w:t xml:space="preserve"> – </w:t>
      </w:r>
      <w:r>
        <w:rPr>
          <w:rStyle w:val="af8"/>
        </w:rPr>
        <w:t>и</w:t>
      </w:r>
      <w:r w:rsidRPr="00492175">
        <w:rPr>
          <w:rStyle w:val="af8"/>
        </w:rPr>
        <w:t>дентификационный номер налогоплательщика</w:t>
      </w:r>
      <w:r>
        <w:rPr>
          <w:rStyle w:val="af8"/>
        </w:rPr>
        <w:t xml:space="preserve"> (заполняется в произвольной форме).</w:t>
      </w:r>
    </w:p>
    <w:p w:rsidR="00135D58" w:rsidRPr="00692B6F" w:rsidRDefault="00135D58" w:rsidP="00135D58">
      <w:pPr>
        <w:pStyle w:val="42"/>
      </w:pPr>
      <w:bookmarkStart w:id="211" w:name="Генерация_КПП"/>
      <w:r>
        <w:rPr>
          <w:b/>
        </w:rPr>
        <w:t>Генерация КПП</w:t>
      </w:r>
      <w:bookmarkEnd w:id="211"/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38125" cy="180975"/>
            <wp:effectExtent l="19050" t="19050" r="28575" b="28575"/>
            <wp:docPr id="85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2175">
        <w:t xml:space="preserve"> </w:t>
      </w:r>
      <w:r>
        <w:t>– при нажатии на кнопку формируется КПП в соответствии с ИНН.</w:t>
      </w:r>
    </w:p>
    <w:p w:rsidR="00135D58" w:rsidRPr="00692B6F" w:rsidRDefault="00135D58" w:rsidP="00135D58">
      <w:pPr>
        <w:pStyle w:val="42"/>
      </w:pPr>
      <w:r>
        <w:rPr>
          <w:b/>
        </w:rPr>
        <w:t>КПП</w:t>
      </w:r>
      <w:r>
        <w:t xml:space="preserve"> – </w:t>
      </w:r>
      <w:r>
        <w:rPr>
          <w:rStyle w:val="af8"/>
        </w:rPr>
        <w:t>к</w:t>
      </w:r>
      <w:r w:rsidRPr="00492175">
        <w:rPr>
          <w:rStyle w:val="af8"/>
        </w:rPr>
        <w:t>од причины постановки</w:t>
      </w:r>
      <w:r>
        <w:rPr>
          <w:rStyle w:val="af8"/>
        </w:rPr>
        <w:t xml:space="preserve"> (заполняется вручную, либо автоматически при нажатии на кнопку </w:t>
      </w:r>
      <w:hyperlink w:anchor="Генерация_КПП" w:history="1">
        <w:r w:rsidRPr="00492175">
          <w:rPr>
            <w:rStyle w:val="af"/>
          </w:rPr>
          <w:t>«Генерация КПП»</w:t>
        </w:r>
      </w:hyperlink>
      <w:r>
        <w:rPr>
          <w:rStyle w:val="af8"/>
        </w:rPr>
        <w:t>).</w:t>
      </w:r>
    </w:p>
    <w:p w:rsidR="00135D58" w:rsidRDefault="00135D58" w:rsidP="00135D58">
      <w:pPr>
        <w:pStyle w:val="42"/>
        <w:rPr>
          <w:rStyle w:val="af8"/>
        </w:rPr>
      </w:pPr>
      <w:r>
        <w:rPr>
          <w:b/>
        </w:rPr>
        <w:t>ОГРН</w:t>
      </w:r>
      <w:r>
        <w:t xml:space="preserve"> – основной государственный регистрационный номер</w:t>
      </w:r>
      <w:r>
        <w:rPr>
          <w:rStyle w:val="af8"/>
        </w:rPr>
        <w:t xml:space="preserve"> (заполняется в произвольной форме).</w:t>
      </w:r>
    </w:p>
    <w:p w:rsidR="00135D58" w:rsidRDefault="00135D58" w:rsidP="00135D58">
      <w:pPr>
        <w:pStyle w:val="42"/>
      </w:pPr>
      <w:r w:rsidRPr="0054503A">
        <w:rPr>
          <w:b/>
        </w:rPr>
        <w:t>ф/с</w:t>
      </w:r>
      <w:r>
        <w:t xml:space="preserve"> – форма собственности в организации (выбирается из справочника </w:t>
      </w:r>
      <w:hyperlink w:anchor="Формы_собственности" w:history="1">
        <w:r w:rsidRPr="007B4A46">
          <w:rPr>
            <w:rStyle w:val="af"/>
          </w:rPr>
          <w:t>«</w:t>
        </w:r>
        <w:r>
          <w:rPr>
            <w:rStyle w:val="af"/>
          </w:rPr>
          <w:t>ОУ. </w:t>
        </w:r>
        <w:r w:rsidRPr="007B4A46">
          <w:rPr>
            <w:rStyle w:val="af"/>
          </w:rPr>
          <w:t>Формы собственности»</w:t>
        </w:r>
      </w:hyperlink>
      <w:r>
        <w:t>).</w:t>
      </w:r>
    </w:p>
    <w:p w:rsidR="00135D58" w:rsidRDefault="00135D58" w:rsidP="00135D58">
      <w:pPr>
        <w:pStyle w:val="42"/>
      </w:pPr>
      <w:r w:rsidRPr="0054503A">
        <w:rPr>
          <w:b/>
        </w:rPr>
        <w:t>Системы автоматизации</w:t>
      </w:r>
      <w:r>
        <w:t xml:space="preserve"> – система, которая используется в организации, для </w:t>
      </w:r>
      <w:r w:rsidRPr="00C676DE">
        <w:t>автоматизации рабочего процесса</w:t>
      </w:r>
      <w:r>
        <w:t xml:space="preserve"> (заполняется в произвольной форме).</w:t>
      </w:r>
    </w:p>
    <w:p w:rsidR="00135D58" w:rsidRPr="00102780" w:rsidRDefault="00135D58" w:rsidP="00135D58">
      <w:pPr>
        <w:pStyle w:val="42"/>
      </w:pPr>
    </w:p>
    <w:p w:rsidR="00135D58" w:rsidRDefault="00135D58" w:rsidP="00EB6AA3">
      <w:pPr>
        <w:pStyle w:val="1111"/>
      </w:pPr>
      <w:r>
        <w:t>Вкладка «Адреса, телефоны»</w:t>
      </w:r>
    </w:p>
    <w:p w:rsidR="00135D58" w:rsidRDefault="00135D58" w:rsidP="00135D58">
      <w:pPr>
        <w:pStyle w:val="42"/>
      </w:pPr>
      <w:r>
        <w:t>Во вкладке содержится контактная информация организации.</w:t>
      </w:r>
    </w:p>
    <w:p w:rsidR="00135D58" w:rsidRDefault="00135D58" w:rsidP="00135D58">
      <w:pPr>
        <w:pStyle w:val="42"/>
      </w:pPr>
      <w:r w:rsidRPr="0054503A">
        <w:rPr>
          <w:b/>
        </w:rPr>
        <w:t>Юридический адрес</w:t>
      </w:r>
      <w:r>
        <w:t xml:space="preserve"> – юридический адрес организации (заполняется из </w:t>
      </w:r>
      <w:hyperlink w:anchor="Адресный_классификатор" w:history="1">
        <w:r w:rsidRPr="005A0749">
          <w:rPr>
            <w:rStyle w:val="af"/>
          </w:rPr>
          <w:t>адресного классификатора</w:t>
        </w:r>
      </w:hyperlink>
      <w:r>
        <w:t>).</w:t>
      </w:r>
    </w:p>
    <w:p w:rsidR="00135D58" w:rsidRDefault="00135D58" w:rsidP="00135D58">
      <w:pPr>
        <w:pStyle w:val="42"/>
      </w:pPr>
      <w:r w:rsidRPr="0054503A">
        <w:rPr>
          <w:b/>
        </w:rPr>
        <w:t>Фактический адрес</w:t>
      </w:r>
      <w:r>
        <w:t xml:space="preserve"> – фактический адрес организации (заполняется из </w:t>
      </w:r>
      <w:hyperlink w:anchor="Адресный_классификатор" w:history="1">
        <w:r w:rsidRPr="005A0749">
          <w:rPr>
            <w:rStyle w:val="af"/>
          </w:rPr>
          <w:t>адресного классификатора</w:t>
        </w:r>
      </w:hyperlink>
      <w:r>
        <w:t>).</w:t>
      </w:r>
    </w:p>
    <w:p w:rsidR="00135D58" w:rsidRDefault="00135D58" w:rsidP="00135D58">
      <w:pPr>
        <w:pStyle w:val="42"/>
      </w:pPr>
      <w:r w:rsidRPr="0054503A">
        <w:rPr>
          <w:b/>
        </w:rPr>
        <w:t>Телефон</w:t>
      </w:r>
      <w:r>
        <w:t xml:space="preserve"> – номер телефона организации (заполняется либо вручную, либо в форму «Ввод телефона»</w:t>
      </w:r>
      <w:r w:rsidRPr="00BD4FFD">
        <w:t>).</w:t>
      </w:r>
    </w:p>
    <w:p w:rsidR="00135D58" w:rsidRDefault="00135D58" w:rsidP="00135D58">
      <w:pPr>
        <w:pStyle w:val="42"/>
      </w:pPr>
      <w:r w:rsidRPr="0054503A">
        <w:rPr>
          <w:b/>
        </w:rPr>
        <w:t>Факс</w:t>
      </w:r>
      <w:r>
        <w:t xml:space="preserve"> – номер факса организации </w:t>
      </w:r>
      <w:r w:rsidRPr="00BD4FFD">
        <w:t>(заполняется либо вручную</w:t>
      </w:r>
      <w:r>
        <w:t>,</w:t>
      </w:r>
      <w:r w:rsidRPr="00BD4FFD">
        <w:t xml:space="preserve"> либо в форму «Ввод телефона»).</w:t>
      </w:r>
    </w:p>
    <w:p w:rsidR="00135D58" w:rsidRPr="00102780" w:rsidRDefault="00135D58" w:rsidP="00135D58">
      <w:pPr>
        <w:pStyle w:val="42"/>
      </w:pPr>
      <w:r w:rsidRPr="0054503A">
        <w:rPr>
          <w:b/>
          <w:lang w:val="en-US"/>
        </w:rPr>
        <w:t>Email</w:t>
      </w:r>
      <w:r w:rsidRPr="00102780">
        <w:t xml:space="preserve"> – </w:t>
      </w:r>
      <w:r>
        <w:t>адрес электронной почты организации (заполняется в произвольной форме).</w:t>
      </w:r>
    </w:p>
    <w:p w:rsidR="00135D58" w:rsidRDefault="00135D58" w:rsidP="00135D58">
      <w:pPr>
        <w:pStyle w:val="42"/>
      </w:pPr>
      <w:r w:rsidRPr="0054503A">
        <w:rPr>
          <w:b/>
        </w:rPr>
        <w:t>Другое</w:t>
      </w:r>
      <w:r>
        <w:t xml:space="preserve"> – дополнительные сведения об адресах и телефонах организации (заполняется в произвольной форме).</w:t>
      </w:r>
    </w:p>
    <w:p w:rsidR="00135D58" w:rsidRDefault="00135D58" w:rsidP="00135D58">
      <w:pPr>
        <w:pStyle w:val="42"/>
      </w:pPr>
    </w:p>
    <w:p w:rsidR="00135D58" w:rsidRDefault="00135D58" w:rsidP="00EB6AA3">
      <w:pPr>
        <w:pStyle w:val="1111"/>
      </w:pPr>
      <w:r>
        <w:t>Вкладка «Контактные лица»</w:t>
      </w:r>
    </w:p>
    <w:p w:rsidR="00135D58" w:rsidRDefault="00135D58" w:rsidP="00135D58">
      <w:pPr>
        <w:pStyle w:val="42"/>
      </w:pPr>
      <w:r>
        <w:t>Вкладка предназначена для хранения сведений о контактных лицах организации.</w:t>
      </w:r>
    </w:p>
    <w:p w:rsidR="00135D58" w:rsidRPr="00CF591C" w:rsidRDefault="00135D58" w:rsidP="00135D58">
      <w:pPr>
        <w:pStyle w:val="42"/>
      </w:pPr>
      <w:r w:rsidRPr="00CF591C">
        <w:rPr>
          <w:b/>
        </w:rPr>
        <w:t>Контактное лицо</w:t>
      </w:r>
      <w:r>
        <w:t xml:space="preserve"> – контактное лицо организации (выбирается из справочника </w:t>
      </w:r>
      <w:hyperlink w:anchor="НСИ_Физические_лица" w:history="1">
        <w:r w:rsidRPr="00CF591C">
          <w:rPr>
            <w:rStyle w:val="af"/>
          </w:rPr>
          <w:t>«НСИ. Физические лица»</w:t>
        </w:r>
      </w:hyperlink>
      <w:r>
        <w:t>).</w:t>
      </w:r>
    </w:p>
    <w:p w:rsidR="00135D58" w:rsidRDefault="00135D58" w:rsidP="00135D58">
      <w:pPr>
        <w:pStyle w:val="42"/>
      </w:pPr>
      <w:r w:rsidRPr="00CF591C">
        <w:rPr>
          <w:b/>
        </w:rPr>
        <w:t>Должность</w:t>
      </w:r>
      <w:r>
        <w:t xml:space="preserve"> – должность контактного лица (заполняется в произвольной форме).</w:t>
      </w:r>
    </w:p>
    <w:p w:rsidR="00135D58" w:rsidRDefault="00135D58" w:rsidP="00135D58">
      <w:pPr>
        <w:pStyle w:val="42"/>
      </w:pPr>
    </w:p>
    <w:p w:rsidR="00135D58" w:rsidRDefault="00135D58" w:rsidP="00EB6AA3">
      <w:pPr>
        <w:pStyle w:val="1111"/>
      </w:pPr>
      <w:bookmarkStart w:id="212" w:name="Вкладка_Виды_деятельности_спр_Организаци"/>
      <w:r w:rsidRPr="009A1D86">
        <w:t>Вкладка</w:t>
      </w:r>
      <w:r>
        <w:t xml:space="preserve"> «Виды деятельности»</w:t>
      </w:r>
      <w:bookmarkEnd w:id="212"/>
    </w:p>
    <w:p w:rsidR="00135D58" w:rsidRPr="00447A3F" w:rsidRDefault="00135D58" w:rsidP="00135D58">
      <w:pPr>
        <w:pStyle w:val="42"/>
      </w:pPr>
      <w:r>
        <w:t>Во вкладке содержатся сведения о видах деятельности организации и их характеристики.</w:t>
      </w:r>
    </w:p>
    <w:p w:rsidR="00135D58" w:rsidRDefault="00135D58" w:rsidP="00135D58">
      <w:pPr>
        <w:pStyle w:val="42"/>
      </w:pPr>
      <w:r w:rsidRPr="00CF591C">
        <w:rPr>
          <w:b/>
        </w:rPr>
        <w:lastRenderedPageBreak/>
        <w:t>Виды деятельности</w:t>
      </w:r>
      <w:r>
        <w:t xml:space="preserve"> – вид деятельности организации (выбирается из справочника </w:t>
      </w:r>
      <w:hyperlink w:anchor="Виды_деятельности" w:history="1">
        <w:r w:rsidRPr="00CF591C">
          <w:rPr>
            <w:rStyle w:val="af"/>
          </w:rPr>
          <w:t>«ОУ. Виды деятельности»</w:t>
        </w:r>
      </w:hyperlink>
      <w:r>
        <w:t>).</w:t>
      </w:r>
    </w:p>
    <w:p w:rsidR="00135D58" w:rsidRDefault="00135D58" w:rsidP="00135D58">
      <w:pPr>
        <w:pStyle w:val="42"/>
      </w:pPr>
      <w:r w:rsidRPr="00CF591C">
        <w:rPr>
          <w:b/>
        </w:rPr>
        <w:t>Дополнительные характеристики</w:t>
      </w:r>
      <w:r>
        <w:t xml:space="preserve"> – дополнительные характеристики по видам деятельности организации.</w:t>
      </w:r>
    </w:p>
    <w:p w:rsidR="00135D58" w:rsidRDefault="00135D58" w:rsidP="00135D58">
      <w:pPr>
        <w:spacing w:after="0" w:line="23" w:lineRule="atLeast"/>
        <w:ind w:firstLine="1134"/>
        <w:contextualSpacing/>
        <w:jc w:val="both"/>
        <w:rPr>
          <w:rFonts w:cs="Times New Roman"/>
          <w:szCs w:val="24"/>
        </w:rPr>
      </w:pPr>
      <w:r w:rsidRPr="00E60547">
        <w:rPr>
          <w:rFonts w:cs="Times New Roman"/>
          <w:b/>
          <w:szCs w:val="24"/>
        </w:rPr>
        <w:t>Заполнить характеристики</w:t>
      </w:r>
      <w:r w:rsidRPr="00E60547">
        <w:rPr>
          <w:rFonts w:cs="Times New Roman"/>
          <w:szCs w:val="24"/>
        </w:rPr>
        <w:t xml:space="preserve"> – кнопка</w:t>
      </w:r>
      <w:r>
        <w:rPr>
          <w:rFonts w:cs="Times New Roman"/>
          <w:szCs w:val="24"/>
        </w:rPr>
        <w:t xml:space="preserve"> позволяет автоматически загрузить в список все характеристики для</w:t>
      </w:r>
      <w:r>
        <w:t xml:space="preserve"> выбранного вида деятельности</w:t>
      </w:r>
      <w:r>
        <w:rPr>
          <w:rFonts w:cs="Times New Roman"/>
          <w:szCs w:val="24"/>
        </w:rPr>
        <w:t>.</w:t>
      </w:r>
    </w:p>
    <w:p w:rsidR="00135D58" w:rsidRDefault="00135D58" w:rsidP="00135D58">
      <w:pPr>
        <w:spacing w:after="0" w:line="23" w:lineRule="atLeast"/>
        <w:ind w:firstLine="1134"/>
        <w:contextualSpacing/>
        <w:jc w:val="both"/>
        <w:rPr>
          <w:rFonts w:cs="Times New Roman"/>
          <w:szCs w:val="24"/>
        </w:rPr>
      </w:pPr>
      <w:r w:rsidRPr="00F40585">
        <w:rPr>
          <w:rFonts w:cs="Times New Roman"/>
          <w:b/>
          <w:szCs w:val="24"/>
        </w:rPr>
        <w:t>Характеристика</w:t>
      </w:r>
      <w:r>
        <w:rPr>
          <w:rFonts w:cs="Times New Roman"/>
          <w:szCs w:val="24"/>
        </w:rPr>
        <w:t xml:space="preserve"> – характеристика вида деятельности организации (выбирается из регистра </w:t>
      </w:r>
      <w:r w:rsidRPr="00BD4FFD">
        <w:rPr>
          <w:rFonts w:cs="Times New Roman"/>
          <w:szCs w:val="24"/>
        </w:rPr>
        <w:t xml:space="preserve">сведений </w:t>
      </w:r>
      <w:hyperlink w:anchor="ОУ_Назначение_характеристик_видов_деятел" w:history="1">
        <w:r w:rsidRPr="00BD4FFD">
          <w:rPr>
            <w:rStyle w:val="af"/>
            <w:rFonts w:cs="Times New Roman"/>
            <w:szCs w:val="24"/>
          </w:rPr>
          <w:t>«ОУ. Назначение характеристик видов деятельности»</w:t>
        </w:r>
      </w:hyperlink>
      <w:r w:rsidRPr="00BD4FFD">
        <w:rPr>
          <w:rFonts w:cs="Times New Roman"/>
          <w:szCs w:val="24"/>
        </w:rPr>
        <w:t>).</w:t>
      </w:r>
    </w:p>
    <w:p w:rsidR="00135D58" w:rsidRDefault="00135D58" w:rsidP="00135D58">
      <w:pPr>
        <w:spacing w:after="0" w:line="23" w:lineRule="atLeast"/>
        <w:ind w:firstLine="1134"/>
        <w:contextualSpacing/>
        <w:jc w:val="both"/>
        <w:rPr>
          <w:rFonts w:cs="Times New Roman"/>
          <w:szCs w:val="24"/>
        </w:rPr>
      </w:pPr>
      <w:r w:rsidRPr="00F40585">
        <w:rPr>
          <w:rFonts w:cs="Times New Roman"/>
          <w:b/>
          <w:szCs w:val="24"/>
        </w:rPr>
        <w:t>Значение</w:t>
      </w:r>
      <w:r>
        <w:rPr>
          <w:rFonts w:cs="Times New Roman"/>
          <w:szCs w:val="24"/>
        </w:rPr>
        <w:t xml:space="preserve"> – значение данной характеристики для выбранного вида деятельности (заполняется вручную, из списка или из справочника в зависимости </w:t>
      </w:r>
      <w:r w:rsidRPr="00586F6E">
        <w:rPr>
          <w:rFonts w:cs="Times New Roman"/>
          <w:szCs w:val="24"/>
        </w:rPr>
        <w:t xml:space="preserve">от </w:t>
      </w:r>
      <w:hyperlink w:anchor="Тип_значения_ОУ_хар_видов_деятельности" w:history="1">
        <w:r w:rsidRPr="00586F6E">
          <w:rPr>
            <w:rStyle w:val="af"/>
            <w:rFonts w:cs="Times New Roman"/>
            <w:szCs w:val="24"/>
          </w:rPr>
          <w:t>типа значения</w:t>
        </w:r>
      </w:hyperlink>
      <w:r w:rsidRPr="00586F6E">
        <w:rPr>
          <w:rFonts w:cs="Times New Roman"/>
          <w:szCs w:val="24"/>
        </w:rPr>
        <w:t xml:space="preserve"> характеристики вида деятельности).</w:t>
      </w:r>
    </w:p>
    <w:p w:rsidR="00135D58" w:rsidRDefault="00135D58" w:rsidP="00135D58">
      <w:pPr>
        <w:spacing w:after="0" w:line="23" w:lineRule="atLeast"/>
        <w:ind w:firstLine="1134"/>
        <w:contextualSpacing/>
        <w:jc w:val="both"/>
        <w:rPr>
          <w:rFonts w:cs="Times New Roman"/>
          <w:szCs w:val="24"/>
        </w:rPr>
      </w:pPr>
    </w:p>
    <w:p w:rsidR="00135D58" w:rsidRDefault="00135D58" w:rsidP="00EB6AA3">
      <w:pPr>
        <w:pStyle w:val="1111"/>
      </w:pPr>
      <w:r>
        <w:t>Вкладка «Дополнительные характеристики»</w:t>
      </w:r>
    </w:p>
    <w:p w:rsidR="00135D58" w:rsidRPr="00F843A0" w:rsidRDefault="00135D58" w:rsidP="00135D58">
      <w:pPr>
        <w:pStyle w:val="42"/>
      </w:pPr>
      <w:r w:rsidRPr="002155DC">
        <w:t>Вкладка</w:t>
      </w:r>
      <w:r w:rsidRPr="00CC722A">
        <w:t xml:space="preserve"> предназначена для</w:t>
      </w:r>
      <w:r>
        <w:t xml:space="preserve"> заполнения дополнительных сведений об организации.</w:t>
      </w:r>
    </w:p>
    <w:p w:rsidR="00135D58" w:rsidRPr="00A16718" w:rsidRDefault="00135D58" w:rsidP="00135D58">
      <w:pPr>
        <w:pStyle w:val="42"/>
      </w:pPr>
    </w:p>
    <w:p w:rsidR="00135D58" w:rsidRPr="009A1D86" w:rsidRDefault="00135D58" w:rsidP="00135D58">
      <w:pPr>
        <w:pStyle w:val="aff1"/>
      </w:pPr>
      <w:r w:rsidRPr="006D58CF">
        <w:t>Табличная часть:</w:t>
      </w:r>
    </w:p>
    <w:p w:rsidR="00135D58" w:rsidRDefault="00135D58" w:rsidP="00135D58">
      <w:pPr>
        <w:pStyle w:val="42"/>
      </w:pPr>
      <w:r w:rsidRPr="00136AAE">
        <w:rPr>
          <w:b/>
        </w:rPr>
        <w:t>Характеристика</w:t>
      </w:r>
      <w:r>
        <w:t xml:space="preserve"> – характеристика организации (заполняется из плана видов характеристики </w:t>
      </w:r>
      <w:hyperlink w:anchor="ОУ_Характеристики_объектов_учета" w:history="1">
        <w:r w:rsidRPr="00B1234C">
          <w:rPr>
            <w:rStyle w:val="af"/>
          </w:rPr>
          <w:t>«ОУ. Характеристики объектов учета»</w:t>
        </w:r>
      </w:hyperlink>
      <w:r w:rsidRPr="00B1234C">
        <w:t>).</w:t>
      </w:r>
    </w:p>
    <w:p w:rsidR="00135D58" w:rsidRDefault="00135D58" w:rsidP="00135D58">
      <w:pPr>
        <w:pStyle w:val="42"/>
      </w:pPr>
      <w:r w:rsidRPr="00136AAE">
        <w:rPr>
          <w:b/>
        </w:rPr>
        <w:t>Значение</w:t>
      </w:r>
      <w:r>
        <w:t xml:space="preserve"> – значение характеристики (заполняется вручную, из списка или из справочника в зависимости </w:t>
      </w:r>
      <w:r w:rsidRPr="00B1234C">
        <w:t xml:space="preserve">от </w:t>
      </w:r>
      <w:hyperlink w:anchor="Тип_значения_характ_об_учета" w:history="1">
        <w:r w:rsidRPr="00B1234C">
          <w:rPr>
            <w:rStyle w:val="af"/>
          </w:rPr>
          <w:t>типа значения</w:t>
        </w:r>
      </w:hyperlink>
      <w:r w:rsidRPr="00B1234C">
        <w:t xml:space="preserve"> характеристики</w:t>
      </w:r>
      <w:r>
        <w:t xml:space="preserve"> объектов учета).</w:t>
      </w:r>
    </w:p>
    <w:p w:rsidR="00135D58" w:rsidRDefault="00135D58" w:rsidP="00135D58">
      <w:pPr>
        <w:pStyle w:val="42"/>
      </w:pPr>
    </w:p>
    <w:p w:rsidR="00135D58" w:rsidRDefault="00135D58" w:rsidP="00EB6AA3">
      <w:pPr>
        <w:pStyle w:val="1111"/>
      </w:pPr>
      <w:r>
        <w:t>Вкладка «Файлы, фото, интернет-ресурсы»</w:t>
      </w:r>
    </w:p>
    <w:p w:rsidR="00135D58" w:rsidRDefault="00135D58" w:rsidP="00135D58">
      <w:pPr>
        <w:pStyle w:val="42"/>
      </w:pPr>
      <w:r>
        <w:t>Вкладка предназначена для хранения и отображения дополнительных файлов, касающихся организации.</w:t>
      </w:r>
    </w:p>
    <w:p w:rsidR="00135D58" w:rsidRDefault="00135D58" w:rsidP="00135D58">
      <w:pPr>
        <w:pStyle w:val="42"/>
      </w:pPr>
    </w:p>
    <w:p w:rsidR="00135D58" w:rsidRDefault="00135D58" w:rsidP="00135D58">
      <w:pPr>
        <w:pStyle w:val="aff5"/>
      </w:pPr>
      <w:r>
        <w:drawing>
          <wp:inline distT="0" distB="0" distL="0" distR="0">
            <wp:extent cx="5248275" cy="2743200"/>
            <wp:effectExtent l="19050" t="19050" r="28575" b="19050"/>
            <wp:docPr id="85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D58" w:rsidRDefault="00135D58" w:rsidP="00135D58">
      <w:pPr>
        <w:spacing w:after="0" w:line="23" w:lineRule="atLeast"/>
        <w:ind w:firstLine="1418"/>
        <w:contextualSpacing/>
        <w:jc w:val="both"/>
        <w:rPr>
          <w:rFonts w:cs="Times New Roman"/>
          <w:b/>
          <w:szCs w:val="24"/>
        </w:rPr>
      </w:pPr>
    </w:p>
    <w:p w:rsidR="00135D58" w:rsidRPr="00135D58" w:rsidRDefault="00135D58" w:rsidP="00135D58">
      <w:pPr>
        <w:pStyle w:val="42"/>
      </w:pPr>
      <w:r w:rsidRPr="00135D58">
        <w:rPr>
          <w:b/>
        </w:rPr>
        <w:t>Просмотреть материал</w:t>
      </w:r>
      <w:r w:rsidRPr="00135D58">
        <w:t xml:space="preserve"> – кнопка позволяет просмотреть загруженный материал.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Владелец</w:t>
      </w:r>
      <w:r w:rsidRPr="00135D58">
        <w:t xml:space="preserve"> – организация, для которой загружаются дополнительные материалы (заполняется автоматически при создании нового материала).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lastRenderedPageBreak/>
        <w:t>Наименование</w:t>
      </w:r>
      <w:r w:rsidRPr="00135D58">
        <w:t xml:space="preserve"> – наименование материала (заполняется в произвольной форме).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Код</w:t>
      </w:r>
      <w:r w:rsidRPr="00135D58">
        <w:t xml:space="preserve"> – код дополнительного материала (присваивается автоматически, возможно изменение вручную)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Тип материала</w:t>
      </w:r>
      <w:r w:rsidRPr="00135D58">
        <w:t xml:space="preserve"> – тип загружаемого материала (выбирается из ниспадающего списка: Фото, Файл или Интернет-ресурс).</w:t>
      </w:r>
    </w:p>
    <w:p w:rsidR="00135D58" w:rsidRPr="00135D58" w:rsidRDefault="00135D58" w:rsidP="00135D58">
      <w:pPr>
        <w:pStyle w:val="42"/>
        <w:rPr>
          <w:b/>
          <w:i/>
        </w:rPr>
      </w:pPr>
      <w:r w:rsidRPr="00135D58">
        <w:rPr>
          <w:b/>
          <w:i/>
        </w:rPr>
        <w:t>В случае если тип материала «Фото» или «Файл», то следует заполнить реквизиты: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Загрузить</w:t>
      </w:r>
      <w:r w:rsidRPr="00135D58">
        <w:t xml:space="preserve"> – при нажатии на кнопку следует указать путь к материалу, который необходимо загрузить.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 xml:space="preserve">Имя </w:t>
      </w:r>
      <w:r w:rsidRPr="00135D58">
        <w:t>– имя файла, содержащего загружаемый материал (заполняется автоматически при загрузке материала).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Расширение файла</w:t>
      </w:r>
      <w:r w:rsidRPr="00135D58">
        <w:t xml:space="preserve"> – расширение загружаемого файла (заполняется автоматически при загрузке материала).</w:t>
      </w:r>
    </w:p>
    <w:p w:rsidR="00135D58" w:rsidRPr="00135D58" w:rsidRDefault="00135D58" w:rsidP="00135D58">
      <w:pPr>
        <w:pStyle w:val="42"/>
        <w:rPr>
          <w:b/>
          <w:i/>
        </w:rPr>
      </w:pPr>
      <w:r w:rsidRPr="00135D58">
        <w:rPr>
          <w:b/>
          <w:i/>
        </w:rPr>
        <w:t>Если тип материала «Интернет-ресурс», то необходимо заполнить реквизиты: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Интернет-ресурс</w:t>
      </w:r>
      <w:r w:rsidRPr="00135D58">
        <w:t xml:space="preserve"> – ссылка на сайт в интернете (заполняется в произвольной форме).</w:t>
      </w:r>
    </w:p>
    <w:p w:rsidR="00135D58" w:rsidRPr="00135D58" w:rsidRDefault="00135D58" w:rsidP="00135D58">
      <w:pPr>
        <w:pStyle w:val="42"/>
      </w:pPr>
      <w:r w:rsidRPr="00135D58">
        <w:rPr>
          <w:b/>
        </w:rPr>
        <w:t>Дата добавления</w:t>
      </w:r>
      <w:r w:rsidRPr="00135D58">
        <w:t xml:space="preserve"> – дата добавления материала (выбирается из календаря СИСТЕМЫ, по умолчанию устанавливается текущая дата).</w:t>
      </w:r>
    </w:p>
    <w:p w:rsidR="00135D58" w:rsidRDefault="00135D58" w:rsidP="00135D58">
      <w:pPr>
        <w:pStyle w:val="42"/>
      </w:pPr>
      <w:r w:rsidRPr="00135D58">
        <w:rPr>
          <w:b/>
        </w:rPr>
        <w:t>Описание</w:t>
      </w:r>
      <w:r w:rsidRPr="00135D58">
        <w:t xml:space="preserve"> – описание</w:t>
      </w:r>
      <w:r>
        <w:t xml:space="preserve"> загружаемого материала (заполняется в произвольной форме).</w:t>
      </w:r>
    </w:p>
    <w:p w:rsidR="00135D58" w:rsidRDefault="00135D58" w:rsidP="00135D58">
      <w:pPr>
        <w:pStyle w:val="42"/>
      </w:pPr>
      <w:r w:rsidRPr="000675E9">
        <w:rPr>
          <w:b/>
        </w:rPr>
        <w:t>Просмотреть</w:t>
      </w:r>
      <w:r w:rsidRPr="00D72920">
        <w:rPr>
          <w:b/>
        </w:rPr>
        <w:t xml:space="preserve"> материал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1450" cy="190500"/>
            <wp:effectExtent l="19050" t="19050" r="19050" b="19050"/>
            <wp:docPr id="8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при нажатии на кнопку в отдельном окне открывается загруженный материал.</w:t>
      </w:r>
    </w:p>
    <w:p w:rsidR="00135D58" w:rsidRDefault="00135D58" w:rsidP="00135D58">
      <w:pPr>
        <w:pStyle w:val="42"/>
        <w:rPr>
          <w:b/>
        </w:rPr>
      </w:pPr>
    </w:p>
    <w:p w:rsidR="00135D58" w:rsidRPr="006D58CF" w:rsidRDefault="00135D58" w:rsidP="00135D58">
      <w:pPr>
        <w:pStyle w:val="aff1"/>
      </w:pPr>
      <w:r w:rsidRPr="006D58CF">
        <w:t>Табличная часть:</w:t>
      </w:r>
    </w:p>
    <w:p w:rsidR="00135D58" w:rsidRDefault="00135D58" w:rsidP="00135D58">
      <w:pPr>
        <w:pStyle w:val="42"/>
      </w:pPr>
      <w:r>
        <w:rPr>
          <w:b/>
        </w:rPr>
        <w:t>Наименование</w:t>
      </w:r>
      <w:r>
        <w:t xml:space="preserve"> – наименование загруженного материала.</w:t>
      </w:r>
    </w:p>
    <w:p w:rsidR="00135D58" w:rsidRPr="00282192" w:rsidRDefault="00135D58" w:rsidP="00135D58">
      <w:pPr>
        <w:pStyle w:val="42"/>
      </w:pPr>
      <w:r>
        <w:rPr>
          <w:b/>
        </w:rPr>
        <w:t>Дата добавления</w:t>
      </w:r>
      <w:r w:rsidRPr="00282192">
        <w:t xml:space="preserve"> –</w:t>
      </w:r>
      <w:r>
        <w:t xml:space="preserve"> дата добавления материала.</w:t>
      </w:r>
    </w:p>
    <w:p w:rsidR="00135D58" w:rsidRDefault="00135D58" w:rsidP="00135D58">
      <w:pPr>
        <w:spacing w:after="0" w:line="23" w:lineRule="atLeast"/>
        <w:ind w:firstLine="993"/>
        <w:contextualSpacing/>
        <w:jc w:val="both"/>
        <w:rPr>
          <w:rFonts w:cs="Times New Roman"/>
          <w:szCs w:val="24"/>
        </w:rPr>
      </w:pPr>
    </w:p>
    <w:p w:rsidR="00135D58" w:rsidRDefault="00135D58" w:rsidP="00135D58">
      <w:pPr>
        <w:pStyle w:val="111"/>
        <w:keepNext/>
        <w:keepLines/>
        <w:contextualSpacing/>
      </w:pPr>
      <w:bookmarkStart w:id="213" w:name="_Toc391416163"/>
      <w:bookmarkStart w:id="214" w:name="_Toc404938624"/>
      <w:r>
        <w:lastRenderedPageBreak/>
        <w:t xml:space="preserve">Справочник </w:t>
      </w:r>
      <w:bookmarkStart w:id="215" w:name="ОУ_АТЕ"/>
      <w:r>
        <w:t>«ОУ. АТЕ»</w:t>
      </w:r>
      <w:bookmarkEnd w:id="213"/>
      <w:bookmarkEnd w:id="214"/>
      <w:bookmarkEnd w:id="215"/>
    </w:p>
    <w:p w:rsidR="00135D58" w:rsidRDefault="00135D58" w:rsidP="00135D58">
      <w:pPr>
        <w:pStyle w:val="32"/>
        <w:keepNext/>
        <w:keepLines/>
      </w:pPr>
      <w:r w:rsidRPr="00826726">
        <w:t>Справочник</w:t>
      </w:r>
      <w:r>
        <w:t xml:space="preserve"> предназначен для хранения списка административно-территориальных единиц.</w:t>
      </w:r>
    </w:p>
    <w:p w:rsidR="00135D58" w:rsidRDefault="00135D58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34075" cy="3238500"/>
            <wp:effectExtent l="19050" t="0" r="9525" b="0"/>
            <wp:docPr id="167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D58" w:rsidRDefault="00135D58" w:rsidP="00135D58">
      <w:pPr>
        <w:pStyle w:val="32"/>
      </w:pPr>
    </w:p>
    <w:p w:rsidR="00135D58" w:rsidRDefault="00135D58" w:rsidP="00135D58">
      <w:pPr>
        <w:pStyle w:val="32"/>
      </w:pPr>
      <w:r w:rsidRPr="00B407ED">
        <w:rPr>
          <w:b/>
          <w:u w:val="single"/>
        </w:rPr>
        <w:t>Наименование</w:t>
      </w:r>
      <w:r>
        <w:t xml:space="preserve"> – наименование федеративного объекта (заполняется в произвольной форме).</w:t>
      </w:r>
    </w:p>
    <w:p w:rsidR="00135D58" w:rsidRDefault="00135D58" w:rsidP="00135D58">
      <w:pPr>
        <w:pStyle w:val="32"/>
      </w:pPr>
      <w:r w:rsidRPr="00B407ED">
        <w:rPr>
          <w:b/>
        </w:rPr>
        <w:t>Код</w:t>
      </w:r>
      <w:r>
        <w:t xml:space="preserve"> – код федеративного объекта (присваивается автоматически, возможно изменение вручную).</w:t>
      </w:r>
    </w:p>
    <w:p w:rsidR="00135D58" w:rsidRDefault="00135D58" w:rsidP="00135D58">
      <w:pPr>
        <w:pStyle w:val="32"/>
      </w:pPr>
      <w:r w:rsidRPr="00B407ED">
        <w:rPr>
          <w:b/>
        </w:rPr>
        <w:t>Родитель</w:t>
      </w:r>
      <w:r>
        <w:t xml:space="preserve"> – ссылка на групповой элемент справочника. Таким образом, формируется иерархическая структура справочника.</w:t>
      </w:r>
    </w:p>
    <w:p w:rsidR="00135D58" w:rsidRPr="003C0806" w:rsidRDefault="00135D58" w:rsidP="00135D58">
      <w:pPr>
        <w:pStyle w:val="32"/>
        <w:rPr>
          <w:rStyle w:val="af8"/>
        </w:rPr>
      </w:pPr>
      <w:r w:rsidRPr="003C0806">
        <w:rPr>
          <w:b/>
        </w:rPr>
        <w:t>ОКАТО</w:t>
      </w:r>
      <w:r>
        <w:t xml:space="preserve"> – код объекта в «</w:t>
      </w:r>
      <w:r w:rsidRPr="003C0806">
        <w:rPr>
          <w:rStyle w:val="af8"/>
        </w:rPr>
        <w:t>Общероссийск</w:t>
      </w:r>
      <w:r>
        <w:rPr>
          <w:rStyle w:val="af8"/>
        </w:rPr>
        <w:t>ом</w:t>
      </w:r>
      <w:r w:rsidRPr="003C0806">
        <w:rPr>
          <w:rStyle w:val="af8"/>
        </w:rPr>
        <w:t xml:space="preserve"> классификатор</w:t>
      </w:r>
      <w:r>
        <w:rPr>
          <w:rStyle w:val="af8"/>
        </w:rPr>
        <w:t>е</w:t>
      </w:r>
      <w:r w:rsidRPr="003C0806">
        <w:rPr>
          <w:rStyle w:val="af8"/>
        </w:rPr>
        <w:t xml:space="preserve"> объектов административно-территориального деления</w:t>
      </w:r>
      <w:r>
        <w:rPr>
          <w:rStyle w:val="af8"/>
        </w:rPr>
        <w:t>».</w:t>
      </w:r>
    </w:p>
    <w:p w:rsidR="00135D58" w:rsidRDefault="00135D58" w:rsidP="00135D58">
      <w:pPr>
        <w:pStyle w:val="32"/>
      </w:pPr>
    </w:p>
    <w:p w:rsidR="00135D58" w:rsidRDefault="00135D58" w:rsidP="00EB6AA3">
      <w:pPr>
        <w:pStyle w:val="1111"/>
      </w:pPr>
      <w:r>
        <w:t>Вкладка «Контактные лица»</w:t>
      </w:r>
    </w:p>
    <w:p w:rsidR="00135D58" w:rsidRDefault="00135D58" w:rsidP="00135D58">
      <w:pPr>
        <w:pStyle w:val="42"/>
      </w:pPr>
      <w:r>
        <w:t>Вкладка предназначена для хранения сведений о контактных лицах организации.</w:t>
      </w:r>
    </w:p>
    <w:p w:rsidR="00135D58" w:rsidRDefault="00135D58" w:rsidP="00135D58">
      <w:pPr>
        <w:pStyle w:val="aff1"/>
      </w:pPr>
    </w:p>
    <w:p w:rsidR="00135D58" w:rsidRPr="00D73341" w:rsidRDefault="00135D58" w:rsidP="00135D58">
      <w:pPr>
        <w:pStyle w:val="aff1"/>
      </w:pPr>
      <w:r>
        <w:t>Табличная часть:</w:t>
      </w:r>
    </w:p>
    <w:p w:rsidR="00135D58" w:rsidRPr="00AB5E19" w:rsidRDefault="00135D58" w:rsidP="00135D58">
      <w:pPr>
        <w:pStyle w:val="42"/>
      </w:pPr>
      <w:r w:rsidRPr="00AB5E19">
        <w:rPr>
          <w:b/>
        </w:rPr>
        <w:t>Контактное лицо</w:t>
      </w:r>
      <w:r w:rsidRPr="00AB5E19">
        <w:t xml:space="preserve"> – контактное лицо </w:t>
      </w:r>
      <w:r>
        <w:t>данной админис</w:t>
      </w:r>
      <w:r w:rsidR="00F15DC9">
        <w:t>тративно-территориальной единицы</w:t>
      </w:r>
      <w:r w:rsidRPr="00AB5E19">
        <w:t xml:space="preserve"> (выбирается из </w:t>
      </w:r>
      <w:r>
        <w:t>регистра сведени</w:t>
      </w:r>
      <w:r w:rsidRPr="00A61C21">
        <w:t xml:space="preserve">й </w:t>
      </w:r>
      <w:hyperlink w:anchor="Контактные_лица" w:history="1">
        <w:r w:rsidRPr="00A61C21">
          <w:rPr>
            <w:rStyle w:val="af"/>
          </w:rPr>
          <w:t>«Контактные лица»).</w:t>
        </w:r>
      </w:hyperlink>
    </w:p>
    <w:p w:rsidR="00135D58" w:rsidRPr="00AB5E19" w:rsidRDefault="00135D58" w:rsidP="00135D58">
      <w:pPr>
        <w:pStyle w:val="42"/>
      </w:pPr>
      <w:r w:rsidRPr="00AB5E19">
        <w:rPr>
          <w:b/>
        </w:rPr>
        <w:t>Должность</w:t>
      </w:r>
      <w:r w:rsidRPr="00AB5E19">
        <w:t xml:space="preserve"> – должность контактного лица (заполняется </w:t>
      </w:r>
      <w:r>
        <w:t>автоматически при выборе контактного лица</w:t>
      </w:r>
      <w:r w:rsidRPr="00AB5E19">
        <w:t>).</w:t>
      </w:r>
    </w:p>
    <w:p w:rsidR="00135D58" w:rsidRDefault="00135D58" w:rsidP="00135D58">
      <w:pPr>
        <w:pStyle w:val="42"/>
      </w:pPr>
    </w:p>
    <w:p w:rsidR="00135D58" w:rsidRPr="00E203DD" w:rsidRDefault="00135D58" w:rsidP="00135D58">
      <w:pPr>
        <w:pStyle w:val="111"/>
        <w:keepNext/>
        <w:keepLines/>
        <w:contextualSpacing/>
      </w:pPr>
      <w:bookmarkStart w:id="216" w:name="_Toc391416164"/>
      <w:bookmarkStart w:id="217" w:name="_Toc404938625"/>
      <w:r w:rsidRPr="00E203DD">
        <w:lastRenderedPageBreak/>
        <w:t xml:space="preserve">Справочник </w:t>
      </w:r>
      <w:bookmarkStart w:id="218" w:name="Виды_деятельности"/>
      <w:r w:rsidRPr="00E203DD">
        <w:t>«</w:t>
      </w:r>
      <w:r>
        <w:t xml:space="preserve">ОУ. </w:t>
      </w:r>
      <w:r w:rsidRPr="00E203DD">
        <w:t>Виды деятельности»</w:t>
      </w:r>
      <w:bookmarkEnd w:id="216"/>
      <w:bookmarkEnd w:id="217"/>
      <w:bookmarkEnd w:id="218"/>
    </w:p>
    <w:p w:rsidR="00135D58" w:rsidRDefault="00135D58" w:rsidP="00135D58">
      <w:pPr>
        <w:pStyle w:val="32"/>
        <w:keepNext/>
        <w:keepLines/>
      </w:pPr>
      <w:r>
        <w:t>В справочнике содержится список видов деятельности организаций.</w:t>
      </w:r>
    </w:p>
    <w:p w:rsidR="00135D58" w:rsidRDefault="00135D58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5838"/>
            <wp:effectExtent l="19050" t="19050" r="22225" b="22662"/>
            <wp:docPr id="168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8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D58" w:rsidRDefault="00135D58" w:rsidP="00135D58">
      <w:pPr>
        <w:pStyle w:val="32"/>
      </w:pPr>
    </w:p>
    <w:p w:rsidR="00135D58" w:rsidRPr="008146EF" w:rsidRDefault="00135D58" w:rsidP="00135D58">
      <w:pPr>
        <w:pStyle w:val="32"/>
      </w:pPr>
      <w:r w:rsidRPr="00E203DD">
        <w:rPr>
          <w:b/>
        </w:rPr>
        <w:t>Код</w:t>
      </w:r>
      <w:r w:rsidRPr="008146EF">
        <w:t xml:space="preserve"> – </w:t>
      </w:r>
      <w:r>
        <w:t>код вида деятельности (присваивается автоматически, возможно изменение вручную)</w:t>
      </w:r>
      <w:r w:rsidRPr="008146EF">
        <w:t>.</w:t>
      </w:r>
    </w:p>
    <w:p w:rsidR="00135D58" w:rsidRDefault="00135D58" w:rsidP="00135D58">
      <w:pPr>
        <w:pStyle w:val="32"/>
      </w:pPr>
      <w:r w:rsidRPr="00E203DD">
        <w:rPr>
          <w:b/>
        </w:rPr>
        <w:t>Наименование</w:t>
      </w:r>
      <w:r>
        <w:t xml:space="preserve"> – наименование вида деятельности (заполняется в произвольной форме).</w:t>
      </w:r>
    </w:p>
    <w:p w:rsidR="00E2032F" w:rsidRDefault="00F15DC9" w:rsidP="00F15DC9">
      <w:pPr>
        <w:pStyle w:val="111"/>
        <w:numPr>
          <w:ilvl w:val="0"/>
          <w:numId w:val="0"/>
        </w:numPr>
        <w:ind w:left="567"/>
        <w:outlineLvl w:val="3"/>
        <w:rPr>
          <w:b w:val="0"/>
          <w:i/>
        </w:rPr>
      </w:pPr>
      <w:bookmarkStart w:id="219" w:name="_Toc404938626"/>
      <w:r w:rsidRPr="00F15DC9">
        <w:rPr>
          <w:b w:val="0"/>
          <w:i/>
        </w:rPr>
        <w:t>Панель навигации</w:t>
      </w:r>
      <w:bookmarkEnd w:id="219"/>
    </w:p>
    <w:p w:rsidR="00F15DC9" w:rsidRPr="00093125" w:rsidRDefault="00B352C3" w:rsidP="00F15DC9">
      <w:pPr>
        <w:pStyle w:val="111"/>
        <w:outlineLvl w:val="3"/>
      </w:pPr>
      <w:bookmarkStart w:id="220" w:name="_Toc404938627"/>
      <w:r>
        <w:t xml:space="preserve">Регистр сведений «ОУ. </w:t>
      </w:r>
      <w:r w:rsidR="00F15DC9" w:rsidRPr="00093125">
        <w:t>Назначение характеристик видов деятель</w:t>
      </w:r>
      <w:r w:rsidR="002A48A2" w:rsidRPr="00093125">
        <w:t>но</w:t>
      </w:r>
      <w:r w:rsidR="00F15DC9" w:rsidRPr="00093125">
        <w:t>сти</w:t>
      </w:r>
      <w:r>
        <w:t>»</w:t>
      </w:r>
      <w:bookmarkEnd w:id="220"/>
    </w:p>
    <w:p w:rsidR="00AE43C2" w:rsidRPr="00AE43C2" w:rsidRDefault="00AE43C2" w:rsidP="00AE43C2">
      <w:pPr>
        <w:pStyle w:val="32"/>
      </w:pPr>
      <w:r w:rsidRPr="00093125">
        <w:t xml:space="preserve">Открывает регистр </w:t>
      </w:r>
      <w:r w:rsidR="00093125" w:rsidRPr="00093125">
        <w:t xml:space="preserve">сведений </w:t>
      </w:r>
      <w:hyperlink w:anchor="ОУ_Назначение_характеристик_видов_деятел" w:history="1">
        <w:r w:rsidRPr="00093125">
          <w:rPr>
            <w:rStyle w:val="af"/>
          </w:rPr>
          <w:t>«ОУ. Назначение характеристик видов деятельности»</w:t>
        </w:r>
      </w:hyperlink>
      <w:r>
        <w:t xml:space="preserve"> н</w:t>
      </w:r>
      <w:r w:rsidR="00093125">
        <w:t>о лишь с теми</w:t>
      </w:r>
      <w:r>
        <w:t xml:space="preserve"> характеристик</w:t>
      </w:r>
      <w:r w:rsidR="00093125">
        <w:t>ами видов деятельности</w:t>
      </w:r>
      <w:r>
        <w:t>, котор</w:t>
      </w:r>
      <w:r w:rsidR="00093125">
        <w:t>ые</w:t>
      </w:r>
      <w:r>
        <w:t xml:space="preserve"> соответствуют выбранному виду деятельности</w:t>
      </w:r>
      <w:r w:rsidR="00093125">
        <w:t xml:space="preserve"> организаций.</w:t>
      </w:r>
    </w:p>
    <w:p w:rsidR="00E7696D" w:rsidRDefault="00E7696D" w:rsidP="00E7696D">
      <w:pPr>
        <w:pStyle w:val="111"/>
        <w:keepNext/>
        <w:keepLines/>
        <w:contextualSpacing/>
      </w:pPr>
      <w:bookmarkStart w:id="221" w:name="_Toc391416165"/>
      <w:bookmarkStart w:id="222" w:name="_Toc404938628"/>
      <w:r w:rsidRPr="00E203DD">
        <w:lastRenderedPageBreak/>
        <w:t xml:space="preserve">Справочник </w:t>
      </w:r>
      <w:bookmarkStart w:id="223" w:name="ОУ_Варианты_знач_характер_видов_деят"/>
      <w:r w:rsidRPr="00E203DD">
        <w:t>«</w:t>
      </w:r>
      <w:r>
        <w:t>ОУ. Варианты значений характеристики видов деятельности</w:t>
      </w:r>
      <w:r w:rsidRPr="00E203DD">
        <w:t>»</w:t>
      </w:r>
      <w:bookmarkEnd w:id="221"/>
      <w:bookmarkEnd w:id="222"/>
      <w:bookmarkEnd w:id="223"/>
    </w:p>
    <w:p w:rsidR="00E7696D" w:rsidRDefault="00E7696D" w:rsidP="00E7696D">
      <w:pPr>
        <w:pStyle w:val="32"/>
        <w:keepNext/>
        <w:keepLines/>
      </w:pPr>
      <w:r w:rsidRPr="00EC3C7E">
        <w:t>Справочник</w:t>
      </w:r>
      <w:r>
        <w:t xml:space="preserve"> предназначен для хранения списка вариантов значений характеристик видов деятельности организаций, </w:t>
      </w:r>
      <w:r w:rsidRPr="00F57F87">
        <w:t>относящихся</w:t>
      </w:r>
      <w:r>
        <w:t xml:space="preserve"> к конкретной характеристике.</w:t>
      </w:r>
    </w:p>
    <w:p w:rsidR="00E7696D" w:rsidRDefault="00E7696D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05681"/>
            <wp:effectExtent l="19050" t="19050" r="22225" b="13769"/>
            <wp:docPr id="169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96D" w:rsidRDefault="00E7696D" w:rsidP="00E7696D">
      <w:pPr>
        <w:pStyle w:val="32"/>
      </w:pPr>
    </w:p>
    <w:p w:rsidR="00E7696D" w:rsidRPr="008146EF" w:rsidRDefault="00E7696D" w:rsidP="00E7696D">
      <w:pPr>
        <w:pStyle w:val="32"/>
      </w:pPr>
      <w:r w:rsidRPr="00E203DD">
        <w:rPr>
          <w:b/>
        </w:rPr>
        <w:t>Код</w:t>
      </w:r>
      <w:r w:rsidRPr="008146EF">
        <w:t xml:space="preserve"> – </w:t>
      </w:r>
      <w:r>
        <w:t>код варианта значения характеристики вида деятельности (присваивается автоматически, возможно изменение вручную)</w:t>
      </w:r>
      <w:r w:rsidRPr="008146EF">
        <w:t>.</w:t>
      </w:r>
    </w:p>
    <w:p w:rsidR="00E7696D" w:rsidRDefault="00E7696D" w:rsidP="00E7696D">
      <w:pPr>
        <w:pStyle w:val="32"/>
      </w:pPr>
      <w:r w:rsidRPr="00E203DD">
        <w:rPr>
          <w:b/>
          <w:u w:val="single"/>
        </w:rPr>
        <w:t>Наименование</w:t>
      </w:r>
      <w:r>
        <w:t xml:space="preserve"> – наименование варианта значения характеристики вида деятельности (заполняется в произвольной форме).</w:t>
      </w:r>
    </w:p>
    <w:p w:rsidR="00E7696D" w:rsidRDefault="00E7696D" w:rsidP="00E7696D">
      <w:pPr>
        <w:pStyle w:val="32"/>
      </w:pPr>
      <w:r>
        <w:rPr>
          <w:b/>
          <w:u w:val="single"/>
        </w:rPr>
        <w:t>Вла</w:t>
      </w:r>
      <w:r w:rsidRPr="00C1158C">
        <w:rPr>
          <w:b/>
          <w:u w:val="single"/>
        </w:rPr>
        <w:t>делец</w:t>
      </w:r>
      <w:r>
        <w:t xml:space="preserve"> – характеристика вида деятельности, которой соответствует данный вариант значения характеристики (выбирается из плана вида характеристик </w:t>
      </w:r>
      <w:hyperlink w:anchor="ОУ_Характеристики_видов_деятельности" w:history="1">
        <w:r w:rsidRPr="00426DB8">
          <w:rPr>
            <w:rStyle w:val="af"/>
          </w:rPr>
          <w:t>«ОУ. Характеристики видов деятельности»</w:t>
        </w:r>
      </w:hyperlink>
      <w:r w:rsidRPr="00426DB8">
        <w:t>).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24" w:name="_Toc391416166"/>
      <w:bookmarkStart w:id="225" w:name="_Toc404938629"/>
      <w:bookmarkStart w:id="226" w:name="ОУ_Характеристики_видов_деятельности"/>
      <w:r w:rsidRPr="003B2546">
        <w:lastRenderedPageBreak/>
        <w:t>Планы видов характеристик</w:t>
      </w:r>
      <w:r w:rsidRPr="00E203DD">
        <w:t xml:space="preserve"> «</w:t>
      </w:r>
      <w:r w:rsidRPr="003B2546">
        <w:t>ОУ. Характеристики видов деятельности</w:t>
      </w:r>
      <w:r w:rsidRPr="00E203DD">
        <w:t>»</w:t>
      </w:r>
      <w:bookmarkEnd w:id="224"/>
      <w:bookmarkEnd w:id="225"/>
    </w:p>
    <w:p w:rsidR="00E7696D" w:rsidRDefault="00E7696D" w:rsidP="00E7696D">
      <w:pPr>
        <w:pStyle w:val="32"/>
        <w:keepNext/>
        <w:keepLines/>
      </w:pPr>
      <w:r>
        <w:t>В плане видов характеристик содержится перечень всех характеристик видов деятельности организаций в СИСТЕМЕ.</w:t>
      </w:r>
    </w:p>
    <w:p w:rsidR="00E7696D" w:rsidRDefault="00E7696D" w:rsidP="00440941">
      <w:pPr>
        <w:pStyle w:val="32"/>
        <w:keepNext/>
        <w:keepLines/>
        <w:ind w:firstLine="0"/>
      </w:pPr>
    </w:p>
    <w:p w:rsidR="00440941" w:rsidRDefault="00440941" w:rsidP="00440941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170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26"/>
    <w:p w:rsidR="00E7696D" w:rsidRDefault="00E7696D" w:rsidP="00E7696D">
      <w:pPr>
        <w:pStyle w:val="32"/>
      </w:pPr>
    </w:p>
    <w:p w:rsidR="00E7696D" w:rsidRDefault="00E7696D" w:rsidP="00E7696D">
      <w:pPr>
        <w:pStyle w:val="32"/>
      </w:pPr>
      <w:r w:rsidRPr="00AC1944">
        <w:rPr>
          <w:b/>
        </w:rPr>
        <w:t>Код</w:t>
      </w:r>
      <w:r>
        <w:t xml:space="preserve"> – код характеристики вида деятельности (присваивается автоматически, возможно изменение вручную)</w:t>
      </w:r>
      <w:r w:rsidRPr="008146EF">
        <w:t>.</w:t>
      </w:r>
    </w:p>
    <w:p w:rsidR="00E7696D" w:rsidRDefault="00E7696D" w:rsidP="00E7696D">
      <w:pPr>
        <w:pStyle w:val="32"/>
      </w:pPr>
      <w:r w:rsidRPr="00AC1944">
        <w:rPr>
          <w:b/>
          <w:u w:val="single"/>
        </w:rPr>
        <w:t>Наименование</w:t>
      </w:r>
      <w:r>
        <w:t xml:space="preserve"> – наименование характеристики вида деятельности (заполняется в произвольной форме).</w:t>
      </w:r>
    </w:p>
    <w:p w:rsidR="00E7696D" w:rsidRDefault="00E7696D" w:rsidP="00E7696D">
      <w:pPr>
        <w:pStyle w:val="32"/>
      </w:pPr>
      <w:bookmarkStart w:id="227" w:name="Тип_значения_ОУ_хар_видов_деятельности"/>
      <w:r w:rsidRPr="00F839CF">
        <w:rPr>
          <w:b/>
          <w:u w:val="single"/>
        </w:rPr>
        <w:t>Тип значения</w:t>
      </w:r>
      <w:bookmarkEnd w:id="227"/>
      <w:r w:rsidRPr="00F839CF">
        <w:t xml:space="preserve"> –</w:t>
      </w:r>
      <w:r>
        <w:t xml:space="preserve"> вариант представления значения характеристики объекта (выбирается из СИСТЕМЫ из списка: </w:t>
      </w:r>
      <w:r w:rsidRPr="001B6D4A">
        <w:rPr>
          <w:i/>
        </w:rPr>
        <w:t>булево, дата, строка, число</w:t>
      </w:r>
      <w:r>
        <w:t xml:space="preserve"> – данные будут заполняться непосредственно в форме ручным вводом; </w:t>
      </w:r>
      <w:r w:rsidRPr="009570C1">
        <w:rPr>
          <w:i/>
        </w:rPr>
        <w:t>ОУ. Варианты значений характеристик видов деятельности</w:t>
      </w:r>
      <w:r>
        <w:rPr>
          <w:i/>
        </w:rPr>
        <w:t> </w:t>
      </w:r>
      <w:r>
        <w:t xml:space="preserve">– значение характеристики выбирается из справочника </w:t>
      </w:r>
      <w:hyperlink w:anchor="ОУ_Варианты_знач_характер_видов_деят" w:history="1">
        <w:r w:rsidRPr="009570C1">
          <w:rPr>
            <w:rStyle w:val="af"/>
          </w:rPr>
          <w:t>«ОУ. Варианты значений характеристики видов деятельности»</w:t>
        </w:r>
      </w:hyperlink>
      <w:r>
        <w:t>).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28" w:name="ОУ_Назначение_характеристик_видов_деятел"/>
      <w:bookmarkStart w:id="229" w:name="_Toc391416167"/>
      <w:bookmarkStart w:id="230" w:name="_Toc404938630"/>
      <w:r>
        <w:lastRenderedPageBreak/>
        <w:t>Регистр сведений «</w:t>
      </w:r>
      <w:r w:rsidRPr="00007E6A">
        <w:t>ОУ. Назначение характеристик видов деятельности</w:t>
      </w:r>
      <w:r>
        <w:t>»</w:t>
      </w:r>
      <w:bookmarkEnd w:id="228"/>
      <w:bookmarkEnd w:id="229"/>
      <w:bookmarkEnd w:id="230"/>
    </w:p>
    <w:p w:rsidR="00E7696D" w:rsidRDefault="00E7696D" w:rsidP="00E7696D">
      <w:pPr>
        <w:pStyle w:val="32"/>
        <w:keepNext/>
        <w:keepLines/>
      </w:pPr>
      <w:r>
        <w:t>В регистре задается отношение характеристики вида деятельности к виду деятельности.</w:t>
      </w:r>
    </w:p>
    <w:p w:rsidR="00DB73F0" w:rsidRDefault="00DB73F0" w:rsidP="00DB73F0">
      <w:pPr>
        <w:pStyle w:val="32"/>
        <w:keepNext/>
        <w:keepLines/>
        <w:ind w:firstLine="0"/>
      </w:pPr>
    </w:p>
    <w:p w:rsidR="00DB73F0" w:rsidRDefault="00DB73F0" w:rsidP="00DB73F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171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3F0" w:rsidRDefault="00DB73F0" w:rsidP="00E7696D">
      <w:pPr>
        <w:pStyle w:val="32"/>
        <w:keepNext/>
        <w:keepLines/>
        <w:ind w:firstLine="0"/>
        <w:jc w:val="center"/>
      </w:pPr>
    </w:p>
    <w:p w:rsidR="00E7696D" w:rsidRDefault="00E7696D" w:rsidP="00E7696D">
      <w:pPr>
        <w:pStyle w:val="32"/>
      </w:pPr>
      <w:r w:rsidRPr="00B63105">
        <w:rPr>
          <w:b/>
        </w:rPr>
        <w:t>Вид деятельности</w:t>
      </w:r>
      <w:r>
        <w:t xml:space="preserve"> – вид деятельности организации (выбирается из справочника </w:t>
      </w:r>
      <w:hyperlink w:anchor="Виды_деятельности" w:history="1">
        <w:r w:rsidRPr="00B63105">
          <w:rPr>
            <w:rStyle w:val="af"/>
          </w:rPr>
          <w:t>«ОУ. Виды деятельности»</w:t>
        </w:r>
      </w:hyperlink>
      <w:r>
        <w:t>).</w:t>
      </w:r>
    </w:p>
    <w:p w:rsidR="00E7696D" w:rsidRDefault="00E7696D" w:rsidP="00E7696D">
      <w:pPr>
        <w:pStyle w:val="32"/>
      </w:pPr>
      <w:r w:rsidRPr="00B63105">
        <w:rPr>
          <w:b/>
        </w:rPr>
        <w:t>Характеристика</w:t>
      </w:r>
      <w:r>
        <w:t xml:space="preserve"> – характеристика, которая присваивается выбранному виду деятельности организации (заполняется из плана видов характеристик </w:t>
      </w:r>
      <w:hyperlink w:anchor="ОУ_Характеристики_видов_деятельности" w:history="1">
        <w:r w:rsidRPr="00B63105">
          <w:rPr>
            <w:rStyle w:val="af"/>
          </w:rPr>
          <w:t>«ОУ Характеристики видов деятельности»</w:t>
        </w:r>
      </w:hyperlink>
      <w:r>
        <w:t>).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31" w:name="_Toc391416168"/>
      <w:bookmarkStart w:id="232" w:name="_Toc404938631"/>
      <w:r>
        <w:lastRenderedPageBreak/>
        <w:t>Регистр сведений «</w:t>
      </w:r>
      <w:r w:rsidRPr="003D29E9">
        <w:t>ОУ. Значения характеристик видов деятельности организаций</w:t>
      </w:r>
      <w:r>
        <w:t>»</w:t>
      </w:r>
      <w:bookmarkEnd w:id="231"/>
      <w:bookmarkEnd w:id="232"/>
    </w:p>
    <w:p w:rsidR="00E7696D" w:rsidRDefault="00E7696D" w:rsidP="00E7696D">
      <w:pPr>
        <w:pStyle w:val="32"/>
        <w:keepNext/>
        <w:keepLines/>
      </w:pPr>
      <w:r>
        <w:t xml:space="preserve">В регистре содержится информация обо всех значениях характеристик для конкретной организации. Заполняется автоматически при заполнении характеристик видов деятельности во вкладке </w:t>
      </w:r>
      <w:hyperlink w:anchor="Вкладка_Виды_деятельности_спр_Организаци" w:history="1">
        <w:r w:rsidRPr="00986C0B">
          <w:rPr>
            <w:rStyle w:val="af"/>
          </w:rPr>
          <w:t>«Виды деятельности»</w:t>
        </w:r>
      </w:hyperlink>
      <w:r>
        <w:t xml:space="preserve"> в справочнике </w:t>
      </w:r>
      <w:hyperlink w:anchor="Организции" w:history="1">
        <w:r w:rsidRPr="00986C0B">
          <w:rPr>
            <w:rStyle w:val="af"/>
          </w:rPr>
          <w:t>«ОУ. Организации»</w:t>
        </w:r>
      </w:hyperlink>
      <w:r>
        <w:t>.</w:t>
      </w:r>
    </w:p>
    <w:p w:rsidR="00E7696D" w:rsidRDefault="00E7696D" w:rsidP="00DB73F0">
      <w:pPr>
        <w:pStyle w:val="32"/>
        <w:keepNext/>
        <w:keepLines/>
        <w:ind w:firstLine="0"/>
      </w:pPr>
    </w:p>
    <w:p w:rsidR="00DB73F0" w:rsidRDefault="00DB73F0" w:rsidP="00DB73F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7582"/>
            <wp:effectExtent l="19050" t="19050" r="22225" b="11868"/>
            <wp:docPr id="172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32"/>
      </w:pPr>
      <w:r w:rsidRPr="004D653A">
        <w:rPr>
          <w:b/>
        </w:rPr>
        <w:t>Организация</w:t>
      </w:r>
      <w:r>
        <w:t xml:space="preserve"> – организация, виду деятельности которой, присваивается значение по конкретной характеристике (заполняется из справочника </w:t>
      </w:r>
      <w:hyperlink w:anchor="Организции" w:history="1">
        <w:r w:rsidRPr="004D653A">
          <w:rPr>
            <w:rStyle w:val="af"/>
          </w:rPr>
          <w:t>«ОУ. Организации»</w:t>
        </w:r>
      </w:hyperlink>
      <w:r w:rsidR="00093125">
        <w:t>)</w:t>
      </w:r>
    </w:p>
    <w:p w:rsidR="00E7696D" w:rsidRDefault="00E7696D" w:rsidP="00E7696D">
      <w:pPr>
        <w:pStyle w:val="32"/>
      </w:pPr>
      <w:r w:rsidRPr="004D653A">
        <w:rPr>
          <w:b/>
        </w:rPr>
        <w:t>Вид деятельности</w:t>
      </w:r>
      <w:r>
        <w:t xml:space="preserve"> – вид деятельности организации, которому присваивается значение характеристики (выбирается из справочника </w:t>
      </w:r>
      <w:hyperlink w:anchor="Виды_деятельности" w:history="1">
        <w:r w:rsidRPr="00EB17A0">
          <w:rPr>
            <w:rStyle w:val="af"/>
          </w:rPr>
          <w:t>«ОУ. Виды деятельности»</w:t>
        </w:r>
      </w:hyperlink>
      <w:r w:rsidR="00093125">
        <w:t>)</w:t>
      </w:r>
    </w:p>
    <w:p w:rsidR="00E7696D" w:rsidRDefault="00E7696D" w:rsidP="00E7696D">
      <w:pPr>
        <w:pStyle w:val="32"/>
      </w:pPr>
      <w:r w:rsidRPr="004D653A">
        <w:rPr>
          <w:b/>
        </w:rPr>
        <w:t>Характеристика</w:t>
      </w:r>
      <w:r>
        <w:t xml:space="preserve"> – характеристика вида деятельности (</w:t>
      </w:r>
      <w:r w:rsidR="00093125">
        <w:t xml:space="preserve">выбирается </w:t>
      </w:r>
      <w:r>
        <w:t xml:space="preserve">из плана видов характеристик </w:t>
      </w:r>
      <w:hyperlink w:anchor="ОУ_Характеристики_видов_деятельности" w:history="1">
        <w:r w:rsidRPr="00A35E6C">
          <w:rPr>
            <w:rStyle w:val="af"/>
          </w:rPr>
          <w:t>«ОУ. Характеристики видов деятельности»</w:t>
        </w:r>
      </w:hyperlink>
      <w:r w:rsidR="00093125">
        <w:t>)</w:t>
      </w:r>
    </w:p>
    <w:p w:rsidR="00E7696D" w:rsidRDefault="00E7696D" w:rsidP="00E7696D">
      <w:pPr>
        <w:pStyle w:val="32"/>
      </w:pPr>
      <w:r w:rsidRPr="004D653A">
        <w:rPr>
          <w:b/>
        </w:rPr>
        <w:t>Значение</w:t>
      </w:r>
      <w:r>
        <w:t xml:space="preserve"> – значение характеристики (заполняется в произвольной форме, но если в характеристике объекта в типе значения указывается «</w:t>
      </w:r>
      <w:r w:rsidRPr="00E00F10">
        <w:t>Варианты значений характеристик</w:t>
      </w:r>
      <w:r>
        <w:t xml:space="preserve">», то значение выбирается из справочника </w:t>
      </w:r>
      <w:hyperlink w:anchor="ОУ_Варианты_знач_характер_видов_деят" w:history="1">
        <w:r w:rsidRPr="00D158AD">
          <w:rPr>
            <w:rStyle w:val="af"/>
          </w:rPr>
          <w:t>«ОУ. Варианты значений характеристик видов деятельности»</w:t>
        </w:r>
      </w:hyperlink>
      <w:r>
        <w:t>).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33" w:name="ОУ_Варианты_значений_характеристик_ОУ"/>
      <w:bookmarkStart w:id="234" w:name="_Toc391416169"/>
      <w:bookmarkStart w:id="235" w:name="_Toc404938632"/>
      <w:r>
        <w:lastRenderedPageBreak/>
        <w:t>Справочник «</w:t>
      </w:r>
      <w:r w:rsidRPr="00446B59">
        <w:t>ОУ. Варианты значений характеристик объектов учета</w:t>
      </w:r>
      <w:r>
        <w:t>»</w:t>
      </w:r>
      <w:bookmarkEnd w:id="233"/>
      <w:bookmarkEnd w:id="234"/>
      <w:bookmarkEnd w:id="235"/>
    </w:p>
    <w:p w:rsidR="00E7696D" w:rsidRDefault="00E7696D" w:rsidP="00E7696D">
      <w:pPr>
        <w:pStyle w:val="32"/>
        <w:keepNext/>
        <w:keepLines/>
      </w:pPr>
      <w:r w:rsidRPr="00EC3C7E">
        <w:t>Справочник</w:t>
      </w:r>
      <w:r>
        <w:t xml:space="preserve"> предназначен для хранения списка вариантов значений характеристик объектов учета, </w:t>
      </w:r>
      <w:r w:rsidRPr="00F57F87">
        <w:t>относящихся</w:t>
      </w:r>
      <w:r>
        <w:t xml:space="preserve"> к конкретной характеристике</w:t>
      </w:r>
    </w:p>
    <w:p w:rsidR="00E7696D" w:rsidRDefault="00E7696D" w:rsidP="00DB73F0">
      <w:pPr>
        <w:pStyle w:val="32"/>
        <w:keepNext/>
        <w:keepLines/>
        <w:ind w:firstLine="0"/>
      </w:pPr>
    </w:p>
    <w:p w:rsidR="00DB73F0" w:rsidRDefault="00DB73F0" w:rsidP="00DB73F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8420"/>
            <wp:effectExtent l="19050" t="19050" r="22225" b="20080"/>
            <wp:docPr id="173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32"/>
      </w:pPr>
      <w:r w:rsidRPr="0072788F">
        <w:rPr>
          <w:b/>
        </w:rPr>
        <w:t>Код</w:t>
      </w:r>
      <w:r>
        <w:t xml:space="preserve"> – код варианта значения характеристики объекта учета (присваивается автоматически, возможно изменение вручную)</w:t>
      </w:r>
      <w:r w:rsidRPr="008146EF">
        <w:t>.</w:t>
      </w:r>
    </w:p>
    <w:p w:rsidR="00E7696D" w:rsidRDefault="00E7696D" w:rsidP="00E7696D">
      <w:pPr>
        <w:pStyle w:val="32"/>
      </w:pPr>
      <w:r w:rsidRPr="0072788F">
        <w:rPr>
          <w:b/>
          <w:u w:val="single"/>
        </w:rPr>
        <w:t>Наименование</w:t>
      </w:r>
      <w:r>
        <w:t xml:space="preserve"> – наименование варианта значения характеристики объекта учета (заполняется в произвольной форме).</w:t>
      </w:r>
    </w:p>
    <w:p w:rsidR="00E7696D" w:rsidRDefault="00E7696D" w:rsidP="00E7696D">
      <w:pPr>
        <w:pStyle w:val="32"/>
      </w:pPr>
      <w:r w:rsidRPr="0072788F">
        <w:rPr>
          <w:b/>
          <w:u w:val="single"/>
        </w:rPr>
        <w:t>Владелец</w:t>
      </w:r>
      <w:r>
        <w:t xml:space="preserve"> – характеристика объекта учета, которой принадлежит данный вариант значения характеристики (выбирается из плана вида </w:t>
      </w:r>
      <w:r w:rsidRPr="001920A7">
        <w:t xml:space="preserve">характеристик </w:t>
      </w:r>
      <w:hyperlink w:anchor="ОУ_Характеристики_объектов_учета" w:history="1">
        <w:r w:rsidRPr="001920A7">
          <w:rPr>
            <w:rStyle w:val="af"/>
          </w:rPr>
          <w:t>«ОУ. Характеристики объектов учета»</w:t>
        </w:r>
      </w:hyperlink>
      <w:r w:rsidR="00093125">
        <w:t>)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36" w:name="_Toc391416170"/>
      <w:bookmarkStart w:id="237" w:name="_Toc404938633"/>
      <w:r w:rsidRPr="00FC1F12">
        <w:lastRenderedPageBreak/>
        <w:t xml:space="preserve">Планы видов характеристик </w:t>
      </w:r>
      <w:bookmarkStart w:id="238" w:name="ОУ_Характеристики_объектов_учета"/>
      <w:r w:rsidRPr="00FC1F12">
        <w:t>«ОУ. Характеристики объектов учета</w:t>
      </w:r>
      <w:r>
        <w:t>»</w:t>
      </w:r>
      <w:bookmarkEnd w:id="236"/>
      <w:bookmarkEnd w:id="237"/>
      <w:bookmarkEnd w:id="238"/>
    </w:p>
    <w:p w:rsidR="00E7696D" w:rsidRDefault="00E7696D" w:rsidP="00E7696D">
      <w:pPr>
        <w:pStyle w:val="32"/>
        <w:keepNext/>
        <w:keepLines/>
      </w:pPr>
      <w:r>
        <w:t>В плане видов характеристик содержится перечень всех характеристик объектов учета в СИСТЕМЕ.</w:t>
      </w:r>
    </w:p>
    <w:p w:rsidR="00E7696D" w:rsidRDefault="00E7696D" w:rsidP="00DB73F0">
      <w:pPr>
        <w:pStyle w:val="32"/>
        <w:keepNext/>
        <w:keepLines/>
        <w:ind w:firstLine="0"/>
      </w:pPr>
    </w:p>
    <w:p w:rsidR="00DB73F0" w:rsidRDefault="00DB73F0" w:rsidP="00DB73F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383"/>
            <wp:effectExtent l="19050" t="19050" r="22225" b="26117"/>
            <wp:docPr id="174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3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96D" w:rsidRDefault="00E7696D" w:rsidP="00E7696D">
      <w:pPr>
        <w:pStyle w:val="32"/>
        <w:keepNext/>
        <w:keepLines/>
        <w:ind w:firstLine="0"/>
        <w:jc w:val="center"/>
      </w:pPr>
    </w:p>
    <w:p w:rsidR="00E7696D" w:rsidRDefault="00E7696D" w:rsidP="00E7696D">
      <w:pPr>
        <w:pStyle w:val="32"/>
      </w:pPr>
    </w:p>
    <w:p w:rsidR="00E7696D" w:rsidRDefault="00E7696D" w:rsidP="00E7696D">
      <w:pPr>
        <w:pStyle w:val="32"/>
      </w:pPr>
      <w:r w:rsidRPr="00AC1944">
        <w:rPr>
          <w:b/>
        </w:rPr>
        <w:t>Код</w:t>
      </w:r>
      <w:r>
        <w:t xml:space="preserve"> – код характеристики объекта учета (присваивается автоматически, возможно изменение вручную)</w:t>
      </w:r>
      <w:r w:rsidRPr="008146EF">
        <w:t>.</w:t>
      </w:r>
    </w:p>
    <w:p w:rsidR="00E7696D" w:rsidRDefault="00E7696D" w:rsidP="00E7696D">
      <w:pPr>
        <w:pStyle w:val="32"/>
      </w:pPr>
      <w:r w:rsidRPr="00AC1944">
        <w:rPr>
          <w:b/>
          <w:u w:val="single"/>
        </w:rPr>
        <w:t>Наименование</w:t>
      </w:r>
      <w:r>
        <w:t xml:space="preserve"> – наименование характеристики объекта учета (заполняется в произвольной форме).</w:t>
      </w:r>
    </w:p>
    <w:p w:rsidR="00E7696D" w:rsidRDefault="00E7696D" w:rsidP="00E7696D">
      <w:pPr>
        <w:pStyle w:val="32"/>
      </w:pPr>
      <w:bookmarkStart w:id="239" w:name="Тип_значения_характ_об_учета"/>
      <w:r w:rsidRPr="00524BFA">
        <w:rPr>
          <w:b/>
          <w:u w:val="single"/>
        </w:rPr>
        <w:t>Тип значения</w:t>
      </w:r>
      <w:bookmarkEnd w:id="239"/>
      <w:r w:rsidRPr="00524BFA">
        <w:t xml:space="preserve"> –</w:t>
      </w:r>
      <w:r>
        <w:t xml:space="preserve"> вариант представления значения характеристики объекта (выбирается из СИСТЕМЫ из списка: </w:t>
      </w:r>
      <w:r w:rsidRPr="001B6D4A">
        <w:rPr>
          <w:i/>
        </w:rPr>
        <w:t>булево, дата, строка, число</w:t>
      </w:r>
      <w:r>
        <w:t xml:space="preserve"> – данные будут заполнятся непосредственно в форме ручным вводом; </w:t>
      </w:r>
      <w:r w:rsidRPr="009570C1">
        <w:rPr>
          <w:i/>
        </w:rPr>
        <w:t xml:space="preserve">ОУ. Варианты значений характеристик </w:t>
      </w:r>
      <w:r>
        <w:rPr>
          <w:i/>
        </w:rPr>
        <w:t>объектов учета </w:t>
      </w:r>
      <w:r>
        <w:t xml:space="preserve">– значение характеристики выбирается из справочника </w:t>
      </w:r>
      <w:hyperlink w:anchor="ОУ_Варианты_значений_характеристик_ОУ" w:history="1">
        <w:r w:rsidRPr="00FF59FF">
          <w:rPr>
            <w:rStyle w:val="af"/>
          </w:rPr>
          <w:t>«ОУ. Варианты значений характеристик объектов учета»</w:t>
        </w:r>
      </w:hyperlink>
      <w:r>
        <w:t>).</w:t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40" w:name="_Toc391416171"/>
      <w:bookmarkStart w:id="241" w:name="_Toc404938634"/>
      <w:r>
        <w:lastRenderedPageBreak/>
        <w:t>Регистр сведений «</w:t>
      </w:r>
      <w:r w:rsidRPr="00446E9B">
        <w:t>ОУ. Значения характеристик объектов учета</w:t>
      </w:r>
      <w:r>
        <w:t>»</w:t>
      </w:r>
      <w:bookmarkEnd w:id="240"/>
      <w:bookmarkEnd w:id="241"/>
    </w:p>
    <w:p w:rsidR="00E7696D" w:rsidRDefault="00E7696D" w:rsidP="00E7696D">
      <w:pPr>
        <w:pStyle w:val="32"/>
        <w:keepNext/>
        <w:keepLines/>
      </w:pPr>
      <w:r>
        <w:t>В регистре содержится информация обо всех значениях характеристик для конкретного объекта учета. Заполняется автоматически при заполнении дополнительных характеристик в формах объектов учета.</w:t>
      </w:r>
    </w:p>
    <w:p w:rsidR="00E7696D" w:rsidRDefault="00E7696D" w:rsidP="00DB73F0">
      <w:pPr>
        <w:pStyle w:val="32"/>
        <w:keepNext/>
        <w:keepLines/>
        <w:ind w:firstLine="0"/>
      </w:pPr>
    </w:p>
    <w:p w:rsidR="00DB73F0" w:rsidRDefault="00DB73F0" w:rsidP="00DB73F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175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96D" w:rsidRDefault="00E7696D" w:rsidP="00E7696D">
      <w:pPr>
        <w:pStyle w:val="32"/>
      </w:pPr>
    </w:p>
    <w:p w:rsidR="00E7696D" w:rsidRDefault="00E7696D" w:rsidP="00E7696D">
      <w:pPr>
        <w:pStyle w:val="32"/>
      </w:pPr>
      <w:r w:rsidRPr="00487CF7">
        <w:rPr>
          <w:b/>
        </w:rPr>
        <w:t>Объект</w:t>
      </w:r>
      <w:r>
        <w:t xml:space="preserve"> – объект учета, которому принадлежит значение конкретной характеристики. (выбирается из справочника </w:t>
      </w:r>
      <w:hyperlink w:anchor="Организции" w:history="1">
        <w:r w:rsidRPr="0051275E">
          <w:rPr>
            <w:rStyle w:val="af"/>
          </w:rPr>
          <w:t>«ОУ. Организации»</w:t>
        </w:r>
      </w:hyperlink>
      <w:r>
        <w:t>).</w:t>
      </w:r>
    </w:p>
    <w:p w:rsidR="00E7696D" w:rsidRDefault="00E7696D" w:rsidP="00E7696D">
      <w:pPr>
        <w:pStyle w:val="32"/>
      </w:pPr>
      <w:r w:rsidRPr="00487CF7">
        <w:rPr>
          <w:b/>
        </w:rPr>
        <w:t>Характеристика</w:t>
      </w:r>
      <w:r>
        <w:t xml:space="preserve"> – характеристика объекта учета (выбирается из плана видов характеристик .</w:t>
      </w:r>
      <w:hyperlink w:anchor="ОУ_Характеристики_объектов_учета" w:history="1">
        <w:r w:rsidRPr="0051275E">
          <w:rPr>
            <w:rStyle w:val="af"/>
          </w:rPr>
          <w:t>«ОУ. Характеристики объектов учета»</w:t>
        </w:r>
      </w:hyperlink>
      <w:r>
        <w:t>).</w:t>
      </w:r>
    </w:p>
    <w:p w:rsidR="00E7696D" w:rsidRDefault="00E7696D" w:rsidP="00E7696D">
      <w:pPr>
        <w:pStyle w:val="32"/>
      </w:pPr>
      <w:r w:rsidRPr="00487CF7">
        <w:rPr>
          <w:b/>
        </w:rPr>
        <w:t>Значение</w:t>
      </w:r>
      <w:r>
        <w:t xml:space="preserve"> – значение данной характеристики для указанного объекта (заполняется вручную, из списка или из справочника в зависимости от </w:t>
      </w:r>
      <w:hyperlink w:anchor="Тип_значения_характ_об_учета" w:history="1">
        <w:r w:rsidRPr="009067FE">
          <w:rPr>
            <w:rStyle w:val="af"/>
          </w:rPr>
          <w:t>типа значения</w:t>
        </w:r>
      </w:hyperlink>
      <w:r>
        <w:t xml:space="preserve"> характеристики).</w:t>
      </w:r>
    </w:p>
    <w:p w:rsidR="00CE0F94" w:rsidRDefault="00B352C3" w:rsidP="00CE0F94">
      <w:pPr>
        <w:pStyle w:val="17"/>
        <w:keepNext/>
        <w:keepLines/>
        <w:contextualSpacing/>
      </w:pPr>
      <w:bookmarkStart w:id="242" w:name="_Toc391416172"/>
      <w:bookmarkStart w:id="243" w:name="_Toc404938635"/>
      <w:r>
        <w:lastRenderedPageBreak/>
        <w:t>ПЛОЩАДНЫЕ ОБЪЕКТЫ. ПАРАМЕТРЫ</w:t>
      </w:r>
      <w:bookmarkEnd w:id="242"/>
      <w:bookmarkEnd w:id="243"/>
    </w:p>
    <w:p w:rsidR="00CE0F94" w:rsidRDefault="00CE0F94" w:rsidP="00CE0F94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44" w:name="ОУ_Ввод_значений_параметров_по_ОУ"/>
      <w:bookmarkStart w:id="245" w:name="_Toc391416173"/>
      <w:bookmarkStart w:id="246" w:name="_Toc404938636"/>
      <w:r>
        <w:t>Обработка «ПО. Ввод значений параметров по площадным объектам»</w:t>
      </w:r>
      <w:bookmarkEnd w:id="244"/>
      <w:bookmarkEnd w:id="245"/>
      <w:bookmarkEnd w:id="246"/>
    </w:p>
    <w:p w:rsidR="00CE0F94" w:rsidRDefault="00CE0F94" w:rsidP="00CE0F94">
      <w:pPr>
        <w:pStyle w:val="32"/>
        <w:keepNext/>
        <w:keepLines/>
      </w:pPr>
      <w:r w:rsidRPr="0047687D">
        <w:t>Обработка предназначена</w:t>
      </w:r>
      <w:r>
        <w:t xml:space="preserve"> для ввода значений по одному или нескольким параметров по выбранным площадным объектам.</w:t>
      </w:r>
    </w:p>
    <w:p w:rsidR="00CE0F94" w:rsidRDefault="00CE0F94" w:rsidP="00CE0F94">
      <w:pPr>
        <w:pStyle w:val="32"/>
        <w:keepNext/>
        <w:keepLines/>
      </w:pPr>
    </w:p>
    <w:p w:rsidR="00CE0F94" w:rsidRDefault="00CE0F94" w:rsidP="00CE0F94">
      <w:pPr>
        <w:pStyle w:val="aff5"/>
      </w:pPr>
      <w:r>
        <w:drawing>
          <wp:inline distT="0" distB="0" distL="0" distR="0">
            <wp:extent cx="5940425" cy="3270770"/>
            <wp:effectExtent l="19050" t="19050" r="22225" b="24880"/>
            <wp:docPr id="55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7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F94" w:rsidRDefault="00CE0F94" w:rsidP="00CE0F94">
      <w:pPr>
        <w:pStyle w:val="32"/>
      </w:pPr>
    </w:p>
    <w:p w:rsidR="00CE0F94" w:rsidRDefault="00CE0F94" w:rsidP="00CE0F94">
      <w:pPr>
        <w:pStyle w:val="32"/>
      </w:pPr>
      <w:r w:rsidRPr="00AE31A1">
        <w:rPr>
          <w:b/>
        </w:rPr>
        <w:t>Восстановить параметры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209550"/>
            <wp:effectExtent l="19050" t="19050" r="19050" b="19050"/>
            <wp:docPr id="55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установить ранее сохраненные параметры формы.</w:t>
      </w:r>
    </w:p>
    <w:p w:rsidR="00CE0F94" w:rsidRDefault="00CE0F94" w:rsidP="00CE0F94">
      <w:pPr>
        <w:pStyle w:val="32"/>
      </w:pPr>
      <w:r w:rsidRPr="00AE31A1">
        <w:rPr>
          <w:b/>
        </w:rPr>
        <w:t>Сохранить параметры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209550"/>
            <wp:effectExtent l="19050" t="19050" r="19050" b="19050"/>
            <wp:docPr id="55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предназначена для сохранения параметров формы (справочник ОУ, Объекты учета, параметры, дата).</w:t>
      </w:r>
    </w:p>
    <w:p w:rsidR="00CE0F94" w:rsidRDefault="00CE0F94" w:rsidP="00CE0F94">
      <w:pPr>
        <w:pStyle w:val="32"/>
      </w:pPr>
      <w:r>
        <w:rPr>
          <w:b/>
        </w:rPr>
        <w:t>Площадные о</w:t>
      </w:r>
      <w:r w:rsidRPr="00702995">
        <w:rPr>
          <w:b/>
        </w:rPr>
        <w:t xml:space="preserve">бъекты </w:t>
      </w:r>
      <w:r>
        <w:t xml:space="preserve">– объекты, по которым будут вводиться значения параметров (выбираются из справочника </w:t>
      </w:r>
      <w:hyperlink w:anchor="Площадные_объекты" w:history="1">
        <w:r w:rsidRPr="006C500C">
          <w:rPr>
            <w:rStyle w:val="af"/>
          </w:rPr>
          <w:t>«К. Площадные объекты»</w:t>
        </w:r>
      </w:hyperlink>
      <w:r>
        <w:t>).</w:t>
      </w:r>
    </w:p>
    <w:p w:rsidR="00CE0F94" w:rsidRPr="00246E50" w:rsidRDefault="00CE0F94" w:rsidP="00CE0F94">
      <w:pPr>
        <w:pStyle w:val="32"/>
      </w:pPr>
      <w:r w:rsidRPr="00702995">
        <w:rPr>
          <w:b/>
        </w:rPr>
        <w:t>Параметры</w:t>
      </w:r>
      <w:r>
        <w:t xml:space="preserve"> – параметры, по которым будут введены значения для площадных объектов. (заполняются из </w:t>
      </w:r>
      <w:r w:rsidRPr="00246E50">
        <w:t xml:space="preserve">справочника </w:t>
      </w:r>
      <w:hyperlink w:anchor="ПО_Параметры_площадных_объектов" w:history="1">
        <w:r w:rsidRPr="00246E50">
          <w:rPr>
            <w:rStyle w:val="af"/>
            <w:rFonts w:ascii="Times New Roman CYR" w:hAnsi="Times New Roman CYR" w:cs="Times New Roman CYR"/>
          </w:rPr>
          <w:t>«ПО. Параметры площадных объектов»</w:t>
        </w:r>
      </w:hyperlink>
      <w:r w:rsidRPr="00246E50">
        <w:t>).</w:t>
      </w:r>
    </w:p>
    <w:p w:rsidR="00CE0F94" w:rsidRDefault="00CE0F94" w:rsidP="00CE0F94">
      <w:pPr>
        <w:pStyle w:val="32"/>
      </w:pPr>
      <w:r w:rsidRPr="00246E50">
        <w:rPr>
          <w:b/>
        </w:rPr>
        <w:t>Дата</w:t>
      </w:r>
      <w:r w:rsidRPr="00246E50">
        <w:t xml:space="preserve"> – дата, на которую вводятся значения параметров площадных объектов</w:t>
      </w:r>
      <w:r>
        <w:t xml:space="preserve"> (выбирается из календаря СИСТЕМЫ).</w:t>
      </w:r>
    </w:p>
    <w:p w:rsidR="00CE0F94" w:rsidRDefault="00CE0F94" w:rsidP="00CE0F94">
      <w:pPr>
        <w:pStyle w:val="32"/>
      </w:pPr>
      <w:bookmarkStart w:id="247" w:name="Заполнить_обраб_ввод_значен_показат_поОУ"/>
      <w:r w:rsidRPr="00702995">
        <w:rPr>
          <w:b/>
        </w:rPr>
        <w:t>Заполнить</w:t>
      </w:r>
      <w:bookmarkEnd w:id="247"/>
      <w:r>
        <w:t xml:space="preserve"> – кнопка предназначена для заполнения табличной части обработки в соответствии с выбранными параметрами реквизитов обработки.</w:t>
      </w:r>
    </w:p>
    <w:p w:rsidR="00CE0F94" w:rsidRDefault="00CE0F94" w:rsidP="00CE0F94">
      <w:pPr>
        <w:pStyle w:val="32"/>
      </w:pPr>
    </w:p>
    <w:p w:rsidR="00CE0F94" w:rsidRDefault="00CE0F94" w:rsidP="00CE0F94">
      <w:pPr>
        <w:pStyle w:val="aff1"/>
      </w:pPr>
      <w:r>
        <w:t>Табличная часть:</w:t>
      </w:r>
    </w:p>
    <w:p w:rsidR="00CE0F94" w:rsidRPr="002656D0" w:rsidRDefault="00CE0F94" w:rsidP="00CE0F94">
      <w:pPr>
        <w:pStyle w:val="32"/>
      </w:pPr>
      <w:r w:rsidRPr="002656D0">
        <w:rPr>
          <w:b/>
          <w:lang w:val="en-US"/>
        </w:rPr>
        <w:t>N</w:t>
      </w:r>
      <w:r w:rsidRPr="002656D0">
        <w:t xml:space="preserve"> –</w:t>
      </w:r>
      <w:r>
        <w:t xml:space="preserve"> номер по порядку.</w:t>
      </w:r>
    </w:p>
    <w:p w:rsidR="00CE0F94" w:rsidRDefault="00CE0F94" w:rsidP="00CE0F94">
      <w:pPr>
        <w:pStyle w:val="32"/>
      </w:pPr>
      <w:r w:rsidRPr="002656D0">
        <w:rPr>
          <w:b/>
        </w:rPr>
        <w:t>Группа</w:t>
      </w:r>
      <w:r>
        <w:t xml:space="preserve"> – группа из справочника </w:t>
      </w:r>
      <w:hyperlink w:anchor="Площадные_объекты" w:history="1">
        <w:r w:rsidRPr="006C500C">
          <w:rPr>
            <w:rStyle w:val="af"/>
          </w:rPr>
          <w:t>«К. Площадные объекты»</w:t>
        </w:r>
      </w:hyperlink>
      <w:r>
        <w:t>, к которой относится площадной объект.</w:t>
      </w:r>
    </w:p>
    <w:p w:rsidR="00CE0F94" w:rsidRDefault="00CE0F94" w:rsidP="00CE0F94">
      <w:pPr>
        <w:pStyle w:val="32"/>
      </w:pPr>
      <w:r>
        <w:rPr>
          <w:b/>
        </w:rPr>
        <w:t>Площадной о</w:t>
      </w:r>
      <w:r w:rsidRPr="002656D0">
        <w:rPr>
          <w:b/>
        </w:rPr>
        <w:t>бъект</w:t>
      </w:r>
      <w:r>
        <w:rPr>
          <w:b/>
        </w:rPr>
        <w:t xml:space="preserve"> </w:t>
      </w:r>
      <w:r>
        <w:t>– площадной объект, для которого вводится значение показателя.</w:t>
      </w:r>
    </w:p>
    <w:p w:rsidR="00CE0F94" w:rsidRPr="002656D0" w:rsidRDefault="00CE0F94" w:rsidP="00CE0F94">
      <w:pPr>
        <w:pStyle w:val="32"/>
        <w:rPr>
          <w:b/>
        </w:rPr>
      </w:pPr>
      <w:r w:rsidRPr="002656D0">
        <w:rPr>
          <w:b/>
        </w:rPr>
        <w:t>Параметр:</w:t>
      </w:r>
    </w:p>
    <w:p w:rsidR="00CE0F94" w:rsidRDefault="00CE0F94" w:rsidP="00CE0F94">
      <w:pPr>
        <w:pStyle w:val="32"/>
        <w:ind w:firstLine="851"/>
      </w:pPr>
      <w:r w:rsidRPr="002656D0">
        <w:rPr>
          <w:b/>
        </w:rPr>
        <w:t>Дата</w:t>
      </w:r>
      <w:r>
        <w:t xml:space="preserve"> – дата, на которую вводится значения параметра.</w:t>
      </w:r>
    </w:p>
    <w:p w:rsidR="00CE0F94" w:rsidRDefault="00CE0F94" w:rsidP="00CE0F94">
      <w:pPr>
        <w:pStyle w:val="32"/>
        <w:ind w:firstLine="851"/>
      </w:pPr>
      <w:r w:rsidRPr="002656D0">
        <w:rPr>
          <w:b/>
        </w:rPr>
        <w:t>Значение</w:t>
      </w:r>
      <w:r>
        <w:t xml:space="preserve"> – значение параметра для определенного площадного объекта.</w:t>
      </w:r>
    </w:p>
    <w:p w:rsidR="00CE0F94" w:rsidRPr="00492694" w:rsidRDefault="00CE0F94" w:rsidP="00CE0F94">
      <w:pPr>
        <w:pStyle w:val="32"/>
        <w:rPr>
          <w:i/>
        </w:rPr>
      </w:pPr>
      <w:r w:rsidRPr="00C27441">
        <w:rPr>
          <w:i/>
        </w:rPr>
        <w:lastRenderedPageBreak/>
        <w:t xml:space="preserve">Если после нажатия на кнопку </w:t>
      </w:r>
      <w:hyperlink w:anchor="Заполнить_обраб_ввод_значен_показат_поОУ" w:history="1">
        <w:r w:rsidRPr="00C27441">
          <w:rPr>
            <w:rStyle w:val="af"/>
            <w:i/>
          </w:rPr>
          <w:t>«Заполнить»</w:t>
        </w:r>
      </w:hyperlink>
      <w:r w:rsidRPr="00C27441">
        <w:rPr>
          <w:i/>
        </w:rPr>
        <w:t xml:space="preserve"> </w:t>
      </w:r>
      <w:r>
        <w:rPr>
          <w:i/>
        </w:rPr>
        <w:t xml:space="preserve">в таблице заполнились значения показателя и дата показателя, соответственно данные уже введены в СИСТЕМУ их можно перезаполнить и они окрашены в черный цвет. Новые введенные значения </w:t>
      </w:r>
      <w:r w:rsidRPr="00492694">
        <w:rPr>
          <w:i/>
        </w:rPr>
        <w:t>показателя окрашиваются в красный цвет, до тех пор, пока они не будут сохранены в СИСТЕМЕ.</w:t>
      </w:r>
    </w:p>
    <w:p w:rsidR="00CE0F94" w:rsidRPr="00492694" w:rsidRDefault="00CE0F94" w:rsidP="00CE0F94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48" w:name="_Toc391416174"/>
      <w:bookmarkStart w:id="249" w:name="_Toc404938637"/>
      <w:bookmarkStart w:id="250" w:name="обработка_ОУ_История_ОУ"/>
      <w:r w:rsidRPr="00492694">
        <w:t xml:space="preserve">Обработка </w:t>
      </w:r>
      <w:bookmarkStart w:id="251" w:name="История_площадных_объектов"/>
      <w:r w:rsidRPr="00492694">
        <w:t>«ПО. История площадных объектов»</w:t>
      </w:r>
      <w:bookmarkEnd w:id="248"/>
      <w:bookmarkEnd w:id="249"/>
    </w:p>
    <w:bookmarkEnd w:id="250"/>
    <w:bookmarkEnd w:id="251"/>
    <w:p w:rsidR="00CE0F94" w:rsidRDefault="00CE0F94" w:rsidP="00CE0F94">
      <w:pPr>
        <w:pStyle w:val="32"/>
        <w:keepNext/>
        <w:keepLines/>
      </w:pPr>
      <w:r w:rsidRPr="00F72436">
        <w:t>Обработка</w:t>
      </w:r>
      <w:r>
        <w:t xml:space="preserve"> предназначена для хранения истории по каждому площадному объекту (культуры, геометрию и другие характеристики объекта учета).</w:t>
      </w:r>
    </w:p>
    <w:p w:rsidR="00B5654C" w:rsidRDefault="00B5654C" w:rsidP="00B5654C">
      <w:pPr>
        <w:pStyle w:val="32"/>
        <w:keepNext/>
        <w:keepLines/>
        <w:ind w:firstLine="0"/>
      </w:pPr>
    </w:p>
    <w:p w:rsidR="00B5654C" w:rsidRDefault="00A301E1" w:rsidP="00B5654C">
      <w:pPr>
        <w:pStyle w:val="32"/>
        <w:keepNext/>
        <w:keepLines/>
        <w:ind w:firstLine="0"/>
      </w:pPr>
      <w:r w:rsidRPr="00A301E1">
        <w:rPr>
          <w:b/>
          <w:noProof/>
          <w:u w:val="single"/>
          <w:lang w:eastAsia="ru-RU"/>
        </w:rPr>
        <w:pict>
          <v:rect id="_x0000_s1198" style="position:absolute;left:0;text-align:left;margin-left:239.7pt;margin-top:209.4pt;width:39.75pt;height:18pt;z-index:251833344">
            <v:textbox style="mso-next-textbox:#_x0000_s1198">
              <w:txbxContent>
                <w:p w:rsidR="004875A2" w:rsidRPr="00CC697E" w:rsidRDefault="004875A2" w:rsidP="00CC697E">
                  <w:pPr>
                    <w:ind w:right="-214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Блок 3</w:t>
                  </w:r>
                </w:p>
              </w:txbxContent>
            </v:textbox>
          </v:rect>
        </w:pict>
      </w:r>
      <w:r w:rsidRPr="00A301E1">
        <w:rPr>
          <w:b/>
          <w:noProof/>
          <w:lang w:eastAsia="ru-RU"/>
        </w:rPr>
        <w:pict>
          <v:rect id="_x0000_s1197" style="position:absolute;left:0;text-align:left;margin-left:109.95pt;margin-top:209.4pt;width:39.75pt;height:18pt;z-index:251832320">
            <v:textbox style="mso-next-textbox:#_x0000_s1197">
              <w:txbxContent>
                <w:p w:rsidR="004875A2" w:rsidRPr="00CC697E" w:rsidRDefault="004875A2" w:rsidP="00CC697E">
                  <w:pPr>
                    <w:ind w:right="-72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Блок 2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96" style="position:absolute;left:0;text-align:left;margin-left:109.2pt;margin-top:132.15pt;width:40.5pt;height:18pt;z-index:251831296">
            <v:textbox style="mso-next-textbox:#_x0000_s1196">
              <w:txbxContent>
                <w:p w:rsidR="004875A2" w:rsidRPr="00CC697E" w:rsidRDefault="004875A2" w:rsidP="00CC697E">
                  <w:pPr>
                    <w:ind w:right="-94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Блок 1</w:t>
                  </w:r>
                </w:p>
              </w:txbxContent>
            </v:textbox>
          </v:rect>
        </w:pict>
      </w:r>
      <w:r w:rsidR="00B5654C">
        <w:rPr>
          <w:noProof/>
          <w:lang w:eastAsia="ru-RU"/>
        </w:rPr>
        <w:drawing>
          <wp:inline distT="0" distB="0" distL="0" distR="0">
            <wp:extent cx="5940425" cy="3205047"/>
            <wp:effectExtent l="19050" t="19050" r="22225" b="14403"/>
            <wp:docPr id="176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0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869" w:rsidRDefault="00AE6869" w:rsidP="00CE0F94">
      <w:pPr>
        <w:pStyle w:val="32"/>
        <w:keepNext/>
        <w:keepLines/>
      </w:pPr>
    </w:p>
    <w:p w:rsidR="00CE0F94" w:rsidRDefault="00CE0F94" w:rsidP="00CE0F94">
      <w:pPr>
        <w:pStyle w:val="32"/>
      </w:pPr>
      <w:r>
        <w:rPr>
          <w:b/>
          <w:u w:val="single"/>
        </w:rPr>
        <w:t>Площадной объект</w:t>
      </w:r>
      <w:r w:rsidRPr="006237E9">
        <w:t xml:space="preserve"> – </w:t>
      </w:r>
      <w:r>
        <w:t xml:space="preserve">площадной </w:t>
      </w:r>
      <w:r w:rsidRPr="006237E9">
        <w:t>объект</w:t>
      </w:r>
      <w:r>
        <w:t>,</w:t>
      </w:r>
      <w:r w:rsidRPr="006237E9">
        <w:t xml:space="preserve"> по которому необходимо просмотреть либо заполнить историю</w:t>
      </w:r>
      <w:r>
        <w:t xml:space="preserve"> (выбирается из справочника </w:t>
      </w:r>
      <w:hyperlink w:anchor="Площадные_объекты" w:history="1">
        <w:r w:rsidRPr="009F1604">
          <w:rPr>
            <w:rStyle w:val="af"/>
          </w:rPr>
          <w:t>«К. Площадные объекты»</w:t>
        </w:r>
      </w:hyperlink>
      <w:r>
        <w:t>).</w:t>
      </w:r>
    </w:p>
    <w:p w:rsidR="00AE6869" w:rsidRDefault="00CC697E" w:rsidP="00CE0F94">
      <w:pPr>
        <w:pStyle w:val="32"/>
      </w:pPr>
      <w:r>
        <w:rPr>
          <w:b/>
        </w:rPr>
        <w:t>Дата изменения с</w:t>
      </w:r>
      <w:r w:rsidR="00AE6869" w:rsidRPr="00AE6869">
        <w:rPr>
          <w:b/>
        </w:rPr>
        <w:t>остояния</w:t>
      </w:r>
      <w:r w:rsidR="00AE6869">
        <w:t xml:space="preserve"> - </w:t>
      </w:r>
      <w:r w:rsidR="00AE6869" w:rsidRPr="00DF14E4">
        <w:t>дата</w:t>
      </w:r>
      <w:r w:rsidR="00AE6869">
        <w:t>,</w:t>
      </w:r>
      <w:r w:rsidR="00AE6869" w:rsidRPr="00DF14E4">
        <w:t xml:space="preserve"> на которую изменилось геометрическое состояние </w:t>
      </w:r>
      <w:r w:rsidR="00AE6869">
        <w:t xml:space="preserve">площадного </w:t>
      </w:r>
      <w:r w:rsidR="00AE6869" w:rsidRPr="00DF14E4">
        <w:t xml:space="preserve">объекта </w:t>
      </w:r>
      <w:r w:rsidR="00AE6869">
        <w:t>(объект разбит на участки, либо наоборот и т.д.)</w:t>
      </w:r>
    </w:p>
    <w:p w:rsidR="00AE6869" w:rsidRPr="006237E9" w:rsidRDefault="00AE6869" w:rsidP="00CE0F94">
      <w:pPr>
        <w:pStyle w:val="32"/>
      </w:pPr>
      <w:r w:rsidRPr="00717B69">
        <w:rPr>
          <w:b/>
        </w:rPr>
        <w:t>Включить карту</w:t>
      </w:r>
      <w:r>
        <w:t xml:space="preserve"> – проставленная отметка добавляет вкладку «Карта»</w:t>
      </w:r>
    </w:p>
    <w:p w:rsidR="00AE6869" w:rsidRDefault="00AE6869" w:rsidP="00CE0F94">
      <w:pPr>
        <w:pStyle w:val="32"/>
        <w:rPr>
          <w:b/>
        </w:rPr>
      </w:pPr>
    </w:p>
    <w:p w:rsidR="00AE6869" w:rsidRDefault="00AE6869" w:rsidP="00AE6869">
      <w:pPr>
        <w:pStyle w:val="1111"/>
      </w:pPr>
      <w:r>
        <w:t>Вкладка «Параметры»</w:t>
      </w:r>
    </w:p>
    <w:p w:rsidR="00AE6869" w:rsidRPr="00AE6869" w:rsidRDefault="00AE6869" w:rsidP="00AE6869">
      <w:pPr>
        <w:pStyle w:val="42"/>
      </w:pPr>
      <w:r>
        <w:t>Вкладка предназначена для заполнения, просмотра и изменения параметров</w:t>
      </w:r>
      <w:r w:rsidR="00CC697E">
        <w:t>,</w:t>
      </w:r>
      <w:r>
        <w:t xml:space="preserve"> характеризующих выбранный площадной объект.</w:t>
      </w:r>
    </w:p>
    <w:p w:rsidR="00AE6869" w:rsidRDefault="00AE6869" w:rsidP="00CE0F94">
      <w:pPr>
        <w:pStyle w:val="32"/>
      </w:pPr>
      <w:bookmarkStart w:id="252" w:name="Рабочая_дата"/>
      <w:r>
        <w:rPr>
          <w:b/>
        </w:rPr>
        <w:t xml:space="preserve">Рабочая дата  </w:t>
      </w:r>
      <w:bookmarkEnd w:id="252"/>
      <w:r>
        <w:rPr>
          <w:b/>
        </w:rPr>
        <w:t xml:space="preserve">- </w:t>
      </w:r>
      <w:r w:rsidR="00717B69">
        <w:t>дата, на которую будут вводиться новые данные по площадному объекту (выбирается из календаря СИСТЕМЫ)</w:t>
      </w:r>
    </w:p>
    <w:p w:rsidR="00717B69" w:rsidRDefault="00717B69" w:rsidP="00CE0F94">
      <w:pPr>
        <w:pStyle w:val="32"/>
      </w:pPr>
      <w:r w:rsidRPr="00717B69">
        <w:rPr>
          <w:b/>
        </w:rPr>
        <w:t xml:space="preserve">Изменить дату актуальности </w:t>
      </w:r>
      <w:r>
        <w:t xml:space="preserve">– отметка позволяет автоматически изменять </w:t>
      </w:r>
      <w:hyperlink w:anchor="дата_актуальности" w:history="1">
        <w:r w:rsidRPr="00CC697E">
          <w:rPr>
            <w:rStyle w:val="af"/>
          </w:rPr>
          <w:t>дату актуальности</w:t>
        </w:r>
      </w:hyperlink>
      <w:r>
        <w:t xml:space="preserve"> параметра в соответствии с </w:t>
      </w:r>
      <w:hyperlink w:anchor="Рабочая_дата" w:history="1">
        <w:r w:rsidRPr="00717B69">
          <w:rPr>
            <w:rStyle w:val="af"/>
          </w:rPr>
          <w:t>«Рабочей датой»</w:t>
        </w:r>
      </w:hyperlink>
      <w:r>
        <w:t>.</w:t>
      </w:r>
    </w:p>
    <w:p w:rsidR="00717B69" w:rsidRDefault="00717B69" w:rsidP="00CE0F94">
      <w:pPr>
        <w:pStyle w:val="32"/>
      </w:pPr>
    </w:p>
    <w:p w:rsidR="00CC697E" w:rsidRPr="00CC697E" w:rsidRDefault="00CC697E" w:rsidP="00CE0F94">
      <w:pPr>
        <w:pStyle w:val="32"/>
        <w:rPr>
          <w:i/>
          <w:u w:val="single"/>
        </w:rPr>
      </w:pPr>
      <w:r w:rsidRPr="00CC697E">
        <w:rPr>
          <w:i/>
          <w:u w:val="single"/>
        </w:rPr>
        <w:t>Табличная часть «Параметры»</w:t>
      </w:r>
    </w:p>
    <w:p w:rsidR="00717B69" w:rsidRDefault="00CC697E" w:rsidP="00CE0F94">
      <w:pPr>
        <w:pStyle w:val="32"/>
        <w:rPr>
          <w:b/>
          <w:i/>
        </w:rPr>
      </w:pPr>
      <w:r>
        <w:rPr>
          <w:b/>
          <w:i/>
        </w:rPr>
        <w:t>Блок 1</w:t>
      </w:r>
    </w:p>
    <w:p w:rsidR="00717B69" w:rsidRPr="00EE425A" w:rsidRDefault="00717B69" w:rsidP="00717B69">
      <w:pPr>
        <w:pStyle w:val="32"/>
      </w:pPr>
      <w:r>
        <w:rPr>
          <w:b/>
        </w:rPr>
        <w:t xml:space="preserve">Группа </w:t>
      </w:r>
      <w:r>
        <w:t xml:space="preserve">- группа, к которой относится выбранный </w:t>
      </w:r>
      <w:hyperlink w:anchor="Параметр_ОУ_История_ОУ" w:history="1">
        <w:r w:rsidRPr="00EE425A">
          <w:rPr>
            <w:rStyle w:val="af"/>
          </w:rPr>
          <w:t>параметр</w:t>
        </w:r>
      </w:hyperlink>
      <w:r>
        <w:t xml:space="preserve"> </w:t>
      </w:r>
      <w:r w:rsidRPr="00EE425A">
        <w:t xml:space="preserve">(заполняется автоматически при выборе </w:t>
      </w:r>
      <w:hyperlink w:anchor="Параметр_ОУ_История_ОУ" w:history="1">
        <w:r w:rsidRPr="00EE425A">
          <w:rPr>
            <w:rStyle w:val="af"/>
          </w:rPr>
          <w:t>параметра</w:t>
        </w:r>
      </w:hyperlink>
      <w:r w:rsidRPr="00EE425A">
        <w:t>).</w:t>
      </w:r>
    </w:p>
    <w:p w:rsidR="00717B69" w:rsidRDefault="00717B69" w:rsidP="00717B69">
      <w:pPr>
        <w:pStyle w:val="32"/>
      </w:pPr>
      <w:r w:rsidRPr="00717B69">
        <w:rPr>
          <w:b/>
        </w:rPr>
        <w:t>Параметр</w:t>
      </w:r>
      <w:r>
        <w:t xml:space="preserve"> – параметр площадного объекта (заполняется из справочника </w:t>
      </w:r>
      <w:hyperlink w:anchor="ПО_Параметры_площадных_объектов" w:history="1">
        <w:r w:rsidRPr="00953D3C">
          <w:rPr>
            <w:rStyle w:val="af"/>
          </w:rPr>
          <w:t>«ПО. Параметры площадных объектов»</w:t>
        </w:r>
      </w:hyperlink>
      <w:r>
        <w:t>)</w:t>
      </w:r>
    </w:p>
    <w:p w:rsidR="00717B69" w:rsidRDefault="00717B69" w:rsidP="00717B69">
      <w:pPr>
        <w:pStyle w:val="32"/>
      </w:pPr>
      <w:r w:rsidRPr="00717B69">
        <w:rPr>
          <w:b/>
        </w:rPr>
        <w:lastRenderedPageBreak/>
        <w:t>Значение</w:t>
      </w:r>
      <w:r>
        <w:t xml:space="preserve"> – значение параметра площадного объекта (заполняется из справочника </w:t>
      </w:r>
      <w:hyperlink w:anchor="значения_параметров" w:history="1">
        <w:r w:rsidRPr="00717B69">
          <w:rPr>
            <w:rStyle w:val="af"/>
          </w:rPr>
          <w:t>«ПО. Значения параметров»</w:t>
        </w:r>
      </w:hyperlink>
      <w:r>
        <w:t>)</w:t>
      </w:r>
    </w:p>
    <w:p w:rsidR="00717B69" w:rsidRPr="00591CCA" w:rsidRDefault="00717B69" w:rsidP="00717B69">
      <w:pPr>
        <w:pStyle w:val="32"/>
      </w:pPr>
      <w:bookmarkStart w:id="253" w:name="дата_актуальности"/>
      <w:r w:rsidRPr="00717B69">
        <w:rPr>
          <w:b/>
        </w:rPr>
        <w:t>Дата актуальности</w:t>
      </w:r>
      <w:r>
        <w:t xml:space="preserve"> </w:t>
      </w:r>
      <w:bookmarkEnd w:id="253"/>
      <w:r>
        <w:t xml:space="preserve">– </w:t>
      </w:r>
      <w:r w:rsidRPr="00591CCA">
        <w:t>дата</w:t>
      </w:r>
      <w:r>
        <w:t>,</w:t>
      </w:r>
      <w:r w:rsidRPr="00591CCA">
        <w:t xml:space="preserve"> </w:t>
      </w:r>
      <w:r>
        <w:t xml:space="preserve">на которую заполнено значение параметра для площадного объекта </w:t>
      </w:r>
      <w:r w:rsidRPr="00591CCA">
        <w:t>(заполняется автоматически в зависимости</w:t>
      </w:r>
      <w:r w:rsidR="00FA052F">
        <w:t xml:space="preserve"> </w:t>
      </w:r>
      <w:hyperlink w:anchor="Рабочая_дата" w:history="1">
        <w:r w:rsidR="00FA052F" w:rsidRPr="00FA052F">
          <w:rPr>
            <w:rStyle w:val="af"/>
          </w:rPr>
          <w:t>«Рабочей даты»</w:t>
        </w:r>
      </w:hyperlink>
      <w:r w:rsidRPr="00591CCA">
        <w:t>).</w:t>
      </w:r>
    </w:p>
    <w:p w:rsidR="00CC697E" w:rsidRDefault="00CC697E" w:rsidP="00CC697E">
      <w:pPr>
        <w:pStyle w:val="32"/>
        <w:rPr>
          <w:i/>
          <w:u w:val="single"/>
        </w:rPr>
      </w:pPr>
      <w:r w:rsidRPr="00CC697E">
        <w:rPr>
          <w:i/>
          <w:u w:val="single"/>
        </w:rPr>
        <w:t>Табличная часть «Участки»</w:t>
      </w:r>
    </w:p>
    <w:p w:rsidR="0054057E" w:rsidRDefault="0054057E" w:rsidP="00717B69">
      <w:pPr>
        <w:pStyle w:val="32"/>
      </w:pPr>
      <w:r>
        <w:t>Табличная часть п</w:t>
      </w:r>
      <w:r w:rsidRPr="0054057E">
        <w:t xml:space="preserve">редназначена </w:t>
      </w:r>
      <w:r>
        <w:t>для ведения истории площадного объекта по участкам, на которые он разбит.</w:t>
      </w:r>
    </w:p>
    <w:p w:rsidR="00CC697E" w:rsidRPr="00CC697E" w:rsidRDefault="00CC697E" w:rsidP="00717B69">
      <w:pPr>
        <w:pStyle w:val="32"/>
        <w:rPr>
          <w:b/>
          <w:i/>
        </w:rPr>
      </w:pPr>
      <w:r w:rsidRPr="00CC697E">
        <w:rPr>
          <w:b/>
          <w:i/>
        </w:rPr>
        <w:t>Блок 2</w:t>
      </w:r>
    </w:p>
    <w:p w:rsidR="00717B69" w:rsidRDefault="0054057E" w:rsidP="00717B69">
      <w:pPr>
        <w:pStyle w:val="32"/>
      </w:pPr>
      <w:r w:rsidRPr="0054057E">
        <w:rPr>
          <w:b/>
        </w:rPr>
        <w:t>Участок</w:t>
      </w:r>
      <w:r>
        <w:t xml:space="preserve"> – участки, на которые разбито поле </w:t>
      </w:r>
      <w:r w:rsidRPr="00DB353F">
        <w:t xml:space="preserve">(выбирается из справочника </w:t>
      </w:r>
      <w:hyperlink w:anchor="ПО_Предопределенные_участки_пл_объектов" w:history="1">
        <w:r w:rsidRPr="00036ACF">
          <w:rPr>
            <w:rStyle w:val="af"/>
          </w:rPr>
          <w:t>«ПО. Предопределенные участки площадных объектов»</w:t>
        </w:r>
      </w:hyperlink>
      <w:r w:rsidRPr="00DB353F">
        <w:t>).</w:t>
      </w:r>
    </w:p>
    <w:p w:rsidR="0054057E" w:rsidRDefault="0054057E" w:rsidP="00717B69">
      <w:pPr>
        <w:pStyle w:val="32"/>
      </w:pPr>
      <w:r w:rsidRPr="0054057E">
        <w:rPr>
          <w:b/>
        </w:rPr>
        <w:t>Описание</w:t>
      </w:r>
      <w:r>
        <w:t xml:space="preserve"> – дополнительная информация (заполняется в произвольной форме)</w:t>
      </w:r>
    </w:p>
    <w:p w:rsidR="0054057E" w:rsidRDefault="0054057E" w:rsidP="00717B69">
      <w:pPr>
        <w:pStyle w:val="32"/>
      </w:pPr>
    </w:p>
    <w:p w:rsidR="0054057E" w:rsidRPr="0054057E" w:rsidRDefault="0054057E" w:rsidP="00717B69">
      <w:pPr>
        <w:pStyle w:val="32"/>
        <w:rPr>
          <w:b/>
          <w:i/>
        </w:rPr>
      </w:pPr>
      <w:r w:rsidRPr="0054057E">
        <w:rPr>
          <w:b/>
          <w:i/>
        </w:rPr>
        <w:t>Блок 3</w:t>
      </w:r>
    </w:p>
    <w:p w:rsidR="0054057E" w:rsidRDefault="0054057E" w:rsidP="00717B69">
      <w:pPr>
        <w:pStyle w:val="32"/>
      </w:pPr>
      <w:r w:rsidRPr="0054057E">
        <w:rPr>
          <w:b/>
        </w:rPr>
        <w:t xml:space="preserve">Группа </w:t>
      </w:r>
      <w:r>
        <w:t xml:space="preserve">– группа, к которой относится выбранный </w:t>
      </w:r>
      <w:hyperlink w:anchor="Параметр_ОУ_История_ОУ" w:history="1">
        <w:r w:rsidRPr="00EE425A">
          <w:rPr>
            <w:rStyle w:val="af"/>
          </w:rPr>
          <w:t>параметр</w:t>
        </w:r>
      </w:hyperlink>
      <w:r>
        <w:t xml:space="preserve"> </w:t>
      </w:r>
      <w:r w:rsidRPr="00EE425A">
        <w:t xml:space="preserve">(заполняется автоматически при выборе </w:t>
      </w:r>
      <w:hyperlink w:anchor="Параметр_ОУ_История_ОУ" w:history="1">
        <w:r w:rsidRPr="00EE425A">
          <w:rPr>
            <w:rStyle w:val="af"/>
          </w:rPr>
          <w:t>параметра</w:t>
        </w:r>
      </w:hyperlink>
      <w:r w:rsidRPr="00EE425A">
        <w:t>).</w:t>
      </w:r>
    </w:p>
    <w:p w:rsidR="0054057E" w:rsidRDefault="0054057E" w:rsidP="00717B69">
      <w:pPr>
        <w:pStyle w:val="32"/>
      </w:pPr>
      <w:r w:rsidRPr="0054057E">
        <w:rPr>
          <w:b/>
        </w:rPr>
        <w:t xml:space="preserve">Параметр </w:t>
      </w:r>
      <w:r>
        <w:t xml:space="preserve">– параметр участка площадного объекта (заполняется из справочника </w:t>
      </w:r>
      <w:hyperlink w:anchor="ПО_Параметры_площадных_объектов" w:history="1">
        <w:r w:rsidRPr="00953D3C">
          <w:rPr>
            <w:rStyle w:val="af"/>
          </w:rPr>
          <w:t>«ПО. Параметры площадных объектов»</w:t>
        </w:r>
      </w:hyperlink>
      <w:r>
        <w:t>)</w:t>
      </w:r>
    </w:p>
    <w:p w:rsidR="0054057E" w:rsidRDefault="0054057E" w:rsidP="0054057E">
      <w:pPr>
        <w:pStyle w:val="32"/>
      </w:pPr>
      <w:r w:rsidRPr="0054057E">
        <w:rPr>
          <w:b/>
        </w:rPr>
        <w:t>Значение</w:t>
      </w:r>
      <w:r>
        <w:t xml:space="preserve"> – значение параметра участка площадного объекта (заполняется из справочника </w:t>
      </w:r>
      <w:hyperlink w:anchor="значения_параметров" w:history="1">
        <w:r w:rsidRPr="00717B69">
          <w:rPr>
            <w:rStyle w:val="af"/>
          </w:rPr>
          <w:t>«ПО. Значения параметров»</w:t>
        </w:r>
      </w:hyperlink>
      <w:r>
        <w:t>)</w:t>
      </w:r>
    </w:p>
    <w:p w:rsidR="0054057E" w:rsidRPr="00591CCA" w:rsidRDefault="0054057E" w:rsidP="0054057E">
      <w:pPr>
        <w:pStyle w:val="32"/>
      </w:pPr>
      <w:r w:rsidRPr="0054057E">
        <w:rPr>
          <w:b/>
        </w:rPr>
        <w:t>Дата актуальности</w:t>
      </w:r>
      <w:r>
        <w:t xml:space="preserve"> – дата,</w:t>
      </w:r>
      <w:r w:rsidRPr="00591CCA">
        <w:t xml:space="preserve"> </w:t>
      </w:r>
      <w:r>
        <w:t xml:space="preserve">на которую заполнено значение параметра для площадного объекта </w:t>
      </w:r>
      <w:r w:rsidRPr="00591CCA">
        <w:t>(заполняется автоматически в зависимости</w:t>
      </w:r>
      <w:r>
        <w:t xml:space="preserve"> </w:t>
      </w:r>
      <w:hyperlink w:anchor="Рабочая_дата" w:history="1">
        <w:r w:rsidRPr="00FA052F">
          <w:rPr>
            <w:rStyle w:val="af"/>
          </w:rPr>
          <w:t>«Рабочей даты»</w:t>
        </w:r>
      </w:hyperlink>
      <w:r w:rsidRPr="00591CCA">
        <w:t>).</w:t>
      </w:r>
    </w:p>
    <w:p w:rsidR="0054057E" w:rsidRDefault="0054057E" w:rsidP="0054057E">
      <w:pPr>
        <w:pStyle w:val="1111"/>
      </w:pPr>
      <w:r>
        <w:t>Вкладка «Карта»</w:t>
      </w:r>
    </w:p>
    <w:p w:rsidR="0054057E" w:rsidRDefault="00424B57" w:rsidP="0054057E">
      <w:pPr>
        <w:pStyle w:val="42"/>
      </w:pPr>
      <w:r>
        <w:t xml:space="preserve">Вкладка позволяет </w:t>
      </w:r>
      <w:r w:rsidR="002E079A">
        <w:t>изменить геометрическое состояние объекта (разбить на участки, либо наоборот).</w:t>
      </w:r>
    </w:p>
    <w:p w:rsidR="002E079A" w:rsidRDefault="002E079A" w:rsidP="0054057E">
      <w:pPr>
        <w:pStyle w:val="42"/>
      </w:pPr>
      <w:r w:rsidRPr="002E079A">
        <w:rPr>
          <w:b/>
        </w:rPr>
        <w:t>Показать объект на карте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95425" cy="238125"/>
            <wp:effectExtent l="19050" t="19050" r="28575" b="28575"/>
            <wp:docPr id="1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</w:t>
      </w:r>
    </w:p>
    <w:p w:rsidR="002E079A" w:rsidRDefault="002E079A" w:rsidP="0054057E">
      <w:pPr>
        <w:pStyle w:val="42"/>
      </w:pPr>
      <w:r w:rsidRPr="002E079A">
        <w:rPr>
          <w:b/>
        </w:rPr>
        <w:t xml:space="preserve">Показать по геометрии </w:t>
      </w:r>
      <w:r>
        <w:rPr>
          <w:noProof/>
          <w:lang w:eastAsia="ru-RU"/>
        </w:rPr>
        <w:drawing>
          <wp:inline distT="0" distB="0" distL="0" distR="0">
            <wp:extent cx="200025" cy="180975"/>
            <wp:effectExtent l="19050" t="19050" r="28575" b="28575"/>
            <wp:docPr id="1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отобразить площадной объект по его геометрии на карте. </w:t>
      </w:r>
    </w:p>
    <w:p w:rsidR="002E079A" w:rsidRDefault="002E079A" w:rsidP="0054057E">
      <w:pPr>
        <w:pStyle w:val="42"/>
      </w:pPr>
      <w:r w:rsidRPr="002E079A">
        <w:rPr>
          <w:b/>
        </w:rPr>
        <w:t>Убрать по геометрии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" cy="171450"/>
            <wp:effectExtent l="19050" t="19050" r="19050" b="19050"/>
            <wp:docPr id="1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7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убирает с карты геометрию площадного объекта. </w:t>
      </w:r>
    </w:p>
    <w:p w:rsidR="0054057E" w:rsidRDefault="002E079A" w:rsidP="00841A50">
      <w:pPr>
        <w:pStyle w:val="42"/>
      </w:pPr>
      <w:r w:rsidRPr="002E079A">
        <w:rPr>
          <w:b/>
        </w:rPr>
        <w:t xml:space="preserve">Карта. Назначить привязку участка </w:t>
      </w:r>
      <w:r>
        <w:rPr>
          <w:noProof/>
          <w:lang w:eastAsia="ru-RU"/>
        </w:rPr>
        <w:drawing>
          <wp:inline distT="0" distB="0" distL="0" distR="0">
            <wp:extent cx="209550" cy="200025"/>
            <wp:effectExtent l="19050" t="0" r="0" b="0"/>
            <wp:docPr id="14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</w:t>
      </w:r>
      <w:r w:rsidR="00841A50">
        <w:t>при нажатии следует выбрать</w:t>
      </w:r>
      <w:r w:rsidR="00841A50" w:rsidRPr="00C72477">
        <w:t xml:space="preserve"> </w:t>
      </w:r>
      <w:r w:rsidR="00841A50">
        <w:t>объект на карте, который будет с</w:t>
      </w:r>
      <w:r w:rsidR="00841A50" w:rsidRPr="00C72477">
        <w:t xml:space="preserve">вязать с </w:t>
      </w:r>
      <w:r w:rsidR="00841A50">
        <w:t xml:space="preserve">участком площадного объекта в списке. </w:t>
      </w:r>
    </w:p>
    <w:p w:rsidR="00841A50" w:rsidRDefault="00841A50" w:rsidP="00841A50">
      <w:pPr>
        <w:pStyle w:val="42"/>
      </w:pPr>
      <w:r w:rsidRPr="00841A50">
        <w:rPr>
          <w:b/>
        </w:rPr>
        <w:t>Позиционироваться на участке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8125" cy="190500"/>
            <wp:effectExtent l="19050" t="19050" r="28575" b="19050"/>
            <wp:docPr id="14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- </w:t>
      </w:r>
      <w:r w:rsidR="00A416CF" w:rsidRPr="00BD17D9">
        <w:t xml:space="preserve">при включении кнопки осуществляется поиск </w:t>
      </w:r>
      <w:r w:rsidR="00A416CF">
        <w:t xml:space="preserve">участка </w:t>
      </w:r>
      <w:r w:rsidR="00A416CF" w:rsidRPr="00BD17D9">
        <w:t>на карте</w:t>
      </w:r>
      <w:r w:rsidR="00A416CF">
        <w:t>, при нажатии на него</w:t>
      </w:r>
      <w:r w:rsidR="00A416CF" w:rsidRPr="00BD17D9">
        <w:t xml:space="preserve"> и, наоборот, </w:t>
      </w:r>
      <w:r w:rsidR="00A416CF">
        <w:t xml:space="preserve">при нажатии на </w:t>
      </w:r>
      <w:r w:rsidR="009378FA">
        <w:t>объект</w:t>
      </w:r>
      <w:r w:rsidR="00A416CF">
        <w:t xml:space="preserve"> на карте соответствующий участок подсвечивается в списке.</w:t>
      </w:r>
    </w:p>
    <w:p w:rsidR="009378FA" w:rsidRDefault="009378FA" w:rsidP="00841A50">
      <w:pPr>
        <w:pStyle w:val="42"/>
      </w:pPr>
    </w:p>
    <w:p w:rsidR="009378FA" w:rsidRDefault="009378FA" w:rsidP="00841A50">
      <w:pPr>
        <w:pStyle w:val="42"/>
      </w:pPr>
      <w:r>
        <w:t xml:space="preserve">Также вкладка «Карта» содержит окно </w:t>
      </w:r>
      <w:hyperlink w:anchor="ГеоРедактор1" w:history="1">
        <w:r w:rsidRPr="009378FA">
          <w:rPr>
            <w:rStyle w:val="af"/>
          </w:rPr>
          <w:t>ГеоРедактора</w:t>
        </w:r>
      </w:hyperlink>
      <w:r>
        <w:t xml:space="preserve"> площадного объекта, позволяющее изменить геометрическое состояние площадного объекта.</w:t>
      </w:r>
    </w:p>
    <w:p w:rsidR="009378FA" w:rsidRDefault="009378FA">
      <w:pPr>
        <w:rPr>
          <w:rFonts w:cs="Times New Roman"/>
          <w:szCs w:val="24"/>
        </w:rPr>
      </w:pPr>
      <w:r>
        <w:br w:type="page"/>
      </w:r>
    </w:p>
    <w:p w:rsidR="00CE0F94" w:rsidRPr="00246E50" w:rsidRDefault="00CE0F94" w:rsidP="00CE0F94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54" w:name="_Toc404938638"/>
      <w:bookmarkStart w:id="255" w:name="_Toc391416175"/>
      <w:r w:rsidRPr="00246E50">
        <w:lastRenderedPageBreak/>
        <w:t xml:space="preserve">Справочник </w:t>
      </w:r>
      <w:bookmarkStart w:id="256" w:name="ПО_Параметры_площадных_объектов"/>
      <w:r w:rsidRPr="00246E50">
        <w:rPr>
          <w:rFonts w:ascii="Times New Roman CYR" w:hAnsi="Times New Roman CYR" w:cs="Times New Roman CYR"/>
          <w:szCs w:val="24"/>
        </w:rPr>
        <w:t>«ПО. Параметры площадных объектов»</w:t>
      </w:r>
      <w:bookmarkEnd w:id="254"/>
      <w:bookmarkEnd w:id="256"/>
      <w:r>
        <w:rPr>
          <w:rFonts w:ascii="Times New Roman CYR" w:hAnsi="Times New Roman CYR" w:cs="Times New Roman CYR"/>
          <w:szCs w:val="24"/>
        </w:rPr>
        <w:t xml:space="preserve"> </w:t>
      </w:r>
      <w:bookmarkEnd w:id="255"/>
    </w:p>
    <w:p w:rsidR="00CE0F94" w:rsidRDefault="00CE0F94" w:rsidP="00CE0F94">
      <w:pPr>
        <w:pStyle w:val="32"/>
        <w:keepNext/>
        <w:keepLines/>
      </w:pPr>
      <w:r w:rsidRPr="00A462F4">
        <w:t>Справочник содержит</w:t>
      </w:r>
      <w:r>
        <w:t xml:space="preserve"> список параметров объектов учета. </w:t>
      </w:r>
    </w:p>
    <w:p w:rsidR="00CE0F94" w:rsidRDefault="00CE0F94" w:rsidP="00B5654C">
      <w:pPr>
        <w:pStyle w:val="32"/>
        <w:keepNext/>
        <w:keepLines/>
        <w:ind w:firstLine="0"/>
      </w:pPr>
    </w:p>
    <w:p w:rsidR="00B5654C" w:rsidRDefault="00B5654C" w:rsidP="00B5654C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20314"/>
            <wp:effectExtent l="19050" t="19050" r="22225" b="18186"/>
            <wp:docPr id="177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03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84" w:rsidRDefault="00143384" w:rsidP="00C1706C">
      <w:pPr>
        <w:pStyle w:val="32"/>
        <w:keepNext/>
        <w:keepLines/>
        <w:ind w:firstLine="0"/>
      </w:pPr>
    </w:p>
    <w:p w:rsidR="00CE0F94" w:rsidRDefault="00CE0F94" w:rsidP="00CE0F94">
      <w:pPr>
        <w:pStyle w:val="32"/>
      </w:pPr>
      <w:r w:rsidRPr="00243EA7">
        <w:rPr>
          <w:b/>
          <w:u w:val="single"/>
        </w:rPr>
        <w:t>Наименование</w:t>
      </w:r>
      <w:r>
        <w:t xml:space="preserve"> – </w:t>
      </w:r>
      <w:r w:rsidRPr="00246E50">
        <w:t>наименование</w:t>
      </w:r>
      <w:r>
        <w:t xml:space="preserve"> параметра площадного объекта (заполняется в произвольной форме).</w:t>
      </w:r>
    </w:p>
    <w:p w:rsidR="00CE0F94" w:rsidRDefault="00CE0F94" w:rsidP="00CE0F94">
      <w:pPr>
        <w:pStyle w:val="32"/>
      </w:pPr>
      <w:r w:rsidRPr="00AC1944">
        <w:rPr>
          <w:b/>
        </w:rPr>
        <w:t>Код</w:t>
      </w:r>
      <w:r>
        <w:t xml:space="preserve"> – код параметра площадного объекта (присваивается автоматически, возможно изменение вручную)</w:t>
      </w:r>
      <w:r w:rsidRPr="008146EF">
        <w:t>.</w:t>
      </w:r>
      <w:r>
        <w:t xml:space="preserve"> </w:t>
      </w:r>
    </w:p>
    <w:p w:rsidR="00CE0F94" w:rsidRDefault="00CE0F94" w:rsidP="00CE0F94">
      <w:pPr>
        <w:pStyle w:val="32"/>
      </w:pPr>
      <w:r w:rsidRPr="00243EA7">
        <w:rPr>
          <w:b/>
        </w:rPr>
        <w:t>Родитель</w:t>
      </w:r>
      <w:r>
        <w:t xml:space="preserve"> – ссылка на групповой элемент справочника. Таким образом, формируется иерархическая структура справочника.</w:t>
      </w:r>
      <w:r w:rsidRPr="005A2907">
        <w:t xml:space="preserve"> </w:t>
      </w:r>
      <w:r>
        <w:t xml:space="preserve">Выбирается из справочника </w:t>
      </w:r>
      <w:hyperlink w:anchor="ПО_Параметры_площадных_объектов" w:history="1">
        <w:r w:rsidRPr="00953D3C">
          <w:rPr>
            <w:rStyle w:val="af"/>
          </w:rPr>
          <w:t>«ПО. Параметры площадных объектов»</w:t>
        </w:r>
      </w:hyperlink>
    </w:p>
    <w:p w:rsidR="00CE0F94" w:rsidRDefault="00CE0F94" w:rsidP="00CE0F94">
      <w:pPr>
        <w:pStyle w:val="32"/>
      </w:pPr>
      <w:bookmarkStart w:id="257" w:name="Тип_значения_спр_параметры_ОУ"/>
      <w:bookmarkStart w:id="258" w:name="Тип_значения_справ_Параметры_ОУ"/>
      <w:r w:rsidRPr="00612A64">
        <w:rPr>
          <w:b/>
        </w:rPr>
        <w:t>Тип значения</w:t>
      </w:r>
      <w:bookmarkEnd w:id="257"/>
      <w:bookmarkEnd w:id="258"/>
      <w:r w:rsidRPr="00612A64">
        <w:t xml:space="preserve"> –</w:t>
      </w:r>
      <w:r w:rsidRPr="00993728">
        <w:t xml:space="preserve"> </w:t>
      </w:r>
      <w:r>
        <w:t xml:space="preserve">вариант представления значения параметра площадного объекта (выбирается из СИСТЕМЫ из списка: </w:t>
      </w:r>
      <w:r w:rsidRPr="00612A64">
        <w:rPr>
          <w:i/>
        </w:rPr>
        <w:t>число, строка, булево, дата</w:t>
      </w:r>
      <w:r>
        <w:t xml:space="preserve"> – данные будут заполнятся непосредственно в форме ручным вводом; </w:t>
      </w:r>
      <w:r w:rsidRPr="00612A64">
        <w:rPr>
          <w:i/>
        </w:rPr>
        <w:t>справочник</w:t>
      </w:r>
      <w:r>
        <w:t xml:space="preserve"> – значением параметра будет являться объект из указанного справочника; </w:t>
      </w:r>
      <w:r w:rsidRPr="00612A64">
        <w:rPr>
          <w:i/>
        </w:rPr>
        <w:t>значения параметров</w:t>
      </w:r>
      <w:r>
        <w:t xml:space="preserve"> – значение параметра выбирается из </w:t>
      </w:r>
      <w:r w:rsidRPr="00CE4FD4">
        <w:t xml:space="preserve">справочника </w:t>
      </w:r>
      <w:hyperlink w:anchor="Значения_параметров_площ_объектов" w:history="1">
        <w:r w:rsidRPr="00953D3C">
          <w:rPr>
            <w:rStyle w:val="af"/>
          </w:rPr>
          <w:t>«ПО. Значение параметров площадных объектов»</w:t>
        </w:r>
      </w:hyperlink>
      <w:r w:rsidRPr="00CE4FD4">
        <w:t>).</w:t>
      </w:r>
    </w:p>
    <w:p w:rsidR="00754F17" w:rsidRPr="00C1706C" w:rsidRDefault="00754F17" w:rsidP="00CE0F94">
      <w:pPr>
        <w:pStyle w:val="32"/>
        <w:rPr>
          <w:highlight w:val="red"/>
        </w:rPr>
      </w:pPr>
      <w:r>
        <w:rPr>
          <w:b/>
        </w:rPr>
        <w:t xml:space="preserve">Справочник – </w:t>
      </w:r>
      <w:r w:rsidRPr="00754F17">
        <w:t>справочник</w:t>
      </w:r>
      <w:r w:rsidR="00C1706C">
        <w:t>,</w:t>
      </w:r>
      <w:r>
        <w:t xml:space="preserve"> из которого выбирается тип значения (выбирается из ниспадающего списка, из справочников которые </w:t>
      </w:r>
      <w:r w:rsidRPr="00C1706C">
        <w:t>доступны для выбора</w:t>
      </w:r>
      <w:r w:rsidR="00C1706C" w:rsidRPr="00C1706C">
        <w:t>)</w:t>
      </w:r>
    </w:p>
    <w:p w:rsidR="00C1706C" w:rsidRPr="00C1706C" w:rsidRDefault="00C1706C" w:rsidP="00CE0F94">
      <w:pPr>
        <w:pStyle w:val="32"/>
      </w:pPr>
      <w:bookmarkStart w:id="259" w:name="Условие_по_цвету"/>
      <w:r w:rsidRPr="00926F74">
        <w:rPr>
          <w:b/>
        </w:rPr>
        <w:t xml:space="preserve">Условие по цвету </w:t>
      </w:r>
      <w:bookmarkEnd w:id="259"/>
      <w:r w:rsidRPr="00926F74">
        <w:rPr>
          <w:b/>
        </w:rPr>
        <w:t>–</w:t>
      </w:r>
      <w:r w:rsidRPr="00926F74">
        <w:t xml:space="preserve"> отметка</w:t>
      </w:r>
      <w:r w:rsidRPr="00926F74">
        <w:rPr>
          <w:b/>
        </w:rPr>
        <w:t xml:space="preserve"> </w:t>
      </w:r>
      <w:r w:rsidRPr="00926F74">
        <w:t>означает, что</w:t>
      </w:r>
      <w:r w:rsidR="0060662C">
        <w:t xml:space="preserve"> значение данного параметра будет заполняться в зависимости от заданного цветового условия</w:t>
      </w:r>
      <w:r w:rsidR="000C6898">
        <w:t xml:space="preserve"> (вкладка</w:t>
      </w:r>
      <w:r w:rsidR="0060662C">
        <w:t xml:space="preserve"> </w:t>
      </w:r>
      <w:hyperlink w:anchor="Условие_по_цвету2" w:history="1">
        <w:r w:rsidR="0060662C" w:rsidRPr="0060662C">
          <w:rPr>
            <w:rStyle w:val="af"/>
          </w:rPr>
          <w:t>«Условие по цвету»</w:t>
        </w:r>
      </w:hyperlink>
      <w:r w:rsidR="0060662C">
        <w:t>)</w:t>
      </w:r>
    </w:p>
    <w:p w:rsidR="00CE0F94" w:rsidRDefault="00CE0F94" w:rsidP="00CE0F94">
      <w:pPr>
        <w:pStyle w:val="32"/>
      </w:pPr>
      <w:bookmarkStart w:id="260" w:name="Расчетный__спр_ОУ_параметры_ОУ"/>
      <w:r w:rsidRPr="00C1446A">
        <w:rPr>
          <w:b/>
        </w:rPr>
        <w:t>Расчетный</w:t>
      </w:r>
      <w:bookmarkEnd w:id="260"/>
      <w:r w:rsidRPr="00C1446A">
        <w:t xml:space="preserve"> – </w:t>
      </w:r>
      <w:r w:rsidR="00C1706C">
        <w:t xml:space="preserve">отметка </w:t>
      </w:r>
      <w:r w:rsidRPr="00C1446A">
        <w:t>означает</w:t>
      </w:r>
      <w:r>
        <w:t xml:space="preserve">, что значение данного параметра будет заполняться в соответствии с определенным условием, записанном во вкладке </w:t>
      </w:r>
      <w:hyperlink w:anchor="Вкладка_Расчет_значения" w:history="1">
        <w:r w:rsidRPr="00C1446A">
          <w:rPr>
            <w:rStyle w:val="af"/>
          </w:rPr>
          <w:t>«Расчет значения»</w:t>
        </w:r>
      </w:hyperlink>
      <w:r>
        <w:t>.</w:t>
      </w:r>
    </w:p>
    <w:p w:rsidR="00143384" w:rsidRDefault="00143384" w:rsidP="00CE0F94">
      <w:pPr>
        <w:pStyle w:val="32"/>
      </w:pPr>
    </w:p>
    <w:p w:rsidR="00CE0F94" w:rsidRDefault="00CE0F94" w:rsidP="00EB6AA3">
      <w:pPr>
        <w:pStyle w:val="1111"/>
      </w:pPr>
      <w:r>
        <w:t>Вкла</w:t>
      </w:r>
      <w:r w:rsidRPr="00143384">
        <w:t>д</w:t>
      </w:r>
      <w:r>
        <w:t>ка «Раскраска»</w:t>
      </w:r>
    </w:p>
    <w:p w:rsidR="00CE0F94" w:rsidRPr="00C93B33" w:rsidRDefault="00CE0F94" w:rsidP="00CE0F94">
      <w:pPr>
        <w:pStyle w:val="42"/>
      </w:pPr>
      <w:r w:rsidRPr="00F141E4">
        <w:t>Вкладка предназначена для</w:t>
      </w:r>
      <w:r>
        <w:t xml:space="preserve"> </w:t>
      </w:r>
      <w:r>
        <w:rPr>
          <w:lang w:eastAsia="ar-SA"/>
        </w:rPr>
        <w:t>соотношения значения или диапазона значений параметра площадных объектов с цветом для построения тематической карты</w:t>
      </w:r>
      <w:r w:rsidRPr="005031DC">
        <w:rPr>
          <w:lang w:eastAsia="ar-SA"/>
        </w:rPr>
        <w:t>.</w:t>
      </w:r>
    </w:p>
    <w:p w:rsidR="00CE0F94" w:rsidRDefault="00CE0F94" w:rsidP="00CE0F94">
      <w:pPr>
        <w:pStyle w:val="42"/>
      </w:pPr>
      <w:r w:rsidRPr="00634FCF">
        <w:rPr>
          <w:b/>
        </w:rPr>
        <w:t>Автоматический режим</w:t>
      </w:r>
      <w:r>
        <w:t xml:space="preserve"> –</w:t>
      </w:r>
      <w:r>
        <w:rPr>
          <w:b/>
        </w:rPr>
        <w:t xml:space="preserve"> </w:t>
      </w:r>
      <w:r>
        <w:t xml:space="preserve">создание цветовой шкалы автоматически по числу градаций, начальному значению и интервалу, либо по значениям из справочника в зависимости от того, какой </w:t>
      </w:r>
      <w:hyperlink w:anchor="Тип_значения_спр_параметры_ОУ" w:history="1">
        <w:r w:rsidRPr="00EF06C4">
          <w:rPr>
            <w:rStyle w:val="af"/>
          </w:rPr>
          <w:t>тип значения</w:t>
        </w:r>
      </w:hyperlink>
      <w:r>
        <w:t xml:space="preserve"> задан параметру площадного объекта.</w:t>
      </w:r>
    </w:p>
    <w:p w:rsidR="00CE0F94" w:rsidRDefault="00CE0F94" w:rsidP="00CE0F94">
      <w:pPr>
        <w:pStyle w:val="42"/>
        <w:rPr>
          <w:b/>
          <w:i/>
        </w:rPr>
      </w:pPr>
    </w:p>
    <w:p w:rsidR="00CE0F94" w:rsidRPr="00EA1587" w:rsidRDefault="00CE0F94" w:rsidP="00CE0F94">
      <w:pPr>
        <w:pStyle w:val="aff1"/>
      </w:pPr>
      <w:r>
        <w:t>Табличная часть:</w:t>
      </w:r>
    </w:p>
    <w:p w:rsidR="00CE0F94" w:rsidRDefault="00CE0F94" w:rsidP="00CE0F94">
      <w:pPr>
        <w:pStyle w:val="42"/>
      </w:pPr>
      <w:r w:rsidRPr="00240EAC">
        <w:rPr>
          <w:b/>
          <w:lang w:val="en-US"/>
        </w:rPr>
        <w:lastRenderedPageBreak/>
        <w:t>N</w:t>
      </w:r>
      <w:r>
        <w:t xml:space="preserve"> – номер по порядку.</w:t>
      </w:r>
    </w:p>
    <w:p w:rsidR="00CE0F94" w:rsidRDefault="00CE0F94" w:rsidP="00CE0F94">
      <w:pPr>
        <w:pStyle w:val="42"/>
      </w:pPr>
      <w:r w:rsidRPr="00240EAC">
        <w:rPr>
          <w:b/>
        </w:rPr>
        <w:t>Цвет</w:t>
      </w:r>
      <w:r>
        <w:t xml:space="preserve"> – цвет, в который будет открашиваться значения показателя в пределах заданного интервала (в соответствии с автоматическим режимом либо выбирается вручную).</w:t>
      </w:r>
    </w:p>
    <w:p w:rsidR="00CE0F94" w:rsidRDefault="00CE0F94" w:rsidP="00CE0F94">
      <w:pPr>
        <w:pStyle w:val="42"/>
      </w:pPr>
      <w:r w:rsidRPr="00EA1587">
        <w:rPr>
          <w:b/>
        </w:rPr>
        <w:t>Подпись</w:t>
      </w:r>
      <w:r>
        <w:t xml:space="preserve"> – комментарий к цвету (заполняется в произвольной форме).</w:t>
      </w:r>
    </w:p>
    <w:p w:rsidR="00CE0F94" w:rsidRDefault="00CE0F94" w:rsidP="00CE0F94">
      <w:pPr>
        <w:pStyle w:val="42"/>
      </w:pPr>
      <w:r w:rsidRPr="00EF06C4">
        <w:rPr>
          <w:b/>
        </w:rPr>
        <w:t>Значение</w:t>
      </w:r>
      <w:r w:rsidRPr="00EF06C4">
        <w:t xml:space="preserve"> –</w:t>
      </w:r>
      <w:r>
        <w:t xml:space="preserve"> значение параметра площадного объекта (заполняется автоматически, при автоматическом режиме, либо значения добавляются вручную для </w:t>
      </w:r>
      <w:hyperlink w:anchor="Тип_значения_спр_параметры_ОУ" w:history="1">
        <w:r w:rsidRPr="00EF06C4">
          <w:rPr>
            <w:rStyle w:val="af"/>
          </w:rPr>
          <w:t>типа значения</w:t>
        </w:r>
      </w:hyperlink>
      <w:r>
        <w:t xml:space="preserve"> параметра объекта учета: строка, булево, справочник и значения параметров).</w:t>
      </w:r>
    </w:p>
    <w:p w:rsidR="00143384" w:rsidRDefault="00F7305F" w:rsidP="00EB6AA3">
      <w:pPr>
        <w:pStyle w:val="1111"/>
      </w:pPr>
      <w:bookmarkStart w:id="261" w:name="Условие_по_цвету2"/>
      <w:r>
        <w:t>Вкладка «</w:t>
      </w:r>
      <w:r w:rsidR="00143384">
        <w:t>Условие по цвету</w:t>
      </w:r>
      <w:r>
        <w:t>»</w:t>
      </w:r>
      <w:r w:rsidR="00143384">
        <w:t xml:space="preserve"> </w:t>
      </w:r>
    </w:p>
    <w:bookmarkEnd w:id="261"/>
    <w:p w:rsidR="00143384" w:rsidRDefault="00143384" w:rsidP="00143384">
      <w:pPr>
        <w:pStyle w:val="42"/>
      </w:pPr>
      <w:r w:rsidRPr="00C83C2C">
        <w:t>Вкладка появляется,</w:t>
      </w:r>
      <w:r>
        <w:t xml:space="preserve"> если установлена галочка </w:t>
      </w:r>
      <w:hyperlink w:anchor="Условие_по_цвету" w:history="1">
        <w:r w:rsidRPr="00143384">
          <w:rPr>
            <w:rStyle w:val="af"/>
          </w:rPr>
          <w:t>«Условие по цвету»</w:t>
        </w:r>
      </w:hyperlink>
      <w:r>
        <w:t xml:space="preserve"> и предназначена для заполнения условия, по которому будет заполняться значение данного параметра. </w:t>
      </w:r>
    </w:p>
    <w:p w:rsidR="0060662C" w:rsidRPr="00143384" w:rsidRDefault="0060662C" w:rsidP="00143384">
      <w:pPr>
        <w:pStyle w:val="42"/>
      </w:pPr>
      <w:r w:rsidRPr="0060662C">
        <w:rPr>
          <w:b/>
        </w:rPr>
        <w:t>Шаблон расчета</w:t>
      </w:r>
      <w:r>
        <w:t xml:space="preserve"> -  в окне во вкладке вводится условие для расчета параметра.</w:t>
      </w:r>
    </w:p>
    <w:p w:rsidR="00143384" w:rsidRDefault="00143384" w:rsidP="00EB6AA3">
      <w:pPr>
        <w:pStyle w:val="1111"/>
      </w:pPr>
      <w:bookmarkStart w:id="262" w:name="Вкладка_Расчет_значения"/>
      <w:r>
        <w:t>Вкладка «</w:t>
      </w:r>
      <w:r w:rsidRPr="00143384">
        <w:t>Расчет</w:t>
      </w:r>
      <w:r>
        <w:t xml:space="preserve"> значения»</w:t>
      </w:r>
      <w:bookmarkEnd w:id="262"/>
    </w:p>
    <w:p w:rsidR="00CE0F94" w:rsidRPr="00C93B33" w:rsidRDefault="00CE0F94" w:rsidP="00CE0F94">
      <w:pPr>
        <w:pStyle w:val="42"/>
      </w:pPr>
      <w:r w:rsidRPr="00C83C2C">
        <w:t>Вкладка появляется,</w:t>
      </w:r>
      <w:r>
        <w:t xml:space="preserve"> если установлена галочка </w:t>
      </w:r>
      <w:hyperlink w:anchor="Расчетный__спр_ОУ_параметры_ОУ" w:history="1">
        <w:r w:rsidRPr="00DA1BEB">
          <w:rPr>
            <w:rStyle w:val="af"/>
          </w:rPr>
          <w:t>«Расчетный»</w:t>
        </w:r>
      </w:hyperlink>
      <w:r>
        <w:t xml:space="preserve"> и предназначена для заполнения условия, по которому будет заполняться значение данного параметра.</w:t>
      </w:r>
    </w:p>
    <w:p w:rsidR="00CE0F94" w:rsidRPr="00981EB7" w:rsidRDefault="00CE0F94" w:rsidP="00CE0F94">
      <w:pPr>
        <w:pStyle w:val="42"/>
      </w:pPr>
      <w:r>
        <w:rPr>
          <w:b/>
        </w:rPr>
        <w:t>Шаблон</w:t>
      </w:r>
      <w:r w:rsidRPr="00C83C2C">
        <w:rPr>
          <w:b/>
        </w:rPr>
        <w:t xml:space="preserve"> расчета</w:t>
      </w:r>
      <w:r w:rsidRPr="00C83C2C">
        <w:t xml:space="preserve"> – в окно во вкладке вводится условие для расчета параметра.</w:t>
      </w:r>
    </w:p>
    <w:p w:rsidR="00CE0F94" w:rsidRDefault="00CE0F94" w:rsidP="00CE0F94">
      <w:pPr>
        <w:pStyle w:val="32"/>
        <w:rPr>
          <w:b/>
        </w:rPr>
      </w:pPr>
    </w:p>
    <w:p w:rsidR="00CE0F94" w:rsidRDefault="00CE0F94" w:rsidP="00EB6AA3">
      <w:pPr>
        <w:pStyle w:val="1111"/>
      </w:pPr>
      <w:r>
        <w:t>Вкладка «Зависимые параметры»</w:t>
      </w:r>
    </w:p>
    <w:p w:rsidR="00CE0F94" w:rsidRDefault="00CE0F94" w:rsidP="00CE0F94">
      <w:pPr>
        <w:pStyle w:val="42"/>
      </w:pPr>
      <w:r w:rsidRPr="007A7512">
        <w:t>Вкладка предназначена</w:t>
      </w:r>
      <w:r>
        <w:t xml:space="preserve"> для сопоставления основного параметра с зависимыми от него параметрами. Используется при работе с рабочим столом агрономов.</w:t>
      </w:r>
    </w:p>
    <w:p w:rsidR="0060662C" w:rsidRDefault="0060662C" w:rsidP="00CE0F94">
      <w:pPr>
        <w:pStyle w:val="aff1"/>
        <w:keepNext/>
        <w:keepLines/>
      </w:pPr>
    </w:p>
    <w:p w:rsidR="00CE0F94" w:rsidRDefault="00CE0F94" w:rsidP="00CE0F94">
      <w:pPr>
        <w:pStyle w:val="aff1"/>
        <w:keepNext/>
        <w:keepLines/>
      </w:pPr>
      <w:r>
        <w:t>Табличная часть:</w:t>
      </w:r>
    </w:p>
    <w:p w:rsidR="00CE0F94" w:rsidRPr="00733499" w:rsidRDefault="00CE0F94" w:rsidP="00CE0F94">
      <w:pPr>
        <w:pStyle w:val="42"/>
        <w:keepNext/>
        <w:keepLines/>
      </w:pPr>
      <w:r w:rsidRPr="00F46688">
        <w:rPr>
          <w:b/>
        </w:rPr>
        <w:t>Значение</w:t>
      </w:r>
      <w:r w:rsidRPr="00733499">
        <w:t xml:space="preserve"> – значение параметра, для которого </w:t>
      </w:r>
      <w:r>
        <w:t xml:space="preserve">будет установлен список зависящих от него параметров (выбирается в зависимости от </w:t>
      </w:r>
      <w:hyperlink w:anchor="Тип_значения_справ_Параметры_ОУ" w:history="1">
        <w:r w:rsidRPr="00733499">
          <w:rPr>
            <w:rStyle w:val="af"/>
          </w:rPr>
          <w:t>типа значения</w:t>
        </w:r>
      </w:hyperlink>
      <w:r>
        <w:t xml:space="preserve"> параметра либо из указанного справочника, либо заполняется вручную).</w:t>
      </w:r>
    </w:p>
    <w:p w:rsidR="00D11368" w:rsidRDefault="00CE0F94" w:rsidP="00CE0F94">
      <w:pPr>
        <w:pStyle w:val="42"/>
      </w:pPr>
      <w:r w:rsidRPr="00F46688">
        <w:rPr>
          <w:b/>
        </w:rPr>
        <w:t>Список параметров</w:t>
      </w:r>
      <w:r w:rsidRPr="00002003">
        <w:t xml:space="preserve"> – список</w:t>
      </w:r>
      <w:r>
        <w:t xml:space="preserve"> параметров зависящих от значения параметра площадного объекта (выбирается из справочника </w:t>
      </w:r>
      <w:hyperlink w:anchor="ПО_Параметры_площадных_объектов" w:history="1">
        <w:r w:rsidRPr="00246E50">
          <w:rPr>
            <w:rStyle w:val="af"/>
            <w:rFonts w:ascii="Times New Roman CYR" w:hAnsi="Times New Roman CYR" w:cs="Times New Roman CYR"/>
          </w:rPr>
          <w:t>«ПО. Параметры площадных объектов»</w:t>
        </w:r>
      </w:hyperlink>
      <w:r>
        <w:t>).</w:t>
      </w:r>
    </w:p>
    <w:p w:rsidR="00D11368" w:rsidRDefault="00D11368">
      <w:pPr>
        <w:rPr>
          <w:rFonts w:cs="Times New Roman"/>
          <w:szCs w:val="24"/>
        </w:rPr>
      </w:pPr>
      <w:r>
        <w:br w:type="page"/>
      </w:r>
    </w:p>
    <w:p w:rsidR="0060662C" w:rsidRPr="00D11368" w:rsidRDefault="0060662C" w:rsidP="0091168A">
      <w:pPr>
        <w:pStyle w:val="1111"/>
        <w:numPr>
          <w:ilvl w:val="0"/>
          <w:numId w:val="0"/>
        </w:numPr>
        <w:ind w:left="851"/>
      </w:pPr>
      <w:r w:rsidRPr="00D11368">
        <w:lastRenderedPageBreak/>
        <w:t>Панель навигации</w:t>
      </w:r>
    </w:p>
    <w:p w:rsidR="0060662C" w:rsidRPr="00B52403" w:rsidRDefault="00D11368" w:rsidP="00EB6AA3">
      <w:pPr>
        <w:pStyle w:val="1111"/>
      </w:pPr>
      <w:bookmarkStart w:id="263" w:name="значения_параметров"/>
      <w:r w:rsidRPr="00B52403">
        <w:t xml:space="preserve">Регистр сведений «ПО. </w:t>
      </w:r>
      <w:r w:rsidR="0060662C" w:rsidRPr="00B52403">
        <w:t>Значения параметров</w:t>
      </w:r>
      <w:r w:rsidRPr="00B52403">
        <w:t>»</w:t>
      </w:r>
    </w:p>
    <w:bookmarkEnd w:id="263"/>
    <w:p w:rsidR="00D11368" w:rsidRDefault="00D11368" w:rsidP="00D11368">
      <w:pPr>
        <w:pStyle w:val="42"/>
      </w:pPr>
      <w:r w:rsidRPr="00B52403">
        <w:t>Регистр сведений содержит информацию о значениях параметров площадных объектов.</w:t>
      </w:r>
      <w:r>
        <w:t xml:space="preserve"> </w:t>
      </w:r>
    </w:p>
    <w:p w:rsidR="00692FAB" w:rsidRDefault="00692FAB" w:rsidP="00D11368">
      <w:pPr>
        <w:pStyle w:val="42"/>
      </w:pPr>
    </w:p>
    <w:p w:rsidR="00D11368" w:rsidRPr="00D11368" w:rsidRDefault="00461788" w:rsidP="00461788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728230"/>
            <wp:effectExtent l="19050" t="19050" r="22225" b="1497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8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368" w:rsidRDefault="00D11368" w:rsidP="00D11368">
      <w:pPr>
        <w:pStyle w:val="42"/>
      </w:pPr>
    </w:p>
    <w:p w:rsidR="00D11368" w:rsidRDefault="00D11368" w:rsidP="00D11368">
      <w:pPr>
        <w:pStyle w:val="42"/>
      </w:pPr>
      <w:r w:rsidRPr="004D253A">
        <w:rPr>
          <w:b/>
        </w:rPr>
        <w:t>Код</w:t>
      </w:r>
      <w:r>
        <w:t xml:space="preserve"> – код значения параметра площадного объекта (присваивается автоматически, возможно изменение вручную)</w:t>
      </w:r>
    </w:p>
    <w:p w:rsidR="00D11368" w:rsidRDefault="00D11368" w:rsidP="00D11368">
      <w:pPr>
        <w:pStyle w:val="42"/>
      </w:pPr>
      <w:r w:rsidRPr="004D253A">
        <w:rPr>
          <w:b/>
        </w:rPr>
        <w:t xml:space="preserve">Наименование </w:t>
      </w:r>
      <w:r>
        <w:t>– наименование значения площадного параметра площадного объекта  (заполняется в произвольной форме)</w:t>
      </w:r>
    </w:p>
    <w:p w:rsidR="00D11368" w:rsidRPr="00D11368" w:rsidRDefault="00D11368" w:rsidP="00D11368">
      <w:pPr>
        <w:pStyle w:val="42"/>
      </w:pPr>
      <w:r w:rsidRPr="004D253A">
        <w:rPr>
          <w:b/>
        </w:rPr>
        <w:t>Владелец</w:t>
      </w:r>
      <w:r>
        <w:t xml:space="preserve"> – параметр площадного объекта, которому присваивается значение (</w:t>
      </w:r>
      <w:r w:rsidR="004D253A">
        <w:t xml:space="preserve">заполняется из справочника  </w:t>
      </w:r>
      <w:hyperlink w:anchor="ПО_Параметры_площадных_объектов" w:history="1">
        <w:r w:rsidR="004D253A" w:rsidRPr="00B52403">
          <w:rPr>
            <w:rStyle w:val="af"/>
          </w:rPr>
          <w:t>«ПО. Параметры площадн</w:t>
        </w:r>
        <w:r w:rsidR="00B52403" w:rsidRPr="00B52403">
          <w:rPr>
            <w:rStyle w:val="af"/>
          </w:rPr>
          <w:t>ых объектов</w:t>
        </w:r>
        <w:r w:rsidR="004D253A" w:rsidRPr="00B52403">
          <w:rPr>
            <w:rStyle w:val="af"/>
          </w:rPr>
          <w:t>»</w:t>
        </w:r>
      </w:hyperlink>
      <w:r>
        <w:t>)</w:t>
      </w:r>
    </w:p>
    <w:p w:rsidR="00CE0F94" w:rsidRDefault="00CE0F94" w:rsidP="00CE0F94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64" w:name="_Toc391416176"/>
      <w:bookmarkStart w:id="265" w:name="_Toc404938639"/>
      <w:r>
        <w:lastRenderedPageBreak/>
        <w:t xml:space="preserve">Справочник </w:t>
      </w:r>
      <w:bookmarkStart w:id="266" w:name="ПО_Предопределенные_участки_пл_объектов"/>
      <w:r>
        <w:t>«ПО</w:t>
      </w:r>
      <w:r w:rsidRPr="00A83A8E">
        <w:t xml:space="preserve">. Предопределенные участки </w:t>
      </w:r>
      <w:r>
        <w:t>площадных объектов»</w:t>
      </w:r>
      <w:bookmarkEnd w:id="264"/>
      <w:bookmarkEnd w:id="265"/>
      <w:bookmarkEnd w:id="266"/>
    </w:p>
    <w:p w:rsidR="00CE0F94" w:rsidRDefault="00CE0F94" w:rsidP="00CE0F94">
      <w:pPr>
        <w:pStyle w:val="32"/>
        <w:keepNext/>
        <w:keepLines/>
      </w:pPr>
      <w:r w:rsidRPr="00531E36">
        <w:t>Справочник содержит</w:t>
      </w:r>
      <w:r>
        <w:t xml:space="preserve"> список предопределенных участков площадных объектов, но в него можно добавить новый участок.</w:t>
      </w:r>
    </w:p>
    <w:p w:rsidR="00CE0F94" w:rsidRDefault="00CE0F94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0146"/>
            <wp:effectExtent l="19050" t="19050" r="22225" b="28354"/>
            <wp:docPr id="180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1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F94" w:rsidRDefault="00CE0F94" w:rsidP="00CE0F94">
      <w:pPr>
        <w:pStyle w:val="32"/>
      </w:pPr>
    </w:p>
    <w:p w:rsidR="00CE0F94" w:rsidRDefault="00CE0F94" w:rsidP="00CE0F94">
      <w:pPr>
        <w:pStyle w:val="32"/>
      </w:pPr>
      <w:r w:rsidRPr="0072788F">
        <w:rPr>
          <w:b/>
        </w:rPr>
        <w:t>Код</w:t>
      </w:r>
      <w:r>
        <w:t xml:space="preserve"> – код предопределенного участка площадного объекта (присваивается автоматически, возможно изменение вручную)</w:t>
      </w:r>
      <w:r w:rsidRPr="008146EF">
        <w:t>.</w:t>
      </w:r>
    </w:p>
    <w:p w:rsidR="00CE0F94" w:rsidRDefault="00CE0F94" w:rsidP="00CE0F94">
      <w:pPr>
        <w:pStyle w:val="32"/>
      </w:pPr>
      <w:r w:rsidRPr="0072788F">
        <w:rPr>
          <w:b/>
          <w:u w:val="single"/>
        </w:rPr>
        <w:t>Наименование</w:t>
      </w:r>
      <w:r>
        <w:t xml:space="preserve"> – наименование предопределенного участка площадного объекта (заполняется в произвольной форме).</w:t>
      </w:r>
    </w:p>
    <w:p w:rsidR="00E7696D" w:rsidRDefault="00E7696D" w:rsidP="00E7696D">
      <w:pPr>
        <w:spacing w:after="0" w:line="23" w:lineRule="atLeast"/>
        <w:ind w:firstLine="709"/>
        <w:contextualSpacing/>
        <w:jc w:val="both"/>
        <w:rPr>
          <w:rFonts w:cs="Times New Roman"/>
          <w:szCs w:val="24"/>
        </w:rPr>
      </w:pPr>
    </w:p>
    <w:p w:rsidR="003F30C4" w:rsidRDefault="003F30C4">
      <w:pPr>
        <w:rPr>
          <w:rFonts w:cs="Times New Roman"/>
          <w:szCs w:val="24"/>
        </w:rPr>
      </w:pPr>
      <w:r>
        <w:br w:type="page"/>
      </w:r>
    </w:p>
    <w:p w:rsidR="003F30C4" w:rsidRDefault="003F30C4" w:rsidP="003F30C4">
      <w:pPr>
        <w:pStyle w:val="17"/>
        <w:keepNext/>
        <w:keepLines/>
        <w:contextualSpacing/>
      </w:pPr>
      <w:bookmarkStart w:id="267" w:name="_Toc404938640"/>
      <w:bookmarkStart w:id="268" w:name="_Toc391416177"/>
      <w:r>
        <w:lastRenderedPageBreak/>
        <w:t>НСИ</w:t>
      </w:r>
      <w:bookmarkEnd w:id="267"/>
    </w:p>
    <w:p w:rsidR="003F30C4" w:rsidRDefault="003F30C4" w:rsidP="003F30C4">
      <w:pPr>
        <w:pStyle w:val="111"/>
        <w:keepNext/>
        <w:keepLines/>
        <w:contextualSpacing/>
      </w:pPr>
      <w:bookmarkStart w:id="269" w:name="_Toc391416248"/>
      <w:bookmarkStart w:id="270" w:name="_Toc404938641"/>
      <w:r w:rsidRPr="00137FC1">
        <w:t>Справочник «</w:t>
      </w:r>
      <w:r>
        <w:t xml:space="preserve">НСИ. </w:t>
      </w:r>
      <w:r w:rsidRPr="00137FC1">
        <w:t>Виды контактной информации»</w:t>
      </w:r>
      <w:bookmarkEnd w:id="269"/>
      <w:bookmarkEnd w:id="270"/>
    </w:p>
    <w:p w:rsidR="003F30C4" w:rsidRDefault="003F30C4" w:rsidP="003F30C4">
      <w:pPr>
        <w:pStyle w:val="32"/>
        <w:keepNext/>
        <w:keepLines/>
      </w:pPr>
      <w:r w:rsidRPr="00AB7B8F">
        <w:t>Справочник</w:t>
      </w:r>
      <w:r>
        <w:t xml:space="preserve"> необходим для добавления видов контактной информации в необходимые справочники СИСТЕМЫ.</w:t>
      </w:r>
    </w:p>
    <w:p w:rsidR="003F30C4" w:rsidRDefault="003F30C4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230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0C4" w:rsidRDefault="003F30C4" w:rsidP="003F30C4">
      <w:pPr>
        <w:pStyle w:val="32"/>
      </w:pPr>
    </w:p>
    <w:p w:rsidR="003F30C4" w:rsidRPr="009D09AC" w:rsidRDefault="003F30C4" w:rsidP="003F30C4">
      <w:pPr>
        <w:pStyle w:val="32"/>
      </w:pPr>
      <w:r w:rsidRPr="00187B7D">
        <w:rPr>
          <w:b/>
        </w:rPr>
        <w:t>Группа</w:t>
      </w:r>
      <w:r w:rsidRPr="009D09AC">
        <w:t xml:space="preserve"> – </w:t>
      </w:r>
      <w:r>
        <w:t xml:space="preserve">группа, к которой относится данная контактная информация </w:t>
      </w:r>
      <w:r w:rsidRPr="009D09AC">
        <w:t>(выбирается уже из созданных предопределенных групп</w:t>
      </w:r>
      <w:r>
        <w:t>)</w:t>
      </w:r>
    </w:p>
    <w:p w:rsidR="003F30C4" w:rsidRPr="009D09AC" w:rsidRDefault="003F30C4" w:rsidP="003F30C4">
      <w:pPr>
        <w:pStyle w:val="32"/>
      </w:pPr>
      <w:r w:rsidRPr="009D09AC">
        <w:rPr>
          <w:b/>
          <w:u w:val="single"/>
        </w:rPr>
        <w:t>Наименование</w:t>
      </w:r>
      <w:r w:rsidRPr="009D09AC">
        <w:t xml:space="preserve"> – </w:t>
      </w:r>
      <w:r>
        <w:t>наименование контактной информации (заполняется в произвольной форме).</w:t>
      </w:r>
    </w:p>
    <w:p w:rsidR="003F30C4" w:rsidRPr="009D09AC" w:rsidRDefault="003F30C4" w:rsidP="003F30C4">
      <w:pPr>
        <w:pStyle w:val="32"/>
      </w:pPr>
      <w:r w:rsidRPr="009D09AC">
        <w:rPr>
          <w:b/>
          <w:u w:val="single"/>
        </w:rPr>
        <w:t>Тип информации</w:t>
      </w:r>
      <w:r w:rsidRPr="009D09AC">
        <w:t xml:space="preserve"> –</w:t>
      </w:r>
      <w:r>
        <w:t xml:space="preserve"> тип контактной информации (выбирается из СИСТЕМЫ из ниспадающего списка).</w:t>
      </w:r>
    </w:p>
    <w:p w:rsidR="003F30C4" w:rsidRPr="00412C19" w:rsidRDefault="003F30C4" w:rsidP="003F30C4">
      <w:pPr>
        <w:pStyle w:val="32"/>
      </w:pPr>
      <w:r w:rsidRPr="00412C19">
        <w:rPr>
          <w:b/>
        </w:rPr>
        <w:t>Редактировать только в диалоге</w:t>
      </w:r>
      <w:r w:rsidRPr="00412C19">
        <w:t xml:space="preserve"> – данная отметка, блокирует редактирование адреса в строке, редактирование становится возможным только в диалоговом окне.</w:t>
      </w:r>
    </w:p>
    <w:p w:rsidR="003F30C4" w:rsidRPr="009D09AC" w:rsidRDefault="003F30C4" w:rsidP="003F30C4">
      <w:pPr>
        <w:pStyle w:val="32"/>
      </w:pPr>
      <w:r w:rsidRPr="00412C19">
        <w:rPr>
          <w:b/>
        </w:rPr>
        <w:t>Адрес только российский</w:t>
      </w:r>
      <w:r w:rsidRPr="00412C19">
        <w:t xml:space="preserve"> – отметка</w:t>
      </w:r>
      <w:r>
        <w:t xml:space="preserve"> означат, что указываемый адрес может быть только в пределах РФ.</w:t>
      </w:r>
    </w:p>
    <w:p w:rsidR="003F30C4" w:rsidRDefault="003F30C4" w:rsidP="003F30C4">
      <w:pPr>
        <w:pStyle w:val="af7"/>
      </w:pPr>
    </w:p>
    <w:p w:rsidR="003F30C4" w:rsidRDefault="003F30C4">
      <w:pPr>
        <w:rPr>
          <w:rFonts w:cs="Times New Roman"/>
          <w:szCs w:val="24"/>
        </w:rPr>
      </w:pPr>
      <w:r>
        <w:br w:type="page"/>
      </w:r>
    </w:p>
    <w:p w:rsidR="003F30C4" w:rsidRDefault="003F30C4" w:rsidP="003F30C4">
      <w:pPr>
        <w:pStyle w:val="111"/>
        <w:keepNext/>
        <w:keepLines/>
        <w:contextualSpacing/>
      </w:pPr>
      <w:bookmarkStart w:id="271" w:name="_Toc391416249"/>
      <w:bookmarkStart w:id="272" w:name="_Toc404938642"/>
      <w:r>
        <w:lastRenderedPageBreak/>
        <w:t xml:space="preserve">Справочник </w:t>
      </w:r>
      <w:bookmarkStart w:id="273" w:name="НСИ_Физические_лица"/>
      <w:r>
        <w:t>«НСИ. Физические лица»</w:t>
      </w:r>
      <w:bookmarkEnd w:id="271"/>
      <w:bookmarkEnd w:id="272"/>
      <w:bookmarkEnd w:id="273"/>
    </w:p>
    <w:p w:rsidR="003F30C4" w:rsidRDefault="003F30C4" w:rsidP="003F30C4">
      <w:pPr>
        <w:pStyle w:val="32"/>
        <w:keepNext/>
        <w:keepLines/>
      </w:pPr>
      <w:r w:rsidRPr="00774E02">
        <w:t>Справочник предназначен</w:t>
      </w:r>
      <w:r>
        <w:t xml:space="preserve"> для хранения в СИСТЕМЕ списка физических лиц и их характеристик.</w:t>
      </w:r>
    </w:p>
    <w:p w:rsidR="003F30C4" w:rsidRDefault="003F30C4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231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0C4" w:rsidRDefault="003F30C4" w:rsidP="003F30C4">
      <w:pPr>
        <w:pStyle w:val="32"/>
      </w:pPr>
    </w:p>
    <w:p w:rsidR="003F30C4" w:rsidRDefault="003F30C4" w:rsidP="003F30C4">
      <w:pPr>
        <w:pStyle w:val="32"/>
      </w:pPr>
      <w:r w:rsidRPr="009B6642">
        <w:rPr>
          <w:b/>
        </w:rPr>
        <w:t>ФИО</w:t>
      </w:r>
      <w:r>
        <w:t xml:space="preserve"> – фамилия имя отчество физического лица (заполняется в произвольной форме).</w:t>
      </w:r>
    </w:p>
    <w:p w:rsidR="003F30C4" w:rsidRDefault="003F30C4" w:rsidP="003F30C4">
      <w:pPr>
        <w:pStyle w:val="32"/>
      </w:pPr>
      <w:r w:rsidRPr="009B6642">
        <w:rPr>
          <w:b/>
        </w:rPr>
        <w:t>Код</w:t>
      </w:r>
      <w:r>
        <w:t xml:space="preserve"> – код физического лица (присваивается автоматически, возможно изменение вручную).</w:t>
      </w:r>
    </w:p>
    <w:p w:rsidR="003F30C4" w:rsidRDefault="003F30C4" w:rsidP="003F30C4">
      <w:pPr>
        <w:pStyle w:val="32"/>
      </w:pPr>
    </w:p>
    <w:p w:rsidR="003F30C4" w:rsidRDefault="003F30C4" w:rsidP="003F30C4">
      <w:pPr>
        <w:pStyle w:val="1111"/>
      </w:pPr>
      <w:r>
        <w:t>Вкладка «Общая информация»</w:t>
      </w:r>
    </w:p>
    <w:p w:rsidR="003F30C4" w:rsidRDefault="003F30C4" w:rsidP="003F30C4">
      <w:pPr>
        <w:pStyle w:val="32"/>
      </w:pPr>
      <w:r w:rsidRPr="009B6642">
        <w:rPr>
          <w:b/>
        </w:rPr>
        <w:t>Группа физ</w:t>
      </w:r>
      <w:r>
        <w:rPr>
          <w:b/>
        </w:rPr>
        <w:t>.</w:t>
      </w:r>
      <w:r w:rsidRPr="009B6642">
        <w:rPr>
          <w:b/>
        </w:rPr>
        <w:t xml:space="preserve"> лиц</w:t>
      </w:r>
      <w:r>
        <w:rPr>
          <w:b/>
        </w:rPr>
        <w:t xml:space="preserve"> </w:t>
      </w:r>
      <w:r>
        <w:t xml:space="preserve">– ссылка на групповой элемент справочника. Таким образом, формируется иерархическая структура справочника (заполняется из справочника </w:t>
      </w:r>
      <w:hyperlink w:anchor="НСИ_Физические_лица" w:history="1">
        <w:r w:rsidRPr="006F2947">
          <w:rPr>
            <w:rStyle w:val="af"/>
          </w:rPr>
          <w:t>«НСИ. Физические лица»</w:t>
        </w:r>
      </w:hyperlink>
      <w:r>
        <w:t>)</w:t>
      </w:r>
    </w:p>
    <w:p w:rsidR="003F30C4" w:rsidRPr="002B463D" w:rsidRDefault="003F30C4" w:rsidP="003F30C4">
      <w:pPr>
        <w:pStyle w:val="42"/>
      </w:pPr>
      <w:r w:rsidRPr="009B6642">
        <w:rPr>
          <w:b/>
        </w:rPr>
        <w:t>Дата рождения</w:t>
      </w:r>
      <w:r>
        <w:t xml:space="preserve"> – дата рождения физического лица (выбирается из календаря СИСТЕМЫ).</w:t>
      </w:r>
    </w:p>
    <w:p w:rsidR="003F30C4" w:rsidRDefault="003F30C4" w:rsidP="003F30C4">
      <w:pPr>
        <w:pStyle w:val="42"/>
      </w:pPr>
      <w:r w:rsidRPr="009B6642">
        <w:rPr>
          <w:b/>
        </w:rPr>
        <w:t>Пол</w:t>
      </w:r>
      <w:r>
        <w:t xml:space="preserve"> – пол физического лица (выбирается из СИСТЕМЫ, из ниспадающего списка: мужской или женский).</w:t>
      </w:r>
    </w:p>
    <w:p w:rsidR="003F30C4" w:rsidRDefault="003F30C4" w:rsidP="003F30C4">
      <w:pPr>
        <w:pStyle w:val="42"/>
      </w:pPr>
      <w:r w:rsidRPr="00C12C23">
        <w:rPr>
          <w:b/>
        </w:rPr>
        <w:t>ИНН</w:t>
      </w:r>
      <w:r>
        <w:t xml:space="preserve"> – </w:t>
      </w:r>
      <w:hyperlink r:id="rId255" w:tgtFrame="_blank" w:history="1">
        <w:r w:rsidRPr="00C12C23">
          <w:t>Идентификационный номер налогоплательщика</w:t>
        </w:r>
      </w:hyperlink>
      <w:r>
        <w:t xml:space="preserve"> (заполняется в произвольной форме).</w:t>
      </w:r>
    </w:p>
    <w:p w:rsidR="003F30C4" w:rsidRDefault="003F30C4" w:rsidP="003F30C4">
      <w:pPr>
        <w:pStyle w:val="1111"/>
      </w:pPr>
      <w:bookmarkStart w:id="274" w:name="вкл_конт_информация"/>
      <w:r>
        <w:t>Вкладка «Контактная информация»</w:t>
      </w:r>
    </w:p>
    <w:bookmarkEnd w:id="274"/>
    <w:p w:rsidR="003F30C4" w:rsidRPr="00E621A5" w:rsidRDefault="003F30C4" w:rsidP="003F30C4">
      <w:pPr>
        <w:pStyle w:val="42"/>
      </w:pPr>
      <w:r w:rsidRPr="00E621A5">
        <w:rPr>
          <w:b/>
        </w:rPr>
        <w:t>Телефон</w:t>
      </w:r>
      <w:r w:rsidRPr="00E621A5">
        <w:t xml:space="preserve"> – номер телефона физического </w:t>
      </w:r>
      <w:r w:rsidRPr="00AE3D1E">
        <w:t>лица (</w:t>
      </w:r>
      <w:r>
        <w:t xml:space="preserve">заполняется в произвольной форме либо </w:t>
      </w:r>
      <w:r w:rsidRPr="00AE3D1E">
        <w:t>вывод телефона в форму).</w:t>
      </w:r>
    </w:p>
    <w:p w:rsidR="003F30C4" w:rsidRDefault="003F30C4" w:rsidP="003F30C4">
      <w:pPr>
        <w:pStyle w:val="42"/>
      </w:pPr>
      <w:r w:rsidRPr="00AE3D1E">
        <w:rPr>
          <w:b/>
        </w:rPr>
        <w:t>Мобильный телефон</w:t>
      </w:r>
      <w:r w:rsidRPr="00AE3D1E">
        <w:t xml:space="preserve"> – номер мобильного телефона физического лица (</w:t>
      </w:r>
      <w:r>
        <w:t xml:space="preserve">заполняется в произвольной форме либо </w:t>
      </w:r>
      <w:r w:rsidRPr="00AE3D1E">
        <w:t>вывод телефона в форму</w:t>
      </w:r>
      <w:r>
        <w:t xml:space="preserve"> СИСТЕМЫ</w:t>
      </w:r>
      <w:r w:rsidRPr="00AE3D1E">
        <w:t>).</w:t>
      </w:r>
    </w:p>
    <w:p w:rsidR="003F30C4" w:rsidRDefault="003F30C4" w:rsidP="003F30C4">
      <w:pPr>
        <w:rPr>
          <w:rFonts w:cs="Times New Roman"/>
          <w:szCs w:val="24"/>
        </w:rPr>
      </w:pPr>
      <w:r>
        <w:br w:type="page"/>
      </w:r>
    </w:p>
    <w:p w:rsidR="003F30C4" w:rsidRDefault="003F30C4" w:rsidP="003F30C4">
      <w:pPr>
        <w:pStyle w:val="1111"/>
        <w:numPr>
          <w:ilvl w:val="0"/>
          <w:numId w:val="0"/>
        </w:numPr>
        <w:ind w:left="851"/>
        <w:rPr>
          <w:u w:val="single"/>
        </w:rPr>
      </w:pPr>
      <w:r w:rsidRPr="006F2947">
        <w:rPr>
          <w:u w:val="single"/>
        </w:rPr>
        <w:lastRenderedPageBreak/>
        <w:t>Панель навигации</w:t>
      </w:r>
    </w:p>
    <w:p w:rsidR="003F30C4" w:rsidRDefault="003F30C4" w:rsidP="003F30C4">
      <w:pPr>
        <w:pStyle w:val="1111"/>
      </w:pPr>
      <w:r>
        <w:t>Регистр сведений «НСИ. Документы физических лиц»</w:t>
      </w:r>
    </w:p>
    <w:p w:rsidR="003F30C4" w:rsidRDefault="003F30C4" w:rsidP="003F30C4">
      <w:pPr>
        <w:pStyle w:val="32"/>
      </w:pPr>
      <w:r>
        <w:t xml:space="preserve">Регистр </w:t>
      </w:r>
      <w:r w:rsidRPr="00EE3DB7">
        <w:t>сведений</w:t>
      </w:r>
      <w:r>
        <w:t xml:space="preserve"> содержит информацию о документах физических лиц.</w:t>
      </w:r>
    </w:p>
    <w:p w:rsidR="003F30C4" w:rsidRPr="00EE3DB7" w:rsidRDefault="003F30C4" w:rsidP="003F30C4">
      <w:pPr>
        <w:pStyle w:val="42"/>
      </w:pPr>
    </w:p>
    <w:p w:rsidR="003F30C4" w:rsidRDefault="003F30C4" w:rsidP="003F30C4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442156"/>
            <wp:effectExtent l="19050" t="19050" r="22225" b="24944"/>
            <wp:docPr id="2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21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0C4" w:rsidRPr="00702A84" w:rsidRDefault="003F30C4" w:rsidP="003F30C4">
      <w:pPr>
        <w:pStyle w:val="32"/>
      </w:pPr>
    </w:p>
    <w:p w:rsidR="003F30C4" w:rsidRDefault="003F30C4" w:rsidP="003F30C4">
      <w:pPr>
        <w:pStyle w:val="32"/>
      </w:pPr>
      <w:r w:rsidRPr="00702A84">
        <w:rPr>
          <w:b/>
        </w:rPr>
        <w:t>Физ. лицо</w:t>
      </w:r>
      <w:r>
        <w:t xml:space="preserve"> – физическое лицо, владелец документа (заполняется из </w:t>
      </w:r>
      <w:r w:rsidRPr="00BE697F">
        <w:t>справочника «</w:t>
      </w:r>
      <w:hyperlink w:anchor="НСИ_Физические_лица" w:history="1">
        <w:r w:rsidRPr="00BE697F">
          <w:rPr>
            <w:rStyle w:val="af"/>
          </w:rPr>
          <w:t>НСИ. Физические лица»</w:t>
        </w:r>
      </w:hyperlink>
      <w:r w:rsidRPr="00BE697F">
        <w:t>)</w:t>
      </w:r>
    </w:p>
    <w:p w:rsidR="003F30C4" w:rsidRDefault="003F30C4" w:rsidP="003F30C4">
      <w:pPr>
        <w:pStyle w:val="32"/>
      </w:pPr>
      <w:r w:rsidRPr="00702A84">
        <w:rPr>
          <w:b/>
        </w:rPr>
        <w:t>Вид документа</w:t>
      </w:r>
      <w:r>
        <w:t xml:space="preserve"> – вид документа, предоставленного физическим лицом (выбирается из выпадающего списка)</w:t>
      </w:r>
    </w:p>
    <w:p w:rsidR="003F30C4" w:rsidRDefault="003F30C4" w:rsidP="003F30C4">
      <w:pPr>
        <w:pStyle w:val="32"/>
      </w:pPr>
      <w:r w:rsidRPr="00702A84">
        <w:rPr>
          <w:b/>
        </w:rPr>
        <w:t>Серия</w:t>
      </w:r>
      <w:r>
        <w:t xml:space="preserve"> – серия документа (заполняется в произвольной форме)</w:t>
      </w:r>
    </w:p>
    <w:p w:rsidR="003F30C4" w:rsidRDefault="003F30C4" w:rsidP="003F30C4">
      <w:pPr>
        <w:pStyle w:val="32"/>
      </w:pPr>
      <w:r w:rsidRPr="00702A84">
        <w:rPr>
          <w:b/>
        </w:rPr>
        <w:t>Номер</w:t>
      </w:r>
      <w:r>
        <w:t xml:space="preserve"> –  номер документа (заполняется в произвольной форме)</w:t>
      </w:r>
    </w:p>
    <w:p w:rsidR="003F30C4" w:rsidRDefault="003F30C4" w:rsidP="003F30C4">
      <w:pPr>
        <w:pStyle w:val="32"/>
      </w:pPr>
      <w:r w:rsidRPr="00702A84">
        <w:rPr>
          <w:b/>
        </w:rPr>
        <w:t>Дата выдачи</w:t>
      </w:r>
      <w:r>
        <w:t xml:space="preserve"> – дата выдачи документа (выбирается из календаря СИСТЕМЫ)</w:t>
      </w:r>
    </w:p>
    <w:p w:rsidR="003F30C4" w:rsidRPr="00F37CAE" w:rsidRDefault="003F30C4" w:rsidP="003F30C4">
      <w:pPr>
        <w:pStyle w:val="32"/>
      </w:pPr>
      <w:r w:rsidRPr="00F37CAE">
        <w:rPr>
          <w:b/>
        </w:rPr>
        <w:t xml:space="preserve">Срок действия </w:t>
      </w:r>
      <w:r>
        <w:t xml:space="preserve"> - дата, до которой документ является действительным (выбирается из календаря СИСТЕМЫ)</w:t>
      </w:r>
    </w:p>
    <w:p w:rsidR="003F30C4" w:rsidRDefault="003F30C4" w:rsidP="003F30C4">
      <w:pPr>
        <w:pStyle w:val="32"/>
      </w:pPr>
      <w:r w:rsidRPr="00702A84">
        <w:rPr>
          <w:b/>
        </w:rPr>
        <w:t>Кем выдан</w:t>
      </w:r>
      <w:r>
        <w:t xml:space="preserve"> – организация, которой выдан документ (заполняется в произвольной форме)</w:t>
      </w:r>
    </w:p>
    <w:p w:rsidR="003F30C4" w:rsidRDefault="003F30C4" w:rsidP="003F30C4">
      <w:pPr>
        <w:pStyle w:val="32"/>
      </w:pPr>
      <w:r w:rsidRPr="00702A84">
        <w:rPr>
          <w:b/>
        </w:rPr>
        <w:t>Код подразделения</w:t>
      </w:r>
      <w:r>
        <w:t xml:space="preserve"> –  код подразделения организации выдавшей документ (заполняется в произвольной форме)</w:t>
      </w:r>
    </w:p>
    <w:p w:rsidR="003F30C4" w:rsidRDefault="003F30C4" w:rsidP="003F30C4">
      <w:pPr>
        <w:pStyle w:val="32"/>
      </w:pPr>
      <w:r w:rsidRPr="00702A84">
        <w:rPr>
          <w:b/>
        </w:rPr>
        <w:t>Является документом удостоверяющим личность</w:t>
      </w:r>
      <w:r>
        <w:t xml:space="preserve"> – установленная отметка означает, что данный документ, является документом удостоверяющим личность.</w:t>
      </w:r>
    </w:p>
    <w:p w:rsidR="003F30C4" w:rsidRDefault="003F30C4" w:rsidP="003F30C4">
      <w:pPr>
        <w:pStyle w:val="32"/>
      </w:pPr>
      <w:r w:rsidRPr="00627C7C">
        <w:rPr>
          <w:b/>
        </w:rPr>
        <w:t>Запись действует с</w:t>
      </w:r>
      <w:r w:rsidRPr="00627C7C">
        <w:t xml:space="preserve"> – дата внесения сведений</w:t>
      </w:r>
      <w:r>
        <w:t xml:space="preserve"> о документе в СИСТЕМУ.</w:t>
      </w:r>
    </w:p>
    <w:p w:rsidR="003F30C4" w:rsidRDefault="003F30C4" w:rsidP="003F30C4">
      <w:pPr>
        <w:rPr>
          <w:rFonts w:cs="Times New Roman"/>
          <w:szCs w:val="24"/>
        </w:rPr>
      </w:pPr>
      <w:r>
        <w:br w:type="page"/>
      </w:r>
    </w:p>
    <w:p w:rsidR="003F30C4" w:rsidRPr="003F30C4" w:rsidRDefault="003F30C4" w:rsidP="003F30C4">
      <w:pPr>
        <w:pStyle w:val="af7"/>
      </w:pPr>
    </w:p>
    <w:p w:rsidR="003F30C4" w:rsidRDefault="003F30C4" w:rsidP="003F30C4">
      <w:pPr>
        <w:pStyle w:val="111"/>
        <w:keepNext/>
        <w:keepLines/>
        <w:contextualSpacing/>
      </w:pPr>
      <w:bookmarkStart w:id="275" w:name="Адресный_классификатор"/>
      <w:bookmarkStart w:id="276" w:name="_Toc391416247"/>
      <w:bookmarkStart w:id="277" w:name="_Toc404938643"/>
      <w:r>
        <w:t>Регистр сведений «НСИ. Адресный классификатор</w:t>
      </w:r>
      <w:bookmarkEnd w:id="275"/>
      <w:r>
        <w:t>»</w:t>
      </w:r>
      <w:bookmarkEnd w:id="276"/>
      <w:bookmarkEnd w:id="277"/>
    </w:p>
    <w:p w:rsidR="003F30C4" w:rsidRDefault="003F30C4" w:rsidP="003F30C4">
      <w:pPr>
        <w:pStyle w:val="32"/>
        <w:keepNext/>
        <w:keepLines/>
      </w:pPr>
      <w:r w:rsidRPr="00523462">
        <w:t>Общероссийский адресный классификатор, он уже заполнен, но возможно вносить корректировки вручную или обновлять с внешних ресурсов.</w:t>
      </w:r>
    </w:p>
    <w:p w:rsidR="003F30C4" w:rsidRDefault="003F30C4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232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0C4" w:rsidRDefault="003F30C4" w:rsidP="003F30C4">
      <w:pPr>
        <w:pStyle w:val="32"/>
      </w:pPr>
    </w:p>
    <w:p w:rsidR="003F30C4" w:rsidRDefault="003F30C4" w:rsidP="003F30C4">
      <w:pPr>
        <w:pStyle w:val="32"/>
      </w:pPr>
      <w:r w:rsidRPr="008261B2">
        <w:rPr>
          <w:b/>
        </w:rPr>
        <w:t>Загрузить классификатор</w:t>
      </w:r>
      <w:r w:rsidRPr="008261B2">
        <w:t xml:space="preserve"> – </w:t>
      </w:r>
      <w:r>
        <w:t>Загрузка адресного классификатора с веб-сайта фирмы «1С», диска ИТС или из указанного каталога. В веб-клиенте загрузка адресного классификатора не поддерживается.</w:t>
      </w:r>
    </w:p>
    <w:p w:rsidR="003F30C4" w:rsidRDefault="003F30C4" w:rsidP="003F30C4">
      <w:pPr>
        <w:pStyle w:val="32"/>
      </w:pPr>
      <w:r w:rsidRPr="00863AAF">
        <w:rPr>
          <w:b/>
        </w:rPr>
        <w:t>Очистить</w:t>
      </w:r>
      <w:r>
        <w:t xml:space="preserve"> – очистка адресного классификатора в пределах административных образований.</w:t>
      </w:r>
    </w:p>
    <w:p w:rsidR="003F30C4" w:rsidRDefault="003F30C4" w:rsidP="003F30C4">
      <w:pPr>
        <w:pStyle w:val="32"/>
      </w:pPr>
      <w:r w:rsidRPr="00863AAF">
        <w:rPr>
          <w:b/>
        </w:rPr>
        <w:t>Проверить обновлени</w:t>
      </w:r>
      <w:r>
        <w:t>е – проверка наличия обновлений адресных сведений на веб – сайте фирмы «1С». Загрузка обновлений возможно только в тонком клиенте.</w:t>
      </w:r>
    </w:p>
    <w:p w:rsidR="003F30C4" w:rsidRDefault="003F30C4">
      <w:pPr>
        <w:rPr>
          <w:rFonts w:cs="Times New Roman"/>
          <w:szCs w:val="24"/>
        </w:rPr>
      </w:pPr>
      <w:r>
        <w:br w:type="page"/>
      </w:r>
    </w:p>
    <w:p w:rsidR="003F30C4" w:rsidRPr="00A374B0" w:rsidRDefault="003F30C4" w:rsidP="003F30C4">
      <w:pPr>
        <w:pStyle w:val="111"/>
      </w:pPr>
      <w:bookmarkStart w:id="278" w:name="_Toc391416250"/>
      <w:bookmarkStart w:id="279" w:name="_Toc404938644"/>
      <w:r w:rsidRPr="00FE626E">
        <w:rPr>
          <w:szCs w:val="24"/>
        </w:rPr>
        <w:lastRenderedPageBreak/>
        <w:t>Справочник</w:t>
      </w:r>
      <w:r w:rsidRPr="00A374B0">
        <w:t xml:space="preserve"> «НСИ. Страны мира»</w:t>
      </w:r>
      <w:bookmarkEnd w:id="278"/>
      <w:bookmarkEnd w:id="279"/>
    </w:p>
    <w:p w:rsidR="003F30C4" w:rsidRDefault="003F30C4" w:rsidP="003F30C4">
      <w:pPr>
        <w:pStyle w:val="32"/>
        <w:keepNext/>
        <w:keepLines/>
      </w:pPr>
      <w:r w:rsidRPr="0036436A">
        <w:t>Справочник служит</w:t>
      </w:r>
      <w:r>
        <w:t xml:space="preserve"> для хранения списка стран мира.</w:t>
      </w:r>
    </w:p>
    <w:p w:rsidR="003F30C4" w:rsidRDefault="003F30C4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195197"/>
            <wp:effectExtent l="19050" t="19050" r="22225" b="24253"/>
            <wp:docPr id="233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51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0C4" w:rsidRDefault="003F30C4" w:rsidP="003F30C4">
      <w:pPr>
        <w:pStyle w:val="32"/>
      </w:pPr>
    </w:p>
    <w:p w:rsidR="003F30C4" w:rsidRDefault="003F30C4" w:rsidP="003F30C4">
      <w:pPr>
        <w:pStyle w:val="32"/>
      </w:pPr>
      <w:r w:rsidRPr="00323D9B">
        <w:rPr>
          <w:b/>
        </w:rPr>
        <w:t>Код</w:t>
      </w:r>
      <w:r>
        <w:t xml:space="preserve"> – числовой код страны в общероссийском классификаторе стран мира (заполняется в произвольной форме).</w:t>
      </w:r>
    </w:p>
    <w:p w:rsidR="003F30C4" w:rsidRDefault="003F30C4" w:rsidP="003F30C4">
      <w:pPr>
        <w:pStyle w:val="32"/>
      </w:pPr>
      <w:r w:rsidRPr="00323D9B">
        <w:rPr>
          <w:b/>
        </w:rPr>
        <w:t>Код альфа-2</w:t>
      </w:r>
      <w:r>
        <w:t xml:space="preserve"> – двухзначный буквенный код страны в общероссийском классификаторе стран мира (заполняется в произвольной форме).</w:t>
      </w:r>
    </w:p>
    <w:p w:rsidR="003F30C4" w:rsidRDefault="003F30C4" w:rsidP="003F30C4">
      <w:pPr>
        <w:pStyle w:val="32"/>
      </w:pPr>
      <w:r w:rsidRPr="00323D9B">
        <w:rPr>
          <w:b/>
        </w:rPr>
        <w:t>Код альфа–3</w:t>
      </w:r>
      <w:r>
        <w:t xml:space="preserve"> – трехзначный буквенный код страны в общероссийском классификаторе стран мира (заполняется в произвольной форме).</w:t>
      </w:r>
    </w:p>
    <w:p w:rsidR="003F30C4" w:rsidRDefault="003F30C4" w:rsidP="003F30C4">
      <w:pPr>
        <w:pStyle w:val="32"/>
      </w:pPr>
      <w:r w:rsidRPr="00323D9B">
        <w:rPr>
          <w:b/>
          <w:u w:val="single"/>
        </w:rPr>
        <w:t>Наименование</w:t>
      </w:r>
      <w:r>
        <w:t xml:space="preserve"> – наименование страны (заполняется в произвольной форме).</w:t>
      </w:r>
    </w:p>
    <w:p w:rsidR="003F30C4" w:rsidRDefault="003F30C4" w:rsidP="003F30C4">
      <w:pPr>
        <w:pStyle w:val="32"/>
      </w:pPr>
      <w:r w:rsidRPr="00323D9B">
        <w:rPr>
          <w:b/>
        </w:rPr>
        <w:t>Полное</w:t>
      </w:r>
      <w:r>
        <w:t xml:space="preserve"> – полное наименование страны (заполняется в произвольной форме).</w:t>
      </w:r>
    </w:p>
    <w:p w:rsidR="003F30C4" w:rsidRDefault="003F30C4" w:rsidP="003F30C4">
      <w:pPr>
        <w:rPr>
          <w:rFonts w:cs="Times New Roman"/>
          <w:szCs w:val="24"/>
        </w:rPr>
      </w:pPr>
      <w:r>
        <w:br w:type="page"/>
      </w:r>
    </w:p>
    <w:p w:rsidR="0060662C" w:rsidRDefault="00B352C3" w:rsidP="0060662C">
      <w:pPr>
        <w:pStyle w:val="17"/>
        <w:keepNext/>
        <w:keepLines/>
        <w:contextualSpacing/>
      </w:pPr>
      <w:bookmarkStart w:id="280" w:name="_Toc404938645"/>
      <w:r>
        <w:lastRenderedPageBreak/>
        <w:t>РАСТЕНИЕВОДСТВО</w:t>
      </w:r>
      <w:bookmarkEnd w:id="268"/>
      <w:bookmarkEnd w:id="280"/>
    </w:p>
    <w:p w:rsidR="0060662C" w:rsidRPr="003B11B1" w:rsidRDefault="0060662C" w:rsidP="0060662C">
      <w:pPr>
        <w:pStyle w:val="111"/>
        <w:keepNext/>
        <w:keepLines/>
        <w:numPr>
          <w:ilvl w:val="2"/>
          <w:numId w:val="36"/>
        </w:numPr>
        <w:ind w:firstLine="567"/>
        <w:contextualSpacing/>
      </w:pPr>
      <w:bookmarkStart w:id="281" w:name="АУ_Поля"/>
      <w:bookmarkStart w:id="282" w:name="_Toc391416178"/>
      <w:bookmarkStart w:id="283" w:name="_Toc404938646"/>
      <w:bookmarkEnd w:id="281"/>
      <w:r w:rsidRPr="003B11B1">
        <w:t>Справочник «</w:t>
      </w:r>
      <w:r>
        <w:t xml:space="preserve">АУ. </w:t>
      </w:r>
      <w:r w:rsidRPr="003B11B1">
        <w:t>Поля</w:t>
      </w:r>
      <w:r>
        <w:t>»</w:t>
      </w:r>
      <w:bookmarkEnd w:id="282"/>
      <w:bookmarkEnd w:id="283"/>
    </w:p>
    <w:p w:rsidR="0060662C" w:rsidRDefault="0060662C" w:rsidP="0060662C">
      <w:pPr>
        <w:pStyle w:val="32"/>
        <w:keepNext/>
        <w:keepLines/>
      </w:pPr>
      <w:r w:rsidRPr="002E0ECC">
        <w:t>В справочнике</w:t>
      </w:r>
      <w:r>
        <w:t xml:space="preserve"> содержится список полей занесенных в СИСТЕМУ.</w:t>
      </w:r>
    </w:p>
    <w:p w:rsidR="0060662C" w:rsidRDefault="0060662C" w:rsidP="003F30C4">
      <w:pPr>
        <w:pStyle w:val="32"/>
        <w:keepNext/>
        <w:keepLines/>
        <w:ind w:firstLine="0"/>
      </w:pPr>
    </w:p>
    <w:p w:rsidR="003F30C4" w:rsidRDefault="003F30C4" w:rsidP="003F30C4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23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62C" w:rsidRDefault="0060662C" w:rsidP="0060662C">
      <w:pPr>
        <w:pStyle w:val="32"/>
      </w:pPr>
    </w:p>
    <w:p w:rsidR="0060662C" w:rsidRDefault="0060662C" w:rsidP="0060662C">
      <w:pPr>
        <w:pStyle w:val="32"/>
      </w:pPr>
      <w:r w:rsidRPr="00AD3B47">
        <w:rPr>
          <w:b/>
          <w:u w:val="single"/>
        </w:rPr>
        <w:t>Наименование</w:t>
      </w:r>
      <w:r>
        <w:t xml:space="preserve"> – наименование поля (заполняется в произвольной форме).</w:t>
      </w:r>
    </w:p>
    <w:p w:rsidR="0060662C" w:rsidRDefault="0060662C" w:rsidP="0060662C">
      <w:pPr>
        <w:pStyle w:val="32"/>
      </w:pPr>
      <w:r w:rsidRPr="00AD3B47">
        <w:rPr>
          <w:b/>
        </w:rPr>
        <w:t>Код</w:t>
      </w:r>
      <w:r>
        <w:t xml:space="preserve"> – код поля (присваивается автоматически, возможно изменение вручную).</w:t>
      </w:r>
    </w:p>
    <w:p w:rsidR="0060662C" w:rsidRDefault="0060662C" w:rsidP="0060662C">
      <w:pPr>
        <w:pStyle w:val="32"/>
      </w:pPr>
      <w:r w:rsidRPr="00AD3B47">
        <w:rPr>
          <w:b/>
        </w:rPr>
        <w:t>Родитель</w:t>
      </w:r>
      <w:r>
        <w:t xml:space="preserve"> – ссылка на групповой элемент справочника. Таким образом, формируется иерархическая структура справочника. Заполняется из справочника </w:t>
      </w:r>
      <w:hyperlink w:anchor="АУ_Поля" w:history="1">
        <w:r w:rsidRPr="00D73931">
          <w:rPr>
            <w:rStyle w:val="af"/>
          </w:rPr>
          <w:t>«АУ. Поля»</w:t>
        </w:r>
      </w:hyperlink>
    </w:p>
    <w:p w:rsidR="0060662C" w:rsidRDefault="00461788" w:rsidP="0060662C">
      <w:pPr>
        <w:pStyle w:val="32"/>
      </w:pPr>
      <w:bookmarkStart w:id="284" w:name="ИД_объекта_на_веге"/>
      <w:r>
        <w:rPr>
          <w:b/>
        </w:rPr>
        <w:t>ИД объекта на В</w:t>
      </w:r>
      <w:r w:rsidR="0060662C" w:rsidRPr="00DB4E54">
        <w:rPr>
          <w:b/>
        </w:rPr>
        <w:t>еге</w:t>
      </w:r>
      <w:bookmarkEnd w:id="284"/>
      <w:r w:rsidR="0060662C">
        <w:t xml:space="preserve"> – идентификационный номер поля на сервисе «Вега» (заполняется вручную).</w:t>
      </w:r>
    </w:p>
    <w:p w:rsidR="0060662C" w:rsidRPr="00902DF7" w:rsidRDefault="0060662C" w:rsidP="0060662C">
      <w:pPr>
        <w:pStyle w:val="111"/>
        <w:keepNext/>
        <w:keepLines/>
        <w:numPr>
          <w:ilvl w:val="2"/>
          <w:numId w:val="36"/>
        </w:numPr>
        <w:ind w:firstLine="567"/>
      </w:pPr>
      <w:bookmarkStart w:id="285" w:name="_Toc391416179"/>
      <w:bookmarkStart w:id="286" w:name="_Toc404938647"/>
      <w:r w:rsidRPr="00902DF7">
        <w:lastRenderedPageBreak/>
        <w:t xml:space="preserve">Справочник </w:t>
      </w:r>
      <w:r>
        <w:t>«</w:t>
      </w:r>
      <w:bookmarkStart w:id="287" w:name="АУ_Культуры"/>
      <w:r>
        <w:t>АУ. Культуры</w:t>
      </w:r>
      <w:bookmarkEnd w:id="287"/>
      <w:r>
        <w:t>»</w:t>
      </w:r>
      <w:bookmarkEnd w:id="285"/>
      <w:bookmarkEnd w:id="286"/>
    </w:p>
    <w:p w:rsidR="0060662C" w:rsidRDefault="0060662C" w:rsidP="0060662C">
      <w:pPr>
        <w:pStyle w:val="32"/>
        <w:keepNext/>
        <w:keepLines/>
      </w:pPr>
      <w:r>
        <w:t>В справочнике содержится перечень всех культур внесенных в СИСТЕМУ.</w:t>
      </w:r>
    </w:p>
    <w:p w:rsidR="004D253A" w:rsidRDefault="004D253A" w:rsidP="003F30C4">
      <w:pPr>
        <w:pStyle w:val="32"/>
        <w:keepNext/>
        <w:keepLines/>
        <w:tabs>
          <w:tab w:val="left" w:pos="2977"/>
        </w:tabs>
        <w:ind w:firstLine="0"/>
      </w:pPr>
    </w:p>
    <w:p w:rsidR="003F30C4" w:rsidRDefault="00EA04EB" w:rsidP="00EA04EB">
      <w:pPr>
        <w:pStyle w:val="32"/>
        <w:keepNext/>
        <w:keepLines/>
        <w:tabs>
          <w:tab w:val="left" w:pos="2977"/>
        </w:tabs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22556"/>
            <wp:effectExtent l="19050" t="19050" r="22225" b="15944"/>
            <wp:docPr id="236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25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62C" w:rsidRDefault="0060662C" w:rsidP="0060662C">
      <w:pPr>
        <w:pStyle w:val="32"/>
      </w:pPr>
    </w:p>
    <w:p w:rsidR="0060662C" w:rsidRDefault="0060662C" w:rsidP="0060662C">
      <w:pPr>
        <w:pStyle w:val="32"/>
      </w:pPr>
      <w:r w:rsidRPr="00092B87">
        <w:rPr>
          <w:b/>
        </w:rPr>
        <w:t>Код</w:t>
      </w:r>
      <w:r>
        <w:t xml:space="preserve"> –</w:t>
      </w:r>
      <w:r>
        <w:rPr>
          <w:b/>
        </w:rPr>
        <w:t xml:space="preserve"> </w:t>
      </w:r>
      <w:r>
        <w:t>код культуры в СИСТЕМЕ (присваивается автоматически, возможно изменение вручную).</w:t>
      </w:r>
    </w:p>
    <w:p w:rsidR="0060662C" w:rsidRDefault="0060662C" w:rsidP="0060662C">
      <w:pPr>
        <w:pStyle w:val="32"/>
      </w:pPr>
      <w:r w:rsidRPr="004D253A">
        <w:rPr>
          <w:b/>
        </w:rPr>
        <w:t>Наименование</w:t>
      </w:r>
      <w:r w:rsidRPr="004D253A">
        <w:t xml:space="preserve"> </w:t>
      </w:r>
      <w:r>
        <w:t>– наименование культуры (заполняется в произвольной форме).</w:t>
      </w:r>
    </w:p>
    <w:p w:rsidR="0060662C" w:rsidRDefault="0060662C" w:rsidP="0060662C">
      <w:pPr>
        <w:pStyle w:val="32"/>
      </w:pPr>
      <w:r w:rsidRPr="00092B87">
        <w:rPr>
          <w:b/>
        </w:rPr>
        <w:t>Родитель</w:t>
      </w:r>
      <w:r>
        <w:t xml:space="preserve"> –</w:t>
      </w:r>
      <w:r>
        <w:rPr>
          <w:b/>
        </w:rPr>
        <w:t xml:space="preserve"> </w:t>
      </w:r>
      <w:r>
        <w:t xml:space="preserve">ссылка на групповой элемент справочника. Таким образом, формируется иерархическая структура справочника (выбирается из справочника </w:t>
      </w:r>
      <w:hyperlink w:anchor="АУ_Культуры" w:history="1">
        <w:r w:rsidRPr="00E77FD6">
          <w:rPr>
            <w:rStyle w:val="af"/>
          </w:rPr>
          <w:t>«АУ. Культуры»</w:t>
        </w:r>
      </w:hyperlink>
      <w:r>
        <w:t>)</w:t>
      </w:r>
    </w:p>
    <w:p w:rsidR="0060662C" w:rsidRDefault="0060662C" w:rsidP="0060662C">
      <w:pPr>
        <w:pStyle w:val="32"/>
      </w:pPr>
      <w:r w:rsidRPr="00092B87">
        <w:rPr>
          <w:b/>
        </w:rPr>
        <w:t>Вид культуры</w:t>
      </w:r>
      <w:r>
        <w:t xml:space="preserve"> – классификация</w:t>
      </w:r>
      <w:r w:rsidRPr="00FB6EC9">
        <w:t xml:space="preserve"> культуры </w:t>
      </w:r>
      <w:r>
        <w:t xml:space="preserve">в </w:t>
      </w:r>
      <w:r w:rsidRPr="00FB6EC9">
        <w:t>зависи</w:t>
      </w:r>
      <w:r>
        <w:t>мости</w:t>
      </w:r>
      <w:r w:rsidRPr="00FB6EC9">
        <w:t xml:space="preserve"> от видов деятельности</w:t>
      </w:r>
      <w:r>
        <w:t xml:space="preserve"> (выбирается из ниспадающего списка).</w:t>
      </w:r>
    </w:p>
    <w:p w:rsidR="0060662C" w:rsidRPr="00401EEB" w:rsidRDefault="0060662C" w:rsidP="0060662C">
      <w:pPr>
        <w:pStyle w:val="32"/>
      </w:pPr>
      <w:r w:rsidRPr="00092B87">
        <w:rPr>
          <w:b/>
        </w:rPr>
        <w:t>Код ОКП</w:t>
      </w:r>
      <w:r>
        <w:t xml:space="preserve"> – код культуры в общероссийском классификаторе продукции (</w:t>
      </w:r>
      <w:r w:rsidRPr="00401EEB">
        <w:t>заполняется в произвольной форме).</w:t>
      </w:r>
    </w:p>
    <w:p w:rsidR="0060662C" w:rsidRDefault="0060662C" w:rsidP="0060662C">
      <w:pPr>
        <w:pStyle w:val="32"/>
      </w:pPr>
      <w:r w:rsidRPr="00401EEB">
        <w:rPr>
          <w:b/>
        </w:rPr>
        <w:t xml:space="preserve">Коэффициент перевода в зерновые единицы – </w:t>
      </w:r>
      <w:r>
        <w:rPr>
          <w:b/>
        </w:rPr>
        <w:t xml:space="preserve"> </w:t>
      </w:r>
      <w:r>
        <w:t xml:space="preserve">коэффициент предназначен для определения объемов производства продукции растениеводства в целях расчета соотношения уровня  интенсивности использования посевных площадей.  Перевод объемов производства различных видов сельскохозяйственных культур в зерновые единицы позволяет определить общий объем производства продукции растениеводства в регионе в пересчете на зерновой эквивалент (заполняется в произвольной форме). </w:t>
      </w:r>
    </w:p>
    <w:p w:rsidR="00461788" w:rsidRDefault="00461788">
      <w:pPr>
        <w:rPr>
          <w:rFonts w:cs="Times New Roman"/>
          <w:szCs w:val="24"/>
        </w:rPr>
      </w:pPr>
      <w:r>
        <w:br w:type="page"/>
      </w:r>
    </w:p>
    <w:p w:rsidR="00461788" w:rsidRPr="00DE1E23" w:rsidRDefault="00461788" w:rsidP="00461788">
      <w:pPr>
        <w:pStyle w:val="11"/>
      </w:pPr>
      <w:bookmarkStart w:id="288" w:name="_Toc391416180"/>
      <w:bookmarkStart w:id="289" w:name="_Toc404938648"/>
      <w:r w:rsidRPr="00DE1E23">
        <w:lastRenderedPageBreak/>
        <w:t>Отчеты</w:t>
      </w:r>
      <w:bookmarkEnd w:id="288"/>
      <w:bookmarkEnd w:id="289"/>
    </w:p>
    <w:p w:rsidR="00461788" w:rsidRPr="006252E0" w:rsidRDefault="00461788" w:rsidP="00461788">
      <w:pPr>
        <w:pStyle w:val="111"/>
        <w:contextualSpacing/>
      </w:pPr>
      <w:bookmarkStart w:id="290" w:name="_Toc391416181"/>
      <w:bookmarkStart w:id="291" w:name="_Toc404938649"/>
      <w:r w:rsidRPr="006252E0">
        <w:t>Дополнительные отчеты</w:t>
      </w:r>
      <w:bookmarkEnd w:id="290"/>
      <w:bookmarkEnd w:id="291"/>
    </w:p>
    <w:p w:rsidR="00461788" w:rsidRPr="00D04E6A" w:rsidRDefault="00461788" w:rsidP="00461788">
      <w:pPr>
        <w:pStyle w:val="32"/>
      </w:pPr>
      <w:r w:rsidRPr="00D04E6A">
        <w:t>Отчет предназначен для быстрого</w:t>
      </w:r>
      <w:r>
        <w:t xml:space="preserve"> доступа к дополнительным отчета</w:t>
      </w:r>
      <w:r w:rsidRPr="00D04E6A">
        <w:t>м, загруженным пользователем.</w:t>
      </w:r>
      <w:r>
        <w:t xml:space="preserve"> </w:t>
      </w:r>
      <w:r w:rsidRPr="00BC255C">
        <w:t xml:space="preserve">Настройка списка дополнительных отчетов представлена в документе </w:t>
      </w:r>
      <w:r w:rsidRPr="001B1EA8">
        <w:rPr>
          <w:rStyle w:val="-0"/>
        </w:rPr>
        <w:t>«Дополнительные обработки и пользовательские функции».</w:t>
      </w:r>
    </w:p>
    <w:p w:rsidR="00461788" w:rsidRPr="00EF7191" w:rsidRDefault="00461788" w:rsidP="00461788">
      <w:pPr>
        <w:pStyle w:val="32"/>
        <w:rPr>
          <w:highlight w:val="darkCyan"/>
        </w:rPr>
      </w:pPr>
    </w:p>
    <w:p w:rsidR="00461788" w:rsidRPr="00466900" w:rsidRDefault="00461788" w:rsidP="00461788">
      <w:pPr>
        <w:pStyle w:val="32"/>
        <w:ind w:firstLine="0"/>
        <w:jc w:val="center"/>
        <w:rPr>
          <w:highlight w:val="darkCyan"/>
        </w:rPr>
      </w:pPr>
      <w:r>
        <w:rPr>
          <w:noProof/>
          <w:lang w:eastAsia="ru-RU"/>
        </w:rPr>
        <w:drawing>
          <wp:inline distT="0" distB="0" distL="0" distR="0">
            <wp:extent cx="5867400" cy="2401584"/>
            <wp:effectExtent l="19050" t="19050" r="19050" b="17766"/>
            <wp:docPr id="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4015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788" w:rsidRDefault="00461788" w:rsidP="00461788">
      <w:pPr>
        <w:pStyle w:val="32"/>
      </w:pPr>
    </w:p>
    <w:p w:rsidR="00461788" w:rsidRPr="00B302DB" w:rsidRDefault="00461788" w:rsidP="00461788">
      <w:pPr>
        <w:pStyle w:val="32"/>
      </w:pPr>
    </w:p>
    <w:p w:rsidR="00461788" w:rsidRPr="00001CD5" w:rsidRDefault="00461788" w:rsidP="00461788">
      <w:pPr>
        <w:pStyle w:val="111"/>
        <w:keepNext/>
        <w:keepLines/>
        <w:contextualSpacing/>
      </w:pPr>
      <w:bookmarkStart w:id="292" w:name="_Toc391416182"/>
      <w:bookmarkStart w:id="293" w:name="_Toc404938650"/>
      <w:r w:rsidRPr="00001CD5">
        <w:lastRenderedPageBreak/>
        <w:t>Универсальный отчет</w:t>
      </w:r>
      <w:bookmarkEnd w:id="292"/>
      <w:bookmarkEnd w:id="293"/>
    </w:p>
    <w:p w:rsidR="00461788" w:rsidRPr="00B302DB" w:rsidRDefault="00461788" w:rsidP="00461788">
      <w:pPr>
        <w:pStyle w:val="32"/>
        <w:keepNext/>
        <w:keepLines/>
      </w:pPr>
      <w:r w:rsidRPr="00B302DB">
        <w:t>Отчет</w:t>
      </w:r>
      <w:r>
        <w:t>, который можно настроить под конкретные требования, внешний вид и выборка, в котором будет проводиться в пределах одной таблицы в СИСТЕМЕ. Отчет отображает информацию по любой таблице из базы данных.</w:t>
      </w:r>
    </w:p>
    <w:p w:rsidR="00461788" w:rsidRDefault="00461788" w:rsidP="00461788">
      <w:pPr>
        <w:pStyle w:val="32"/>
        <w:keepNext/>
        <w:keepLines/>
        <w:rPr>
          <w:highlight w:val="darkCyan"/>
        </w:rPr>
      </w:pPr>
    </w:p>
    <w:p w:rsidR="00461788" w:rsidRDefault="00461788" w:rsidP="00461788">
      <w:pPr>
        <w:pStyle w:val="aff5"/>
        <w:rPr>
          <w:highlight w:val="darkCyan"/>
        </w:rPr>
      </w:pPr>
      <w:r>
        <w:drawing>
          <wp:inline distT="0" distB="0" distL="0" distR="0">
            <wp:extent cx="5200650" cy="3946965"/>
            <wp:effectExtent l="19050" t="19050" r="19050" b="15435"/>
            <wp:docPr id="15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469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788" w:rsidRDefault="00461788" w:rsidP="00461788">
      <w:pPr>
        <w:pStyle w:val="32"/>
        <w:rPr>
          <w:highlight w:val="darkCyan"/>
        </w:rPr>
      </w:pPr>
    </w:p>
    <w:p w:rsidR="00461788" w:rsidRDefault="00461788" w:rsidP="00461788">
      <w:pPr>
        <w:pStyle w:val="32"/>
      </w:pPr>
      <w:r w:rsidRPr="000931B6">
        <w:rPr>
          <w:b/>
        </w:rPr>
        <w:t>Вариант отчета</w:t>
      </w:r>
      <w:r w:rsidRPr="000931B6">
        <w:t xml:space="preserve"> – </w:t>
      </w:r>
      <w:r>
        <w:t>сохраненные настройки для отчета (выбирается из списка «Выбор варианта отчета» при нажатии на кнопку «Выбрать вариант»).</w:t>
      </w:r>
    </w:p>
    <w:p w:rsidR="00B60C3E" w:rsidRDefault="00B60C3E" w:rsidP="00B60C3E">
      <w:pPr>
        <w:pStyle w:val="32"/>
        <w:rPr>
          <w:rStyle w:val="-0"/>
        </w:rPr>
      </w:pPr>
      <w:r w:rsidRPr="00C654FF">
        <w:rPr>
          <w:b/>
        </w:rPr>
        <w:t>Настройки</w:t>
      </w:r>
      <w:r w:rsidRPr="00C654FF">
        <w:t xml:space="preserve"> –</w:t>
      </w:r>
      <w:r>
        <w:t xml:space="preserve"> настройки, в соответствии с которыми, будет выводиться отчет. </w:t>
      </w:r>
      <w:r w:rsidRPr="00BC255C">
        <w:t xml:space="preserve">Инструкция по настройки универсального отчета находится в документе </w:t>
      </w:r>
      <w:r w:rsidRPr="001B1EA8">
        <w:rPr>
          <w:rStyle w:val="-0"/>
        </w:rPr>
        <w:t>«Универсальный отчет».</w:t>
      </w:r>
    </w:p>
    <w:p w:rsidR="00461788" w:rsidRPr="005D4CAC" w:rsidRDefault="00461788" w:rsidP="00461788">
      <w:pPr>
        <w:pStyle w:val="32"/>
        <w:rPr>
          <w:b/>
        </w:rPr>
      </w:pPr>
      <w:r w:rsidRPr="005F23DF">
        <w:rPr>
          <w:b/>
        </w:rPr>
        <w:t>Группировки / итоги  -</w:t>
      </w:r>
      <w:r>
        <w:rPr>
          <w:b/>
        </w:rPr>
        <w:t xml:space="preserve"> </w:t>
      </w:r>
      <w:r w:rsidRPr="005F23DF">
        <w:t xml:space="preserve">предназначена для выбора </w:t>
      </w:r>
      <w:r>
        <w:t>способа</w:t>
      </w:r>
      <w:r w:rsidRPr="005F23DF">
        <w:t xml:space="preserve"> представления итогов по группировкам, которые </w:t>
      </w:r>
      <w:r>
        <w:t>использовались для создания</w:t>
      </w:r>
      <w:r w:rsidRPr="005F23DF">
        <w:t xml:space="preserve"> отчета. </w:t>
      </w:r>
    </w:p>
    <w:p w:rsidR="00461788" w:rsidRDefault="00461788" w:rsidP="00461788">
      <w:pPr>
        <w:pStyle w:val="32"/>
      </w:pPr>
    </w:p>
    <w:p w:rsidR="00461788" w:rsidRDefault="00461788" w:rsidP="00461788">
      <w:pPr>
        <w:pStyle w:val="aff5"/>
      </w:pPr>
      <w:r>
        <w:lastRenderedPageBreak/>
        <w:drawing>
          <wp:inline distT="0" distB="0" distL="0" distR="0">
            <wp:extent cx="5940425" cy="3190954"/>
            <wp:effectExtent l="19050" t="19050" r="22225" b="28496"/>
            <wp:docPr id="15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9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788" w:rsidRDefault="00461788" w:rsidP="00461788">
      <w:pPr>
        <w:pStyle w:val="32"/>
      </w:pPr>
    </w:p>
    <w:p w:rsidR="00461788" w:rsidRDefault="00461788" w:rsidP="00461788">
      <w:pPr>
        <w:pStyle w:val="32"/>
      </w:pPr>
      <w:r>
        <w:t xml:space="preserve">При нажатии на кнопку </w:t>
      </w:r>
      <w:r w:rsidRPr="00C9759E">
        <w:rPr>
          <w:b/>
        </w:rPr>
        <w:t>«Сформировать»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33475" cy="238125"/>
            <wp:effectExtent l="19050" t="19050" r="28575" b="28575"/>
            <wp:docPr id="1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отобразится отчет по заданным параметрам.</w:t>
      </w:r>
    </w:p>
    <w:p w:rsidR="00461788" w:rsidRDefault="00461788" w:rsidP="00461788">
      <w:pPr>
        <w:pStyle w:val="32"/>
      </w:pPr>
    </w:p>
    <w:p w:rsidR="00461788" w:rsidRDefault="00461788" w:rsidP="00461788">
      <w:pPr>
        <w:pStyle w:val="111"/>
        <w:keepNext/>
        <w:keepLines/>
        <w:contextualSpacing/>
      </w:pPr>
      <w:bookmarkStart w:id="294" w:name="_Toc391416183"/>
      <w:bookmarkStart w:id="295" w:name="_Toc404938651"/>
      <w:r w:rsidRPr="008712C0">
        <w:t>Универсальный отчет по готовым запросам</w:t>
      </w:r>
      <w:bookmarkEnd w:id="294"/>
      <w:bookmarkEnd w:id="295"/>
    </w:p>
    <w:p w:rsidR="00461788" w:rsidRDefault="00461788" w:rsidP="00461788">
      <w:pPr>
        <w:pStyle w:val="32"/>
        <w:keepNext/>
        <w:keepLines/>
      </w:pPr>
      <w:r w:rsidRPr="00B302DB">
        <w:t>Отчет</w:t>
      </w:r>
      <w:r>
        <w:t>, который можно настроить под конкретные требования, внешний вид и выборка, в котором будет проводиться в пределах нескольких таблиц в СИСТЕМЕ.</w:t>
      </w:r>
    </w:p>
    <w:p w:rsidR="00461788" w:rsidRPr="008712C0" w:rsidRDefault="00461788" w:rsidP="00461788">
      <w:pPr>
        <w:pStyle w:val="32"/>
        <w:keepNext/>
        <w:keepLines/>
      </w:pPr>
    </w:p>
    <w:p w:rsidR="00461788" w:rsidRDefault="00461788" w:rsidP="00461788">
      <w:pPr>
        <w:pStyle w:val="aff5"/>
      </w:pPr>
      <w:r>
        <w:drawing>
          <wp:inline distT="0" distB="0" distL="0" distR="0">
            <wp:extent cx="5940425" cy="3800921"/>
            <wp:effectExtent l="19050" t="19050" r="22225" b="28129"/>
            <wp:docPr id="26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9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788" w:rsidRDefault="00461788" w:rsidP="00461788">
      <w:pPr>
        <w:pStyle w:val="32"/>
      </w:pPr>
    </w:p>
    <w:p w:rsidR="00461788" w:rsidRDefault="00461788" w:rsidP="00461788">
      <w:pPr>
        <w:pStyle w:val="32"/>
      </w:pPr>
      <w:r w:rsidRPr="000931B6">
        <w:rPr>
          <w:b/>
        </w:rPr>
        <w:lastRenderedPageBreak/>
        <w:t>Вариант отчета</w:t>
      </w:r>
      <w:r w:rsidRPr="000931B6">
        <w:t xml:space="preserve"> – </w:t>
      </w:r>
      <w:r>
        <w:t>сохраненные настройки для отчета (выбирается из списка «Выбор варианта отчета» при нажатии на кнопку «Выбрать вариант»).</w:t>
      </w:r>
    </w:p>
    <w:p w:rsidR="00461788" w:rsidRDefault="00461788" w:rsidP="00461788">
      <w:pPr>
        <w:pStyle w:val="32"/>
      </w:pPr>
      <w:r w:rsidRPr="00C654FF">
        <w:rPr>
          <w:b/>
        </w:rPr>
        <w:t>Настройки</w:t>
      </w:r>
      <w:r w:rsidRPr="00C654FF">
        <w:t xml:space="preserve"> –</w:t>
      </w:r>
      <w:r>
        <w:t xml:space="preserve"> настройки, в соответствии с которыми, будет выводиться отчет. </w:t>
      </w:r>
      <w:r w:rsidRPr="00BC255C">
        <w:t>Инструкция по настройки универсального отчета по готовым запросам находит</w:t>
      </w:r>
      <w:r>
        <w:t>ь</w:t>
      </w:r>
      <w:r w:rsidRPr="00BC255C">
        <w:t xml:space="preserve">ся в документе </w:t>
      </w:r>
      <w:hyperlink r:id="rId265" w:history="1">
        <w:r w:rsidRPr="001B1EA8">
          <w:rPr>
            <w:rStyle w:val="-0"/>
          </w:rPr>
          <w:t>«Универсальный отчет по готовым запросам»</w:t>
        </w:r>
      </w:hyperlink>
      <w:r w:rsidRPr="001B1EA8">
        <w:rPr>
          <w:rStyle w:val="-0"/>
        </w:rPr>
        <w:t>.</w:t>
      </w:r>
    </w:p>
    <w:p w:rsidR="00461788" w:rsidRDefault="00461788" w:rsidP="00461788">
      <w:pPr>
        <w:pStyle w:val="32"/>
      </w:pPr>
      <w:r>
        <w:t xml:space="preserve">При нажатии на кнопку </w:t>
      </w:r>
      <w:r w:rsidRPr="00C9759E">
        <w:rPr>
          <w:b/>
        </w:rPr>
        <w:t>«Сформировать»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33475" cy="238125"/>
            <wp:effectExtent l="19050" t="19050" r="28575" b="28575"/>
            <wp:docPr id="34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отобразится отчет по заданным параметрам.</w:t>
      </w:r>
    </w:p>
    <w:p w:rsidR="00B60C3E" w:rsidRDefault="00B60C3E" w:rsidP="00B60C3E">
      <w:pPr>
        <w:pStyle w:val="11"/>
        <w:keepNext/>
        <w:keepLines/>
      </w:pPr>
      <w:bookmarkStart w:id="296" w:name="_Toc391416184"/>
      <w:bookmarkStart w:id="297" w:name="_Toc404938652"/>
      <w:r w:rsidRPr="00FF77ED">
        <w:lastRenderedPageBreak/>
        <w:t>Сервис</w:t>
      </w:r>
      <w:bookmarkEnd w:id="296"/>
      <w:bookmarkEnd w:id="297"/>
    </w:p>
    <w:p w:rsidR="00B60C3E" w:rsidRDefault="00B60C3E" w:rsidP="00B60C3E">
      <w:pPr>
        <w:pStyle w:val="111"/>
        <w:keepNext/>
        <w:keepLines/>
        <w:contextualSpacing/>
      </w:pPr>
      <w:bookmarkStart w:id="298" w:name="_Toc391416185"/>
      <w:bookmarkStart w:id="299" w:name="_Toc404938653"/>
      <w:r>
        <w:t>Объекты на карте</w:t>
      </w:r>
      <w:bookmarkEnd w:id="298"/>
      <w:bookmarkEnd w:id="299"/>
    </w:p>
    <w:p w:rsidR="00B60C3E" w:rsidRDefault="00B60C3E" w:rsidP="00B60C3E">
      <w:pPr>
        <w:pStyle w:val="32"/>
        <w:keepNext/>
        <w:keepLines/>
      </w:pPr>
      <w:r>
        <w:t xml:space="preserve">Отдельное окно меню </w:t>
      </w:r>
      <w:hyperlink w:anchor="Рабочий_стол" w:history="1">
        <w:r w:rsidRPr="001B79F3">
          <w:rPr>
            <w:rStyle w:val="af"/>
          </w:rPr>
          <w:t>«Рабочий стол»</w:t>
        </w:r>
      </w:hyperlink>
    </w:p>
    <w:p w:rsidR="00B60C3E" w:rsidRDefault="00B60C3E" w:rsidP="00EA04EB">
      <w:pPr>
        <w:pStyle w:val="32"/>
        <w:keepNext/>
        <w:keepLines/>
        <w:ind w:firstLine="0"/>
      </w:pPr>
    </w:p>
    <w:p w:rsidR="00EA04EB" w:rsidRDefault="00EA04EB" w:rsidP="00EA04EB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 w:rsidP="00B60C3E">
      <w:pPr>
        <w:pStyle w:val="aff5"/>
      </w:pPr>
    </w:p>
    <w:p w:rsidR="00B60C3E" w:rsidRDefault="00B60C3E" w:rsidP="00B60C3E">
      <w:pPr>
        <w:pStyle w:val="111"/>
        <w:keepNext/>
        <w:keepLines/>
        <w:contextualSpacing/>
      </w:pPr>
      <w:bookmarkStart w:id="300" w:name="_Toc391416186"/>
      <w:bookmarkStart w:id="301" w:name="_Toc404938654"/>
      <w:r w:rsidRPr="00B161CF">
        <w:t>Консоль запросов</w:t>
      </w:r>
      <w:bookmarkEnd w:id="300"/>
      <w:bookmarkEnd w:id="301"/>
    </w:p>
    <w:p w:rsidR="00B60C3E" w:rsidRDefault="00B60C3E" w:rsidP="00B60C3E">
      <w:pPr>
        <w:pStyle w:val="32"/>
        <w:keepNext/>
        <w:keepLines/>
      </w:pPr>
      <w:r w:rsidRPr="00641631">
        <w:t xml:space="preserve">Консоль </w:t>
      </w:r>
      <w:r>
        <w:t>позволяет выводить любые данные по любым таблицам посредством построения запросов напрямую к базе данных.</w:t>
      </w:r>
    </w:p>
    <w:p w:rsidR="00B60C3E" w:rsidRDefault="00B60C3E" w:rsidP="00B60C3E">
      <w:pPr>
        <w:pStyle w:val="32"/>
        <w:keepNext/>
        <w:keepLines/>
      </w:pPr>
    </w:p>
    <w:p w:rsidR="00B60C3E" w:rsidRPr="00B161CF" w:rsidRDefault="00B60C3E" w:rsidP="00B60C3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3352800"/>
            <wp:effectExtent l="19050" t="19050" r="28575" b="19050"/>
            <wp:docPr id="42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 w:rsidP="00B60C3E">
      <w:pPr>
        <w:pStyle w:val="aff5"/>
      </w:pPr>
    </w:p>
    <w:p w:rsidR="00B60C3E" w:rsidRDefault="00B60C3E" w:rsidP="00B60C3E">
      <w:pPr>
        <w:pStyle w:val="32"/>
      </w:pPr>
    </w:p>
    <w:p w:rsidR="00EA04EB" w:rsidRDefault="00EA04EB" w:rsidP="00B60C3E">
      <w:pPr>
        <w:pStyle w:val="32"/>
      </w:pPr>
    </w:p>
    <w:p w:rsidR="00B60C3E" w:rsidRDefault="00B60C3E" w:rsidP="00B60C3E">
      <w:pPr>
        <w:pStyle w:val="111"/>
        <w:contextualSpacing/>
      </w:pPr>
      <w:bookmarkStart w:id="302" w:name="_Toc391416187"/>
      <w:bookmarkStart w:id="303" w:name="_Toc404938655"/>
      <w:r w:rsidRPr="006252E0">
        <w:lastRenderedPageBreak/>
        <w:t>Дополнительные обработки</w:t>
      </w:r>
      <w:bookmarkEnd w:id="302"/>
      <w:bookmarkEnd w:id="303"/>
    </w:p>
    <w:p w:rsidR="00B60C3E" w:rsidRPr="00D04E6A" w:rsidRDefault="00B60C3E" w:rsidP="00B60C3E">
      <w:pPr>
        <w:pStyle w:val="32"/>
      </w:pPr>
      <w:r>
        <w:t xml:space="preserve">Меню </w:t>
      </w:r>
      <w:r w:rsidRPr="00D04E6A">
        <w:t>предназначен</w:t>
      </w:r>
      <w:r>
        <w:t>о</w:t>
      </w:r>
      <w:r w:rsidRPr="00D04E6A">
        <w:t xml:space="preserve"> для быстрого</w:t>
      </w:r>
      <w:r>
        <w:t xml:space="preserve"> доступа к дополнительным обработкам</w:t>
      </w:r>
      <w:r w:rsidRPr="00D04E6A">
        <w:t>, загруженным пользователем.</w:t>
      </w:r>
      <w:r>
        <w:t xml:space="preserve"> </w:t>
      </w:r>
      <w:r w:rsidRPr="00BC255C">
        <w:t xml:space="preserve">Настройка списка дополнительных обработок представлена в документе </w:t>
      </w:r>
      <w:r w:rsidRPr="001B1EA8">
        <w:rPr>
          <w:rStyle w:val="-0"/>
        </w:rPr>
        <w:t>«Дополнительные обработки и пользовательские функции».</w:t>
      </w:r>
    </w:p>
    <w:p w:rsidR="00B60C3E" w:rsidRDefault="00B60C3E" w:rsidP="00B60C3E">
      <w:pPr>
        <w:pStyle w:val="32"/>
      </w:pPr>
    </w:p>
    <w:p w:rsidR="00B60C3E" w:rsidRDefault="00B60C3E" w:rsidP="00B60C3E">
      <w:pPr>
        <w:spacing w:line="23" w:lineRule="atLeast"/>
        <w:contextualSpacing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34075" cy="2419350"/>
            <wp:effectExtent l="19050" t="19050" r="28575" b="19050"/>
            <wp:docPr id="4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19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B60C3E" w:rsidRDefault="00B60C3E" w:rsidP="00B60C3E">
      <w:pPr>
        <w:pStyle w:val="10"/>
        <w:numPr>
          <w:ilvl w:val="0"/>
          <w:numId w:val="3"/>
        </w:numPr>
        <w:contextualSpacing/>
      </w:pPr>
      <w:bookmarkStart w:id="304" w:name="_Toc391416188"/>
      <w:bookmarkStart w:id="305" w:name="_Toc404938656"/>
      <w:r w:rsidRPr="009B56A5">
        <w:lastRenderedPageBreak/>
        <w:t>Свод показателей</w:t>
      </w:r>
      <w:bookmarkEnd w:id="304"/>
      <w:bookmarkEnd w:id="305"/>
    </w:p>
    <w:p w:rsidR="00B60C3E" w:rsidRDefault="00B60C3E" w:rsidP="00B60C3E">
      <w:pPr>
        <w:pStyle w:val="15"/>
      </w:pPr>
    </w:p>
    <w:p w:rsidR="00B60C3E" w:rsidRDefault="00B60C3E" w:rsidP="00B60C3E">
      <w:pPr>
        <w:pStyle w:val="15"/>
      </w:pPr>
      <w:r>
        <w:t>Меню «Свод показателей» предназначено для быстрого доступа к основным справочникам и документам, необходимым для построения тематических карт.</w:t>
      </w:r>
    </w:p>
    <w:p w:rsidR="00B60C3E" w:rsidRDefault="00B60C3E" w:rsidP="00EA04EB">
      <w:pPr>
        <w:pStyle w:val="15"/>
        <w:ind w:firstLine="0"/>
      </w:pPr>
    </w:p>
    <w:p w:rsidR="00EA04EB" w:rsidRDefault="00A301E1" w:rsidP="00EA04EB">
      <w:pPr>
        <w:pStyle w:val="15"/>
        <w:ind w:firstLine="0"/>
        <w:jc w:val="center"/>
      </w:pPr>
      <w:r>
        <w:pict>
          <v:rect id="_x0000_s1184" style="position:absolute;left:0;text-align:left;margin-left:39.65pt;margin-top:103pt;width:10.5pt;height:15pt;z-index:251819008" filled="f" stroked="f">
            <v:textbox style="mso-next-textbox:#_x0000_s1184" inset="1mm,0,0,0">
              <w:txbxContent>
                <w:p w:rsidR="004875A2" w:rsidRDefault="004875A2" w:rsidP="00B60C3E">
                  <w:r>
                    <w:t>1</w:t>
                  </w:r>
                </w:p>
              </w:txbxContent>
            </v:textbox>
          </v:rect>
        </w:pict>
      </w:r>
      <w:r w:rsidR="00EA04EB">
        <w:rPr>
          <w:noProof/>
          <w:lang w:eastAsia="ru-RU"/>
        </w:rPr>
        <w:drawing>
          <wp:inline distT="0" distB="0" distL="0" distR="0">
            <wp:extent cx="5940425" cy="3162300"/>
            <wp:effectExtent l="19050" t="19050" r="22225" b="1905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2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 w:rsidP="00B60C3E">
      <w:pPr>
        <w:pStyle w:val="aff5"/>
      </w:pPr>
    </w:p>
    <w:p w:rsidR="00B60C3E" w:rsidRDefault="00B60C3E" w:rsidP="00B60C3E">
      <w:pPr>
        <w:pStyle w:val="15"/>
      </w:pPr>
      <w:r w:rsidRPr="009B56A5">
        <w:t>1. Справочники</w:t>
      </w:r>
      <w:r>
        <w:t xml:space="preserve"> и документы</w:t>
      </w:r>
    </w:p>
    <w:p w:rsidR="00B60C3E" w:rsidRDefault="00B60C3E" w:rsidP="00B60C3E">
      <w:pPr>
        <w:pStyle w:val="15"/>
      </w:pPr>
    </w:p>
    <w:p w:rsidR="00B60C3E" w:rsidRDefault="00B60C3E" w:rsidP="00B60C3E">
      <w:pPr>
        <w:pStyle w:val="11"/>
        <w:keepNext/>
        <w:keepLines/>
      </w:pPr>
      <w:bookmarkStart w:id="306" w:name="_Toc391416189"/>
      <w:bookmarkStart w:id="307" w:name="_Toc404938657"/>
      <w:r w:rsidRPr="009B56A5">
        <w:lastRenderedPageBreak/>
        <w:t>Справочники</w:t>
      </w:r>
      <w:r>
        <w:t xml:space="preserve"> и документы</w:t>
      </w:r>
      <w:bookmarkEnd w:id="306"/>
      <w:bookmarkEnd w:id="307"/>
    </w:p>
    <w:p w:rsidR="00B60C3E" w:rsidRDefault="00B60C3E" w:rsidP="00B60C3E">
      <w:pPr>
        <w:pStyle w:val="111"/>
        <w:keepNext/>
        <w:keepLines/>
        <w:contextualSpacing/>
      </w:pPr>
      <w:bookmarkStart w:id="308" w:name="_Toc391416190"/>
      <w:bookmarkStart w:id="309" w:name="_Toc404938658"/>
      <w:r>
        <w:t xml:space="preserve">Справочник </w:t>
      </w:r>
      <w:bookmarkStart w:id="310" w:name="Шаблоны_форм"/>
      <w:r>
        <w:t>«СП. Шаблоны форм (ШФ)»</w:t>
      </w:r>
      <w:bookmarkEnd w:id="308"/>
      <w:bookmarkEnd w:id="309"/>
      <w:bookmarkEnd w:id="310"/>
    </w:p>
    <w:p w:rsidR="00B60C3E" w:rsidRDefault="00B60C3E" w:rsidP="00B60C3E">
      <w:pPr>
        <w:pStyle w:val="32"/>
        <w:keepNext/>
        <w:keepLines/>
      </w:pPr>
      <w:r w:rsidRPr="00694B70">
        <w:t>Справочник</w:t>
      </w:r>
      <w:r>
        <w:t xml:space="preserve"> необходим для создания формы сбора информации для последующего проведения анализа и построения тематических карт.</w:t>
      </w:r>
    </w:p>
    <w:p w:rsidR="00B60C3E" w:rsidRDefault="00B60C3E" w:rsidP="00EA04EB">
      <w:pPr>
        <w:pStyle w:val="32"/>
        <w:keepNext/>
        <w:keepLines/>
        <w:ind w:firstLine="0"/>
      </w:pPr>
    </w:p>
    <w:p w:rsidR="00EA04EB" w:rsidRDefault="00EA04EB" w:rsidP="00EA04EB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4EB" w:rsidRDefault="00EA04EB" w:rsidP="00EA04EB">
      <w:pPr>
        <w:pStyle w:val="32"/>
        <w:keepNext/>
        <w:keepLines/>
        <w:ind w:firstLine="0"/>
        <w:jc w:val="center"/>
      </w:pPr>
    </w:p>
    <w:p w:rsidR="00B60C3E" w:rsidRDefault="00B60C3E" w:rsidP="00EB6AA3">
      <w:pPr>
        <w:pStyle w:val="1111"/>
      </w:pPr>
      <w:r>
        <w:t>Вкладка «Основные»</w:t>
      </w:r>
    </w:p>
    <w:p w:rsidR="00B60C3E" w:rsidRDefault="00B60C3E" w:rsidP="00B60C3E">
      <w:pPr>
        <w:pStyle w:val="42"/>
      </w:pPr>
      <w:r w:rsidRPr="00283791">
        <w:rPr>
          <w:b/>
          <w:u w:val="single"/>
        </w:rPr>
        <w:t>Наименование</w:t>
      </w:r>
      <w:r>
        <w:t xml:space="preserve"> – наименование шаблона формы (заполняется в произвольной форме).</w:t>
      </w:r>
    </w:p>
    <w:p w:rsidR="00B60C3E" w:rsidRDefault="00B60C3E" w:rsidP="00B60C3E">
      <w:pPr>
        <w:pStyle w:val="42"/>
      </w:pPr>
      <w:r w:rsidRPr="00283791">
        <w:rPr>
          <w:b/>
        </w:rPr>
        <w:t>Код</w:t>
      </w:r>
      <w:r>
        <w:t xml:space="preserve"> – код шаблона формы (присваивается автоматически, возможно изменение вручную).</w:t>
      </w:r>
    </w:p>
    <w:p w:rsidR="00B60C3E" w:rsidRDefault="00B60C3E" w:rsidP="00B60C3E">
      <w:pPr>
        <w:pStyle w:val="42"/>
      </w:pPr>
      <w:r>
        <w:rPr>
          <w:b/>
        </w:rPr>
        <w:t>Группа</w:t>
      </w:r>
      <w:r>
        <w:t xml:space="preserve"> – ссылка на групповой элемент справочника (Заполняется из справочника </w:t>
      </w:r>
      <w:hyperlink w:anchor="Шаблоны_форм" w:history="1">
        <w:r w:rsidRPr="00D873DA">
          <w:rPr>
            <w:rStyle w:val="af"/>
          </w:rPr>
          <w:t>«СП. Шаблоны форм (ШФ)»</w:t>
        </w:r>
      </w:hyperlink>
      <w:r>
        <w:t>)</w:t>
      </w:r>
    </w:p>
    <w:p w:rsidR="00B60C3E" w:rsidRPr="00440EE8" w:rsidRDefault="00B60C3E" w:rsidP="00B60C3E">
      <w:pPr>
        <w:pStyle w:val="42"/>
      </w:pPr>
      <w:r w:rsidRPr="00283791">
        <w:rPr>
          <w:b/>
          <w:u w:val="single"/>
        </w:rPr>
        <w:t>Дата начала</w:t>
      </w:r>
      <w:r>
        <w:rPr>
          <w:b/>
          <w:u w:val="single"/>
        </w:rPr>
        <w:t xml:space="preserve"> </w:t>
      </w:r>
      <w:r>
        <w:t>– дата, когда начался процесс сбора информации (</w:t>
      </w:r>
      <w:r w:rsidRPr="00440EE8">
        <w:t>заполняется из календаря СИСТЕМЫ</w:t>
      </w:r>
      <w:r>
        <w:t>)</w:t>
      </w:r>
      <w:r w:rsidRPr="00440EE8">
        <w:t>.</w:t>
      </w:r>
    </w:p>
    <w:p w:rsidR="00B60C3E" w:rsidRDefault="00B60C3E" w:rsidP="00B60C3E">
      <w:pPr>
        <w:pStyle w:val="42"/>
      </w:pPr>
      <w:r w:rsidRPr="00283791">
        <w:rPr>
          <w:b/>
        </w:rPr>
        <w:t>Дата окончания</w:t>
      </w:r>
      <w:r>
        <w:rPr>
          <w:b/>
        </w:rPr>
        <w:t xml:space="preserve"> </w:t>
      </w:r>
      <w:r>
        <w:t>– дата, когда закончился процесс сбора информации (</w:t>
      </w:r>
      <w:r w:rsidRPr="00440EE8">
        <w:t>заполняется из календаря СИСТЕМЫ</w:t>
      </w:r>
      <w:r>
        <w:t>)</w:t>
      </w:r>
      <w:r w:rsidRPr="00440EE8">
        <w:t>.</w:t>
      </w:r>
    </w:p>
    <w:p w:rsidR="00B60C3E" w:rsidRPr="00440EE8" w:rsidRDefault="00B60C3E" w:rsidP="00B60C3E">
      <w:pPr>
        <w:pStyle w:val="42"/>
      </w:pPr>
      <w:r w:rsidRPr="00283791">
        <w:rPr>
          <w:b/>
          <w:u w:val="single"/>
        </w:rPr>
        <w:t>Периодичность</w:t>
      </w:r>
      <w:r w:rsidRPr="00440EE8">
        <w:t xml:space="preserve"> – </w:t>
      </w:r>
      <w:r>
        <w:t>периодичность сбора информации (выбирается из СИСТЕМЫ (ниспадающий список: по дням, по месяцам, по кварталам и т.д.)).</w:t>
      </w:r>
    </w:p>
    <w:p w:rsidR="00B60C3E" w:rsidRDefault="00B60C3E" w:rsidP="00B60C3E">
      <w:pPr>
        <w:pStyle w:val="42"/>
      </w:pPr>
      <w:r w:rsidRPr="00B46A79">
        <w:rPr>
          <w:b/>
        </w:rPr>
        <w:t>Текущая таблица</w:t>
      </w:r>
      <w:r>
        <w:t xml:space="preserve"> – таблица, из списка всех таблиц шаблона, которая будет отображаться при </w:t>
      </w:r>
      <w:r w:rsidRPr="00B46A79">
        <w:t xml:space="preserve">заполнении </w:t>
      </w:r>
      <w:hyperlink w:anchor="СП_Формы_ввода_значений_показателей" w:history="1">
        <w:r w:rsidRPr="00B46A79">
          <w:rPr>
            <w:rStyle w:val="af"/>
          </w:rPr>
          <w:t>«</w:t>
        </w:r>
        <w:r>
          <w:rPr>
            <w:rStyle w:val="af"/>
          </w:rPr>
          <w:t>СП. Формы ввода значений показателей</w:t>
        </w:r>
        <w:r w:rsidRPr="00B46A79">
          <w:rPr>
            <w:rStyle w:val="af"/>
          </w:rPr>
          <w:t>»</w:t>
        </w:r>
      </w:hyperlink>
      <w:r>
        <w:t xml:space="preserve"> (заполняется из справочника </w:t>
      </w:r>
      <w:hyperlink w:anchor="СП_таблицы_ШФ" w:history="1">
        <w:r w:rsidRPr="006F4B39">
          <w:rPr>
            <w:rStyle w:val="af"/>
          </w:rPr>
          <w:t xml:space="preserve">«СП. </w:t>
        </w:r>
        <w:r>
          <w:rPr>
            <w:rStyle w:val="af"/>
          </w:rPr>
          <w:t>Таблицы ШФ</w:t>
        </w:r>
        <w:r w:rsidRPr="006F4B39">
          <w:rPr>
            <w:rStyle w:val="af"/>
          </w:rPr>
          <w:t>)»</w:t>
        </w:r>
      </w:hyperlink>
      <w:r>
        <w:t>).</w:t>
      </w:r>
    </w:p>
    <w:p w:rsidR="00B60C3E" w:rsidRDefault="00B60C3E" w:rsidP="00B60C3E">
      <w:pPr>
        <w:pStyle w:val="42"/>
      </w:pPr>
    </w:p>
    <w:p w:rsidR="00B60C3E" w:rsidRDefault="00B60C3E" w:rsidP="00EB6AA3">
      <w:pPr>
        <w:pStyle w:val="1111"/>
      </w:pPr>
      <w:r>
        <w:t xml:space="preserve">Вкладка </w:t>
      </w:r>
      <w:bookmarkStart w:id="311" w:name="п4_1_1_2_таблицы"/>
      <w:r>
        <w:t>«Таблицы»</w:t>
      </w:r>
      <w:bookmarkEnd w:id="311"/>
    </w:p>
    <w:p w:rsidR="00B60C3E" w:rsidRDefault="008D08A2" w:rsidP="00B60C3E">
      <w:pPr>
        <w:pStyle w:val="42"/>
        <w:keepNext/>
        <w:keepLines/>
      </w:pPr>
      <w:r>
        <w:lastRenderedPageBreak/>
        <w:t>Вкладка предназначена для создания таблицы</w:t>
      </w:r>
      <w:r w:rsidR="00B60C3E">
        <w:t xml:space="preserve">, которая будет соответствовать таблице из справочника </w:t>
      </w:r>
      <w:hyperlink w:anchor="СП_таблицы_ШФ" w:history="1">
        <w:r w:rsidR="00B60C3E" w:rsidRPr="00627D7C">
          <w:rPr>
            <w:rStyle w:val="af"/>
          </w:rPr>
          <w:t>«СП. Таблицы ШФ»</w:t>
        </w:r>
      </w:hyperlink>
      <w:r w:rsidR="00B60C3E">
        <w:t xml:space="preserve">, но таблицу необходимо создавать именно в этой вкладке, чтобы заполнилось поле </w:t>
      </w:r>
      <w:hyperlink w:anchor="Формы_сбора" w:history="1">
        <w:r w:rsidR="00B60C3E" w:rsidRPr="00627D7C">
          <w:rPr>
            <w:rStyle w:val="af"/>
          </w:rPr>
          <w:t>«Форма сбора»</w:t>
        </w:r>
      </w:hyperlink>
      <w:r w:rsidR="00B60C3E">
        <w:t xml:space="preserve">. </w:t>
      </w:r>
      <w:r w:rsidR="00B60C3E" w:rsidRPr="00BC255C">
        <w:t xml:space="preserve">Создание таблицы описано в документе </w:t>
      </w:r>
      <w:r w:rsidR="00B60C3E" w:rsidRPr="00BC255C">
        <w:rPr>
          <w:b/>
          <w:i/>
          <w:color w:val="984806" w:themeColor="accent6" w:themeShade="80"/>
        </w:rPr>
        <w:t>«Построение тематики»</w:t>
      </w:r>
      <w:r w:rsidR="00B60C3E" w:rsidRPr="00BC255C">
        <w:t>.</w:t>
      </w:r>
    </w:p>
    <w:p w:rsidR="008D08A2" w:rsidRPr="008D08A2" w:rsidRDefault="008D08A2" w:rsidP="00B60C3E">
      <w:pPr>
        <w:pStyle w:val="42"/>
        <w:keepNext/>
        <w:keepLines/>
      </w:pPr>
      <w:r>
        <w:rPr>
          <w:b/>
        </w:rPr>
        <w:t xml:space="preserve">Назначить текущей </w:t>
      </w:r>
      <w:r>
        <w:t xml:space="preserve">– позволяет назначить таблицу из списка таблиц шаблона, которая будет отображаться при </w:t>
      </w:r>
      <w:r w:rsidRPr="00B46A79">
        <w:t xml:space="preserve">заполнении </w:t>
      </w:r>
      <w:hyperlink w:anchor="СП_Формы_ввода_значений_показателей" w:history="1">
        <w:r w:rsidRPr="00B46A79">
          <w:rPr>
            <w:rStyle w:val="af"/>
          </w:rPr>
          <w:t>«</w:t>
        </w:r>
        <w:r>
          <w:rPr>
            <w:rStyle w:val="af"/>
          </w:rPr>
          <w:t>СП. Формы ввода значений показателей</w:t>
        </w:r>
        <w:r w:rsidRPr="00B46A79">
          <w:rPr>
            <w:rStyle w:val="af"/>
          </w:rPr>
          <w:t>»</w:t>
        </w:r>
      </w:hyperlink>
      <w:r>
        <w:t>.</w:t>
      </w:r>
    </w:p>
    <w:p w:rsidR="00B60C3E" w:rsidRDefault="00B60C3E" w:rsidP="00B60C3E">
      <w:pPr>
        <w:pStyle w:val="42"/>
        <w:keepNext/>
        <w:keepLines/>
      </w:pPr>
    </w:p>
    <w:p w:rsidR="00B60C3E" w:rsidRDefault="00B60C3E" w:rsidP="00B60C3E">
      <w:pPr>
        <w:pStyle w:val="111"/>
        <w:keepNext/>
        <w:keepLines/>
        <w:contextualSpacing/>
      </w:pPr>
      <w:bookmarkStart w:id="312" w:name="_Toc404938659"/>
      <w:bookmarkStart w:id="313" w:name="_Toc391416191"/>
      <w:r>
        <w:t xml:space="preserve">Документ </w:t>
      </w:r>
      <w:bookmarkStart w:id="314" w:name="Документы_по_формам"/>
      <w:bookmarkStart w:id="315" w:name="СП_Формы_ввода_значений_показателей"/>
      <w:r>
        <w:t>«СП. Формы ввода значений показателей»</w:t>
      </w:r>
      <w:bookmarkEnd w:id="312"/>
      <w:bookmarkEnd w:id="314"/>
      <w:bookmarkEnd w:id="315"/>
      <w:r>
        <w:t xml:space="preserve"> </w:t>
      </w:r>
      <w:bookmarkEnd w:id="313"/>
    </w:p>
    <w:p w:rsidR="00B60C3E" w:rsidRDefault="00B60C3E" w:rsidP="00B60C3E">
      <w:pPr>
        <w:pStyle w:val="32"/>
        <w:keepNext/>
        <w:keepLines/>
      </w:pPr>
      <w:r w:rsidRPr="001F5794">
        <w:t>Документ</w:t>
      </w:r>
      <w:r>
        <w:t xml:space="preserve"> предназначен для внесения данных для последующего проведения анализа и построения тематических карт.</w:t>
      </w:r>
    </w:p>
    <w:p w:rsidR="00B60C3E" w:rsidRDefault="00B60C3E" w:rsidP="00C769B9">
      <w:pPr>
        <w:pStyle w:val="32"/>
        <w:keepNext/>
        <w:keepLines/>
        <w:ind w:firstLine="0"/>
      </w:pPr>
    </w:p>
    <w:p w:rsidR="00C769B9" w:rsidRDefault="00C769B9" w:rsidP="00C769B9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4283"/>
            <wp:effectExtent l="19050" t="19050" r="22225" b="24217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2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 w:rsidP="00B60C3E">
      <w:pPr>
        <w:pStyle w:val="32"/>
      </w:pPr>
    </w:p>
    <w:p w:rsidR="00724839" w:rsidRDefault="00724839" w:rsidP="00B60C3E">
      <w:pPr>
        <w:pStyle w:val="32"/>
      </w:pPr>
      <w:r>
        <w:rPr>
          <w:b/>
        </w:rPr>
        <w:t>Загрузить из файла</w:t>
      </w:r>
      <w:r w:rsidRPr="00724839">
        <w:rPr>
          <w:noProof/>
          <w:lang w:eastAsia="ru-RU"/>
        </w:rPr>
        <w:drawing>
          <wp:inline distT="0" distB="0" distL="0" distR="0">
            <wp:extent cx="1200150" cy="180975"/>
            <wp:effectExtent l="19050" t="19050" r="19050" b="28575"/>
            <wp:docPr id="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8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- </w:t>
      </w:r>
      <w:r w:rsidRPr="00724839">
        <w:t>позволяет</w:t>
      </w:r>
      <w:r>
        <w:t xml:space="preserve"> загрузить данные в</w:t>
      </w:r>
      <w:r w:rsidRPr="00724839">
        <w:t xml:space="preserve"> </w:t>
      </w:r>
      <w:r>
        <w:t xml:space="preserve">шаблон из </w:t>
      </w:r>
      <w:r>
        <w:rPr>
          <w:lang w:val="en-US"/>
        </w:rPr>
        <w:t>Excel</w:t>
      </w:r>
      <w:r>
        <w:t xml:space="preserve"> файла.</w:t>
      </w:r>
    </w:p>
    <w:p w:rsidR="00724839" w:rsidRPr="00724839" w:rsidRDefault="00724839" w:rsidP="00B60C3E">
      <w:pPr>
        <w:pStyle w:val="32"/>
        <w:rPr>
          <w:b/>
          <w:u w:val="single"/>
        </w:rPr>
      </w:pPr>
      <w:r w:rsidRPr="00724839">
        <w:rPr>
          <w:b/>
        </w:rPr>
        <w:t>Сохранить в файл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04900" cy="209550"/>
            <wp:effectExtent l="19050" t="19050" r="19050" b="19050"/>
            <wp:docPr id="5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сохранить данные внесенные в шаблон в </w:t>
      </w:r>
      <w:r>
        <w:rPr>
          <w:lang w:val="en-US"/>
        </w:rPr>
        <w:t>Excel</w:t>
      </w:r>
      <w:r>
        <w:t xml:space="preserve"> файл.</w:t>
      </w:r>
    </w:p>
    <w:p w:rsidR="00B60C3E" w:rsidRDefault="00B60C3E" w:rsidP="00B60C3E">
      <w:pPr>
        <w:pStyle w:val="32"/>
      </w:pPr>
      <w:r>
        <w:rPr>
          <w:b/>
          <w:u w:val="single"/>
        </w:rPr>
        <w:t>Шаблон</w:t>
      </w:r>
      <w:r>
        <w:t xml:space="preserve"> – шаблон формы сбора (выбирается из справочника </w:t>
      </w:r>
      <w:hyperlink w:anchor="Шаблоны_форм" w:history="1">
        <w:r w:rsidRPr="006C0B96">
          <w:rPr>
            <w:rStyle w:val="af"/>
          </w:rPr>
          <w:t xml:space="preserve">«СП. </w:t>
        </w:r>
        <w:r>
          <w:rPr>
            <w:rStyle w:val="af"/>
          </w:rPr>
          <w:t>Шаблоны форм (ШФ)</w:t>
        </w:r>
        <w:r w:rsidRPr="006C0B96">
          <w:rPr>
            <w:rStyle w:val="af"/>
          </w:rPr>
          <w:t>»</w:t>
        </w:r>
      </w:hyperlink>
      <w:r>
        <w:t>).</w:t>
      </w:r>
    </w:p>
    <w:p w:rsidR="00B60C3E" w:rsidRDefault="00B60C3E" w:rsidP="00B60C3E">
      <w:pPr>
        <w:pStyle w:val="32"/>
      </w:pPr>
      <w:r w:rsidRPr="00532E01">
        <w:rPr>
          <w:b/>
        </w:rPr>
        <w:t>Период</w:t>
      </w:r>
      <w:r w:rsidRPr="0003767E">
        <w:t xml:space="preserve"> </w:t>
      </w:r>
      <w:r>
        <w:t xml:space="preserve">– </w:t>
      </w:r>
      <w:r w:rsidR="00170DD7">
        <w:t>дата начала периода</w:t>
      </w:r>
      <w:r>
        <w:t xml:space="preserve">, на который заполняются данные (выбирается из ниспадающего списка, который построен по данным даты начала и окончания сбора и периодичностью из справочника </w:t>
      </w:r>
      <w:hyperlink w:anchor="Шаблоны_форм" w:history="1">
        <w:r w:rsidRPr="00247987">
          <w:rPr>
            <w:rStyle w:val="af"/>
          </w:rPr>
          <w:t>«</w:t>
        </w:r>
        <w:r>
          <w:rPr>
            <w:rStyle w:val="af"/>
          </w:rPr>
          <w:t>СП. Шаблоны форм (ШФ)</w:t>
        </w:r>
        <w:r w:rsidRPr="00247987">
          <w:rPr>
            <w:rStyle w:val="af"/>
          </w:rPr>
          <w:t>»</w:t>
        </w:r>
      </w:hyperlink>
      <w:r>
        <w:t>).</w:t>
      </w:r>
    </w:p>
    <w:p w:rsidR="00170DD7" w:rsidRDefault="00170DD7" w:rsidP="00B60C3E">
      <w:pPr>
        <w:pStyle w:val="32"/>
      </w:pPr>
      <w:r w:rsidRPr="00170DD7">
        <w:rPr>
          <w:b/>
        </w:rPr>
        <w:t>Очистить</w:t>
      </w:r>
      <w:r>
        <w:t xml:space="preserve"> – позволяет удалить данные загруженные в таблицу в пределах заданной области. При нажатии открывается окно «Выбор области очистки», которое позволяет выбрать область таблицы, из которой будут удалены данные.</w:t>
      </w:r>
    </w:p>
    <w:p w:rsidR="00170DD7" w:rsidRDefault="00170DD7" w:rsidP="00170DD7">
      <w:pPr>
        <w:pStyle w:val="32"/>
      </w:pPr>
      <w:r w:rsidRPr="00170DD7">
        <w:rPr>
          <w:b/>
        </w:rPr>
        <w:t>Заполнить</w:t>
      </w:r>
      <w:r>
        <w:t xml:space="preserve"> – </w:t>
      </w:r>
      <w:r w:rsidR="0007793D">
        <w:t>позволяет заполнить значения показателей, которые ранее были введены с СИСТЕМУ.</w:t>
      </w:r>
    </w:p>
    <w:p w:rsidR="00B60C3E" w:rsidRPr="00401EEB" w:rsidRDefault="00B60C3E" w:rsidP="00B60C3E">
      <w:pPr>
        <w:pStyle w:val="32"/>
        <w:rPr>
          <w:b/>
          <w:highlight w:val="darkCyan"/>
        </w:rPr>
      </w:pPr>
      <w:r w:rsidRPr="00401EEB">
        <w:rPr>
          <w:b/>
        </w:rPr>
        <w:t xml:space="preserve">Многострочные части </w:t>
      </w:r>
      <w:r w:rsidRPr="00401EEB">
        <w:t xml:space="preserve">– позволяет </w:t>
      </w:r>
      <w:r>
        <w:t xml:space="preserve">добавить в табличную часть дополнительные строки, число которых будет соответствовать количеству строк загружаемых в </w:t>
      </w:r>
      <w:r w:rsidR="004875A2">
        <w:t>СИСТЕМУ</w:t>
      </w:r>
      <w:r>
        <w:t xml:space="preserve"> (за минусом шапки и еще одной строки)</w:t>
      </w:r>
    </w:p>
    <w:p w:rsidR="00B60C3E" w:rsidRDefault="00B60C3E" w:rsidP="00B60C3E">
      <w:pPr>
        <w:pStyle w:val="32"/>
      </w:pPr>
      <w:r w:rsidRPr="00532E01">
        <w:rPr>
          <w:b/>
        </w:rPr>
        <w:lastRenderedPageBreak/>
        <w:t>Табличная часть</w:t>
      </w:r>
      <w:r>
        <w:t xml:space="preserve"> – здесь загружаются данные для построения тематики </w:t>
      </w:r>
      <w:r w:rsidRPr="00BC255C">
        <w:t xml:space="preserve">(заполнение описано в документе </w:t>
      </w:r>
      <w:r w:rsidRPr="001B1EA8">
        <w:rPr>
          <w:rStyle w:val="-0"/>
        </w:rPr>
        <w:t>«Построение тематики»</w:t>
      </w:r>
      <w:r w:rsidRPr="00BC255C">
        <w:t>)</w:t>
      </w:r>
    </w:p>
    <w:p w:rsidR="00B60C3E" w:rsidRDefault="00B60C3E" w:rsidP="00B60C3E">
      <w:pPr>
        <w:pStyle w:val="32"/>
      </w:pPr>
      <w:r w:rsidRPr="00532E01">
        <w:rPr>
          <w:b/>
        </w:rPr>
        <w:t>Комментарий</w:t>
      </w:r>
      <w:r>
        <w:t xml:space="preserve"> – дополнительные сведения (заполняется в произвольной форме).</w:t>
      </w:r>
    </w:p>
    <w:p w:rsidR="0007793D" w:rsidRDefault="0007793D" w:rsidP="00B60C3E">
      <w:pPr>
        <w:pStyle w:val="32"/>
      </w:pPr>
    </w:p>
    <w:p w:rsidR="0007793D" w:rsidRPr="0007793D" w:rsidRDefault="0007793D" w:rsidP="0007793D">
      <w:pPr>
        <w:pStyle w:val="111"/>
        <w:numPr>
          <w:ilvl w:val="0"/>
          <w:numId w:val="0"/>
        </w:numPr>
        <w:ind w:left="567"/>
        <w:rPr>
          <w:b w:val="0"/>
          <w:i/>
        </w:rPr>
      </w:pPr>
      <w:bookmarkStart w:id="316" w:name="_Toc404938660"/>
      <w:r w:rsidRPr="0007793D">
        <w:rPr>
          <w:b w:val="0"/>
          <w:i/>
        </w:rPr>
        <w:t>Панель навигации</w:t>
      </w:r>
      <w:bookmarkEnd w:id="316"/>
    </w:p>
    <w:p w:rsidR="0007793D" w:rsidRPr="00F07474" w:rsidRDefault="00F639DB" w:rsidP="0007793D">
      <w:pPr>
        <w:pStyle w:val="111"/>
      </w:pPr>
      <w:bookmarkStart w:id="317" w:name="_Toc404938661"/>
      <w:r w:rsidRPr="00F07474">
        <w:t xml:space="preserve">Регистр сведений </w:t>
      </w:r>
      <w:bookmarkStart w:id="318" w:name="СП_значния_показателей_объектов"/>
      <w:r w:rsidRPr="00F07474">
        <w:t xml:space="preserve">«СП. </w:t>
      </w:r>
      <w:r w:rsidR="0007793D" w:rsidRPr="00F07474">
        <w:t>Значения показателей объектов</w:t>
      </w:r>
      <w:r w:rsidRPr="00F07474">
        <w:t>»</w:t>
      </w:r>
      <w:bookmarkEnd w:id="317"/>
    </w:p>
    <w:bookmarkEnd w:id="318"/>
    <w:p w:rsidR="0007793D" w:rsidRPr="0007793D" w:rsidRDefault="0007793D" w:rsidP="0007793D">
      <w:pPr>
        <w:pStyle w:val="32"/>
      </w:pPr>
      <w:r>
        <w:t>Регистр сведений содержит информацию о значениях показателей объектов на карте.</w:t>
      </w:r>
    </w:p>
    <w:p w:rsidR="0007793D" w:rsidRPr="0007793D" w:rsidRDefault="0007793D" w:rsidP="0007793D">
      <w:pPr>
        <w:pStyle w:val="42"/>
      </w:pPr>
    </w:p>
    <w:p w:rsidR="00B60C3E" w:rsidRDefault="0007793D" w:rsidP="0007793D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39683"/>
            <wp:effectExtent l="19050" t="19050" r="22225" b="13117"/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6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55F" w:rsidRDefault="0092055F" w:rsidP="0007793D">
      <w:pPr>
        <w:pStyle w:val="32"/>
        <w:ind w:firstLine="0"/>
      </w:pPr>
    </w:p>
    <w:p w:rsidR="00926F74" w:rsidRDefault="00926F74" w:rsidP="00926F74">
      <w:pPr>
        <w:pStyle w:val="32"/>
      </w:pPr>
      <w:r w:rsidRPr="00926F74">
        <w:rPr>
          <w:b/>
        </w:rPr>
        <w:t>Период</w:t>
      </w:r>
      <w:r>
        <w:t xml:space="preserve"> – дата, в пределах временного периода, на которую заполнены  данные показателя.</w:t>
      </w:r>
    </w:p>
    <w:p w:rsidR="00926F74" w:rsidRDefault="00926F74" w:rsidP="00926F74">
      <w:pPr>
        <w:pStyle w:val="32"/>
      </w:pPr>
      <w:r w:rsidRPr="00926F74">
        <w:rPr>
          <w:b/>
        </w:rPr>
        <w:t>Регистратор</w:t>
      </w:r>
      <w:r>
        <w:t xml:space="preserve"> – документ, в который внесены данные по показателям на выбранную дату. </w:t>
      </w:r>
    </w:p>
    <w:p w:rsidR="00926F74" w:rsidRDefault="00926F74" w:rsidP="00926F74">
      <w:pPr>
        <w:pStyle w:val="32"/>
      </w:pPr>
      <w:r w:rsidRPr="00926F74">
        <w:rPr>
          <w:b/>
        </w:rPr>
        <w:t>Номер строки</w:t>
      </w:r>
      <w:r>
        <w:t xml:space="preserve"> – номер строки в документе, содержащем данные по показателям.</w:t>
      </w:r>
    </w:p>
    <w:p w:rsidR="00926F74" w:rsidRDefault="00926F74" w:rsidP="00926F74">
      <w:pPr>
        <w:pStyle w:val="32"/>
      </w:pPr>
      <w:r w:rsidRPr="00926F74">
        <w:rPr>
          <w:b/>
        </w:rPr>
        <w:t>Объект</w:t>
      </w:r>
      <w:r>
        <w:t xml:space="preserve"> – объект, которому соответствует значение показателя.</w:t>
      </w:r>
    </w:p>
    <w:p w:rsidR="00926F74" w:rsidRDefault="00926F74" w:rsidP="00926F74">
      <w:pPr>
        <w:pStyle w:val="32"/>
      </w:pPr>
      <w:r w:rsidRPr="00926F74">
        <w:rPr>
          <w:b/>
        </w:rPr>
        <w:t xml:space="preserve">Показатель </w:t>
      </w:r>
      <w:r>
        <w:t>– показатель, характеризующий объект.</w:t>
      </w:r>
    </w:p>
    <w:p w:rsidR="00926F74" w:rsidRDefault="00926F74" w:rsidP="00926F74">
      <w:pPr>
        <w:pStyle w:val="32"/>
      </w:pPr>
      <w:r w:rsidRPr="00926F74">
        <w:rPr>
          <w:b/>
        </w:rPr>
        <w:t>Значение</w:t>
      </w:r>
      <w:r>
        <w:t xml:space="preserve"> – значение показателя объекта.</w:t>
      </w:r>
    </w:p>
    <w:p w:rsidR="00926F74" w:rsidRDefault="00926F74" w:rsidP="00926F74">
      <w:pPr>
        <w:pStyle w:val="32"/>
      </w:pPr>
      <w:r w:rsidRPr="00926F74">
        <w:rPr>
          <w:b/>
        </w:rPr>
        <w:t>Числовое значение</w:t>
      </w:r>
      <w:r>
        <w:t xml:space="preserve"> – числовое значение показателя объекта. </w:t>
      </w:r>
    </w:p>
    <w:p w:rsidR="00926F74" w:rsidRPr="00926F74" w:rsidRDefault="00926F74" w:rsidP="00926F74">
      <w:pPr>
        <w:pStyle w:val="32"/>
      </w:pPr>
    </w:p>
    <w:p w:rsidR="00B60C3E" w:rsidRDefault="00B352C3" w:rsidP="00B60C3E">
      <w:pPr>
        <w:pStyle w:val="17"/>
        <w:keepNext/>
        <w:keepLines/>
        <w:contextualSpacing/>
      </w:pPr>
      <w:bookmarkStart w:id="319" w:name="_Toc391416192"/>
      <w:bookmarkStart w:id="320" w:name="_Toc404938662"/>
      <w:r w:rsidRPr="004479D3">
        <w:lastRenderedPageBreak/>
        <w:t>ПОСТРОЕНИЕ ТЕМАТИК</w:t>
      </w:r>
      <w:bookmarkEnd w:id="319"/>
      <w:bookmarkEnd w:id="320"/>
    </w:p>
    <w:p w:rsidR="00B60C3E" w:rsidRDefault="00B60C3E" w:rsidP="00B60C3E">
      <w:pPr>
        <w:pStyle w:val="111"/>
        <w:keepNext/>
        <w:keepLines/>
        <w:contextualSpacing/>
      </w:pPr>
      <w:bookmarkStart w:id="321" w:name="_Toc391416193"/>
      <w:bookmarkStart w:id="322" w:name="_Toc404938663"/>
      <w:r>
        <w:t>Документ «</w:t>
      </w:r>
      <w:bookmarkStart w:id="323" w:name="СП_Данные_тематик_по_точкам"/>
      <w:r>
        <w:t>СП. Данные тематик по точкам</w:t>
      </w:r>
      <w:bookmarkEnd w:id="323"/>
      <w:r>
        <w:t>»</w:t>
      </w:r>
      <w:bookmarkEnd w:id="321"/>
      <w:bookmarkEnd w:id="322"/>
    </w:p>
    <w:p w:rsidR="00B60C3E" w:rsidRDefault="00B60C3E" w:rsidP="00B60C3E">
      <w:pPr>
        <w:pStyle w:val="32"/>
        <w:keepNext/>
        <w:keepLines/>
      </w:pPr>
      <w:r w:rsidRPr="005D50A8">
        <w:t>Документ</w:t>
      </w:r>
      <w:r>
        <w:t xml:space="preserve"> предназначен для внесения значений для построения тематики по точкам на конкретную дату.</w:t>
      </w:r>
    </w:p>
    <w:p w:rsidR="00B60C3E" w:rsidRDefault="00B60C3E" w:rsidP="00C769B9">
      <w:pPr>
        <w:pStyle w:val="32"/>
        <w:keepNext/>
        <w:keepLines/>
        <w:ind w:firstLine="0"/>
      </w:pPr>
    </w:p>
    <w:p w:rsidR="00C769B9" w:rsidRDefault="00C769B9" w:rsidP="00C769B9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Default="00B60C3E" w:rsidP="00B60C3E">
      <w:pPr>
        <w:pStyle w:val="aff5"/>
      </w:pPr>
    </w:p>
    <w:p w:rsidR="00B60C3E" w:rsidRDefault="00B60C3E" w:rsidP="00B60C3E">
      <w:pPr>
        <w:pStyle w:val="32"/>
      </w:pPr>
      <w:r w:rsidRPr="00FF3757">
        <w:rPr>
          <w:b/>
        </w:rPr>
        <w:t>Номер</w:t>
      </w:r>
      <w:r>
        <w:t xml:space="preserve"> – номер документа «Данные тематик по точкам» (присваивается автоматически, возможно изменение вручную).</w:t>
      </w:r>
    </w:p>
    <w:p w:rsidR="00B60C3E" w:rsidRDefault="00B60C3E" w:rsidP="00B60C3E">
      <w:pPr>
        <w:pStyle w:val="32"/>
      </w:pPr>
      <w:r w:rsidRPr="00FF3757">
        <w:rPr>
          <w:b/>
        </w:rPr>
        <w:t>Дата</w:t>
      </w:r>
      <w:r>
        <w:t xml:space="preserve"> – дата, по данным которой необходимо построить тематическую карту по точкам (изначально заполняется автоматически в соответствии с датой и временем создания документа, либо вручную).</w:t>
      </w:r>
    </w:p>
    <w:p w:rsidR="00B60C3E" w:rsidRDefault="00B60C3E" w:rsidP="00B60C3E">
      <w:pPr>
        <w:pStyle w:val="32"/>
      </w:pPr>
      <w:r w:rsidRPr="00FF3757">
        <w:rPr>
          <w:b/>
        </w:rPr>
        <w:t>Показатель</w:t>
      </w:r>
      <w:r>
        <w:t xml:space="preserve"> – показатель, по которому будет построена тематическая карта по точкам (выбирается из справочника </w:t>
      </w:r>
      <w:hyperlink w:anchor="Показатели" w:history="1">
        <w:r w:rsidRPr="00AC364F">
          <w:rPr>
            <w:rStyle w:val="af"/>
          </w:rPr>
          <w:t>«</w:t>
        </w:r>
        <w:r>
          <w:rPr>
            <w:rStyle w:val="af"/>
          </w:rPr>
          <w:t xml:space="preserve">СП. </w:t>
        </w:r>
        <w:r w:rsidRPr="00AC364F">
          <w:rPr>
            <w:rStyle w:val="af"/>
          </w:rPr>
          <w:t>Показатели»</w:t>
        </w:r>
      </w:hyperlink>
      <w:r>
        <w:t>).</w:t>
      </w:r>
    </w:p>
    <w:p w:rsidR="00B60C3E" w:rsidRDefault="00B60C3E" w:rsidP="00B60C3E">
      <w:pPr>
        <w:pStyle w:val="32"/>
      </w:pPr>
      <w:r w:rsidRPr="00C949F6">
        <w:rPr>
          <w:b/>
        </w:rPr>
        <w:t>Размер квадранта в сетке</w:t>
      </w:r>
      <w:r w:rsidRPr="00C949F6">
        <w:t xml:space="preserve"> – размер</w:t>
      </w:r>
      <w:r>
        <w:t xml:space="preserve"> квадранта вокруг каждой точки при построении тематики по точкам и отображении ее на карте. Измеряется в условных единицах  (заполняется в произвольной форме)</w:t>
      </w:r>
    </w:p>
    <w:p w:rsidR="00B60C3E" w:rsidRDefault="00B60C3E" w:rsidP="00B60C3E">
      <w:pPr>
        <w:pStyle w:val="32"/>
      </w:pPr>
    </w:p>
    <w:p w:rsidR="00B60C3E" w:rsidRDefault="00B60C3E" w:rsidP="00B60C3E">
      <w:pPr>
        <w:pStyle w:val="aff1"/>
      </w:pPr>
      <w:r>
        <w:t xml:space="preserve">Табличная часть: </w:t>
      </w:r>
    </w:p>
    <w:p w:rsidR="00B60C3E" w:rsidRPr="00A80749" w:rsidRDefault="00B60C3E" w:rsidP="00B60C3E">
      <w:pPr>
        <w:pStyle w:val="32"/>
      </w:pPr>
      <w:r w:rsidRPr="00FF3757">
        <w:rPr>
          <w:b/>
          <w:lang w:val="en-US"/>
        </w:rPr>
        <w:t>N</w:t>
      </w:r>
      <w:r w:rsidRPr="00FF3757">
        <w:t xml:space="preserve"> –</w:t>
      </w:r>
      <w:r w:rsidRPr="00A80749">
        <w:t xml:space="preserve"> </w:t>
      </w:r>
      <w:r>
        <w:t>номер по порядку.</w:t>
      </w:r>
    </w:p>
    <w:p w:rsidR="00B60C3E" w:rsidRDefault="00B60C3E" w:rsidP="00B60C3E">
      <w:pPr>
        <w:pStyle w:val="32"/>
      </w:pPr>
      <w:r w:rsidRPr="00FF3757">
        <w:rPr>
          <w:b/>
        </w:rPr>
        <w:t>Долгота</w:t>
      </w:r>
      <w:r>
        <w:t xml:space="preserve"> – долгота точки, по которой построена тематическая карта (заполняется в произвольной форме)</w:t>
      </w:r>
    </w:p>
    <w:p w:rsidR="00B60C3E" w:rsidRDefault="00B60C3E" w:rsidP="00B60C3E">
      <w:pPr>
        <w:pStyle w:val="32"/>
      </w:pPr>
      <w:r w:rsidRPr="00FF3757">
        <w:rPr>
          <w:b/>
        </w:rPr>
        <w:t>Широта</w:t>
      </w:r>
      <w:r>
        <w:t xml:space="preserve"> – широта точки, по которой построена тематическая карта</w:t>
      </w:r>
      <w:r w:rsidRPr="004560B7">
        <w:t xml:space="preserve"> </w:t>
      </w:r>
      <w:r>
        <w:t>(заполняется в произвольной форме)</w:t>
      </w:r>
    </w:p>
    <w:p w:rsidR="00B60C3E" w:rsidRDefault="00B60C3E" w:rsidP="00B60C3E">
      <w:pPr>
        <w:pStyle w:val="32"/>
      </w:pPr>
      <w:r w:rsidRPr="00FF3757">
        <w:rPr>
          <w:b/>
        </w:rPr>
        <w:t>Значение</w:t>
      </w:r>
      <w:r>
        <w:t xml:space="preserve"> – значение показателя в данной точке</w:t>
      </w:r>
      <w:r w:rsidRPr="004560B7">
        <w:t xml:space="preserve"> </w:t>
      </w:r>
      <w:r>
        <w:t>(заполняется в произвольной форме)</w:t>
      </w:r>
    </w:p>
    <w:p w:rsidR="00B60C3E" w:rsidRDefault="00B60C3E" w:rsidP="00B60C3E">
      <w:pPr>
        <w:pStyle w:val="32"/>
      </w:pPr>
      <w:r w:rsidRPr="00FF3757">
        <w:rPr>
          <w:b/>
        </w:rPr>
        <w:t>Цвет</w:t>
      </w:r>
      <w:r>
        <w:t xml:space="preserve"> – цвет, в который будет окрашен квадрант точки на тематической карте (заполняется в соответствии с данными соотношения цвета и значения из </w:t>
      </w:r>
      <w:hyperlink w:anchor="Показатели" w:history="1">
        <w:r w:rsidRPr="00E90B46">
          <w:rPr>
            <w:rStyle w:val="af"/>
          </w:rPr>
          <w:t>«</w:t>
        </w:r>
        <w:r>
          <w:rPr>
            <w:rStyle w:val="af"/>
          </w:rPr>
          <w:t xml:space="preserve">СП. </w:t>
        </w:r>
        <w:r w:rsidRPr="00E90B46">
          <w:rPr>
            <w:rStyle w:val="af"/>
          </w:rPr>
          <w:t>Показателя»</w:t>
        </w:r>
      </w:hyperlink>
      <w:r>
        <w:t>).</w:t>
      </w:r>
    </w:p>
    <w:p w:rsidR="00B60C3E" w:rsidRDefault="00B60C3E" w:rsidP="00B60C3E">
      <w:pPr>
        <w:pStyle w:val="32"/>
      </w:pPr>
    </w:p>
    <w:p w:rsidR="00B60C3E" w:rsidRPr="00FF3757" w:rsidRDefault="00B60C3E" w:rsidP="00B60C3E">
      <w:pPr>
        <w:pStyle w:val="32"/>
      </w:pPr>
      <w:r w:rsidRPr="00FF3757">
        <w:rPr>
          <w:b/>
        </w:rPr>
        <w:t>Комментарий</w:t>
      </w:r>
      <w:r>
        <w:t xml:space="preserve"> – дополнительные сведения о документе (заполняется в произвольной форме).</w:t>
      </w:r>
    </w:p>
    <w:p w:rsidR="00B60C3E" w:rsidRDefault="00B60C3E" w:rsidP="00B60C3E">
      <w:pPr>
        <w:pStyle w:val="32"/>
      </w:pPr>
    </w:p>
    <w:p w:rsidR="00724839" w:rsidRDefault="00724839" w:rsidP="00724839">
      <w:pPr>
        <w:pStyle w:val="111"/>
        <w:numPr>
          <w:ilvl w:val="0"/>
          <w:numId w:val="0"/>
        </w:numPr>
        <w:ind w:left="567"/>
        <w:rPr>
          <w:b w:val="0"/>
          <w:i/>
        </w:rPr>
      </w:pPr>
      <w:bookmarkStart w:id="324" w:name="_Toc404938664"/>
      <w:r w:rsidRPr="00724839">
        <w:rPr>
          <w:b w:val="0"/>
          <w:i/>
        </w:rPr>
        <w:lastRenderedPageBreak/>
        <w:t>Панель навигации</w:t>
      </w:r>
      <w:bookmarkEnd w:id="324"/>
    </w:p>
    <w:p w:rsidR="00724839" w:rsidRPr="00F07474" w:rsidRDefault="009A136E" w:rsidP="00724839">
      <w:pPr>
        <w:pStyle w:val="111"/>
      </w:pPr>
      <w:bookmarkStart w:id="325" w:name="_Toc404938665"/>
      <w:r w:rsidRPr="00F07474">
        <w:t>Регистр сведений «СП. Данные тематик по точкам»</w:t>
      </w:r>
      <w:bookmarkEnd w:id="325"/>
    </w:p>
    <w:p w:rsidR="00F07474" w:rsidRPr="0007793D" w:rsidRDefault="00F07474" w:rsidP="00F07474">
      <w:pPr>
        <w:pStyle w:val="32"/>
      </w:pPr>
      <w:r>
        <w:t xml:space="preserve">Регистр сведений содержит </w:t>
      </w:r>
      <w:r w:rsidRPr="00F07474">
        <w:t>информацию</w:t>
      </w:r>
      <w:r>
        <w:t xml:space="preserve"> о значениях показателей объектов на карте.</w:t>
      </w:r>
    </w:p>
    <w:p w:rsidR="00BD6FA8" w:rsidRDefault="00BD6FA8" w:rsidP="009A136E">
      <w:pPr>
        <w:pStyle w:val="32"/>
      </w:pPr>
    </w:p>
    <w:p w:rsidR="00BD6FA8" w:rsidRDefault="00BD6FA8" w:rsidP="00BD6FA8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878863"/>
            <wp:effectExtent l="19050" t="19050" r="22225" b="26387"/>
            <wp:docPr id="6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88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FA8" w:rsidRDefault="00BD6FA8" w:rsidP="00BD6FA8">
      <w:pPr>
        <w:pStyle w:val="32"/>
        <w:ind w:firstLine="0"/>
      </w:pPr>
    </w:p>
    <w:p w:rsidR="00926F74" w:rsidRDefault="00926F74" w:rsidP="00926F74">
      <w:pPr>
        <w:pStyle w:val="32"/>
      </w:pPr>
      <w:r w:rsidRPr="00926F74">
        <w:rPr>
          <w:b/>
        </w:rPr>
        <w:t>Период</w:t>
      </w:r>
      <w:r>
        <w:t xml:space="preserve"> – дата, в пределах временного периода, на которую заполнены  данные показателя.</w:t>
      </w:r>
    </w:p>
    <w:p w:rsidR="00926F74" w:rsidRDefault="00926F74" w:rsidP="00926F74">
      <w:pPr>
        <w:pStyle w:val="32"/>
      </w:pPr>
      <w:r w:rsidRPr="00926F74">
        <w:rPr>
          <w:b/>
        </w:rPr>
        <w:t>Регистратор</w:t>
      </w:r>
      <w:r>
        <w:t xml:space="preserve"> – документ, в который внесены данные показателя на выбранную дату. </w:t>
      </w:r>
    </w:p>
    <w:p w:rsidR="00926F74" w:rsidRDefault="00926F74" w:rsidP="00926F74">
      <w:pPr>
        <w:pStyle w:val="32"/>
      </w:pPr>
      <w:r w:rsidRPr="00926F74">
        <w:rPr>
          <w:b/>
        </w:rPr>
        <w:t>Номер строки</w:t>
      </w:r>
      <w:r>
        <w:t xml:space="preserve"> – номер строки в документе, содержащем данные по показателю.</w:t>
      </w:r>
    </w:p>
    <w:p w:rsidR="00926F74" w:rsidRDefault="00926F74" w:rsidP="00926F74">
      <w:pPr>
        <w:pStyle w:val="32"/>
      </w:pPr>
      <w:r w:rsidRPr="000800B1">
        <w:rPr>
          <w:b/>
        </w:rPr>
        <w:t xml:space="preserve">Показатель </w:t>
      </w:r>
      <w:r w:rsidRPr="000800B1">
        <w:t xml:space="preserve">– показатель, </w:t>
      </w:r>
      <w:r w:rsidR="000800B1" w:rsidRPr="000800B1">
        <w:t>по</w:t>
      </w:r>
      <w:r w:rsidR="000800B1">
        <w:t xml:space="preserve"> значениям которого строиться тематика по точкам.</w:t>
      </w:r>
    </w:p>
    <w:p w:rsidR="00926F74" w:rsidRDefault="00926F74" w:rsidP="00926F74">
      <w:pPr>
        <w:pStyle w:val="32"/>
      </w:pPr>
      <w:r w:rsidRPr="00926F74">
        <w:rPr>
          <w:b/>
        </w:rPr>
        <w:t xml:space="preserve">Долгота </w:t>
      </w:r>
      <w:r>
        <w:t xml:space="preserve">– координаты </w:t>
      </w:r>
      <w:r w:rsidR="000800B1">
        <w:t>точки</w:t>
      </w:r>
      <w:r>
        <w:t xml:space="preserve"> на карте.</w:t>
      </w:r>
    </w:p>
    <w:p w:rsidR="00926F74" w:rsidRDefault="00926F74" w:rsidP="00926F74">
      <w:pPr>
        <w:pStyle w:val="32"/>
      </w:pPr>
      <w:r w:rsidRPr="00926F74">
        <w:rPr>
          <w:b/>
        </w:rPr>
        <w:t>Широта</w:t>
      </w:r>
      <w:r>
        <w:t xml:space="preserve"> – координаты </w:t>
      </w:r>
      <w:r w:rsidR="000800B1">
        <w:t>точки</w:t>
      </w:r>
      <w:r>
        <w:t xml:space="preserve"> на карте.</w:t>
      </w:r>
    </w:p>
    <w:p w:rsidR="00926F74" w:rsidRDefault="00926F74" w:rsidP="00926F74">
      <w:pPr>
        <w:pStyle w:val="32"/>
      </w:pPr>
      <w:r w:rsidRPr="00926F74">
        <w:rPr>
          <w:b/>
        </w:rPr>
        <w:t>Значение</w:t>
      </w:r>
      <w:r>
        <w:t xml:space="preserve"> – значение показателя в точке на карте.</w:t>
      </w:r>
    </w:p>
    <w:p w:rsidR="00926F74" w:rsidRDefault="00926F74" w:rsidP="00926F74">
      <w:pPr>
        <w:pStyle w:val="32"/>
      </w:pPr>
      <w:r>
        <w:rPr>
          <w:b/>
        </w:rPr>
        <w:t xml:space="preserve">Номер по порядку </w:t>
      </w:r>
      <w:r>
        <w:t>–  номер точки на карте.</w:t>
      </w:r>
    </w:p>
    <w:p w:rsidR="00926F74" w:rsidRPr="00926F74" w:rsidRDefault="00926F74" w:rsidP="00926F74">
      <w:pPr>
        <w:pStyle w:val="32"/>
      </w:pPr>
    </w:p>
    <w:p w:rsidR="00B60C3E" w:rsidRPr="00391E83" w:rsidRDefault="00B60C3E" w:rsidP="00B60C3E">
      <w:pPr>
        <w:pStyle w:val="111"/>
        <w:keepNext/>
        <w:keepLines/>
        <w:contextualSpacing/>
      </w:pPr>
      <w:bookmarkStart w:id="326" w:name="_Toc391416194"/>
      <w:bookmarkStart w:id="327" w:name="_Toc404938666"/>
      <w:r w:rsidRPr="00391E83">
        <w:lastRenderedPageBreak/>
        <w:t>Документ «</w:t>
      </w:r>
      <w:r>
        <w:t xml:space="preserve">СП. </w:t>
      </w:r>
      <w:r w:rsidRPr="00391E83">
        <w:t xml:space="preserve">Ввод показателей </w:t>
      </w:r>
      <w:r>
        <w:t>по объектам</w:t>
      </w:r>
      <w:r w:rsidRPr="00391E83">
        <w:t>»</w:t>
      </w:r>
      <w:bookmarkEnd w:id="326"/>
      <w:bookmarkEnd w:id="327"/>
    </w:p>
    <w:p w:rsidR="00B60C3E" w:rsidRDefault="00B60C3E" w:rsidP="00B60C3E">
      <w:pPr>
        <w:pStyle w:val="32"/>
        <w:keepNext/>
        <w:keepLines/>
      </w:pPr>
      <w:r w:rsidRPr="003A559F">
        <w:t>Документ</w:t>
      </w:r>
      <w:r>
        <w:t xml:space="preserve"> предназначен для ввода данных по объектам для последующего построения тематических карт.</w:t>
      </w:r>
    </w:p>
    <w:p w:rsidR="00B60C3E" w:rsidRDefault="00B60C3E" w:rsidP="008B2628">
      <w:pPr>
        <w:pStyle w:val="32"/>
        <w:keepNext/>
        <w:keepLines/>
        <w:ind w:firstLine="0"/>
      </w:pPr>
    </w:p>
    <w:p w:rsidR="008B2628" w:rsidRDefault="00E26FDF" w:rsidP="008B2628">
      <w:pPr>
        <w:pStyle w:val="32"/>
        <w:keepNext/>
        <w:keepLines/>
        <w:ind w:firstLine="0"/>
      </w:pPr>
      <w:r>
        <w:rPr>
          <w:noProof/>
          <w:lang w:eastAsia="ru-RU"/>
        </w:rPr>
        <w:drawing>
          <wp:inline distT="0" distB="0" distL="0" distR="0">
            <wp:extent cx="5934075" cy="3228975"/>
            <wp:effectExtent l="19050" t="0" r="952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C3E" w:rsidRPr="00BB43F4" w:rsidRDefault="00B60C3E" w:rsidP="00B60C3E">
      <w:pPr>
        <w:pStyle w:val="32"/>
      </w:pPr>
    </w:p>
    <w:p w:rsidR="00B60C3E" w:rsidRDefault="00B60C3E" w:rsidP="00B60C3E">
      <w:pPr>
        <w:pStyle w:val="32"/>
      </w:pPr>
      <w:r w:rsidRPr="00626C0F">
        <w:rPr>
          <w:b/>
        </w:rPr>
        <w:t>Номер</w:t>
      </w:r>
      <w:r>
        <w:t xml:space="preserve"> – номер документа (заполняется автоматически, возможно изменение вручную).</w:t>
      </w:r>
    </w:p>
    <w:p w:rsidR="00B60C3E" w:rsidRDefault="00B60C3E" w:rsidP="00B60C3E">
      <w:pPr>
        <w:pStyle w:val="32"/>
      </w:pPr>
      <w:r w:rsidRPr="00626C0F">
        <w:rPr>
          <w:b/>
        </w:rPr>
        <w:t>Дата</w:t>
      </w:r>
      <w:r>
        <w:t xml:space="preserve"> – дата, на которую вводятся значения показателя (заполняется автоматически в соответствии с датой и временем создания документа, либо вручную).</w:t>
      </w:r>
    </w:p>
    <w:p w:rsidR="00B60C3E" w:rsidRPr="00B074C5" w:rsidRDefault="00B60C3E" w:rsidP="00B60C3E">
      <w:pPr>
        <w:pStyle w:val="32"/>
      </w:pPr>
      <w:r>
        <w:rPr>
          <w:b/>
        </w:rPr>
        <w:t xml:space="preserve">Тип объекта – </w:t>
      </w:r>
      <w:r>
        <w:t>выбирается тип объекта, площадной или стационарный.</w:t>
      </w:r>
    </w:p>
    <w:p w:rsidR="00B60C3E" w:rsidRDefault="00B60C3E" w:rsidP="00B60C3E">
      <w:pPr>
        <w:pStyle w:val="32"/>
      </w:pPr>
      <w:r>
        <w:rPr>
          <w:b/>
        </w:rPr>
        <w:t>Объект</w:t>
      </w:r>
      <w:r>
        <w:t xml:space="preserve"> – объект, для которого вводятся показатели и их значения (в зависимости от типа объекта, заполняется из справочника </w:t>
      </w:r>
      <w:hyperlink w:anchor="Площадные_объекты" w:history="1">
        <w:r w:rsidRPr="009359D9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9359D9">
          <w:rPr>
            <w:rStyle w:val="af"/>
          </w:rPr>
          <w:t>Площадные объекты»</w:t>
        </w:r>
      </w:hyperlink>
      <w:r>
        <w:t xml:space="preserve"> либо </w:t>
      </w:r>
      <w:hyperlink w:anchor="Стационарные_объекты" w:history="1">
        <w:r w:rsidRPr="00022A8C">
          <w:rPr>
            <w:rStyle w:val="af"/>
          </w:rPr>
          <w:t>«К. Стационарные объекты»</w:t>
        </w:r>
      </w:hyperlink>
      <w:r w:rsidRPr="00022A8C">
        <w:t>).</w:t>
      </w:r>
    </w:p>
    <w:p w:rsidR="00B60C3E" w:rsidRPr="00626C0F" w:rsidRDefault="00B60C3E" w:rsidP="00B60C3E">
      <w:pPr>
        <w:pStyle w:val="32"/>
      </w:pPr>
    </w:p>
    <w:p w:rsidR="00B60C3E" w:rsidRDefault="00B60C3E" w:rsidP="00B60C3E">
      <w:pPr>
        <w:pStyle w:val="aff1"/>
      </w:pPr>
      <w:r>
        <w:t>Табличная часть:</w:t>
      </w:r>
    </w:p>
    <w:p w:rsidR="00B60C3E" w:rsidRDefault="00B60C3E" w:rsidP="00B60C3E">
      <w:pPr>
        <w:pStyle w:val="32"/>
      </w:pPr>
      <w:r w:rsidRPr="00156CA7">
        <w:rPr>
          <w:b/>
          <w:lang w:val="en-US"/>
        </w:rPr>
        <w:t>N</w:t>
      </w:r>
      <w:r w:rsidRPr="005578DE">
        <w:t xml:space="preserve"> –</w:t>
      </w:r>
      <w:r>
        <w:t xml:space="preserve"> номер по порядку.</w:t>
      </w:r>
    </w:p>
    <w:p w:rsidR="00B60C3E" w:rsidRPr="009A30F3" w:rsidRDefault="00B60C3E" w:rsidP="00B60C3E">
      <w:pPr>
        <w:pStyle w:val="32"/>
      </w:pPr>
      <w:r w:rsidRPr="00156CA7">
        <w:rPr>
          <w:b/>
        </w:rPr>
        <w:t>Показатель</w:t>
      </w:r>
      <w:r w:rsidRPr="009A30F3">
        <w:t xml:space="preserve"> – </w:t>
      </w:r>
      <w:r>
        <w:t>показатель, по ко</w:t>
      </w:r>
      <w:r w:rsidR="00E13358">
        <w:t>торому будут заполняться значения</w:t>
      </w:r>
      <w:r>
        <w:t xml:space="preserve"> (выбирается </w:t>
      </w:r>
      <w:r w:rsidRPr="009A30F3">
        <w:t xml:space="preserve">из справочника </w:t>
      </w:r>
      <w:hyperlink w:anchor="Показатели" w:history="1">
        <w:r w:rsidRPr="00AC364F">
          <w:rPr>
            <w:rStyle w:val="af"/>
          </w:rPr>
          <w:t>«</w:t>
        </w:r>
        <w:r>
          <w:rPr>
            <w:rStyle w:val="af"/>
          </w:rPr>
          <w:t xml:space="preserve">СП. </w:t>
        </w:r>
        <w:r w:rsidRPr="00AC364F">
          <w:rPr>
            <w:rStyle w:val="af"/>
          </w:rPr>
          <w:t>Показатели»</w:t>
        </w:r>
      </w:hyperlink>
      <w:r>
        <w:t>)</w:t>
      </w:r>
      <w:r w:rsidRPr="009A30F3">
        <w:t>.</w:t>
      </w:r>
    </w:p>
    <w:p w:rsidR="00B60C3E" w:rsidRDefault="00B60C3E" w:rsidP="00B60C3E">
      <w:pPr>
        <w:pStyle w:val="32"/>
      </w:pPr>
      <w:r w:rsidRPr="00156CA7">
        <w:rPr>
          <w:b/>
        </w:rPr>
        <w:t>Значение</w:t>
      </w:r>
      <w:r>
        <w:t xml:space="preserve"> – значение данного показателя для выбранного площадного</w:t>
      </w:r>
      <w:r w:rsidR="00E13358">
        <w:t>/стационарного</w:t>
      </w:r>
      <w:r>
        <w:t xml:space="preserve"> объекта за дату (заполняется в произвольной форме).</w:t>
      </w:r>
    </w:p>
    <w:p w:rsidR="00F07474" w:rsidRDefault="00F07474">
      <w:pPr>
        <w:rPr>
          <w:rFonts w:cs="Times New Roman"/>
          <w:szCs w:val="24"/>
        </w:rPr>
      </w:pPr>
      <w:r>
        <w:br w:type="page"/>
      </w:r>
    </w:p>
    <w:p w:rsidR="00BD6FA8" w:rsidRPr="00BD6FA8" w:rsidRDefault="00BD6FA8" w:rsidP="00BD6FA8">
      <w:pPr>
        <w:pStyle w:val="111"/>
        <w:numPr>
          <w:ilvl w:val="0"/>
          <w:numId w:val="0"/>
        </w:numPr>
        <w:ind w:left="567"/>
        <w:rPr>
          <w:b w:val="0"/>
          <w:i/>
        </w:rPr>
      </w:pPr>
      <w:bookmarkStart w:id="328" w:name="_Toc404938667"/>
      <w:r w:rsidRPr="00BD6FA8">
        <w:rPr>
          <w:b w:val="0"/>
          <w:i/>
        </w:rPr>
        <w:lastRenderedPageBreak/>
        <w:t>Панель навигации</w:t>
      </w:r>
      <w:bookmarkEnd w:id="328"/>
    </w:p>
    <w:p w:rsidR="00BD6FA8" w:rsidRPr="00F07474" w:rsidRDefault="00BD6FA8" w:rsidP="00BD6FA8">
      <w:pPr>
        <w:pStyle w:val="111"/>
      </w:pPr>
      <w:bookmarkStart w:id="329" w:name="_Toc404938668"/>
      <w:r w:rsidRPr="00F07474">
        <w:t>Регистр сведений «СП. Значение показателей объектов»</w:t>
      </w:r>
      <w:bookmarkEnd w:id="329"/>
    </w:p>
    <w:p w:rsidR="00F07474" w:rsidRPr="0007793D" w:rsidRDefault="00F07474" w:rsidP="00F07474">
      <w:pPr>
        <w:pStyle w:val="32"/>
      </w:pPr>
      <w:r>
        <w:t xml:space="preserve">Регистр сведений содержит </w:t>
      </w:r>
      <w:r w:rsidRPr="00F07474">
        <w:t>информацию</w:t>
      </w:r>
      <w:r>
        <w:t xml:space="preserve"> о значениях показателей объектов на карте.</w:t>
      </w:r>
      <w:r w:rsidR="00926F74">
        <w:t xml:space="preserve"> </w:t>
      </w:r>
      <w:hyperlink w:anchor="СП_значния_показателей_объектов" w:history="1">
        <w:r w:rsidR="00926F74" w:rsidRPr="00926F74">
          <w:rPr>
            <w:rStyle w:val="af"/>
          </w:rPr>
          <w:t>«СП. Значения показателей объектов»</w:t>
        </w:r>
      </w:hyperlink>
    </w:p>
    <w:p w:rsidR="00E13358" w:rsidRDefault="00E13358" w:rsidP="00BD6FA8">
      <w:pPr>
        <w:pStyle w:val="32"/>
      </w:pPr>
    </w:p>
    <w:p w:rsidR="00E13358" w:rsidRDefault="00E13358" w:rsidP="00E13358">
      <w:pPr>
        <w:pStyle w:val="111"/>
        <w:keepNext/>
        <w:keepLines/>
        <w:contextualSpacing/>
      </w:pPr>
      <w:bookmarkStart w:id="330" w:name="_Toc404938669"/>
      <w:bookmarkStart w:id="331" w:name="_Toc391416195"/>
      <w:r>
        <w:t>Документ « СП. Ввод значений по показателю»</w:t>
      </w:r>
      <w:bookmarkEnd w:id="330"/>
      <w:r>
        <w:t xml:space="preserve"> </w:t>
      </w:r>
      <w:bookmarkEnd w:id="331"/>
    </w:p>
    <w:p w:rsidR="00E13358" w:rsidRDefault="00E13358" w:rsidP="00E13358">
      <w:pPr>
        <w:pStyle w:val="32"/>
      </w:pPr>
      <w:r w:rsidRPr="003A559F">
        <w:t>Документ</w:t>
      </w:r>
      <w:r>
        <w:t xml:space="preserve"> предназначен для ввода данных по показателю для последующего построения тематических карт.</w:t>
      </w:r>
    </w:p>
    <w:p w:rsidR="00E13358" w:rsidRDefault="00E13358" w:rsidP="008B2628">
      <w:pPr>
        <w:pStyle w:val="32"/>
        <w:ind w:firstLine="0"/>
      </w:pPr>
    </w:p>
    <w:p w:rsidR="008B2628" w:rsidRDefault="00E26FDF" w:rsidP="00E26FDF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358" w:rsidRDefault="00E13358" w:rsidP="00E13358">
      <w:pPr>
        <w:pStyle w:val="32"/>
        <w:ind w:firstLine="0"/>
      </w:pPr>
    </w:p>
    <w:p w:rsidR="00E13358" w:rsidRDefault="00E13358" w:rsidP="00E13358">
      <w:pPr>
        <w:pStyle w:val="32"/>
      </w:pPr>
      <w:r w:rsidRPr="00626C0F">
        <w:rPr>
          <w:b/>
        </w:rPr>
        <w:t>Номер</w:t>
      </w:r>
      <w:r>
        <w:t xml:space="preserve"> – номер документа (заполняется автоматически, возможно изменение вручную).</w:t>
      </w:r>
    </w:p>
    <w:p w:rsidR="00E13358" w:rsidRDefault="00E13358" w:rsidP="00E13358">
      <w:pPr>
        <w:pStyle w:val="32"/>
      </w:pPr>
      <w:r w:rsidRPr="00626C0F">
        <w:rPr>
          <w:b/>
        </w:rPr>
        <w:t>Дата</w:t>
      </w:r>
      <w:r>
        <w:t xml:space="preserve"> – дата, на которую вводятся значения показателя (заполняется автоматически в соответствии с датой и временем создания документа, либо вручную).</w:t>
      </w:r>
    </w:p>
    <w:p w:rsidR="00E13358" w:rsidRPr="00B074C5" w:rsidRDefault="00E13358" w:rsidP="00E13358">
      <w:pPr>
        <w:pStyle w:val="32"/>
      </w:pPr>
      <w:r>
        <w:rPr>
          <w:b/>
        </w:rPr>
        <w:t xml:space="preserve">Тип объекта – </w:t>
      </w:r>
      <w:r>
        <w:t>выбирается тип объекта, площадной или стационарный.</w:t>
      </w:r>
    </w:p>
    <w:p w:rsidR="00E13358" w:rsidRDefault="00E13358" w:rsidP="00E13358">
      <w:pPr>
        <w:pStyle w:val="32"/>
      </w:pPr>
      <w:r>
        <w:rPr>
          <w:b/>
        </w:rPr>
        <w:t>Показатель</w:t>
      </w:r>
      <w:r>
        <w:t xml:space="preserve"> – показатель, для которого вводятся объекты и их значения (заполняется из справочника </w:t>
      </w:r>
      <w:hyperlink w:anchor="Площадные_объекты" w:history="1">
        <w:r w:rsidRPr="009359D9">
          <w:rPr>
            <w:rStyle w:val="af"/>
          </w:rPr>
          <w:t>«</w:t>
        </w:r>
        <w:r w:rsidRPr="00E22219">
          <w:rPr>
            <w:rStyle w:val="af"/>
          </w:rPr>
          <w:t>СП. Показатели</w:t>
        </w:r>
        <w:r w:rsidRPr="009359D9">
          <w:rPr>
            <w:rStyle w:val="af"/>
          </w:rPr>
          <w:t>»</w:t>
        </w:r>
      </w:hyperlink>
      <w:r>
        <w:t>).</w:t>
      </w:r>
    </w:p>
    <w:p w:rsidR="00E13358" w:rsidRPr="00626C0F" w:rsidRDefault="00E13358" w:rsidP="00E13358">
      <w:pPr>
        <w:pStyle w:val="32"/>
      </w:pPr>
    </w:p>
    <w:p w:rsidR="00E13358" w:rsidRDefault="00E13358" w:rsidP="00E13358">
      <w:pPr>
        <w:pStyle w:val="aff1"/>
      </w:pPr>
      <w:r>
        <w:t>Табличная часть:</w:t>
      </w:r>
    </w:p>
    <w:p w:rsidR="00E13358" w:rsidRDefault="00E13358" w:rsidP="00E13358">
      <w:pPr>
        <w:pStyle w:val="32"/>
      </w:pPr>
      <w:r w:rsidRPr="00156CA7">
        <w:rPr>
          <w:b/>
          <w:lang w:val="en-US"/>
        </w:rPr>
        <w:t>N</w:t>
      </w:r>
      <w:r w:rsidRPr="005578DE">
        <w:t xml:space="preserve"> –</w:t>
      </w:r>
      <w:r>
        <w:t xml:space="preserve"> номер по порядку.</w:t>
      </w:r>
    </w:p>
    <w:p w:rsidR="00E13358" w:rsidRPr="009A30F3" w:rsidRDefault="00E13358" w:rsidP="00E13358">
      <w:pPr>
        <w:pStyle w:val="32"/>
      </w:pPr>
      <w:r>
        <w:rPr>
          <w:b/>
        </w:rPr>
        <w:t>Объект</w:t>
      </w:r>
      <w:r w:rsidRPr="009A30F3">
        <w:t xml:space="preserve"> – </w:t>
      </w:r>
      <w:r>
        <w:t xml:space="preserve">объект, по которому будут заполняться данные (в зависимости от типа объекта, заполняется из справочника </w:t>
      </w:r>
      <w:hyperlink w:anchor="Площадные_объекты" w:history="1">
        <w:r w:rsidRPr="009359D9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9359D9">
          <w:rPr>
            <w:rStyle w:val="af"/>
          </w:rPr>
          <w:t>Площадные объекты»</w:t>
        </w:r>
      </w:hyperlink>
      <w:r>
        <w:t xml:space="preserve"> либо </w:t>
      </w:r>
      <w:hyperlink w:anchor="Стационарные_объекты" w:history="1">
        <w:r w:rsidRPr="00022A8C">
          <w:rPr>
            <w:rStyle w:val="af"/>
          </w:rPr>
          <w:t>«К. Стационарные объекты»</w:t>
        </w:r>
      </w:hyperlink>
      <w:r w:rsidRPr="00022A8C">
        <w:t>).</w:t>
      </w:r>
    </w:p>
    <w:p w:rsidR="00E13358" w:rsidRDefault="00E13358" w:rsidP="00E13358">
      <w:pPr>
        <w:pStyle w:val="32"/>
      </w:pPr>
      <w:r w:rsidRPr="00156CA7">
        <w:rPr>
          <w:b/>
        </w:rPr>
        <w:t>Значение</w:t>
      </w:r>
      <w:r>
        <w:t xml:space="preserve"> – значение выбранного показателя для данного объекта за дату (заполняется в произвольной форме).</w:t>
      </w:r>
    </w:p>
    <w:p w:rsidR="00C54788" w:rsidRPr="00762B5D" w:rsidRDefault="00C54788" w:rsidP="00C54788">
      <w:pPr>
        <w:pStyle w:val="111"/>
        <w:numPr>
          <w:ilvl w:val="0"/>
          <w:numId w:val="0"/>
        </w:numPr>
        <w:ind w:left="567"/>
        <w:rPr>
          <w:i/>
        </w:rPr>
      </w:pPr>
      <w:bookmarkStart w:id="332" w:name="_Toc404938670"/>
      <w:r w:rsidRPr="00C54788">
        <w:rPr>
          <w:b w:val="0"/>
          <w:i/>
        </w:rPr>
        <w:t>Панель навигации</w:t>
      </w:r>
      <w:bookmarkEnd w:id="332"/>
    </w:p>
    <w:p w:rsidR="00C54788" w:rsidRPr="00F07474" w:rsidRDefault="00C54788" w:rsidP="00762B5D">
      <w:pPr>
        <w:pStyle w:val="111"/>
      </w:pPr>
      <w:bookmarkStart w:id="333" w:name="_Toc404938671"/>
      <w:bookmarkStart w:id="334" w:name="Регистр_значения_показателей_объектов"/>
      <w:r w:rsidRPr="00762B5D">
        <w:t>Регистр</w:t>
      </w:r>
      <w:r w:rsidRPr="00F07474">
        <w:t xml:space="preserve"> сведений «СП. Значения показателей объектов»</w:t>
      </w:r>
      <w:bookmarkEnd w:id="333"/>
    </w:p>
    <w:bookmarkEnd w:id="334"/>
    <w:p w:rsidR="00926F74" w:rsidRPr="0007793D" w:rsidRDefault="00F07474" w:rsidP="00926F74">
      <w:pPr>
        <w:pStyle w:val="32"/>
      </w:pPr>
      <w:r>
        <w:t>Регистр сведе</w:t>
      </w:r>
      <w:r w:rsidRPr="00F07474">
        <w:t>н</w:t>
      </w:r>
      <w:r>
        <w:t xml:space="preserve">ий содержит </w:t>
      </w:r>
      <w:r w:rsidRPr="00F07474">
        <w:t>информацию</w:t>
      </w:r>
      <w:r>
        <w:t xml:space="preserve"> о значениях показателей объектов на карте.</w:t>
      </w:r>
      <w:r w:rsidR="00926F74">
        <w:t xml:space="preserve"> </w:t>
      </w:r>
      <w:hyperlink w:anchor="СП_значния_показателей_объектов" w:history="1">
        <w:r w:rsidR="00926F74" w:rsidRPr="00926F74">
          <w:rPr>
            <w:rStyle w:val="af"/>
          </w:rPr>
          <w:t>«СП. Значения показателей объектов»</w:t>
        </w:r>
      </w:hyperlink>
    </w:p>
    <w:p w:rsidR="00F07474" w:rsidRPr="0007793D" w:rsidRDefault="00F07474" w:rsidP="00F07474">
      <w:pPr>
        <w:pStyle w:val="32"/>
      </w:pPr>
    </w:p>
    <w:p w:rsidR="00BD6FA8" w:rsidRDefault="00BD6FA8" w:rsidP="00BD6FA8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35" w:name="_Toc391416196"/>
      <w:bookmarkStart w:id="336" w:name="_Toc404938672"/>
      <w:r>
        <w:lastRenderedPageBreak/>
        <w:t xml:space="preserve">Справочник </w:t>
      </w:r>
      <w:bookmarkStart w:id="337" w:name="Показатели"/>
      <w:r>
        <w:t>«СП. Показатели»</w:t>
      </w:r>
      <w:bookmarkEnd w:id="335"/>
      <w:bookmarkEnd w:id="336"/>
      <w:bookmarkEnd w:id="337"/>
    </w:p>
    <w:p w:rsidR="00BD6FA8" w:rsidRDefault="00BD6FA8" w:rsidP="00BD6FA8">
      <w:pPr>
        <w:pStyle w:val="af7"/>
        <w:keepNext/>
        <w:keepLines/>
        <w:spacing w:line="23" w:lineRule="atLeast"/>
        <w:ind w:firstLine="709"/>
      </w:pPr>
      <w:r w:rsidRPr="00450B35">
        <w:t>Справочник предназначен</w:t>
      </w:r>
      <w:r>
        <w:t xml:space="preserve"> для создания показателей и их характеристик для построения тематических карт, а так же настраиваются подпись тематики и шаблоны всплывающих сообщений. </w:t>
      </w:r>
    </w:p>
    <w:p w:rsidR="00E26FDF" w:rsidRDefault="00E26FDF" w:rsidP="00E26FDF">
      <w:pPr>
        <w:pStyle w:val="af7"/>
        <w:keepNext/>
        <w:keepLines/>
        <w:spacing w:line="23" w:lineRule="atLeast"/>
        <w:ind w:firstLine="0"/>
      </w:pPr>
    </w:p>
    <w:p w:rsidR="00E26FDF" w:rsidRDefault="00E26FDF" w:rsidP="00E26FDF">
      <w:pPr>
        <w:pStyle w:val="af7"/>
        <w:keepNext/>
        <w:keepLines/>
        <w:spacing w:line="23" w:lineRule="atLeast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FA8" w:rsidRDefault="00BD6FA8" w:rsidP="00BD6FA8">
      <w:pPr>
        <w:pStyle w:val="32"/>
      </w:pPr>
    </w:p>
    <w:p w:rsidR="003303D3" w:rsidRPr="003303D3" w:rsidRDefault="003303D3" w:rsidP="00BD6FA8">
      <w:pPr>
        <w:pStyle w:val="32"/>
      </w:pPr>
      <w:r w:rsidRPr="003303D3">
        <w:rPr>
          <w:b/>
        </w:rPr>
        <w:t xml:space="preserve">Значения показателя - </w:t>
      </w:r>
      <w:r>
        <w:t xml:space="preserve"> открывает регистр св</w:t>
      </w:r>
      <w:r w:rsidRPr="00A77D85">
        <w:t xml:space="preserve">едений </w:t>
      </w:r>
      <w:hyperlink w:anchor="Регистр_значения_показателей_объектов" w:history="1">
        <w:r w:rsidRPr="00A77D85">
          <w:rPr>
            <w:rStyle w:val="af"/>
          </w:rPr>
          <w:t>«СП. Значения показателей»</w:t>
        </w:r>
      </w:hyperlink>
      <w:r w:rsidR="00A77D85">
        <w:t>.</w:t>
      </w:r>
    </w:p>
    <w:p w:rsidR="00BD6FA8" w:rsidRDefault="00BD6FA8" w:rsidP="00BD6FA8">
      <w:pPr>
        <w:pStyle w:val="32"/>
      </w:pPr>
      <w:r w:rsidRPr="00835146">
        <w:rPr>
          <w:b/>
          <w:u w:val="single"/>
        </w:rPr>
        <w:t>Наименование</w:t>
      </w:r>
      <w:r>
        <w:t xml:space="preserve"> – наименование показателя (заполняется в произвольной форме).</w:t>
      </w:r>
    </w:p>
    <w:p w:rsidR="00BD6FA8" w:rsidRDefault="00BD6FA8" w:rsidP="00BD6FA8">
      <w:pPr>
        <w:pStyle w:val="32"/>
      </w:pPr>
      <w:r>
        <w:rPr>
          <w:b/>
        </w:rPr>
        <w:t>Наименование на карте</w:t>
      </w:r>
      <w:r>
        <w:rPr>
          <w:noProof/>
          <w:lang w:eastAsia="ru-RU"/>
        </w:rPr>
        <w:drawing>
          <wp:inline distT="0" distB="0" distL="0" distR="0">
            <wp:extent cx="266700" cy="209550"/>
            <wp:effectExtent l="19050" t="19050" r="19050" b="19050"/>
            <wp:docPr id="7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 наименование показателя для диаграмм </w:t>
      </w:r>
      <w:r w:rsidR="00F7305F">
        <w:t xml:space="preserve">на карте </w:t>
      </w:r>
      <w:r>
        <w:t>(заполняется в произвольной форме)</w:t>
      </w:r>
    </w:p>
    <w:p w:rsidR="00BD6FA8" w:rsidRDefault="00BD6FA8" w:rsidP="00BD6FA8">
      <w:pPr>
        <w:pStyle w:val="32"/>
      </w:pPr>
      <w:r w:rsidRPr="00835146">
        <w:rPr>
          <w:b/>
        </w:rPr>
        <w:t>Код</w:t>
      </w:r>
      <w:r>
        <w:t xml:space="preserve"> – код показателя (присваивается автоматически, возможно изменение вручную).</w:t>
      </w:r>
    </w:p>
    <w:p w:rsidR="00F7305F" w:rsidRDefault="00F7305F" w:rsidP="00F7305F">
      <w:pPr>
        <w:pStyle w:val="32"/>
      </w:pPr>
      <w:r w:rsidRPr="00835146">
        <w:rPr>
          <w:b/>
        </w:rPr>
        <w:t>Единица измерения</w:t>
      </w:r>
      <w:r>
        <w:t xml:space="preserve"> – единица измерения показателя (заполняется из справочника </w:t>
      </w:r>
      <w:hyperlink w:anchor="Классификатор_ед_измерения" w:history="1">
        <w:r w:rsidRPr="00BA0724">
          <w:rPr>
            <w:rStyle w:val="af"/>
          </w:rPr>
          <w:t>«Классификатор единиц измерения»</w:t>
        </w:r>
      </w:hyperlink>
      <w:r>
        <w:t>).</w:t>
      </w:r>
    </w:p>
    <w:p w:rsidR="00F7305F" w:rsidRDefault="00BD6FA8" w:rsidP="00F7305F">
      <w:pPr>
        <w:pStyle w:val="32"/>
      </w:pPr>
      <w:r w:rsidRPr="00835146">
        <w:rPr>
          <w:b/>
        </w:rPr>
        <w:t>Родитель</w:t>
      </w:r>
      <w:r>
        <w:t xml:space="preserve"> – ссылка на групповой элемент справочника. Таким образом, формируется иера</w:t>
      </w:r>
      <w:r w:rsidR="00F7305F">
        <w:t>рхическая структура справочника</w:t>
      </w:r>
      <w:r>
        <w:t xml:space="preserve"> (заполняется из справочника </w:t>
      </w:r>
      <w:hyperlink w:anchor="Показатели" w:history="1">
        <w:r w:rsidRPr="00477D48">
          <w:rPr>
            <w:rStyle w:val="af"/>
          </w:rPr>
          <w:t>«СП. Показатели»</w:t>
        </w:r>
      </w:hyperlink>
      <w:r>
        <w:t>)</w:t>
      </w:r>
    </w:p>
    <w:p w:rsidR="00BD6FA8" w:rsidRDefault="00BD6FA8" w:rsidP="00BD6FA8">
      <w:pPr>
        <w:pStyle w:val="32"/>
      </w:pPr>
      <w:bookmarkStart w:id="338" w:name="тип_знач"/>
      <w:r w:rsidRPr="003E051E">
        <w:rPr>
          <w:b/>
        </w:rPr>
        <w:t>Тип значения</w:t>
      </w:r>
      <w:r>
        <w:t xml:space="preserve"> </w:t>
      </w:r>
      <w:bookmarkEnd w:id="338"/>
      <w:r>
        <w:t>– тип значения показателя (выбирается из СИСТЕМЫ, из ниспадающего списка: число, строка,</w:t>
      </w:r>
      <w:r w:rsidR="00F7305F">
        <w:t xml:space="preserve"> булево, дата, справочник,</w:t>
      </w:r>
      <w:r>
        <w:t xml:space="preserve"> значения показателей).</w:t>
      </w:r>
    </w:p>
    <w:p w:rsidR="00F7305F" w:rsidRDefault="00F7305F" w:rsidP="00BD6FA8">
      <w:pPr>
        <w:pStyle w:val="32"/>
      </w:pPr>
      <w:r>
        <w:t xml:space="preserve">Справочник -  справочник, из которого  заполняется значение показателя. (актуально, только если  </w:t>
      </w:r>
      <w:hyperlink w:anchor="тип_знач" w:history="1">
        <w:r w:rsidRPr="00F7305F">
          <w:rPr>
            <w:rStyle w:val="af"/>
          </w:rPr>
          <w:t xml:space="preserve">тип значения </w:t>
        </w:r>
      </w:hyperlink>
      <w:r>
        <w:t xml:space="preserve"> показателя «справочник»)</w:t>
      </w:r>
    </w:p>
    <w:p w:rsidR="00BD6FA8" w:rsidRPr="007452DD" w:rsidRDefault="00BD6FA8" w:rsidP="00BD6FA8">
      <w:pPr>
        <w:pStyle w:val="32"/>
        <w:rPr>
          <w:b/>
        </w:rPr>
      </w:pPr>
      <w:r w:rsidRPr="007452DD">
        <w:rPr>
          <w:b/>
        </w:rPr>
        <w:t>Количество дробных знаков -</w:t>
      </w:r>
      <w:r>
        <w:rPr>
          <w:b/>
        </w:rPr>
        <w:t xml:space="preserve">  </w:t>
      </w:r>
      <w:r w:rsidRPr="007452DD">
        <w:t>количество знаков после запятой</w:t>
      </w:r>
      <w:r>
        <w:t>.</w:t>
      </w:r>
    </w:p>
    <w:p w:rsidR="00BD6FA8" w:rsidRDefault="00BD6FA8" w:rsidP="00BD6FA8">
      <w:pPr>
        <w:pStyle w:val="32"/>
      </w:pPr>
      <w:bookmarkStart w:id="339" w:name="Тип_итогов_показатель"/>
      <w:r w:rsidRPr="003160A9">
        <w:rPr>
          <w:b/>
        </w:rPr>
        <w:t>Тип итогов</w:t>
      </w:r>
      <w:bookmarkEnd w:id="339"/>
      <w:r>
        <w:t xml:space="preserve"> – тип подводимых итогов при анализе</w:t>
      </w:r>
      <w:r w:rsidR="00F7305F">
        <w:t>: нет итогов, сумма, среднее</w:t>
      </w:r>
      <w:r>
        <w:t xml:space="preserve">. Указывается в реквизите </w:t>
      </w:r>
      <w:hyperlink w:anchor="Итого_анализ" w:history="1">
        <w:r w:rsidRPr="008F7AAE">
          <w:rPr>
            <w:rStyle w:val="af"/>
          </w:rPr>
          <w:t>«Итого»</w:t>
        </w:r>
      </w:hyperlink>
      <w:r>
        <w:t xml:space="preserve"> при анализе данных.</w:t>
      </w:r>
    </w:p>
    <w:p w:rsidR="00BD6FA8" w:rsidRDefault="00BD6FA8" w:rsidP="00BD6FA8">
      <w:pPr>
        <w:pStyle w:val="32"/>
      </w:pPr>
      <w:r>
        <w:rPr>
          <w:b/>
        </w:rPr>
        <w:t>Для площадных объектов / для стационарных объектов –</w:t>
      </w:r>
      <w:r>
        <w:t xml:space="preserve"> тип объекта, для которого создается показатель и его характеристики. Проставление отметки добавляет вкладку «Площадные объекты» или «Стационарные объекты».</w:t>
      </w:r>
    </w:p>
    <w:p w:rsidR="00F7305F" w:rsidRPr="00F7305F" w:rsidRDefault="00F7305F" w:rsidP="00BD6FA8">
      <w:pPr>
        <w:pStyle w:val="32"/>
      </w:pPr>
      <w:bookmarkStart w:id="340" w:name="условие_по_цвету_показатели"/>
      <w:r w:rsidRPr="00926F74">
        <w:rPr>
          <w:b/>
        </w:rPr>
        <w:t xml:space="preserve">Условие по цвету </w:t>
      </w:r>
      <w:bookmarkEnd w:id="340"/>
      <w:r w:rsidRPr="00926F74">
        <w:rPr>
          <w:b/>
        </w:rPr>
        <w:t xml:space="preserve">- </w:t>
      </w:r>
      <w:r w:rsidR="000C6898" w:rsidRPr="00926F74">
        <w:t>отметка</w:t>
      </w:r>
      <w:r w:rsidR="000C6898" w:rsidRPr="00926F74">
        <w:rPr>
          <w:b/>
        </w:rPr>
        <w:t xml:space="preserve"> </w:t>
      </w:r>
      <w:r w:rsidR="000C6898" w:rsidRPr="00926F74">
        <w:t>означает, что значение</w:t>
      </w:r>
      <w:r w:rsidR="000C6898">
        <w:t xml:space="preserve"> данного параметра будет заполняться в зависимости от заданного цветового условия (вкладка </w:t>
      </w:r>
      <w:hyperlink w:anchor="условие_по_цвету_показатели2" w:history="1">
        <w:r w:rsidR="000C6898" w:rsidRPr="000C6898">
          <w:rPr>
            <w:rStyle w:val="af"/>
          </w:rPr>
          <w:t>«Условие по цвету»</w:t>
        </w:r>
      </w:hyperlink>
      <w:r w:rsidR="000C6898">
        <w:t>)</w:t>
      </w:r>
    </w:p>
    <w:p w:rsidR="00BD6FA8" w:rsidRDefault="00BD6FA8" w:rsidP="00BD6FA8">
      <w:pPr>
        <w:pStyle w:val="32"/>
      </w:pPr>
      <w:bookmarkStart w:id="341" w:name="Расчетный"/>
      <w:r w:rsidRPr="00DF562C">
        <w:rPr>
          <w:b/>
        </w:rPr>
        <w:t>Расчетный</w:t>
      </w:r>
      <w:bookmarkEnd w:id="341"/>
      <w:r>
        <w:t xml:space="preserve"> – означает, что значение показателя будет рассчитываться по определенному алгоритму, а не вноситься напрямую в СИСТЕМУ. </w:t>
      </w:r>
    </w:p>
    <w:p w:rsidR="00BD6FA8" w:rsidRDefault="00BD6FA8" w:rsidP="00BD6FA8">
      <w:pPr>
        <w:pStyle w:val="32"/>
      </w:pPr>
      <w:r w:rsidRPr="000D60E7">
        <w:rPr>
          <w:b/>
        </w:rPr>
        <w:lastRenderedPageBreak/>
        <w:t>Периодичность</w:t>
      </w:r>
      <w:r>
        <w:t xml:space="preserve"> – выбирается периодичность расчетов показателя. Поле появляется при проставленной отметке </w:t>
      </w:r>
      <w:hyperlink w:anchor="Расчетный" w:history="1">
        <w:r w:rsidRPr="000D60E7">
          <w:rPr>
            <w:rStyle w:val="af"/>
          </w:rPr>
          <w:t>«Расчетный»</w:t>
        </w:r>
      </w:hyperlink>
      <w:r>
        <w:t xml:space="preserve"> (выбирается из ниспадающего списка: по дням, по месяцам, по кварталам и т.д.)</w:t>
      </w:r>
    </w:p>
    <w:p w:rsidR="00BD6FA8" w:rsidRDefault="00BD6FA8" w:rsidP="00A77D85">
      <w:pPr>
        <w:pStyle w:val="aff6"/>
      </w:pPr>
    </w:p>
    <w:p w:rsidR="00BD6FA8" w:rsidRDefault="00BD6FA8" w:rsidP="00EB6AA3">
      <w:pPr>
        <w:pStyle w:val="1111"/>
      </w:pPr>
      <w:r>
        <w:t>Вкладка «Цвет тематики»</w:t>
      </w:r>
    </w:p>
    <w:p w:rsidR="00BD6FA8" w:rsidRPr="00DB0F22" w:rsidRDefault="00BD6FA8" w:rsidP="00BD6FA8">
      <w:pPr>
        <w:pStyle w:val="42"/>
      </w:pPr>
      <w:r>
        <w:t>Вкладка предназначена для назначения цвета определенному значению либо диапазону значений показателя для построения тематики.</w:t>
      </w:r>
    </w:p>
    <w:p w:rsidR="00BD6FA8" w:rsidRDefault="00BD6FA8" w:rsidP="00BD6FA8">
      <w:pPr>
        <w:pStyle w:val="42"/>
      </w:pPr>
      <w:r w:rsidRPr="00835146">
        <w:rPr>
          <w:b/>
        </w:rPr>
        <w:t>Автоматический режим</w:t>
      </w:r>
      <w:r>
        <w:t xml:space="preserve"> – создание цветовой шкалы автоматически по числу градаций, начальному значению и интервалу.</w:t>
      </w:r>
    </w:p>
    <w:p w:rsidR="00BD6FA8" w:rsidRDefault="00BD6FA8" w:rsidP="00BD6FA8">
      <w:pPr>
        <w:pStyle w:val="42"/>
      </w:pPr>
      <w:r w:rsidRPr="002B34F5">
        <w:rPr>
          <w:b/>
        </w:rPr>
        <w:t>Область анализа</w:t>
      </w:r>
      <w:r>
        <w:t xml:space="preserve"> – область анализа, к которой относится данный показатель (выбирается из справочника </w:t>
      </w:r>
      <w:hyperlink w:anchor="СП_Область_анализа" w:history="1">
        <w:r w:rsidRPr="002B34F5">
          <w:rPr>
            <w:rStyle w:val="af"/>
          </w:rPr>
          <w:t>«СП Область анализа»</w:t>
        </w:r>
      </w:hyperlink>
      <w:r>
        <w:t>).</w:t>
      </w:r>
    </w:p>
    <w:p w:rsidR="00BD6FA8" w:rsidRDefault="00BD6FA8" w:rsidP="00BD6FA8">
      <w:pPr>
        <w:pStyle w:val="42"/>
        <w:rPr>
          <w:b/>
        </w:rPr>
      </w:pPr>
    </w:p>
    <w:p w:rsidR="00BD6FA8" w:rsidRDefault="00BD6FA8" w:rsidP="00BD6FA8">
      <w:pPr>
        <w:pStyle w:val="aff1"/>
      </w:pPr>
      <w:r>
        <w:t>Табличная часть:</w:t>
      </w:r>
    </w:p>
    <w:p w:rsidR="00BD6FA8" w:rsidRDefault="00BD6FA8" w:rsidP="00BD6FA8">
      <w:pPr>
        <w:pStyle w:val="42"/>
      </w:pPr>
      <w:r w:rsidRPr="00240EAC">
        <w:rPr>
          <w:b/>
          <w:lang w:val="en-US"/>
        </w:rPr>
        <w:t>N</w:t>
      </w:r>
      <w:r>
        <w:t xml:space="preserve"> – номер по порядку.</w:t>
      </w:r>
    </w:p>
    <w:p w:rsidR="00BD6FA8" w:rsidRDefault="00BD6FA8" w:rsidP="00BD6FA8">
      <w:pPr>
        <w:pStyle w:val="42"/>
      </w:pPr>
      <w:r w:rsidRPr="00240EAC">
        <w:rPr>
          <w:b/>
        </w:rPr>
        <w:t>Цвет</w:t>
      </w:r>
      <w:r>
        <w:t xml:space="preserve"> – цвет, в который будет открашиваться значения показателя в пределах заданного интервала (в соответствии с автоматическим режимом либо выбирается вручную).</w:t>
      </w:r>
    </w:p>
    <w:p w:rsidR="00BD6FA8" w:rsidRDefault="00BD6FA8" w:rsidP="00BD6FA8">
      <w:pPr>
        <w:pStyle w:val="42"/>
      </w:pPr>
      <w:r w:rsidRPr="00EA1587">
        <w:rPr>
          <w:b/>
        </w:rPr>
        <w:t>Подпись</w:t>
      </w:r>
      <w:r>
        <w:t xml:space="preserve"> – комментарий к цвету (заполняется в произвольной форме).</w:t>
      </w:r>
    </w:p>
    <w:p w:rsidR="00BD6FA8" w:rsidRDefault="00BD6FA8" w:rsidP="00BD6FA8">
      <w:pPr>
        <w:pStyle w:val="42"/>
      </w:pPr>
      <w:r w:rsidRPr="00240EAC">
        <w:rPr>
          <w:b/>
        </w:rPr>
        <w:t>Мин значение</w:t>
      </w:r>
      <w:r>
        <w:t xml:space="preserve"> / </w:t>
      </w:r>
      <w:r w:rsidRPr="00240EAC">
        <w:rPr>
          <w:b/>
        </w:rPr>
        <w:t>Макс значение</w:t>
      </w:r>
      <w:r>
        <w:t xml:space="preserve"> – минимальное / максимальное значение диапазона (заполняется автоматически, при автоматическом режиме, либо значения добавляются вручную для </w:t>
      </w:r>
      <w:hyperlink w:anchor="тип_знач" w:history="1">
        <w:r w:rsidRPr="00E05BD2">
          <w:rPr>
            <w:rStyle w:val="af"/>
          </w:rPr>
          <w:t>типа значения</w:t>
        </w:r>
      </w:hyperlink>
      <w:r>
        <w:t xml:space="preserve"> параметра объекта учета - число).</w:t>
      </w:r>
    </w:p>
    <w:p w:rsidR="00BD6FA8" w:rsidRPr="00EF06C4" w:rsidRDefault="00BD6FA8" w:rsidP="00BD6FA8">
      <w:pPr>
        <w:pStyle w:val="42"/>
      </w:pPr>
      <w:r w:rsidRPr="00EF06C4">
        <w:rPr>
          <w:b/>
        </w:rPr>
        <w:t>Значение</w:t>
      </w:r>
      <w:r w:rsidRPr="00EF06C4">
        <w:t xml:space="preserve"> –</w:t>
      </w:r>
      <w:r>
        <w:t xml:space="preserve"> значение параметра показателя (заполняется автоматически, при автоматическом режиме, либо значения добавляются вручную для </w:t>
      </w:r>
      <w:hyperlink w:anchor="Тип_значения_спр_параметры_ОУ" w:history="1">
        <w:r w:rsidRPr="00EF06C4">
          <w:rPr>
            <w:rStyle w:val="af"/>
          </w:rPr>
          <w:t>типа значения</w:t>
        </w:r>
      </w:hyperlink>
      <w:r>
        <w:t xml:space="preserve"> параметра объекта учета: строка и значения параметров).</w:t>
      </w:r>
    </w:p>
    <w:p w:rsidR="00BD6FA8" w:rsidRDefault="00BD6FA8" w:rsidP="00BD6FA8">
      <w:pPr>
        <w:pStyle w:val="42"/>
      </w:pPr>
    </w:p>
    <w:p w:rsidR="00BD6FA8" w:rsidRDefault="00BD6FA8" w:rsidP="00EB6AA3">
      <w:pPr>
        <w:pStyle w:val="1111"/>
      </w:pPr>
      <w:r>
        <w:t>Вкладка «Подпись тематики»</w:t>
      </w:r>
    </w:p>
    <w:p w:rsidR="00BD6FA8" w:rsidRDefault="00BD6FA8" w:rsidP="00BD6FA8">
      <w:pPr>
        <w:pStyle w:val="42"/>
      </w:pPr>
      <w:r>
        <w:t>Во вкладке вводится шаблон, в соответствии, с данными которого на тематической карте будут подписаны площадные объекты.</w:t>
      </w:r>
    </w:p>
    <w:p w:rsidR="00BD6FA8" w:rsidRDefault="00BD6FA8" w:rsidP="00BD6FA8">
      <w:pPr>
        <w:pStyle w:val="42"/>
      </w:pPr>
    </w:p>
    <w:p w:rsidR="00BD6FA8" w:rsidRDefault="00BD6FA8" w:rsidP="00EB6AA3">
      <w:pPr>
        <w:pStyle w:val="1111"/>
      </w:pPr>
      <w:bookmarkStart w:id="342" w:name="Всплывающие_сообщения_тематики"/>
      <w:r>
        <w:t>Вклада «Всплывающие сообщения тематики»</w:t>
      </w:r>
    </w:p>
    <w:bookmarkEnd w:id="342"/>
    <w:p w:rsidR="00BD6FA8" w:rsidRDefault="00BD6FA8" w:rsidP="00BD6FA8">
      <w:pPr>
        <w:pStyle w:val="42"/>
      </w:pPr>
      <w:r>
        <w:t>Во вкладке вводится шаблон, в соответствии, с данными которого на тематической карте будут появляться всплывающие окна.</w:t>
      </w:r>
    </w:p>
    <w:p w:rsidR="00E05BD2" w:rsidRDefault="00E05BD2" w:rsidP="00EB6AA3">
      <w:pPr>
        <w:pStyle w:val="1111"/>
      </w:pPr>
      <w:bookmarkStart w:id="343" w:name="условие_по_цвету_показатели2"/>
      <w:r>
        <w:t>Вкладка «Условие по цвету»</w:t>
      </w:r>
    </w:p>
    <w:bookmarkEnd w:id="343"/>
    <w:p w:rsidR="00E05BD2" w:rsidRDefault="00E05BD2" w:rsidP="00E05BD2">
      <w:pPr>
        <w:pStyle w:val="42"/>
        <w:ind w:firstLine="993"/>
      </w:pPr>
      <w:r w:rsidRPr="00C83C2C">
        <w:t>Вкладка появляется,</w:t>
      </w:r>
      <w:r>
        <w:t xml:space="preserve"> если установлена галочка </w:t>
      </w:r>
      <w:hyperlink w:anchor="условие_по_цвету_показатели" w:history="1">
        <w:r w:rsidRPr="00E05BD2">
          <w:rPr>
            <w:rStyle w:val="af"/>
          </w:rPr>
          <w:t>«Условие по цвету»</w:t>
        </w:r>
      </w:hyperlink>
      <w:r>
        <w:t xml:space="preserve"> и предназначена для заполнения условия, по которому будет заполняться значение данного параметра. </w:t>
      </w:r>
    </w:p>
    <w:p w:rsidR="00E05BD2" w:rsidRPr="00143384" w:rsidRDefault="00E05BD2" w:rsidP="00E05BD2">
      <w:pPr>
        <w:pStyle w:val="42"/>
        <w:ind w:firstLine="993"/>
      </w:pPr>
      <w:r w:rsidRPr="0060662C">
        <w:rPr>
          <w:b/>
        </w:rPr>
        <w:t>Шаблон расчета</w:t>
      </w:r>
      <w:r>
        <w:t xml:space="preserve"> -  в окне во вкладке вводится условие для расчета параметра.</w:t>
      </w:r>
    </w:p>
    <w:p w:rsidR="00E05BD2" w:rsidRPr="00E05BD2" w:rsidRDefault="00E05BD2" w:rsidP="00E05BD2">
      <w:pPr>
        <w:pStyle w:val="42"/>
      </w:pPr>
    </w:p>
    <w:p w:rsidR="00BD6FA8" w:rsidRDefault="00BD6FA8" w:rsidP="00BD6FA8">
      <w:pPr>
        <w:pStyle w:val="32"/>
      </w:pPr>
    </w:p>
    <w:p w:rsidR="00BD6FA8" w:rsidRDefault="00BD6FA8" w:rsidP="00BD6FA8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44" w:name="СП_Область_анализа"/>
      <w:bookmarkStart w:id="345" w:name="_Toc391416197"/>
      <w:bookmarkStart w:id="346" w:name="_Toc404938673"/>
      <w:r>
        <w:lastRenderedPageBreak/>
        <w:t>Справочник «СП. Область анализа»</w:t>
      </w:r>
      <w:bookmarkEnd w:id="344"/>
      <w:bookmarkEnd w:id="345"/>
      <w:bookmarkEnd w:id="346"/>
    </w:p>
    <w:p w:rsidR="00BD6FA8" w:rsidRDefault="00BD6FA8" w:rsidP="00BD6FA8">
      <w:pPr>
        <w:pStyle w:val="32"/>
        <w:keepNext/>
        <w:keepLines/>
      </w:pPr>
      <w:r w:rsidRPr="00B63924">
        <w:t>Справочник содержит</w:t>
      </w:r>
      <w:r>
        <w:t xml:space="preserve"> в себе список областей анализа, в которых указываются объекты и показатели, по которым строиться тематика. </w:t>
      </w:r>
    </w:p>
    <w:p w:rsidR="00BD6FA8" w:rsidRDefault="00BD6FA8" w:rsidP="00155CBD">
      <w:pPr>
        <w:pStyle w:val="32"/>
        <w:keepNext/>
        <w:keepLines/>
        <w:ind w:firstLine="0"/>
      </w:pPr>
    </w:p>
    <w:p w:rsidR="00155CBD" w:rsidRDefault="00155CBD" w:rsidP="00155CBD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0146"/>
            <wp:effectExtent l="19050" t="19050" r="22225" b="28354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1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C6C" w:rsidRDefault="00476C6C" w:rsidP="00BD6FA8">
      <w:pPr>
        <w:pStyle w:val="32"/>
        <w:keepNext/>
        <w:keepLines/>
      </w:pPr>
    </w:p>
    <w:p w:rsidR="00BD6FA8" w:rsidRDefault="00BD6FA8" w:rsidP="00BD6FA8">
      <w:pPr>
        <w:pStyle w:val="32"/>
      </w:pPr>
      <w:r w:rsidRPr="001C1609">
        <w:rPr>
          <w:b/>
          <w:u w:val="single"/>
        </w:rPr>
        <w:t>Наименование</w:t>
      </w:r>
      <w:r>
        <w:t xml:space="preserve"> – наименование области анализа (заполняется в произвольной форме).</w:t>
      </w:r>
    </w:p>
    <w:p w:rsidR="00BD6FA8" w:rsidRDefault="00BD6FA8" w:rsidP="00BD6FA8">
      <w:pPr>
        <w:pStyle w:val="32"/>
      </w:pPr>
      <w:r w:rsidRPr="007C244B">
        <w:rPr>
          <w:b/>
        </w:rPr>
        <w:t>Код</w:t>
      </w:r>
      <w:r>
        <w:t xml:space="preserve"> – код области анализа (присваивается автоматически, возможно изменение вручную).</w:t>
      </w:r>
    </w:p>
    <w:p w:rsidR="00BD6FA8" w:rsidRDefault="00BD6FA8" w:rsidP="00BD6FA8">
      <w:pPr>
        <w:pStyle w:val="32"/>
      </w:pPr>
      <w:r w:rsidRPr="00DE6BB3">
        <w:rPr>
          <w:b/>
        </w:rPr>
        <w:t>Показатель для тем. карты</w:t>
      </w:r>
      <w:r>
        <w:t xml:space="preserve"> (по умолчанию) – показатель, по которому будут раскрашены площадные объекты, при построении тематической карты. (заполняется из справочника </w:t>
      </w:r>
      <w:hyperlink w:anchor="Показатели" w:history="1">
        <w:r w:rsidRPr="0050204E">
          <w:rPr>
            <w:rStyle w:val="af"/>
          </w:rPr>
          <w:t>«СП. Показатели»</w:t>
        </w:r>
      </w:hyperlink>
      <w:r>
        <w:t>)</w:t>
      </w:r>
    </w:p>
    <w:p w:rsidR="00BD6FA8" w:rsidRPr="005737FE" w:rsidRDefault="00BD6FA8" w:rsidP="00BD6FA8">
      <w:pPr>
        <w:pStyle w:val="32"/>
      </w:pPr>
      <w:r w:rsidRPr="00DE6BB3">
        <w:rPr>
          <w:b/>
        </w:rPr>
        <w:t>Группа показателей</w:t>
      </w:r>
      <w:r w:rsidRPr="00DE6BB3">
        <w:t xml:space="preserve"> (</w:t>
      </w:r>
      <w:r>
        <w:t xml:space="preserve">по умолчанию) – группа показателей, по которым будет проводиться </w:t>
      </w:r>
      <w:hyperlink w:anchor="анализ" w:history="1">
        <w:r w:rsidRPr="0050204E">
          <w:rPr>
            <w:rStyle w:val="af"/>
          </w:rPr>
          <w:t>анализ</w:t>
        </w:r>
      </w:hyperlink>
      <w:r>
        <w:t xml:space="preserve"> и построены </w:t>
      </w:r>
      <w:hyperlink w:anchor="Диаграммы" w:history="1">
        <w:r w:rsidRPr="0050204E">
          <w:rPr>
            <w:rStyle w:val="af"/>
          </w:rPr>
          <w:t>диаграммы</w:t>
        </w:r>
      </w:hyperlink>
      <w:r>
        <w:t xml:space="preserve">. (выбирается из </w:t>
      </w:r>
      <w:r w:rsidRPr="00C468F6">
        <w:t xml:space="preserve">справочника </w:t>
      </w:r>
      <w:hyperlink w:anchor="СП_Группы_показателей_для_анализа" w:history="1">
        <w:r w:rsidRPr="00C468F6">
          <w:rPr>
            <w:rStyle w:val="af"/>
          </w:rPr>
          <w:t>«СП. Группы показателей для анализа»</w:t>
        </w:r>
      </w:hyperlink>
      <w:r w:rsidRPr="00C468F6">
        <w:t>).</w:t>
      </w:r>
    </w:p>
    <w:p w:rsidR="00BD6FA8" w:rsidRDefault="00BD6FA8" w:rsidP="00BD6FA8">
      <w:pPr>
        <w:pStyle w:val="32"/>
      </w:pPr>
      <w:r w:rsidRPr="00406DAB">
        <w:rPr>
          <w:b/>
        </w:rPr>
        <w:t>Масштаб для отображения подписей, 1:</w:t>
      </w:r>
      <w:r>
        <w:t xml:space="preserve"> – минимальный масштаб, при котором будут отображаться подписи на площадных объектах (заполняется в произвольной форме, число).</w:t>
      </w:r>
    </w:p>
    <w:p w:rsidR="00BD6FA8" w:rsidRDefault="00BD6FA8" w:rsidP="00BD6FA8">
      <w:pPr>
        <w:pStyle w:val="32"/>
      </w:pPr>
    </w:p>
    <w:p w:rsidR="00BD6FA8" w:rsidRDefault="00BD6FA8" w:rsidP="00EB6AA3">
      <w:pPr>
        <w:pStyle w:val="1111"/>
      </w:pPr>
      <w:r>
        <w:t>Вкладка «</w:t>
      </w:r>
      <w:r w:rsidR="00FE0D08">
        <w:t>Площадные о</w:t>
      </w:r>
      <w:r>
        <w:t>бъекты»</w:t>
      </w:r>
    </w:p>
    <w:p w:rsidR="00BD6FA8" w:rsidRDefault="00BD6FA8" w:rsidP="00BD6FA8">
      <w:pPr>
        <w:pStyle w:val="42"/>
      </w:pPr>
      <w:r w:rsidRPr="00B01B03">
        <w:t>Вкладка предназначена</w:t>
      </w:r>
      <w:r>
        <w:t xml:space="preserve"> для составления с</w:t>
      </w:r>
      <w:r w:rsidR="00FE0D08">
        <w:t xml:space="preserve">писка площадных </w:t>
      </w:r>
      <w:r>
        <w:t>объектов, кото</w:t>
      </w:r>
      <w:r w:rsidR="00FE0D08">
        <w:t>рые будут участвовать в анализе.</w:t>
      </w:r>
    </w:p>
    <w:p w:rsidR="00BD6FA8" w:rsidRDefault="00BD6FA8" w:rsidP="00BD6FA8">
      <w:pPr>
        <w:pStyle w:val="32"/>
      </w:pPr>
    </w:p>
    <w:p w:rsidR="00BD6FA8" w:rsidRDefault="00BD6FA8" w:rsidP="00BD6FA8">
      <w:pPr>
        <w:pStyle w:val="aff1"/>
      </w:pPr>
      <w:r>
        <w:t>Табличная часть:</w:t>
      </w:r>
    </w:p>
    <w:p w:rsidR="00BD6FA8" w:rsidRPr="008E29A4" w:rsidRDefault="00BD6FA8" w:rsidP="00BD6FA8">
      <w:pPr>
        <w:pStyle w:val="42"/>
      </w:pPr>
      <w:r w:rsidRPr="008E29A4">
        <w:rPr>
          <w:b/>
          <w:lang w:val="en-US"/>
        </w:rPr>
        <w:t>N</w:t>
      </w:r>
      <w:r w:rsidRPr="008E29A4">
        <w:t xml:space="preserve"> – номер по порядку.</w:t>
      </w:r>
    </w:p>
    <w:p w:rsidR="00BD6FA8" w:rsidRDefault="00FE0D08" w:rsidP="00B07B63">
      <w:pPr>
        <w:pStyle w:val="42"/>
      </w:pPr>
      <w:r>
        <w:rPr>
          <w:b/>
        </w:rPr>
        <w:t>Площадной о</w:t>
      </w:r>
      <w:r w:rsidR="00BD6FA8" w:rsidRPr="000F1C46">
        <w:rPr>
          <w:b/>
        </w:rPr>
        <w:t>бъект</w:t>
      </w:r>
      <w:r w:rsidR="00BD6FA8" w:rsidRPr="000F1C46">
        <w:t xml:space="preserve"> –</w:t>
      </w:r>
      <w:r>
        <w:t xml:space="preserve"> площадной </w:t>
      </w:r>
      <w:r w:rsidR="00BD6FA8">
        <w:t xml:space="preserve"> объект, для которого в СИСТЕМУ были внесены значения показателей, и по которому будет проводиться анализ. </w:t>
      </w:r>
    </w:p>
    <w:p w:rsidR="00BD6FA8" w:rsidRDefault="00BD6FA8" w:rsidP="00BD6FA8">
      <w:pPr>
        <w:pStyle w:val="42"/>
      </w:pPr>
    </w:p>
    <w:p w:rsidR="00BD6FA8" w:rsidRDefault="00BD6FA8" w:rsidP="00BD6FA8">
      <w:pPr>
        <w:pStyle w:val="42"/>
      </w:pPr>
    </w:p>
    <w:p w:rsidR="00BD6FA8" w:rsidRPr="0099500C" w:rsidRDefault="00BD6FA8" w:rsidP="00BD6FA8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47" w:name="_Toc391416198"/>
      <w:bookmarkStart w:id="348" w:name="_Toc404938674"/>
      <w:r w:rsidRPr="0099500C">
        <w:lastRenderedPageBreak/>
        <w:t xml:space="preserve">Справочник </w:t>
      </w:r>
      <w:bookmarkStart w:id="349" w:name="СП_Группы_показателей_для_анализа"/>
      <w:r w:rsidRPr="0099500C">
        <w:t>«СП. Группы показателей для анализа»</w:t>
      </w:r>
      <w:bookmarkEnd w:id="347"/>
      <w:bookmarkEnd w:id="348"/>
      <w:bookmarkEnd w:id="349"/>
    </w:p>
    <w:p w:rsidR="00BD6FA8" w:rsidRDefault="00BD6FA8" w:rsidP="00BD6FA8">
      <w:pPr>
        <w:pStyle w:val="32"/>
        <w:keepNext/>
        <w:keepLines/>
      </w:pPr>
      <w:r w:rsidRPr="00986C78">
        <w:t>Справочник</w:t>
      </w:r>
      <w:r>
        <w:t xml:space="preserve"> предназначен для формирования групп показателей, которые затем будут участвовать в анализе.</w:t>
      </w:r>
    </w:p>
    <w:p w:rsidR="00BD6FA8" w:rsidRDefault="00BD6FA8" w:rsidP="00155CBD">
      <w:pPr>
        <w:pStyle w:val="32"/>
        <w:keepNext/>
        <w:keepLines/>
        <w:ind w:firstLine="0"/>
      </w:pPr>
    </w:p>
    <w:p w:rsidR="00155CBD" w:rsidRDefault="00155CBD" w:rsidP="00155CBD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0146"/>
            <wp:effectExtent l="19050" t="19050" r="22225" b="28354"/>
            <wp:docPr id="239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1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FA8" w:rsidRDefault="00BD6FA8" w:rsidP="00BD6FA8">
      <w:pPr>
        <w:pStyle w:val="32"/>
        <w:keepNext/>
        <w:keepLines/>
        <w:ind w:firstLine="0"/>
      </w:pPr>
    </w:p>
    <w:p w:rsidR="00BD6FA8" w:rsidRDefault="00BD6FA8" w:rsidP="00BD6FA8">
      <w:pPr>
        <w:pStyle w:val="32"/>
      </w:pPr>
      <w:r w:rsidRPr="00DB15BA">
        <w:rPr>
          <w:b/>
          <w:u w:val="single"/>
        </w:rPr>
        <w:t>Наименование</w:t>
      </w:r>
      <w:r>
        <w:t xml:space="preserve"> – наименование группы показателей для анализа (заполняется в произвольной форме).</w:t>
      </w:r>
    </w:p>
    <w:p w:rsidR="00BD6FA8" w:rsidRDefault="00BD6FA8" w:rsidP="00BD6FA8">
      <w:pPr>
        <w:pStyle w:val="32"/>
      </w:pPr>
      <w:r w:rsidRPr="007C244B">
        <w:rPr>
          <w:b/>
        </w:rPr>
        <w:t>Код</w:t>
      </w:r>
      <w:r>
        <w:t xml:space="preserve"> – код группы показателей для анализа (присваивается автоматически, возможно изменение вручную).</w:t>
      </w:r>
    </w:p>
    <w:p w:rsidR="00BD6FA8" w:rsidRDefault="00BD6FA8" w:rsidP="00BD6FA8">
      <w:pPr>
        <w:pStyle w:val="32"/>
      </w:pPr>
      <w:r w:rsidRPr="00DB15BA">
        <w:rPr>
          <w:b/>
        </w:rPr>
        <w:t>Группа</w:t>
      </w:r>
      <w:r>
        <w:t xml:space="preserve"> – группа, в которую входит данная группа показателей для анализа. (заполняется справочника </w:t>
      </w:r>
      <w:hyperlink w:anchor="СП_Группы_показателей_для_анализа" w:history="1">
        <w:r w:rsidRPr="00992A2E">
          <w:rPr>
            <w:rStyle w:val="af"/>
          </w:rPr>
          <w:t>«СП. Группы показателей для анализа»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BD6FA8" w:rsidRDefault="00BD6FA8" w:rsidP="00BD6FA8">
      <w:pPr>
        <w:pStyle w:val="32"/>
      </w:pPr>
    </w:p>
    <w:p w:rsidR="00BD6FA8" w:rsidRDefault="00BD6FA8" w:rsidP="00EB6AA3">
      <w:pPr>
        <w:pStyle w:val="1111"/>
      </w:pPr>
      <w:r>
        <w:t>Вкладка «Показатели»</w:t>
      </w:r>
    </w:p>
    <w:p w:rsidR="00BD6FA8" w:rsidRDefault="00BD6FA8" w:rsidP="00BD6FA8">
      <w:pPr>
        <w:pStyle w:val="42"/>
      </w:pPr>
      <w:r>
        <w:t>Вкладка предназначена для формирования списка показателей, которые будут входить в группу, и сопоставления его с цветом, в который будет окрашен сегмент диаграммы при анализе.</w:t>
      </w:r>
    </w:p>
    <w:p w:rsidR="00BD6FA8" w:rsidRPr="0052388A" w:rsidRDefault="00BD6FA8" w:rsidP="00BD6FA8">
      <w:pPr>
        <w:pStyle w:val="42"/>
      </w:pPr>
      <w:r>
        <w:rPr>
          <w:b/>
        </w:rPr>
        <w:t>Заполнить цвет –</w:t>
      </w:r>
      <w:r>
        <w:t xml:space="preserve"> позволяет подобрать цвет для элементов случайным образом.</w:t>
      </w:r>
    </w:p>
    <w:p w:rsidR="00BD6FA8" w:rsidRPr="00986C78" w:rsidRDefault="00BD6FA8" w:rsidP="00BD6FA8">
      <w:pPr>
        <w:pStyle w:val="42"/>
      </w:pPr>
    </w:p>
    <w:p w:rsidR="00BD6FA8" w:rsidRPr="004B6E3C" w:rsidRDefault="00BD6FA8" w:rsidP="00BD6FA8">
      <w:pPr>
        <w:pStyle w:val="aff1"/>
        <w:keepNext/>
        <w:keepLines/>
      </w:pPr>
      <w:r>
        <w:t>Табличная часть:</w:t>
      </w:r>
    </w:p>
    <w:p w:rsidR="00BD6FA8" w:rsidRDefault="00BD6FA8" w:rsidP="00BD6FA8">
      <w:pPr>
        <w:pStyle w:val="42"/>
        <w:keepNext/>
        <w:keepLines/>
      </w:pPr>
      <w:r w:rsidRPr="00A25CBC">
        <w:rPr>
          <w:b/>
        </w:rPr>
        <w:t>Показатель</w:t>
      </w:r>
      <w:r w:rsidRPr="00A25CBC">
        <w:t xml:space="preserve"> – показатель</w:t>
      </w:r>
      <w:r>
        <w:t xml:space="preserve">, входящий в группу (выбирается из справочника </w:t>
      </w:r>
      <w:hyperlink w:anchor="Показатели" w:history="1">
        <w:r w:rsidRPr="00E41784">
          <w:rPr>
            <w:rStyle w:val="af"/>
          </w:rPr>
          <w:t>«СП Показатели»</w:t>
        </w:r>
      </w:hyperlink>
      <w:r>
        <w:t>).</w:t>
      </w:r>
    </w:p>
    <w:p w:rsidR="00BD6FA8" w:rsidRDefault="00BD6FA8" w:rsidP="00BD6FA8">
      <w:pPr>
        <w:pStyle w:val="42"/>
      </w:pPr>
      <w:r w:rsidRPr="00A25CBC">
        <w:rPr>
          <w:b/>
        </w:rPr>
        <w:t>Цвет</w:t>
      </w:r>
      <w:r w:rsidRPr="00A25CBC">
        <w:t xml:space="preserve"> – цвет, которым будет отображаться (выбирается из СИСТЕМЫ</w:t>
      </w:r>
      <w:r>
        <w:t>).</w:t>
      </w:r>
    </w:p>
    <w:p w:rsidR="00BD6FA8" w:rsidRDefault="00BD6FA8" w:rsidP="00BD6FA8">
      <w:pPr>
        <w:pStyle w:val="42"/>
      </w:pPr>
    </w:p>
    <w:p w:rsidR="00BD6FA8" w:rsidRDefault="00BD6FA8" w:rsidP="00EB6AA3">
      <w:pPr>
        <w:pStyle w:val="1111"/>
      </w:pPr>
      <w:r>
        <w:t>Вкладка «Пользователи»</w:t>
      </w:r>
    </w:p>
    <w:p w:rsidR="00BD6FA8" w:rsidRDefault="00BD6FA8" w:rsidP="00BD6FA8">
      <w:pPr>
        <w:pStyle w:val="42"/>
      </w:pPr>
      <w:r>
        <w:t>Вкладка предназначена для формирования рабочего стола руководителя.</w:t>
      </w:r>
    </w:p>
    <w:p w:rsidR="00BD6FA8" w:rsidRDefault="00BD6FA8" w:rsidP="00BD6FA8">
      <w:pPr>
        <w:pStyle w:val="aff1"/>
      </w:pPr>
      <w:r>
        <w:t>Блок 1</w:t>
      </w:r>
    </w:p>
    <w:p w:rsidR="00BD6FA8" w:rsidRDefault="00BD6FA8" w:rsidP="00BD6FA8">
      <w:pPr>
        <w:pStyle w:val="aff1"/>
      </w:pPr>
    </w:p>
    <w:p w:rsidR="00BD6FA8" w:rsidRDefault="00BD6FA8" w:rsidP="00BD6FA8">
      <w:pPr>
        <w:pStyle w:val="42"/>
      </w:pPr>
      <w:r w:rsidRPr="00112BAB">
        <w:rPr>
          <w:b/>
        </w:rPr>
        <w:t>Пользователь</w:t>
      </w:r>
      <w:r>
        <w:t xml:space="preserve"> – пользователь, для которого будет доступна данная группа показателей (выбирается из справочника </w:t>
      </w:r>
      <w:hyperlink w:anchor="Пользователи" w:history="1">
        <w:r w:rsidRPr="00895D4D">
          <w:rPr>
            <w:rStyle w:val="af"/>
          </w:rPr>
          <w:t>«А. Пользователи»</w:t>
        </w:r>
      </w:hyperlink>
      <w:r>
        <w:t>).</w:t>
      </w:r>
    </w:p>
    <w:p w:rsidR="00BD6FA8" w:rsidRDefault="00BD6FA8" w:rsidP="00BD6FA8">
      <w:pPr>
        <w:pStyle w:val="42"/>
      </w:pPr>
    </w:p>
    <w:p w:rsidR="00BD6FA8" w:rsidRDefault="00BD6FA8" w:rsidP="00BD6FA8">
      <w:pPr>
        <w:pStyle w:val="aff1"/>
      </w:pPr>
      <w:r>
        <w:t>Блок 2</w:t>
      </w:r>
    </w:p>
    <w:p w:rsidR="00BD6FA8" w:rsidRPr="002E5A98" w:rsidRDefault="00BD6FA8" w:rsidP="00BD6FA8">
      <w:pPr>
        <w:pStyle w:val="42"/>
      </w:pPr>
      <w:r w:rsidRPr="002E5A98">
        <w:rPr>
          <w:b/>
          <w:lang w:val="en-US"/>
        </w:rPr>
        <w:t>N</w:t>
      </w:r>
      <w:r w:rsidRPr="002E5A98">
        <w:t xml:space="preserve"> –</w:t>
      </w:r>
      <w:r>
        <w:t xml:space="preserve"> номер по порядку.</w:t>
      </w:r>
    </w:p>
    <w:p w:rsidR="00BD6FA8" w:rsidRDefault="00BD6FA8" w:rsidP="00BD6FA8">
      <w:pPr>
        <w:pStyle w:val="42"/>
      </w:pPr>
      <w:r w:rsidRPr="002E5A98">
        <w:rPr>
          <w:b/>
        </w:rPr>
        <w:t>Показатель</w:t>
      </w:r>
      <w:r>
        <w:t xml:space="preserve"> – показатель, загружаемый на рабочий стол для данного пользователя (выбирается из справочника </w:t>
      </w:r>
      <w:hyperlink w:anchor="Показатели" w:history="1">
        <w:r w:rsidRPr="001205AC">
          <w:rPr>
            <w:rStyle w:val="af"/>
          </w:rPr>
          <w:t>«СП</w:t>
        </w:r>
        <w:r>
          <w:rPr>
            <w:rStyle w:val="af"/>
          </w:rPr>
          <w:t>.</w:t>
        </w:r>
        <w:r w:rsidRPr="001205AC">
          <w:rPr>
            <w:rStyle w:val="af"/>
          </w:rPr>
          <w:t> Показатели»</w:t>
        </w:r>
      </w:hyperlink>
      <w:r w:rsidRPr="001205AC">
        <w:t>).</w:t>
      </w:r>
    </w:p>
    <w:p w:rsidR="00BD6FA8" w:rsidRDefault="00BD6FA8" w:rsidP="00BD6FA8">
      <w:pPr>
        <w:pStyle w:val="42"/>
      </w:pPr>
      <w:r w:rsidRPr="002E5A98">
        <w:rPr>
          <w:b/>
        </w:rPr>
        <w:t>Дата начала / Дата окончания</w:t>
      </w:r>
      <w:r>
        <w:t xml:space="preserve"> – дата начала и дата окончания отображения показателя на рабочем столе (выбирается из календаря СИСТЕМЫ).</w:t>
      </w:r>
    </w:p>
    <w:p w:rsidR="00BD6FA8" w:rsidRDefault="00BD6FA8" w:rsidP="00BD6FA8">
      <w:pPr>
        <w:pStyle w:val="42"/>
      </w:pPr>
      <w:r w:rsidRPr="002E5A98">
        <w:rPr>
          <w:b/>
        </w:rPr>
        <w:t>Периодичность</w:t>
      </w:r>
      <w:r>
        <w:t xml:space="preserve"> – периодичность отображения показателя на рабочем столе (выбирается из ниспадающего списка: по дням, по месяцам и т.д.).</w:t>
      </w:r>
    </w:p>
    <w:p w:rsidR="006E1CB5" w:rsidRDefault="006E1CB5">
      <w:pPr>
        <w:rPr>
          <w:rFonts w:cs="Times New Roman"/>
          <w:szCs w:val="24"/>
        </w:rPr>
      </w:pPr>
      <w:r>
        <w:br w:type="page"/>
      </w:r>
    </w:p>
    <w:p w:rsidR="006E1CB5" w:rsidRPr="0078220C" w:rsidRDefault="00E01A62" w:rsidP="006E1CB5">
      <w:pPr>
        <w:pStyle w:val="10"/>
        <w:numPr>
          <w:ilvl w:val="0"/>
          <w:numId w:val="35"/>
        </w:numPr>
        <w:contextualSpacing/>
      </w:pPr>
      <w:bookmarkStart w:id="350" w:name="_Toc404938675"/>
      <w:r>
        <w:lastRenderedPageBreak/>
        <w:t>Кадастровый учет</w:t>
      </w:r>
      <w:bookmarkEnd w:id="350"/>
    </w:p>
    <w:p w:rsidR="006E1CB5" w:rsidRPr="0078220C" w:rsidRDefault="006E1CB5" w:rsidP="006E1CB5">
      <w:pPr>
        <w:pStyle w:val="15"/>
        <w:rPr>
          <w:highlight w:val="green"/>
        </w:rPr>
      </w:pPr>
    </w:p>
    <w:p w:rsidR="006E1CB5" w:rsidRPr="004C2140" w:rsidRDefault="006E1CB5" w:rsidP="006E1CB5">
      <w:pPr>
        <w:pStyle w:val="15"/>
      </w:pPr>
      <w:r w:rsidRPr="004C2140">
        <w:t>Меню «</w:t>
      </w:r>
      <w:r w:rsidR="00E01A62">
        <w:t>Кадастровый учет</w:t>
      </w:r>
      <w:r w:rsidRPr="004C2140">
        <w:t>» предназначено для</w:t>
      </w:r>
      <w:r>
        <w:t xml:space="preserve"> формирования справочников и документов относящихся к земельному фонду страны.</w:t>
      </w:r>
    </w:p>
    <w:p w:rsidR="006E1CB5" w:rsidRDefault="006E1CB5" w:rsidP="00B94A9B">
      <w:pPr>
        <w:pStyle w:val="15"/>
        <w:ind w:firstLine="0"/>
        <w:rPr>
          <w:b/>
          <w:highlight w:val="darkCyan"/>
          <w:u w:val="single"/>
        </w:rPr>
      </w:pPr>
    </w:p>
    <w:p w:rsidR="00B94A9B" w:rsidRDefault="00A301E1" w:rsidP="00B94A9B">
      <w:pPr>
        <w:pStyle w:val="15"/>
        <w:ind w:firstLine="0"/>
        <w:jc w:val="center"/>
        <w:rPr>
          <w:b/>
          <w:highlight w:val="darkCyan"/>
          <w:u w:val="single"/>
        </w:rPr>
      </w:pPr>
      <w:r w:rsidRPr="00A301E1">
        <w:pict>
          <v:rect id="_x0000_s1185" style="position:absolute;left:0;text-align:left;margin-left:41.5pt;margin-top:119.5pt;width:10.5pt;height:10.65pt;z-index:251821056" filled="f" stroked="f">
            <v:textbox style="mso-next-textbox:#_x0000_s1185" inset="1mm,0,0,0">
              <w:txbxContent>
                <w:p w:rsidR="004875A2" w:rsidRPr="00DC1F64" w:rsidRDefault="004875A2" w:rsidP="006E1CB5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DC1F64"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 w:rsidR="00B94A9B">
        <w:rPr>
          <w:b/>
          <w:noProof/>
          <w:u w:val="single"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243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B5" w:rsidRDefault="006E1CB5" w:rsidP="006E1CB5">
      <w:pPr>
        <w:pStyle w:val="aff5"/>
      </w:pPr>
    </w:p>
    <w:p w:rsidR="006E1CB5" w:rsidRDefault="006E1CB5" w:rsidP="006E1CB5">
      <w:pPr>
        <w:pStyle w:val="15"/>
      </w:pPr>
      <w:r w:rsidRPr="00F63339">
        <w:t>1.</w:t>
      </w:r>
      <w:r>
        <w:t xml:space="preserve"> </w:t>
      </w:r>
      <w:r w:rsidRPr="00F63339">
        <w:t>Справочники и документы</w:t>
      </w: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Default="006E1CB5" w:rsidP="006E1CB5">
      <w:pPr>
        <w:pStyle w:val="15"/>
      </w:pPr>
    </w:p>
    <w:p w:rsidR="006E1CB5" w:rsidRPr="00F63339" w:rsidRDefault="006E1CB5" w:rsidP="006E1CB5">
      <w:pPr>
        <w:pStyle w:val="15"/>
      </w:pPr>
    </w:p>
    <w:p w:rsidR="006E1CB5" w:rsidRPr="00F63339" w:rsidRDefault="006E1CB5" w:rsidP="006E1CB5">
      <w:pPr>
        <w:pStyle w:val="15"/>
      </w:pPr>
    </w:p>
    <w:p w:rsidR="006E1CB5" w:rsidRPr="00D74FC1" w:rsidRDefault="006E1CB5" w:rsidP="006E1CB5">
      <w:pPr>
        <w:pStyle w:val="11"/>
        <w:keepNext/>
        <w:keepLines/>
        <w:numPr>
          <w:ilvl w:val="1"/>
          <w:numId w:val="35"/>
        </w:numPr>
        <w:ind w:left="0" w:firstLine="425"/>
      </w:pPr>
      <w:bookmarkStart w:id="351" w:name="_Toc391416200"/>
      <w:bookmarkStart w:id="352" w:name="_Toc404938676"/>
      <w:r w:rsidRPr="00D74FC1">
        <w:lastRenderedPageBreak/>
        <w:t>Справочники и документы</w:t>
      </w:r>
      <w:bookmarkEnd w:id="351"/>
      <w:bookmarkEnd w:id="352"/>
    </w:p>
    <w:p w:rsidR="006E1CB5" w:rsidRPr="00D74FC1" w:rsidRDefault="006E1CB5" w:rsidP="006E1CB5">
      <w:pPr>
        <w:pStyle w:val="111"/>
        <w:numPr>
          <w:ilvl w:val="2"/>
          <w:numId w:val="35"/>
        </w:numPr>
        <w:ind w:firstLine="567"/>
      </w:pPr>
      <w:bookmarkStart w:id="353" w:name="_Toc391416201"/>
      <w:bookmarkStart w:id="354" w:name="_Toc404938677"/>
      <w:r w:rsidRPr="00D74FC1">
        <w:t>Справочник «</w:t>
      </w:r>
      <w:r w:rsidR="00B94A9B">
        <w:t>КУ</w:t>
      </w:r>
      <w:r w:rsidRPr="00D74FC1">
        <w:t xml:space="preserve">. </w:t>
      </w:r>
      <w:bookmarkStart w:id="355" w:name="Кадастровые_документы"/>
      <w:r w:rsidRPr="00D74FC1">
        <w:t>Кадастровые документы</w:t>
      </w:r>
      <w:bookmarkEnd w:id="355"/>
      <w:r w:rsidRPr="00D74FC1">
        <w:t>»</w:t>
      </w:r>
      <w:bookmarkEnd w:id="353"/>
      <w:bookmarkEnd w:id="354"/>
    </w:p>
    <w:p w:rsidR="006E1CB5" w:rsidRDefault="006E1CB5" w:rsidP="006E1CB5">
      <w:pPr>
        <w:pStyle w:val="32"/>
        <w:keepNext/>
        <w:keepLines/>
      </w:pPr>
      <w:r w:rsidRPr="00C949F6">
        <w:t>Справочник предназначен для формирования вручную либо автоматически списка кадастровых земельных участков и сведений о них, входящих в один кадастровый документ.</w:t>
      </w:r>
      <w:r>
        <w:t xml:space="preserve"> </w:t>
      </w:r>
    </w:p>
    <w:p w:rsidR="00B94A9B" w:rsidRDefault="00B94A9B" w:rsidP="00B94A9B">
      <w:pPr>
        <w:pStyle w:val="32"/>
        <w:ind w:firstLine="0"/>
        <w:rPr>
          <w:highlight w:val="darkCyan"/>
        </w:rPr>
      </w:pPr>
    </w:p>
    <w:p w:rsidR="00B94A9B" w:rsidRDefault="00B94A9B" w:rsidP="00B94A9B">
      <w:pPr>
        <w:pStyle w:val="32"/>
        <w:ind w:firstLine="0"/>
        <w:jc w:val="center"/>
        <w:rPr>
          <w:highlight w:val="darkCyan"/>
        </w:rPr>
      </w:pPr>
      <w:r>
        <w:rPr>
          <w:noProof/>
          <w:lang w:eastAsia="ru-RU"/>
        </w:rPr>
        <w:drawing>
          <wp:inline distT="0" distB="0" distL="0" distR="0">
            <wp:extent cx="5924550" cy="3209925"/>
            <wp:effectExtent l="19050" t="19050" r="19050" b="28575"/>
            <wp:docPr id="245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09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B5" w:rsidRDefault="006E1CB5" w:rsidP="006E1CB5">
      <w:pPr>
        <w:pStyle w:val="32"/>
      </w:pPr>
    </w:p>
    <w:p w:rsidR="006E1CB5" w:rsidRDefault="006E1CB5" w:rsidP="006E1CB5">
      <w:pPr>
        <w:pStyle w:val="32"/>
      </w:pPr>
      <w:r w:rsidRPr="00DF2BEB">
        <w:rPr>
          <w:b/>
        </w:rPr>
        <w:t xml:space="preserve"> «Загруз</w:t>
      </w:r>
      <w:r>
        <w:rPr>
          <w:b/>
        </w:rPr>
        <w:t>ка</w:t>
      </w:r>
      <w:r w:rsidRPr="00DF2BEB">
        <w:rPr>
          <w:b/>
        </w:rPr>
        <w:t xml:space="preserve"> из </w:t>
      </w:r>
      <w:r w:rsidRPr="00DF2BEB">
        <w:rPr>
          <w:b/>
          <w:lang w:val="en-US"/>
        </w:rPr>
        <w:t>xml</w:t>
      </w:r>
      <w:r w:rsidRPr="00DF2BEB">
        <w:rPr>
          <w:b/>
        </w:rPr>
        <w:t>»</w:t>
      </w:r>
      <w:r>
        <w:rPr>
          <w:b/>
        </w:rPr>
        <w:t xml:space="preserve"> - </w:t>
      </w:r>
      <w:r w:rsidRPr="002D12A4">
        <w:t xml:space="preserve">позволяет загрузить данные </w:t>
      </w:r>
      <w:r>
        <w:t>из файла (</w:t>
      </w:r>
      <w:r>
        <w:rPr>
          <w:lang w:val="en-US"/>
        </w:rPr>
        <w:t>xml</w:t>
      </w:r>
      <w:r>
        <w:t>)</w:t>
      </w:r>
      <w:r w:rsidRPr="002D12A4">
        <w:t xml:space="preserve"> с локального носителя</w:t>
      </w:r>
      <w:r>
        <w:t xml:space="preserve">. При загрузке предоставляется выбор типа загружаемого документа: кадастровая выписка, кадастровый паспорт и кадастровый план. </w:t>
      </w:r>
      <w:r w:rsidRPr="00C077B2">
        <w:t>Также информацию можно вносить и изменять вручную.</w:t>
      </w:r>
    </w:p>
    <w:p w:rsidR="006E1CB5" w:rsidRDefault="006E1CB5" w:rsidP="006E1CB5">
      <w:pPr>
        <w:pStyle w:val="32"/>
      </w:pPr>
      <w:r w:rsidRPr="00AC7308">
        <w:rPr>
          <w:b/>
        </w:rPr>
        <w:t xml:space="preserve">«Загруженная из </w:t>
      </w:r>
      <w:r w:rsidRPr="00AC7308">
        <w:rPr>
          <w:b/>
          <w:lang w:val="en-US"/>
        </w:rPr>
        <w:t>xml</w:t>
      </w:r>
      <w:r w:rsidRPr="00AC7308">
        <w:rPr>
          <w:b/>
        </w:rPr>
        <w:t>»</w:t>
      </w:r>
      <w:r w:rsidRPr="00D74FC1">
        <w:t xml:space="preserve"> -</w:t>
      </w:r>
      <w:r>
        <w:t xml:space="preserve"> позволяет сохранить загруженные данные, а так же  посмотреть сохраненные  ранее данные.</w:t>
      </w:r>
    </w:p>
    <w:p w:rsidR="006E1CB5" w:rsidRDefault="006E1CB5" w:rsidP="006E1CB5">
      <w:pPr>
        <w:pStyle w:val="32"/>
      </w:pPr>
      <w:r>
        <w:rPr>
          <w:b/>
        </w:rPr>
        <w:t xml:space="preserve">Номер – </w:t>
      </w:r>
      <w:r>
        <w:t>порядковый номер кадастрового документа (присваивается автоматически, может быть изменен вручную)</w:t>
      </w:r>
    </w:p>
    <w:p w:rsidR="006E1CB5" w:rsidRDefault="006E1CB5" w:rsidP="006E1CB5">
      <w:pPr>
        <w:pStyle w:val="32"/>
      </w:pPr>
      <w:r>
        <w:rPr>
          <w:b/>
        </w:rPr>
        <w:t xml:space="preserve">Дата – </w:t>
      </w:r>
      <w:r>
        <w:t xml:space="preserve">дата создания кадастрового документа, заполняется автоматически, возможно изменение вручную. </w:t>
      </w:r>
    </w:p>
    <w:p w:rsidR="006E1CB5" w:rsidRDefault="006E1CB5" w:rsidP="006E1CB5">
      <w:pPr>
        <w:pStyle w:val="32"/>
      </w:pPr>
      <w:r w:rsidRPr="00A75820">
        <w:rPr>
          <w:b/>
        </w:rPr>
        <w:t>Тип документа</w:t>
      </w:r>
      <w:r w:rsidRPr="00A75820">
        <w:t xml:space="preserve"> –</w:t>
      </w:r>
      <w:r>
        <w:t xml:space="preserve"> это тип кадастрового документа, содержащего сведения о кадастровых земельных участках. (заполняется автоматически, если загрузка данных выполняется автоматически (через кнопку </w:t>
      </w:r>
      <w:hyperlink w:anchor="Загрузить_xml" w:history="1">
        <w:r w:rsidRPr="00A75820">
          <w:rPr>
            <w:rStyle w:val="af"/>
          </w:rPr>
          <w:t xml:space="preserve">«Загрузить из </w:t>
        </w:r>
        <w:r w:rsidRPr="00A75820">
          <w:rPr>
            <w:rStyle w:val="af"/>
            <w:lang w:val="en-US"/>
          </w:rPr>
          <w:t>xml</w:t>
        </w:r>
        <w:r w:rsidRPr="00A75820">
          <w:rPr>
            <w:rStyle w:val="af"/>
          </w:rPr>
          <w:t>»</w:t>
        </w:r>
      </w:hyperlink>
      <w:r>
        <w:t>), если данные формируются вручную, поле остается не заполненным).</w:t>
      </w:r>
    </w:p>
    <w:p w:rsidR="006E1CB5" w:rsidRDefault="006E1CB5" w:rsidP="006E1CB5">
      <w:pPr>
        <w:pStyle w:val="32"/>
      </w:pPr>
      <w:r w:rsidRPr="00AC7308">
        <w:rPr>
          <w:b/>
        </w:rPr>
        <w:t>Комментарий</w:t>
      </w:r>
      <w:r>
        <w:t xml:space="preserve"> – комментарий к данному кадастровому документу (заполняется в произвольной форме).</w:t>
      </w:r>
    </w:p>
    <w:p w:rsidR="006E1CB5" w:rsidRDefault="006E1CB5" w:rsidP="00EB6AA3">
      <w:pPr>
        <w:pStyle w:val="1111"/>
      </w:pPr>
      <w:r>
        <w:t>Вкладка «Кадастровые земельные участки»</w:t>
      </w:r>
    </w:p>
    <w:p w:rsidR="006E1CB5" w:rsidRDefault="006E1CB5" w:rsidP="006E1CB5">
      <w:pPr>
        <w:pStyle w:val="42"/>
      </w:pPr>
      <w:r>
        <w:t>Вкладка предназначена для заполнения и редактирования кадастровых земельных участков, входящих в один кадастровый документ.</w:t>
      </w:r>
    </w:p>
    <w:p w:rsidR="006E1CB5" w:rsidRDefault="006E1CB5" w:rsidP="006E1CB5">
      <w:pPr>
        <w:pStyle w:val="42"/>
      </w:pPr>
      <w:r>
        <w:t xml:space="preserve"> </w:t>
      </w:r>
    </w:p>
    <w:p w:rsidR="006E1CB5" w:rsidRDefault="006E1CB5" w:rsidP="006E1CB5">
      <w:pPr>
        <w:pStyle w:val="42"/>
        <w:rPr>
          <w:b/>
        </w:rPr>
      </w:pPr>
      <w:r>
        <w:rPr>
          <w:b/>
        </w:rPr>
        <w:t>Действия с участками</w:t>
      </w:r>
      <w:r w:rsidRPr="00C74575">
        <w:rPr>
          <w:b/>
        </w:rPr>
        <w:t>:</w:t>
      </w:r>
    </w:p>
    <w:p w:rsidR="006E1CB5" w:rsidRPr="000720A2" w:rsidRDefault="006E1CB5" w:rsidP="006E1CB5">
      <w:pPr>
        <w:pStyle w:val="42"/>
      </w:pPr>
      <w:r>
        <w:rPr>
          <w:b/>
        </w:rPr>
        <w:t xml:space="preserve">Создать </w:t>
      </w:r>
      <w:r w:rsidRPr="000720A2">
        <w:rPr>
          <w:b/>
        </w:rPr>
        <w:t xml:space="preserve">кадастровый участок </w:t>
      </w:r>
      <w:r w:rsidRPr="000720A2">
        <w:t>– дает возможность создать один новый кадастровый участок (</w:t>
      </w:r>
      <w:r w:rsidR="00606DC0">
        <w:t>с</w:t>
      </w:r>
      <w:r w:rsidRPr="000720A2">
        <w:t xml:space="preserve">правочник </w:t>
      </w:r>
      <w:hyperlink w:anchor="ЗФ_Кадастровые_земельные_участки" w:history="1">
        <w:r w:rsidRPr="000720A2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0720A2">
          <w:rPr>
            <w:rStyle w:val="af"/>
          </w:rPr>
          <w:t>. Кадастровые земельные участки»</w:t>
        </w:r>
      </w:hyperlink>
      <w:r w:rsidRPr="000720A2">
        <w:t>)</w:t>
      </w:r>
    </w:p>
    <w:p w:rsidR="006E1CB5" w:rsidRDefault="006E1CB5" w:rsidP="006E1CB5">
      <w:pPr>
        <w:pStyle w:val="42"/>
      </w:pPr>
      <w:r w:rsidRPr="000720A2">
        <w:rPr>
          <w:b/>
        </w:rPr>
        <w:lastRenderedPageBreak/>
        <w:t xml:space="preserve">Обновить кадастровый участок – </w:t>
      </w:r>
      <w:r w:rsidRPr="000720A2">
        <w:t xml:space="preserve">позволяет внести изменения в данные данного кадастрового участка. (Справочник </w:t>
      </w:r>
      <w:hyperlink w:anchor="ЗФ_Кадастровые_земельные_участки" w:history="1">
        <w:r w:rsidRPr="000720A2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0720A2">
          <w:rPr>
            <w:rStyle w:val="af"/>
          </w:rPr>
          <w:t>. Кадастровые земельные участки»</w:t>
        </w:r>
      </w:hyperlink>
      <w:r w:rsidRPr="000720A2">
        <w:t>)</w:t>
      </w:r>
    </w:p>
    <w:p w:rsidR="006E1CB5" w:rsidRPr="00917475" w:rsidRDefault="006E1CB5" w:rsidP="006E1CB5">
      <w:pPr>
        <w:pStyle w:val="42"/>
      </w:pPr>
    </w:p>
    <w:p w:rsidR="006E1CB5" w:rsidRDefault="006E1CB5" w:rsidP="006E1CB5">
      <w:pPr>
        <w:pStyle w:val="42"/>
        <w:rPr>
          <w:b/>
        </w:rPr>
      </w:pPr>
      <w:r>
        <w:rPr>
          <w:b/>
        </w:rPr>
        <w:t>Участок</w:t>
      </w:r>
      <w:r w:rsidRPr="00C74575">
        <w:rPr>
          <w:b/>
        </w:rPr>
        <w:t>:</w:t>
      </w:r>
    </w:p>
    <w:p w:rsidR="006E1CB5" w:rsidRPr="00AC7308" w:rsidRDefault="006E1CB5" w:rsidP="006E1CB5">
      <w:pPr>
        <w:pStyle w:val="42"/>
      </w:pPr>
      <w:r>
        <w:rPr>
          <w:b/>
        </w:rPr>
        <w:t xml:space="preserve">Создать кадастровый участок – </w:t>
      </w:r>
      <w:r w:rsidRPr="00334326">
        <w:t xml:space="preserve">позволяет </w:t>
      </w:r>
      <w:r>
        <w:t>создать земельный участок соответствующий выбранному кадастровому участку.</w:t>
      </w:r>
    </w:p>
    <w:p w:rsidR="006E1CB5" w:rsidRDefault="006E1CB5" w:rsidP="006E1CB5">
      <w:pPr>
        <w:pStyle w:val="42"/>
        <w:rPr>
          <w:b/>
        </w:rPr>
      </w:pPr>
      <w:r>
        <w:rPr>
          <w:b/>
        </w:rPr>
        <w:t xml:space="preserve">Обновить кадастровый участок –  </w:t>
      </w:r>
      <w:r w:rsidRPr="00175E98">
        <w:t>позволяет</w:t>
      </w:r>
      <w:r>
        <w:t xml:space="preserve"> обновить информацию о земельно</w:t>
      </w:r>
      <w:r w:rsidRPr="00175E98">
        <w:t xml:space="preserve">м участке соответствующему выбранному кадастровому участку. </w:t>
      </w:r>
    </w:p>
    <w:p w:rsidR="006E1CB5" w:rsidRDefault="006E1CB5" w:rsidP="006E1CB5">
      <w:pPr>
        <w:pStyle w:val="42"/>
        <w:rPr>
          <w:b/>
        </w:rPr>
      </w:pPr>
    </w:p>
    <w:p w:rsidR="006E1CB5" w:rsidRDefault="006E1CB5" w:rsidP="006E1CB5">
      <w:pPr>
        <w:pStyle w:val="42"/>
        <w:rPr>
          <w:b/>
        </w:rPr>
      </w:pPr>
      <w:r>
        <w:rPr>
          <w:b/>
        </w:rPr>
        <w:t xml:space="preserve">Групповые действия: </w:t>
      </w:r>
    </w:p>
    <w:p w:rsidR="006E1CB5" w:rsidRDefault="006E1CB5" w:rsidP="006E1CB5">
      <w:pPr>
        <w:pStyle w:val="42"/>
      </w:pPr>
      <w:r>
        <w:rPr>
          <w:b/>
        </w:rPr>
        <w:t>Заполнить параметры перевода из МСК -</w:t>
      </w:r>
      <w:r>
        <w:t xml:space="preserve">  предназначена для заполнения параметров перевода координат объектов из кадастровой проекции в универсальную. (справочник </w:t>
      </w:r>
      <w:hyperlink w:anchor="Параметры_перевода_из_кад_проекции" w:history="1">
        <w:r w:rsidRPr="003217A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3217A1">
          <w:rPr>
            <w:rStyle w:val="af"/>
          </w:rPr>
          <w:t>. Параметры перевода из</w:t>
        </w:r>
        <w:r>
          <w:rPr>
            <w:rStyle w:val="af"/>
          </w:rPr>
          <w:t xml:space="preserve"> МСК</w:t>
        </w:r>
        <w:r w:rsidRPr="003217A1">
          <w:rPr>
            <w:rStyle w:val="af"/>
          </w:rPr>
          <w:t>»</w:t>
        </w:r>
      </w:hyperlink>
      <w:r>
        <w:t>)</w:t>
      </w:r>
    </w:p>
    <w:p w:rsidR="006E1CB5" w:rsidRDefault="006E1CB5" w:rsidP="006E1CB5">
      <w:pPr>
        <w:pStyle w:val="42"/>
      </w:pPr>
      <w:r>
        <w:rPr>
          <w:b/>
        </w:rPr>
        <w:t xml:space="preserve">Заполнить тип площадных объектов </w:t>
      </w:r>
      <w:r>
        <w:t xml:space="preserve"> дает возможность указать тип кадастрового участка для группы кадастровых участков отмеченных одним ориентиром  (заполняется </w:t>
      </w:r>
      <w:r w:rsidRPr="003217A1">
        <w:t xml:space="preserve">из Справочника </w:t>
      </w:r>
      <w:hyperlink w:anchor="Типы_площадных_объектов" w:history="1">
        <w:r w:rsidRPr="003217A1">
          <w:rPr>
            <w:rStyle w:val="af"/>
          </w:rPr>
          <w:t>«К.Типы площадных объектов»</w:t>
        </w:r>
      </w:hyperlink>
      <w:r w:rsidRPr="003217A1">
        <w:t>)</w:t>
      </w:r>
    </w:p>
    <w:p w:rsidR="006E1CB5" w:rsidRPr="00FF6627" w:rsidRDefault="006E1CB5" w:rsidP="006E1CB5">
      <w:pPr>
        <w:pStyle w:val="42"/>
      </w:pPr>
      <w:r>
        <w:rPr>
          <w:b/>
        </w:rPr>
        <w:t>Установить для всех один тип площадных объектов –</w:t>
      </w:r>
      <w:r>
        <w:t xml:space="preserve"> позволяет установить один тип площадных объектов  для всех объектов входящих в кадастровый документ, в не зависимости от принадлежности к какому либо ориентиру.</w:t>
      </w:r>
      <w:r w:rsidRPr="00FF6627">
        <w:t xml:space="preserve"> </w:t>
      </w:r>
      <w:r>
        <w:t xml:space="preserve">(заполняется </w:t>
      </w:r>
      <w:r w:rsidRPr="003217A1">
        <w:t xml:space="preserve">из Справочника </w:t>
      </w:r>
      <w:hyperlink w:anchor="Типы_площадных_объектов" w:history="1">
        <w:r w:rsidRPr="003217A1">
          <w:rPr>
            <w:rStyle w:val="af"/>
          </w:rPr>
          <w:t>«К.Типы площадных объектов»</w:t>
        </w:r>
      </w:hyperlink>
      <w:r w:rsidRPr="003217A1">
        <w:t>)</w:t>
      </w:r>
    </w:p>
    <w:p w:rsidR="006E1CB5" w:rsidRDefault="006E1CB5" w:rsidP="006E1CB5">
      <w:pPr>
        <w:pStyle w:val="42"/>
      </w:pPr>
      <w:r>
        <w:rPr>
          <w:b/>
        </w:rPr>
        <w:t xml:space="preserve">Очисть пустые строки - </w:t>
      </w:r>
      <w:r>
        <w:t>дает возможность удалить строки с незаполненными кадастровыми номерами из списка кадастровых земельных участков.</w:t>
      </w:r>
    </w:p>
    <w:p w:rsidR="006E1CB5" w:rsidRPr="00FF6627" w:rsidRDefault="006E1CB5" w:rsidP="006E1CB5">
      <w:pPr>
        <w:pStyle w:val="42"/>
      </w:pPr>
      <w:bookmarkStart w:id="356" w:name="Подобрать_ЗУ"/>
      <w:r w:rsidRPr="00FF6627">
        <w:rPr>
          <w:b/>
        </w:rPr>
        <w:t>Подобрать ЗУ</w:t>
      </w:r>
      <w:bookmarkEnd w:id="356"/>
      <w:r>
        <w:rPr>
          <w:b/>
        </w:rPr>
        <w:t xml:space="preserve"> </w:t>
      </w:r>
      <w:r>
        <w:t xml:space="preserve">- подбирает земельные участки к кадастровым участкам. Подобранному земельному участку присваивается тот же номер что и соответствующему кадастровому участку.  </w:t>
      </w:r>
    </w:p>
    <w:p w:rsidR="006E1CB5" w:rsidRDefault="006E1CB5" w:rsidP="006E1CB5">
      <w:pPr>
        <w:pStyle w:val="42"/>
      </w:pPr>
      <w:r w:rsidRPr="00FF6627">
        <w:rPr>
          <w:b/>
        </w:rPr>
        <w:t>Обновить ЗУ</w:t>
      </w:r>
      <w:r w:rsidRPr="00FF6627">
        <w:t xml:space="preserve"> –</w:t>
      </w:r>
      <w:r>
        <w:t xml:space="preserve"> позволяет обновить информацию о земельных участках соответствующих кадастровых участков.</w:t>
      </w:r>
    </w:p>
    <w:p w:rsidR="006E1CB5" w:rsidRDefault="006E1CB5" w:rsidP="006E1CB5">
      <w:pPr>
        <w:pStyle w:val="42"/>
      </w:pPr>
      <w:r w:rsidRPr="00FF6627">
        <w:rPr>
          <w:b/>
        </w:rPr>
        <w:t>Создать ЗУ</w:t>
      </w:r>
      <w:r>
        <w:t xml:space="preserve"> - </w:t>
      </w:r>
      <w:r w:rsidRPr="00FF6627">
        <w:rPr>
          <w:b/>
        </w:rPr>
        <w:t xml:space="preserve"> </w:t>
      </w:r>
      <w:r w:rsidRPr="00A033D7">
        <w:t>позволяет</w:t>
      </w:r>
      <w:r>
        <w:t xml:space="preserve"> автоматически </w:t>
      </w:r>
      <w:r w:rsidRPr="00A033D7">
        <w:t>создать земельны</w:t>
      </w:r>
      <w:r>
        <w:t>е участ</w:t>
      </w:r>
      <w:r w:rsidRPr="00A033D7">
        <w:t>к</w:t>
      </w:r>
      <w:r>
        <w:t>и</w:t>
      </w:r>
      <w:r w:rsidRPr="00A033D7">
        <w:t xml:space="preserve"> соответствующи</w:t>
      </w:r>
      <w:r>
        <w:t>е кадастровым участкам</w:t>
      </w:r>
      <w:r w:rsidRPr="00A033D7">
        <w:t>, если земельны</w:t>
      </w:r>
      <w:r>
        <w:t>е участ</w:t>
      </w:r>
      <w:r w:rsidRPr="00A033D7">
        <w:t>к</w:t>
      </w:r>
      <w:r>
        <w:t>и</w:t>
      </w:r>
      <w:r w:rsidRPr="00A033D7">
        <w:t xml:space="preserve"> не был</w:t>
      </w:r>
      <w:r>
        <w:t>и</w:t>
      </w:r>
      <w:r w:rsidRPr="00A033D7">
        <w:t xml:space="preserve"> подобран</w:t>
      </w:r>
      <w:r>
        <w:t>ы</w:t>
      </w:r>
      <w:r w:rsidRPr="00A033D7">
        <w:t xml:space="preserve"> при </w:t>
      </w:r>
      <w:hyperlink w:anchor="Подобрать_ЗУ" w:history="1">
        <w:r w:rsidRPr="00A033D7">
          <w:rPr>
            <w:rStyle w:val="af"/>
          </w:rPr>
          <w:t>подборе ЗУ</w:t>
        </w:r>
      </w:hyperlink>
      <w:r>
        <w:rPr>
          <w:b/>
        </w:rPr>
        <w:t>.</w:t>
      </w:r>
      <w:r>
        <w:br w:type="page"/>
      </w:r>
    </w:p>
    <w:p w:rsidR="006E1CB5" w:rsidRDefault="006E1CB5" w:rsidP="006E1CB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57" w:name="_Toc391416202"/>
      <w:bookmarkStart w:id="358" w:name="_Toc404938678"/>
      <w:r w:rsidRPr="004A5AC5">
        <w:lastRenderedPageBreak/>
        <w:t xml:space="preserve">Справочник </w:t>
      </w:r>
      <w:bookmarkStart w:id="359" w:name="ЗФ_Кадастровые_земельные_участки"/>
      <w:r w:rsidRPr="004A5AC5">
        <w:t>«</w:t>
      </w:r>
      <w:r w:rsidR="00B94A9B">
        <w:t>КУ</w:t>
      </w:r>
      <w:r w:rsidRPr="004A5AC5">
        <w:t>. Кадастровые земельные участки</w:t>
      </w:r>
      <w:bookmarkEnd w:id="359"/>
      <w:r w:rsidRPr="004A5AC5">
        <w:t>»</w:t>
      </w:r>
      <w:bookmarkEnd w:id="357"/>
      <w:bookmarkEnd w:id="358"/>
    </w:p>
    <w:p w:rsidR="006E1CB5" w:rsidRPr="00E01557" w:rsidRDefault="006E1CB5" w:rsidP="006E1CB5">
      <w:pPr>
        <w:pStyle w:val="32"/>
        <w:ind w:firstLine="0"/>
      </w:pPr>
    </w:p>
    <w:p w:rsidR="006E1CB5" w:rsidRDefault="006E1CB5" w:rsidP="006E1CB5">
      <w:pPr>
        <w:pStyle w:val="32"/>
        <w:keepNext/>
        <w:keepLines/>
        <w:rPr>
          <w:rStyle w:val="-0"/>
        </w:rPr>
      </w:pPr>
      <w:r w:rsidRPr="00BF056C">
        <w:t>Справочник</w:t>
      </w:r>
      <w:r>
        <w:t xml:space="preserve"> предназначен для формирования вручную либо автоматически списка кадастровых земельных участков и сведений о них. </w:t>
      </w:r>
      <w:r w:rsidRPr="00BC255C">
        <w:t xml:space="preserve">Алгоритм формирования списка кадастровых участков представлен в документе </w:t>
      </w:r>
      <w:r w:rsidRPr="001B1EA8">
        <w:rPr>
          <w:rStyle w:val="-0"/>
        </w:rPr>
        <w:t>«Загрузка кадастровых выписок по одному кадастровому номеру».</w:t>
      </w:r>
    </w:p>
    <w:p w:rsidR="00606DC0" w:rsidRDefault="00606DC0" w:rsidP="00B94A9B">
      <w:pPr>
        <w:pStyle w:val="32"/>
        <w:keepNext/>
        <w:keepLines/>
        <w:ind w:firstLine="0"/>
        <w:rPr>
          <w:rStyle w:val="-0"/>
        </w:rPr>
      </w:pPr>
    </w:p>
    <w:p w:rsidR="00B94A9B" w:rsidRPr="001B1EA8" w:rsidRDefault="00B94A9B" w:rsidP="00B94A9B">
      <w:pPr>
        <w:pStyle w:val="32"/>
        <w:keepNext/>
        <w:keepLines/>
        <w:ind w:firstLine="0"/>
        <w:jc w:val="center"/>
        <w:rPr>
          <w:rStyle w:val="-0"/>
        </w:rPr>
      </w:pPr>
      <w:r>
        <w:rPr>
          <w:noProof/>
          <w:color w:val="984806" w:themeColor="accent6" w:themeShade="80"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192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B5" w:rsidRDefault="006E1CB5" w:rsidP="006E1CB5">
      <w:pPr>
        <w:pStyle w:val="32"/>
        <w:rPr>
          <w:b/>
        </w:rPr>
      </w:pPr>
    </w:p>
    <w:p w:rsidR="006E1CB5" w:rsidRDefault="006E1CB5" w:rsidP="006E1CB5">
      <w:pPr>
        <w:pStyle w:val="32"/>
      </w:pPr>
      <w:r w:rsidRPr="00DF2BEB">
        <w:rPr>
          <w:b/>
        </w:rPr>
        <w:t>«Загруз</w:t>
      </w:r>
      <w:r>
        <w:rPr>
          <w:b/>
        </w:rPr>
        <w:t>ка</w:t>
      </w:r>
      <w:r w:rsidRPr="00DF2BEB">
        <w:rPr>
          <w:b/>
        </w:rPr>
        <w:t xml:space="preserve"> из </w:t>
      </w:r>
      <w:r w:rsidRPr="00DF2BEB">
        <w:rPr>
          <w:b/>
          <w:lang w:val="en-US"/>
        </w:rPr>
        <w:t>xml</w:t>
      </w:r>
      <w:r w:rsidRPr="00DF2BEB">
        <w:rPr>
          <w:b/>
        </w:rPr>
        <w:t>»</w:t>
      </w:r>
      <w:r>
        <w:rPr>
          <w:b/>
        </w:rPr>
        <w:t xml:space="preserve"> - </w:t>
      </w:r>
      <w:r w:rsidRPr="002D12A4">
        <w:t xml:space="preserve">позволяет загрузить данные </w:t>
      </w:r>
      <w:r>
        <w:t>из файла (</w:t>
      </w:r>
      <w:r>
        <w:rPr>
          <w:lang w:val="en-US"/>
        </w:rPr>
        <w:t>xml</w:t>
      </w:r>
      <w:r>
        <w:t>)</w:t>
      </w:r>
      <w:r w:rsidRPr="002D12A4">
        <w:t xml:space="preserve"> с локального носителя</w:t>
      </w:r>
      <w:r>
        <w:t xml:space="preserve">. При загрузке предоставляется выбор типа загружаемого документа: кадастровая выписка, кадастровый паспорт. </w:t>
      </w:r>
      <w:r w:rsidRPr="00C077B2">
        <w:t>Также информацию можно вносить и изменять вручную.</w:t>
      </w:r>
    </w:p>
    <w:p w:rsidR="006E1CB5" w:rsidRDefault="006E1CB5" w:rsidP="006E1CB5">
      <w:pPr>
        <w:pStyle w:val="32"/>
      </w:pPr>
      <w:r w:rsidRPr="005324B0">
        <w:rPr>
          <w:b/>
          <w:u w:val="single"/>
        </w:rPr>
        <w:t>Наименование</w:t>
      </w:r>
      <w:r>
        <w:t xml:space="preserve"> – наименование кадастрового земельного участка (заполняется в произвольной форме). </w:t>
      </w:r>
    </w:p>
    <w:p w:rsidR="006E1CB5" w:rsidRDefault="006E1CB5" w:rsidP="006E1CB5">
      <w:pPr>
        <w:pStyle w:val="32"/>
      </w:pPr>
      <w:r w:rsidRPr="005324B0">
        <w:rPr>
          <w:b/>
        </w:rPr>
        <w:t>Код</w:t>
      </w:r>
      <w:r>
        <w:t xml:space="preserve"> – код кадастрового земельного участка в СИСТЕМЕ (присваивается автоматически, возможно изменение вручную).</w:t>
      </w:r>
    </w:p>
    <w:p w:rsidR="006E1CB5" w:rsidRDefault="006E1CB5" w:rsidP="006E1CB5">
      <w:pPr>
        <w:pStyle w:val="32"/>
      </w:pPr>
      <w:r w:rsidRPr="005324B0">
        <w:rPr>
          <w:b/>
        </w:rPr>
        <w:t>Кадастровый номер</w:t>
      </w:r>
      <w:r>
        <w:t xml:space="preserve"> – кадастровый номер земельного участка (заполняется в произвольной форме).</w:t>
      </w:r>
    </w:p>
    <w:p w:rsidR="006E1CB5" w:rsidRDefault="006E1CB5" w:rsidP="006E1CB5">
      <w:pPr>
        <w:pStyle w:val="32"/>
      </w:pPr>
      <w:r w:rsidRPr="005324B0">
        <w:rPr>
          <w:b/>
        </w:rPr>
        <w:t>Предыдущий кадастровый номер</w:t>
      </w:r>
      <w:r>
        <w:t xml:space="preserve"> – предыдущий кадастровый номер земельного участка (заполняется в произвольной форме).</w:t>
      </w:r>
    </w:p>
    <w:p w:rsidR="006E1CB5" w:rsidRDefault="006E1CB5" w:rsidP="006E1CB5">
      <w:pPr>
        <w:pStyle w:val="32"/>
      </w:pPr>
      <w:bookmarkStart w:id="360" w:name="Вид_участка"/>
      <w:r w:rsidRPr="005324B0">
        <w:rPr>
          <w:b/>
        </w:rPr>
        <w:t>Вид участка</w:t>
      </w:r>
      <w:r>
        <w:t xml:space="preserve"> </w:t>
      </w:r>
      <w:bookmarkEnd w:id="360"/>
      <w:r>
        <w:t xml:space="preserve">– вид кадастрового участка (заполняется из справочника </w:t>
      </w:r>
      <w:hyperlink w:anchor="Виды_кад_участков" w:history="1">
        <w:r w:rsidRPr="004E1DC3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4E1DC3">
          <w:rPr>
            <w:rStyle w:val="af"/>
          </w:rPr>
          <w:t>. Виды кадастровых участков»</w:t>
        </w:r>
      </w:hyperlink>
      <w:r>
        <w:t>).</w:t>
      </w:r>
    </w:p>
    <w:p w:rsidR="006E1CB5" w:rsidRDefault="006E1CB5" w:rsidP="006E1CB5">
      <w:pPr>
        <w:pStyle w:val="32"/>
      </w:pPr>
      <w:r w:rsidRPr="005324B0">
        <w:rPr>
          <w:b/>
        </w:rPr>
        <w:t>Статус</w:t>
      </w:r>
      <w:r>
        <w:t xml:space="preserve"> – статус кадастровых сведений о земельном участке (заполняется из справочника </w:t>
      </w:r>
      <w:hyperlink w:anchor="Статусы_кадастровых_участков" w:history="1">
        <w:r w:rsidRPr="00CD3C4B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CD3C4B">
          <w:rPr>
            <w:rStyle w:val="af"/>
          </w:rPr>
          <w:t>. Статусы кадастровых участков»</w:t>
        </w:r>
      </w:hyperlink>
      <w:r>
        <w:t>).</w:t>
      </w:r>
    </w:p>
    <w:p w:rsidR="006E1CB5" w:rsidRDefault="006E1CB5" w:rsidP="006E1CB5">
      <w:pPr>
        <w:pStyle w:val="32"/>
      </w:pPr>
      <w:r w:rsidRPr="005324B0">
        <w:rPr>
          <w:b/>
        </w:rPr>
        <w:t>Категория земель</w:t>
      </w:r>
      <w:r>
        <w:t xml:space="preserve"> – категория земель, к которой относится данный участок (выбирается из справочника </w:t>
      </w:r>
      <w:hyperlink w:anchor="Категории_земель" w:history="1">
        <w:r w:rsidRPr="00640E76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640E76">
          <w:rPr>
            <w:rStyle w:val="af"/>
          </w:rPr>
          <w:t>. Категории земель»</w:t>
        </w:r>
      </w:hyperlink>
      <w:r>
        <w:t>).</w:t>
      </w:r>
    </w:p>
    <w:p w:rsidR="006E1CB5" w:rsidRDefault="006E1CB5" w:rsidP="006E1CB5">
      <w:pPr>
        <w:pStyle w:val="32"/>
      </w:pPr>
      <w:r w:rsidRPr="005324B0">
        <w:rPr>
          <w:b/>
        </w:rPr>
        <w:t>Вид разрешенного использования</w:t>
      </w:r>
      <w:r>
        <w:t xml:space="preserve"> – </w:t>
      </w:r>
      <w:r w:rsidRPr="00C4194A">
        <w:t>вид</w:t>
      </w:r>
      <w:r>
        <w:t xml:space="preserve"> использования, который допустим</w:t>
      </w:r>
      <w:r w:rsidRPr="00C4194A">
        <w:t xml:space="preserve"> для данного типа земель</w:t>
      </w:r>
      <w:r>
        <w:t xml:space="preserve"> (заполняется из справочника </w:t>
      </w:r>
      <w:hyperlink w:anchor="Виды_разрешенного_использования" w:history="1">
        <w:r w:rsidRPr="007567F2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7567F2">
          <w:rPr>
            <w:rStyle w:val="af"/>
          </w:rPr>
          <w:t>. Виды разрешенного использования»</w:t>
        </w:r>
      </w:hyperlink>
      <w:r>
        <w:t>).</w:t>
      </w:r>
    </w:p>
    <w:p w:rsidR="006E1CB5" w:rsidRDefault="006E1CB5" w:rsidP="006E1CB5">
      <w:pPr>
        <w:pStyle w:val="32"/>
      </w:pPr>
      <w:r w:rsidRPr="005324B0">
        <w:rPr>
          <w:b/>
        </w:rPr>
        <w:t>Вид использования по документу</w:t>
      </w:r>
      <w:r>
        <w:t xml:space="preserve"> – вид использования земельного участка по документам (заполняется в произвольной форме).</w:t>
      </w:r>
    </w:p>
    <w:p w:rsidR="006E1CB5" w:rsidRDefault="006E1CB5" w:rsidP="006E1CB5">
      <w:pPr>
        <w:pStyle w:val="32"/>
      </w:pPr>
      <w:r w:rsidRPr="005324B0">
        <w:rPr>
          <w:b/>
        </w:rPr>
        <w:t>Вид использования фактический</w:t>
      </w:r>
      <w:r>
        <w:t xml:space="preserve"> – вид использования земельного участка по факту (заполняется в произвольной форме).</w:t>
      </w:r>
    </w:p>
    <w:p w:rsidR="006E1CB5" w:rsidRDefault="006E1CB5" w:rsidP="006E1CB5">
      <w:pPr>
        <w:pStyle w:val="32"/>
      </w:pPr>
      <w:r w:rsidRPr="005324B0">
        <w:rPr>
          <w:b/>
        </w:rPr>
        <w:lastRenderedPageBreak/>
        <w:t>Код ОКАТО</w:t>
      </w:r>
      <w:r>
        <w:t xml:space="preserve"> – код из о</w:t>
      </w:r>
      <w:r w:rsidRPr="00430900">
        <w:t>бщероссийск</w:t>
      </w:r>
      <w:r>
        <w:t>ого</w:t>
      </w:r>
      <w:r w:rsidRPr="00430900">
        <w:t xml:space="preserve"> классификатор</w:t>
      </w:r>
      <w:r>
        <w:t>а</w:t>
      </w:r>
      <w:r w:rsidRPr="00430900">
        <w:t xml:space="preserve"> объектов административно-территориального деления </w:t>
      </w:r>
      <w:r>
        <w:t>(заполняется в произвольной форме).</w:t>
      </w:r>
    </w:p>
    <w:p w:rsidR="006E1CB5" w:rsidRDefault="006E1CB5" w:rsidP="006E1CB5">
      <w:pPr>
        <w:pStyle w:val="32"/>
      </w:pPr>
      <w:r w:rsidRPr="005324B0">
        <w:rPr>
          <w:b/>
        </w:rPr>
        <w:t>Площадь</w:t>
      </w:r>
      <w:r>
        <w:t xml:space="preserve"> – площадь кадастрового участка (заполняется в калькуляторе </w:t>
      </w:r>
      <w:r w:rsidR="004875A2">
        <w:t>СИСТЕМЫ</w:t>
      </w:r>
      <w:r>
        <w:t>, формат – цифры).</w:t>
      </w:r>
    </w:p>
    <w:p w:rsidR="006E1CB5" w:rsidRPr="00CA2806" w:rsidRDefault="006E1CB5" w:rsidP="006E1CB5">
      <w:pPr>
        <w:pStyle w:val="32"/>
      </w:pPr>
      <w:r w:rsidRPr="008E4774">
        <w:rPr>
          <w:b/>
        </w:rPr>
        <w:t xml:space="preserve">Кадастровый документ </w:t>
      </w:r>
      <w:r w:rsidRPr="008E4774">
        <w:t>– заполняется</w:t>
      </w:r>
      <w:r w:rsidRPr="00CA2806">
        <w:t xml:space="preserve"> автоматически, если данный кадастровый участок проходит по одному кадастровому документу.</w:t>
      </w:r>
    </w:p>
    <w:p w:rsidR="006E1CB5" w:rsidRPr="00017CAE" w:rsidRDefault="006E1CB5" w:rsidP="006E1CB5">
      <w:pPr>
        <w:pStyle w:val="32"/>
      </w:pPr>
      <w:r>
        <w:rPr>
          <w:b/>
        </w:rPr>
        <w:t xml:space="preserve">Тип площадных объектов – </w:t>
      </w:r>
      <w:r>
        <w:t xml:space="preserve">тип кадастрового участка (заполняется из </w:t>
      </w:r>
      <w:r w:rsidRPr="008E4774">
        <w:t xml:space="preserve">Справочника </w:t>
      </w:r>
      <w:hyperlink w:anchor="Типы_площадных_объектов" w:history="1">
        <w:r w:rsidRPr="008E4774">
          <w:rPr>
            <w:rStyle w:val="af"/>
          </w:rPr>
          <w:t>«К.Типы площадных объектов»</w:t>
        </w:r>
      </w:hyperlink>
      <w:r w:rsidRPr="008E4774">
        <w:t>)</w:t>
      </w:r>
    </w:p>
    <w:p w:rsidR="006E1CB5" w:rsidRPr="00FB0A35" w:rsidRDefault="006E1CB5" w:rsidP="006E1CB5">
      <w:pPr>
        <w:pStyle w:val="32"/>
        <w:keepNext/>
        <w:keepLines/>
      </w:pPr>
      <w:r w:rsidRPr="00063BCA">
        <w:rPr>
          <w:b/>
        </w:rPr>
        <w:t>Параметры перевода в МСК -</w:t>
      </w:r>
      <w:r w:rsidRPr="00017CAE">
        <w:rPr>
          <w:b/>
        </w:rPr>
        <w:t xml:space="preserve"> </w:t>
      </w:r>
      <w:r>
        <w:t xml:space="preserve">параметры перевода координат объектов из кадастровой проекции в универсальную. (Справочник </w:t>
      </w:r>
      <w:hyperlink w:anchor="Параметры_перевода_из_кад_проекции" w:history="1">
        <w:r w:rsidRPr="003217A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3217A1">
          <w:rPr>
            <w:rStyle w:val="af"/>
          </w:rPr>
          <w:t xml:space="preserve">. Параметры перевода из </w:t>
        </w:r>
        <w:r>
          <w:rPr>
            <w:rStyle w:val="af"/>
          </w:rPr>
          <w:t>МСК</w:t>
        </w:r>
        <w:r w:rsidRPr="003217A1">
          <w:rPr>
            <w:rStyle w:val="af"/>
          </w:rPr>
          <w:t>»</w:t>
        </w:r>
      </w:hyperlink>
      <w:r>
        <w:t>)</w:t>
      </w:r>
    </w:p>
    <w:p w:rsidR="006E1CB5" w:rsidRPr="00017CAE" w:rsidRDefault="006E1CB5" w:rsidP="006E1CB5">
      <w:pPr>
        <w:pStyle w:val="32"/>
      </w:pPr>
    </w:p>
    <w:p w:rsidR="006E1CB5" w:rsidRDefault="006E1CB5" w:rsidP="00EB6AA3">
      <w:pPr>
        <w:pStyle w:val="1111"/>
      </w:pPr>
      <w:r>
        <w:t>Вкладка «Контуры»</w:t>
      </w:r>
    </w:p>
    <w:p w:rsidR="006E1CB5" w:rsidRDefault="006E1CB5" w:rsidP="006E1CB5">
      <w:pPr>
        <w:pStyle w:val="42"/>
      </w:pPr>
      <w:r w:rsidRPr="00FB28E8">
        <w:t xml:space="preserve">Вкладка предназначена для </w:t>
      </w:r>
      <w:r>
        <w:t>заполнения списка контуров, входящих в данный кадастровый земельный участок, и их землепользователей. К</w:t>
      </w:r>
      <w:r w:rsidRPr="00FB28E8">
        <w:t xml:space="preserve">оличество </w:t>
      </w:r>
      <w:r>
        <w:t>контуров</w:t>
      </w:r>
      <w:r w:rsidRPr="00FB28E8">
        <w:t xml:space="preserve"> зависит от </w:t>
      </w:r>
      <w:hyperlink w:anchor="Вид_участка" w:history="1">
        <w:r w:rsidRPr="00FB28E8">
          <w:rPr>
            <w:rStyle w:val="af"/>
          </w:rPr>
          <w:t>вида участка</w:t>
        </w:r>
      </w:hyperlink>
      <w:r>
        <w:t xml:space="preserve"> </w:t>
      </w:r>
    </w:p>
    <w:p w:rsidR="006E1CB5" w:rsidRDefault="006E1CB5" w:rsidP="006E1CB5">
      <w:pPr>
        <w:pStyle w:val="aff1"/>
      </w:pPr>
    </w:p>
    <w:p w:rsidR="006E1CB5" w:rsidRDefault="006E1CB5" w:rsidP="006E1CB5">
      <w:pPr>
        <w:pStyle w:val="aff1"/>
      </w:pPr>
      <w:r>
        <w:t>Блок 1</w:t>
      </w:r>
    </w:p>
    <w:p w:rsidR="006E1CB5" w:rsidRPr="009A69ED" w:rsidRDefault="006E1CB5" w:rsidP="006E1CB5">
      <w:pPr>
        <w:pStyle w:val="42"/>
      </w:pPr>
      <w:r>
        <w:t>В блоке содержится список контуров, входящих в данный кадастровый земельный участок.</w:t>
      </w:r>
    </w:p>
    <w:p w:rsidR="006E1CB5" w:rsidRPr="00C74575" w:rsidRDefault="006E1CB5" w:rsidP="006E1CB5">
      <w:pPr>
        <w:pStyle w:val="42"/>
        <w:rPr>
          <w:b/>
        </w:rPr>
      </w:pPr>
      <w:r w:rsidRPr="00C74575">
        <w:rPr>
          <w:b/>
        </w:rPr>
        <w:t>Действия с контурами:</w:t>
      </w:r>
    </w:p>
    <w:p w:rsidR="006E1CB5" w:rsidRDefault="006E1CB5" w:rsidP="006E1CB5">
      <w:pPr>
        <w:pStyle w:val="42"/>
        <w:numPr>
          <w:ilvl w:val="0"/>
          <w:numId w:val="37"/>
        </w:numPr>
        <w:tabs>
          <w:tab w:val="left" w:pos="1276"/>
        </w:tabs>
        <w:ind w:left="0" w:firstLine="993"/>
      </w:pPr>
      <w:bookmarkStart w:id="361" w:name="Создать_площадные_объекты"/>
      <w:r w:rsidRPr="00C74575">
        <w:rPr>
          <w:b/>
        </w:rPr>
        <w:t>Создать площадные объекты</w:t>
      </w:r>
      <w:bookmarkEnd w:id="361"/>
      <w:r w:rsidRPr="00C74575">
        <w:t xml:space="preserve"> – позволяет создать площадные объекты в СИСТЕМЕ по данным из кадастровой выписки (для начала следует указать родителя для создаваемого площадного объекта в справочнике </w:t>
      </w:r>
      <w:hyperlink w:anchor="Площадные_объекты" w:history="1">
        <w:r w:rsidRPr="00C74575">
          <w:rPr>
            <w:rStyle w:val="af"/>
          </w:rPr>
          <w:t>«</w:t>
        </w:r>
        <w:r>
          <w:rPr>
            <w:rStyle w:val="af"/>
          </w:rPr>
          <w:t>К </w:t>
        </w:r>
        <w:r w:rsidRPr="00C74575">
          <w:rPr>
            <w:rStyle w:val="af"/>
          </w:rPr>
          <w:t>Площадные объекты»</w:t>
        </w:r>
      </w:hyperlink>
      <w:r w:rsidRPr="00C74575">
        <w:t xml:space="preserve">, а затем тип объекта в справочнике </w:t>
      </w:r>
      <w:hyperlink w:anchor="Типы_площадных_объектов" w:history="1">
        <w:r w:rsidRPr="00C74575">
          <w:rPr>
            <w:rStyle w:val="af"/>
          </w:rPr>
          <w:t>«</w:t>
        </w:r>
        <w:r>
          <w:rPr>
            <w:rStyle w:val="af"/>
          </w:rPr>
          <w:t>К </w:t>
        </w:r>
        <w:r w:rsidRPr="00C74575">
          <w:rPr>
            <w:rStyle w:val="af"/>
          </w:rPr>
          <w:t>Типы площадных объектов»</w:t>
        </w:r>
      </w:hyperlink>
      <w:r w:rsidRPr="00C74575">
        <w:t>).</w:t>
      </w:r>
    </w:p>
    <w:p w:rsidR="006E1CB5" w:rsidRDefault="006E1CB5" w:rsidP="006E1CB5">
      <w:pPr>
        <w:pStyle w:val="42"/>
      </w:pPr>
      <w:r>
        <w:rPr>
          <w:b/>
        </w:rPr>
        <w:t xml:space="preserve">Подобрать площадные объекты </w:t>
      </w:r>
      <w:r>
        <w:t>– подбирает к кадастровым участкам площадные объекты, среди имеющихся в СИСТЕМЕ.</w:t>
      </w:r>
    </w:p>
    <w:p w:rsidR="006E1CB5" w:rsidRPr="00C74575" w:rsidRDefault="006E1CB5" w:rsidP="006E1CB5">
      <w:pPr>
        <w:pStyle w:val="42"/>
      </w:pPr>
      <w:r>
        <w:rPr>
          <w:b/>
        </w:rPr>
        <w:t xml:space="preserve">Подобрать и создать площадные объекты </w:t>
      </w:r>
      <w:r w:rsidRPr="00B64409">
        <w:t>-</w:t>
      </w:r>
      <w:r>
        <w:t xml:space="preserve"> подбирает к кадастровым участкам площадные объекты, среди имеющихся в СИСТЕМЕ. А так же создает площадные объекты соответствующие кадастровым участкам, если площадные объекты не были подобраны среди имеющихся в </w:t>
      </w:r>
      <w:r w:rsidR="004875A2">
        <w:t>СИСТЕМЕ</w:t>
      </w:r>
      <w:r>
        <w:t xml:space="preserve">. </w:t>
      </w:r>
    </w:p>
    <w:p w:rsidR="006E1CB5" w:rsidRPr="00C74575" w:rsidRDefault="006E1CB5" w:rsidP="006E1CB5">
      <w:pPr>
        <w:pStyle w:val="42"/>
        <w:numPr>
          <w:ilvl w:val="0"/>
          <w:numId w:val="37"/>
        </w:numPr>
        <w:tabs>
          <w:tab w:val="left" w:pos="1276"/>
        </w:tabs>
        <w:ind w:left="0" w:firstLine="993"/>
      </w:pPr>
      <w:r w:rsidRPr="00C74575">
        <w:rPr>
          <w:b/>
        </w:rPr>
        <w:t>Заполнить параметры перевода для площадных объектов</w:t>
      </w:r>
      <w:r w:rsidRPr="00C74575">
        <w:t xml:space="preserve"> – устанавливает параметры для перевода площадных объектов из кадастровой проекции в проекцию СИСТЕМЫ (указывается в справочнике </w:t>
      </w:r>
      <w:hyperlink w:anchor="Параметры_перевода_из_кад_проекции" w:history="1">
        <w:r w:rsidRPr="00C74575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C74575">
          <w:rPr>
            <w:rStyle w:val="af"/>
          </w:rPr>
          <w:t xml:space="preserve">. Параметры </w:t>
        </w:r>
        <w:r>
          <w:rPr>
            <w:rStyle w:val="af"/>
          </w:rPr>
          <w:t>перевода из МСК</w:t>
        </w:r>
        <w:r w:rsidRPr="00C74575">
          <w:rPr>
            <w:rStyle w:val="af"/>
          </w:rPr>
          <w:t>»</w:t>
        </w:r>
      </w:hyperlink>
      <w:r w:rsidRPr="00C74575">
        <w:t>).</w:t>
      </w:r>
    </w:p>
    <w:p w:rsidR="006E1CB5" w:rsidRPr="00C74575" w:rsidRDefault="006E1CB5" w:rsidP="006E1CB5">
      <w:pPr>
        <w:pStyle w:val="42"/>
        <w:numPr>
          <w:ilvl w:val="0"/>
          <w:numId w:val="37"/>
        </w:numPr>
        <w:tabs>
          <w:tab w:val="left" w:pos="1276"/>
        </w:tabs>
        <w:ind w:left="0" w:firstLine="993"/>
      </w:pPr>
      <w:r w:rsidRPr="00C74575">
        <w:rPr>
          <w:b/>
        </w:rPr>
        <w:t>Пересчитать геометрию</w:t>
      </w:r>
      <w:r w:rsidRPr="00C74575">
        <w:t xml:space="preserve"> – пересчитывает геометрию земельного участка в соответствии с выбранными параметрами перевода для площадных объектов.</w:t>
      </w:r>
    </w:p>
    <w:p w:rsidR="006E1CB5" w:rsidRDefault="006E1CB5" w:rsidP="006E1CB5">
      <w:pPr>
        <w:pStyle w:val="42"/>
      </w:pPr>
    </w:p>
    <w:p w:rsidR="006E1CB5" w:rsidRPr="006652A9" w:rsidRDefault="006E1CB5" w:rsidP="006E1CB5">
      <w:pPr>
        <w:pStyle w:val="aff1"/>
      </w:pPr>
      <w:r w:rsidRPr="006652A9">
        <w:t>Табличная часть:</w:t>
      </w:r>
    </w:p>
    <w:p w:rsidR="006E1CB5" w:rsidRDefault="006E1CB5" w:rsidP="006E1CB5">
      <w:pPr>
        <w:pStyle w:val="42"/>
      </w:pPr>
      <w:r w:rsidRPr="0068520F">
        <w:rPr>
          <w:b/>
        </w:rPr>
        <w:t>Порядковый номер</w:t>
      </w:r>
      <w:r>
        <w:t xml:space="preserve"> – порядковый номер данного контура в кадастровой выписке.</w:t>
      </w:r>
    </w:p>
    <w:p w:rsidR="006E1CB5" w:rsidRDefault="006E1CB5" w:rsidP="006E1CB5">
      <w:pPr>
        <w:pStyle w:val="42"/>
      </w:pPr>
      <w:r w:rsidRPr="001D7A8B">
        <w:rPr>
          <w:b/>
        </w:rPr>
        <w:t>Площадной объект</w:t>
      </w:r>
      <w:r>
        <w:t xml:space="preserve"> – площадной объект, который был </w:t>
      </w:r>
      <w:hyperlink w:anchor="Создать_площадные_объекты" w:history="1">
        <w:r w:rsidRPr="00097802">
          <w:rPr>
            <w:rStyle w:val="af"/>
          </w:rPr>
          <w:t>создан из кадастровой выписки</w:t>
        </w:r>
      </w:hyperlink>
      <w:r>
        <w:t xml:space="preserve"> и связан с кадастровым земельным участком (заполняется из справочника </w:t>
      </w:r>
      <w:hyperlink w:anchor="Площадные_объекты" w:history="1">
        <w:r w:rsidRPr="009B3546">
          <w:rPr>
            <w:rStyle w:val="af"/>
          </w:rPr>
          <w:t>«</w:t>
        </w:r>
        <w:r>
          <w:rPr>
            <w:rStyle w:val="af"/>
          </w:rPr>
          <w:t>К. </w:t>
        </w:r>
        <w:r w:rsidRPr="009B3546">
          <w:rPr>
            <w:rStyle w:val="af"/>
          </w:rPr>
          <w:t>Площадные объекты»</w:t>
        </w:r>
      </w:hyperlink>
      <w:r>
        <w:t>).</w:t>
      </w:r>
    </w:p>
    <w:p w:rsidR="006E1CB5" w:rsidRDefault="006E1CB5" w:rsidP="006E1CB5">
      <w:pPr>
        <w:pStyle w:val="42"/>
      </w:pPr>
      <w:r w:rsidRPr="001D7A8B">
        <w:rPr>
          <w:b/>
        </w:rPr>
        <w:t>Кадастровый номер</w:t>
      </w:r>
      <w:r>
        <w:t xml:space="preserve"> – кадастровый номер контура (заполняется в произвольной форме).</w:t>
      </w:r>
    </w:p>
    <w:p w:rsidR="006E1CB5" w:rsidRDefault="006E1CB5" w:rsidP="006E1CB5">
      <w:pPr>
        <w:pStyle w:val="42"/>
      </w:pPr>
      <w:r w:rsidRPr="001D7A8B">
        <w:rPr>
          <w:b/>
        </w:rPr>
        <w:lastRenderedPageBreak/>
        <w:t>Геометрия</w:t>
      </w:r>
      <w:r>
        <w:t xml:space="preserve"> – координаты поворотных точек объекта в кадастровой проекции (заполняется автоматически при </w:t>
      </w:r>
      <w:hyperlink w:anchor="Создать_площадные_объекты" w:history="1">
        <w:r w:rsidRPr="001E2CC6">
          <w:rPr>
            <w:rStyle w:val="af"/>
          </w:rPr>
          <w:t>создании площадного объекта</w:t>
        </w:r>
      </w:hyperlink>
      <w:r>
        <w:t>).</w:t>
      </w:r>
    </w:p>
    <w:p w:rsidR="006E1CB5" w:rsidRDefault="006E1CB5" w:rsidP="006E1CB5">
      <w:pPr>
        <w:pStyle w:val="42"/>
      </w:pPr>
    </w:p>
    <w:p w:rsidR="006E1CB5" w:rsidRDefault="006E1CB5" w:rsidP="006E1CB5">
      <w:pPr>
        <w:pStyle w:val="aff1"/>
      </w:pPr>
      <w:r>
        <w:t>Блок 2</w:t>
      </w:r>
    </w:p>
    <w:p w:rsidR="006E1CB5" w:rsidRDefault="006E1CB5" w:rsidP="006E1CB5">
      <w:pPr>
        <w:pStyle w:val="42"/>
      </w:pPr>
      <w:r>
        <w:t>В блоке содержится список</w:t>
      </w:r>
      <w:r w:rsidRPr="009A69ED">
        <w:t xml:space="preserve"> </w:t>
      </w:r>
      <w:r>
        <w:t>землепользователей, которым принадлежат контура, либо землепользователь данного кадастрового земельного участка. Для одного участка можно добавить несколько землепользователей, у которых будет указываться дата начала его прав на участок.</w:t>
      </w:r>
    </w:p>
    <w:p w:rsidR="006E1CB5" w:rsidRDefault="001126B4" w:rsidP="006E1CB5">
      <w:pPr>
        <w:pStyle w:val="42"/>
      </w:pPr>
      <w:r>
        <w:rPr>
          <w:b/>
          <w:u w:val="single"/>
        </w:rPr>
        <w:t>Дата С</w:t>
      </w:r>
      <w:r w:rsidR="006E1CB5">
        <w:t xml:space="preserve"> – дата, с которой вступили</w:t>
      </w:r>
      <w:r>
        <w:t xml:space="preserve"> в силу </w:t>
      </w:r>
      <w:r w:rsidR="006E1CB5">
        <w:t>права землепользователя на участок (выбирается из календаря СИСТЕМЫ).</w:t>
      </w:r>
    </w:p>
    <w:p w:rsidR="006E1CB5" w:rsidRDefault="006E1CB5" w:rsidP="006E1CB5">
      <w:pPr>
        <w:pStyle w:val="42"/>
      </w:pPr>
      <w:r w:rsidRPr="006F01A6">
        <w:rPr>
          <w:b/>
        </w:rPr>
        <w:t>Землепользователь</w:t>
      </w:r>
      <w:r>
        <w:t xml:space="preserve"> – землепользователь данного земельного участка (заполняется  из справочника </w:t>
      </w:r>
      <w:hyperlink w:anchor="Организции" w:history="1">
        <w:r w:rsidRPr="00E95DA1">
          <w:rPr>
            <w:rStyle w:val="af"/>
          </w:rPr>
          <w:t>«ОУ. Организации»</w:t>
        </w:r>
      </w:hyperlink>
      <w:r>
        <w:t>).</w:t>
      </w:r>
    </w:p>
    <w:p w:rsidR="006E1CB5" w:rsidRDefault="006E1CB5" w:rsidP="006E1CB5">
      <w:pPr>
        <w:pStyle w:val="32"/>
        <w:rPr>
          <w:b/>
        </w:rPr>
      </w:pPr>
      <w:r w:rsidRPr="006F01A6">
        <w:rPr>
          <w:b/>
        </w:rPr>
        <w:t>Площадь</w:t>
      </w:r>
      <w:r>
        <w:t xml:space="preserve"> – площадь данного земельного участка.</w:t>
      </w:r>
    </w:p>
    <w:p w:rsidR="006E1CB5" w:rsidRDefault="006E1CB5" w:rsidP="006E1CB5">
      <w:pPr>
        <w:pStyle w:val="32"/>
      </w:pPr>
      <w:r w:rsidRPr="00CB68FF">
        <w:rPr>
          <w:b/>
        </w:rPr>
        <w:t>Комментарий</w:t>
      </w:r>
      <w:r>
        <w:t xml:space="preserve"> – комментарий к данному кадастровому земельному участку (заполняется в произвольной форме).</w:t>
      </w:r>
    </w:p>
    <w:p w:rsidR="006E1CB5" w:rsidRDefault="006E1CB5" w:rsidP="006E1CB5">
      <w:pPr>
        <w:pStyle w:val="42"/>
      </w:pPr>
    </w:p>
    <w:p w:rsidR="006E1CB5" w:rsidRDefault="006E1CB5" w:rsidP="00EB6AA3">
      <w:pPr>
        <w:pStyle w:val="1111"/>
      </w:pPr>
      <w:r>
        <w:t>Вкладка «Площади»</w:t>
      </w:r>
    </w:p>
    <w:p w:rsidR="006E1CB5" w:rsidRDefault="006E1CB5" w:rsidP="006E1CB5">
      <w:pPr>
        <w:pStyle w:val="42"/>
      </w:pPr>
      <w:r w:rsidRPr="00C7724E">
        <w:t>Вкладка содержит</w:t>
      </w:r>
      <w:r>
        <w:t xml:space="preserve"> в себе список площадей данного участка.</w:t>
      </w:r>
    </w:p>
    <w:p w:rsidR="006E1CB5" w:rsidRDefault="006E1CB5" w:rsidP="006E1CB5">
      <w:pPr>
        <w:pStyle w:val="42"/>
      </w:pPr>
    </w:p>
    <w:p w:rsidR="006E1CB5" w:rsidRDefault="006E1CB5" w:rsidP="006E1CB5">
      <w:pPr>
        <w:pStyle w:val="aff1"/>
      </w:pPr>
      <w:r>
        <w:t>Табличная часть:</w:t>
      </w:r>
    </w:p>
    <w:p w:rsidR="006E1CB5" w:rsidRPr="00C7724E" w:rsidRDefault="006E1CB5" w:rsidP="006E1CB5">
      <w:pPr>
        <w:pStyle w:val="42"/>
      </w:pPr>
      <w:r w:rsidRPr="00C7724E">
        <w:rPr>
          <w:b/>
          <w:lang w:val="en-US"/>
        </w:rPr>
        <w:t>N</w:t>
      </w:r>
      <w:r w:rsidRPr="00C7724E">
        <w:t xml:space="preserve"> – </w:t>
      </w:r>
      <w:r>
        <w:t>номер по порядку.</w:t>
      </w:r>
    </w:p>
    <w:p w:rsidR="006E1CB5" w:rsidRDefault="006E1CB5" w:rsidP="006E1CB5">
      <w:pPr>
        <w:pStyle w:val="42"/>
      </w:pPr>
      <w:r w:rsidRPr="00C7724E">
        <w:rPr>
          <w:b/>
        </w:rPr>
        <w:t>Вид площади</w:t>
      </w:r>
      <w:r>
        <w:t xml:space="preserve"> – вид площади данного участка (заполняется из справочника </w:t>
      </w:r>
      <w:hyperlink w:anchor="ЗФ_Виды_площадей" w:history="1">
        <w:r w:rsidRPr="00371DF9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371DF9">
          <w:rPr>
            <w:rStyle w:val="af"/>
          </w:rPr>
          <w:t> Виды площадей»</w:t>
        </w:r>
      </w:hyperlink>
      <w:r w:rsidRPr="00371DF9">
        <w:t>).</w:t>
      </w:r>
    </w:p>
    <w:p w:rsidR="006E1CB5" w:rsidRDefault="006E1CB5" w:rsidP="006E1CB5">
      <w:pPr>
        <w:pStyle w:val="42"/>
      </w:pPr>
      <w:r w:rsidRPr="00C7724E">
        <w:rPr>
          <w:b/>
        </w:rPr>
        <w:t>Значение, кв. м.</w:t>
      </w:r>
      <w:r>
        <w:t xml:space="preserve"> – значение площади в квадратных метрах (заполняется в произвольной форме).</w:t>
      </w:r>
    </w:p>
    <w:p w:rsidR="006E1CB5" w:rsidRPr="0091043C" w:rsidRDefault="006E1CB5" w:rsidP="006E1CB5">
      <w:pPr>
        <w:pStyle w:val="42"/>
      </w:pPr>
      <w:r w:rsidRPr="00C7724E">
        <w:rPr>
          <w:b/>
        </w:rPr>
        <w:t>Единица измерения</w:t>
      </w:r>
      <w:r>
        <w:t xml:space="preserve"> – единица измерения погрешности в расчете площади (выбирается из справочника </w:t>
      </w:r>
      <w:hyperlink w:anchor="Классификатор_ед_измерения" w:history="1">
        <w:r w:rsidRPr="0091043C">
          <w:rPr>
            <w:rStyle w:val="af"/>
          </w:rPr>
          <w:t>«НСИ. Классификатор единиц измерения»</w:t>
        </w:r>
      </w:hyperlink>
      <w:r>
        <w:t>).</w:t>
      </w:r>
    </w:p>
    <w:p w:rsidR="006E1CB5" w:rsidRPr="00C7724E" w:rsidRDefault="006E1CB5" w:rsidP="006E1CB5">
      <w:pPr>
        <w:pStyle w:val="42"/>
      </w:pPr>
      <w:r w:rsidRPr="00C7724E">
        <w:rPr>
          <w:b/>
        </w:rPr>
        <w:t>Погрешность</w:t>
      </w:r>
      <w:r>
        <w:t xml:space="preserve"> – погрешность площади данного участка (заполняется в произвольной форме).</w:t>
      </w:r>
    </w:p>
    <w:p w:rsidR="006E1CB5" w:rsidRDefault="006E1CB5" w:rsidP="006E1CB5">
      <w:pPr>
        <w:pStyle w:val="42"/>
      </w:pPr>
    </w:p>
    <w:p w:rsidR="006E1CB5" w:rsidRDefault="006E1CB5" w:rsidP="00EB6AA3">
      <w:pPr>
        <w:pStyle w:val="1111"/>
      </w:pPr>
      <w:r>
        <w:t>Вкладка «Контактная информация»</w:t>
      </w:r>
    </w:p>
    <w:p w:rsidR="006E1CB5" w:rsidRDefault="006E1CB5" w:rsidP="006E1CB5">
      <w:pPr>
        <w:pStyle w:val="42"/>
      </w:pPr>
      <w:r w:rsidRPr="006F016B">
        <w:t>Вкладка предназначена</w:t>
      </w:r>
      <w:r>
        <w:t xml:space="preserve"> для ввода адреса земельного участка.</w:t>
      </w:r>
    </w:p>
    <w:p w:rsidR="006E1CB5" w:rsidRDefault="006E1CB5" w:rsidP="006E1CB5">
      <w:pPr>
        <w:pStyle w:val="42"/>
      </w:pPr>
      <w:r w:rsidRPr="00E45C4B">
        <w:rPr>
          <w:b/>
        </w:rPr>
        <w:t>Почтовый адрес кадастрового земельного участка</w:t>
      </w:r>
      <w:r>
        <w:t xml:space="preserve"> – почтовый адрес участка (вводится вручную в произвольной форме, либо в форму ввода адреса).</w:t>
      </w:r>
    </w:p>
    <w:p w:rsidR="006E1CB5" w:rsidRDefault="006E1CB5" w:rsidP="006E1CB5">
      <w:pPr>
        <w:pStyle w:val="42"/>
      </w:pPr>
    </w:p>
    <w:p w:rsidR="006E1CB5" w:rsidRDefault="006E1CB5" w:rsidP="00EB6AA3">
      <w:pPr>
        <w:pStyle w:val="1111"/>
      </w:pPr>
      <w:r>
        <w:t>Вкладка «Права»</w:t>
      </w:r>
    </w:p>
    <w:p w:rsidR="006E1CB5" w:rsidRDefault="006E1CB5" w:rsidP="006E1CB5">
      <w:pPr>
        <w:pStyle w:val="42"/>
      </w:pPr>
      <w:r w:rsidRPr="007B35DD">
        <w:t>Вкладка предназначена</w:t>
      </w:r>
      <w:r>
        <w:t xml:space="preserve"> для ввода данных по правам на данный участок.</w:t>
      </w:r>
    </w:p>
    <w:p w:rsidR="006E1CB5" w:rsidRDefault="006E1CB5" w:rsidP="006E1CB5">
      <w:pPr>
        <w:pStyle w:val="42"/>
      </w:pPr>
      <w:r w:rsidRPr="007B35DD">
        <w:rPr>
          <w:b/>
        </w:rPr>
        <w:t>Период</w:t>
      </w:r>
      <w:r>
        <w:t xml:space="preserve"> – дата, с которой вступили права на участок (выбирается из календаря СИСТЕМЫ).</w:t>
      </w:r>
    </w:p>
    <w:p w:rsidR="006E1CB5" w:rsidRDefault="006E1CB5" w:rsidP="006E1CB5">
      <w:pPr>
        <w:pStyle w:val="42"/>
      </w:pPr>
      <w:r w:rsidRPr="007B35DD">
        <w:rPr>
          <w:b/>
        </w:rPr>
        <w:t>Вид права</w:t>
      </w:r>
      <w:r>
        <w:t xml:space="preserve"> – вид права на </w:t>
      </w:r>
      <w:r w:rsidRPr="00371DF9">
        <w:t>кадастровый участок (выбирается из справочника</w:t>
      </w:r>
      <w:r>
        <w:t xml:space="preserve"> </w:t>
      </w:r>
      <w:hyperlink w:anchor="ЗФ_Виды_прав_на_кадастровый_участок" w:history="1">
        <w:r w:rsidRPr="00371DF9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371DF9">
          <w:rPr>
            <w:rStyle w:val="af"/>
          </w:rPr>
          <w:t>. Виды прав на кадастровый участок»</w:t>
        </w:r>
      </w:hyperlink>
      <w:r w:rsidRPr="00371DF9">
        <w:t>).</w:t>
      </w:r>
    </w:p>
    <w:p w:rsidR="006E1CB5" w:rsidRDefault="006E1CB5" w:rsidP="006E1CB5">
      <w:pPr>
        <w:pStyle w:val="42"/>
      </w:pPr>
      <w:r w:rsidRPr="007B35DD">
        <w:rPr>
          <w:b/>
        </w:rPr>
        <w:t xml:space="preserve">Числитель дроби </w:t>
      </w:r>
      <w:r w:rsidRPr="00B576DA">
        <w:rPr>
          <w:b/>
        </w:rPr>
        <w:t>доли / З</w:t>
      </w:r>
      <w:r w:rsidRPr="007B35DD">
        <w:rPr>
          <w:b/>
        </w:rPr>
        <w:t>наменатель дроби доли</w:t>
      </w:r>
      <w:r>
        <w:t xml:space="preserve"> – доля участка, на которую распространяется указанное право (заполняется в произвольной форме).</w:t>
      </w:r>
    </w:p>
    <w:p w:rsidR="006E1CB5" w:rsidRDefault="006E1CB5" w:rsidP="006E1CB5">
      <w:pPr>
        <w:pStyle w:val="42"/>
      </w:pPr>
      <w:r w:rsidRPr="007B35DD">
        <w:rPr>
          <w:b/>
        </w:rPr>
        <w:lastRenderedPageBreak/>
        <w:t>Площадь доли</w:t>
      </w:r>
      <w:r>
        <w:t xml:space="preserve"> – площадь доли участка, на которую распространяется указанное право (заполняется в произвольной форме).</w:t>
      </w:r>
    </w:p>
    <w:p w:rsidR="006E1CB5" w:rsidRDefault="006E1CB5" w:rsidP="006E1CB5">
      <w:pPr>
        <w:pStyle w:val="42"/>
      </w:pPr>
      <w:r w:rsidRPr="007B35DD">
        <w:rPr>
          <w:b/>
        </w:rPr>
        <w:t>Правообладатель</w:t>
      </w:r>
      <w:r>
        <w:t xml:space="preserve"> – владелец данного права на участок (выбирается из справочника </w:t>
      </w:r>
      <w:hyperlink w:anchor="Организции" w:history="1">
        <w:r w:rsidRPr="00225E60">
          <w:rPr>
            <w:rStyle w:val="af"/>
          </w:rPr>
          <w:t>«ОУ. Организации»</w:t>
        </w:r>
      </w:hyperlink>
      <w:r>
        <w:t xml:space="preserve"> или </w:t>
      </w:r>
      <w:hyperlink w:anchor="НСИ_Физические_лица" w:history="1">
        <w:r w:rsidRPr="002F1599">
          <w:rPr>
            <w:rStyle w:val="af"/>
          </w:rPr>
          <w:t>«НСИ Физические лица»</w:t>
        </w:r>
      </w:hyperlink>
      <w:r>
        <w:t>).</w:t>
      </w:r>
    </w:p>
    <w:p w:rsidR="006E1CB5" w:rsidRPr="00EE68EA" w:rsidRDefault="006E1CB5" w:rsidP="006E1CB5">
      <w:pPr>
        <w:pStyle w:val="42"/>
        <w:rPr>
          <w:b/>
        </w:rPr>
      </w:pPr>
      <w:r>
        <w:rPr>
          <w:b/>
        </w:rPr>
        <w:t xml:space="preserve">Комментарий – </w:t>
      </w:r>
      <w:r w:rsidRPr="00EE68EA">
        <w:t xml:space="preserve">комментарий </w:t>
      </w:r>
      <w:r>
        <w:t>к данным о правах кадастрового участка (заполняется в произвольной форме).</w:t>
      </w:r>
    </w:p>
    <w:p w:rsidR="006E1CB5" w:rsidRDefault="006E1CB5" w:rsidP="006E1CB5">
      <w:pPr>
        <w:pStyle w:val="42"/>
      </w:pPr>
    </w:p>
    <w:p w:rsidR="006E1CB5" w:rsidRDefault="006E1CB5" w:rsidP="00EB6AA3">
      <w:pPr>
        <w:pStyle w:val="1111"/>
      </w:pPr>
      <w:r>
        <w:t>Вкладка «Базовые платежи»</w:t>
      </w:r>
    </w:p>
    <w:p w:rsidR="006E1CB5" w:rsidRDefault="006E1CB5" w:rsidP="006E1CB5">
      <w:pPr>
        <w:pStyle w:val="42"/>
      </w:pPr>
      <w:r w:rsidRPr="001126B4">
        <w:rPr>
          <w:b/>
          <w:highlight w:val="red"/>
        </w:rPr>
        <w:t>Период</w:t>
      </w:r>
      <w:r w:rsidRPr="001126B4">
        <w:rPr>
          <w:highlight w:val="red"/>
        </w:rPr>
        <w:t xml:space="preserve"> – дата внесения платежа за данный участок (выбирается из календаря СИСТЕМЫ).</w:t>
      </w:r>
    </w:p>
    <w:p w:rsidR="006E1CB5" w:rsidRDefault="006E1CB5" w:rsidP="006E1CB5">
      <w:pPr>
        <w:pStyle w:val="42"/>
      </w:pPr>
      <w:r w:rsidRPr="00EA6195">
        <w:rPr>
          <w:b/>
        </w:rPr>
        <w:t>Вид платежа</w:t>
      </w:r>
      <w:r>
        <w:t xml:space="preserve"> – вид платежа за данный участок (заполняется из справочника </w:t>
      </w:r>
      <w:hyperlink w:anchor="ЗФ_Виды_платежей" w:history="1">
        <w:r w:rsidRPr="00B4502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B45021">
          <w:rPr>
            <w:rStyle w:val="af"/>
          </w:rPr>
          <w:t>. Виды платежей»</w:t>
        </w:r>
      </w:hyperlink>
      <w:r w:rsidRPr="00B45021">
        <w:t>).</w:t>
      </w:r>
    </w:p>
    <w:p w:rsidR="006E1CB5" w:rsidRDefault="006E1CB5" w:rsidP="006E1CB5">
      <w:pPr>
        <w:pStyle w:val="42"/>
      </w:pPr>
      <w:r w:rsidRPr="00EA6195">
        <w:rPr>
          <w:b/>
        </w:rPr>
        <w:t>Значение</w:t>
      </w:r>
      <w:r>
        <w:t xml:space="preserve"> – сумма платежа (заполняется в произвольной форме).</w:t>
      </w:r>
    </w:p>
    <w:p w:rsidR="006E1CB5" w:rsidRDefault="006E1CB5" w:rsidP="006E1CB5">
      <w:pPr>
        <w:pStyle w:val="42"/>
      </w:pPr>
      <w:r w:rsidRPr="00EA6195">
        <w:rPr>
          <w:b/>
        </w:rPr>
        <w:t>Единица измерения</w:t>
      </w:r>
      <w:r>
        <w:t xml:space="preserve"> – единица измерения суммы платежа (выбирается из справочника </w:t>
      </w:r>
      <w:hyperlink w:anchor="Классификатор_ед_измерения" w:history="1">
        <w:r w:rsidRPr="0091043C">
          <w:rPr>
            <w:rStyle w:val="af"/>
          </w:rPr>
          <w:t>«НСИ. Классификатор единиц измерения»</w:t>
        </w:r>
      </w:hyperlink>
      <w:r>
        <w:t>).</w:t>
      </w:r>
    </w:p>
    <w:p w:rsidR="006E1CB5" w:rsidRDefault="006E1CB5" w:rsidP="006E1CB5">
      <w:pPr>
        <w:pStyle w:val="42"/>
      </w:pPr>
      <w:r w:rsidRPr="001126B4">
        <w:rPr>
          <w:b/>
          <w:highlight w:val="red"/>
        </w:rPr>
        <w:t>Дата</w:t>
      </w:r>
      <w:r w:rsidRPr="001126B4">
        <w:rPr>
          <w:highlight w:val="red"/>
        </w:rPr>
        <w:t xml:space="preserve"> – (выбирается из календаря СИСТЕМЫ).</w:t>
      </w:r>
    </w:p>
    <w:p w:rsidR="006E1CB5" w:rsidRDefault="006E1CB5" w:rsidP="00EB6AA3">
      <w:pPr>
        <w:pStyle w:val="1111"/>
      </w:pPr>
      <w:r>
        <w:t>Вкладка «Файлы, фото, интернет-ресурсы»</w:t>
      </w:r>
    </w:p>
    <w:p w:rsidR="006E1CB5" w:rsidRDefault="006E1CB5" w:rsidP="006E1CB5">
      <w:pPr>
        <w:pStyle w:val="42"/>
        <w:rPr>
          <w:b/>
        </w:rPr>
      </w:pPr>
      <w:r>
        <w:t>Вкладка предназначена для хранения и отображения дополнительных файлов, касающихся кадастрового земельного участка.</w:t>
      </w:r>
    </w:p>
    <w:p w:rsidR="006E1CB5" w:rsidRDefault="006E1CB5" w:rsidP="006E1CB5">
      <w:pPr>
        <w:pStyle w:val="42"/>
      </w:pPr>
    </w:p>
    <w:p w:rsidR="006E1CB5" w:rsidRDefault="006E1CB5" w:rsidP="006E1CB5">
      <w:pPr>
        <w:pStyle w:val="aff5"/>
      </w:pPr>
      <w:r>
        <w:drawing>
          <wp:inline distT="0" distB="0" distL="0" distR="0">
            <wp:extent cx="5252720" cy="2743200"/>
            <wp:effectExtent l="19050" t="19050" r="24130" b="19050"/>
            <wp:docPr id="5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B5" w:rsidRPr="001E03E4" w:rsidRDefault="006E1CB5" w:rsidP="006E1CB5">
      <w:pPr>
        <w:pStyle w:val="42"/>
        <w:rPr>
          <w:b/>
        </w:rPr>
      </w:pPr>
    </w:p>
    <w:p w:rsidR="006E1CB5" w:rsidRDefault="006E1CB5" w:rsidP="006E1CB5">
      <w:pPr>
        <w:pStyle w:val="42"/>
      </w:pPr>
      <w:r w:rsidRPr="00D72920">
        <w:rPr>
          <w:b/>
        </w:rPr>
        <w:t>Просмотреть материал</w:t>
      </w:r>
      <w:r>
        <w:t xml:space="preserve"> – кнопка позволяет просмотреть загруженный материал.</w:t>
      </w:r>
    </w:p>
    <w:p w:rsidR="006E1CB5" w:rsidRDefault="006E1CB5" w:rsidP="006E1CB5">
      <w:pPr>
        <w:pStyle w:val="42"/>
        <w:rPr>
          <w:b/>
        </w:rPr>
      </w:pPr>
      <w:r>
        <w:rPr>
          <w:b/>
        </w:rPr>
        <w:t>Владелец</w:t>
      </w:r>
      <w:r w:rsidRPr="0021421D">
        <w:t xml:space="preserve"> – </w:t>
      </w:r>
      <w:r>
        <w:t>кадастровый земельный участок</w:t>
      </w:r>
      <w:r w:rsidRPr="0021421D">
        <w:t xml:space="preserve">, для которого загружаются дополнительные материалы </w:t>
      </w:r>
      <w:r>
        <w:t>(заполняется автоматически при создании нового материала).</w:t>
      </w:r>
    </w:p>
    <w:p w:rsidR="006E1CB5" w:rsidRDefault="006E1CB5" w:rsidP="006E1CB5">
      <w:pPr>
        <w:pStyle w:val="42"/>
        <w:rPr>
          <w:b/>
        </w:rPr>
      </w:pPr>
      <w:r w:rsidRPr="0021421D">
        <w:rPr>
          <w:b/>
          <w:u w:val="single"/>
        </w:rPr>
        <w:t>Наименование</w:t>
      </w:r>
      <w:r w:rsidRPr="0021421D">
        <w:t xml:space="preserve"> –</w:t>
      </w:r>
      <w:r>
        <w:t xml:space="preserve"> наименование материала (заполняется в произвольной форме).</w:t>
      </w:r>
    </w:p>
    <w:p w:rsidR="006E1CB5" w:rsidRDefault="006E1CB5" w:rsidP="006E1CB5">
      <w:pPr>
        <w:pStyle w:val="42"/>
      </w:pPr>
      <w:r w:rsidRPr="00D72920">
        <w:rPr>
          <w:b/>
        </w:rPr>
        <w:t>Тип материала</w:t>
      </w:r>
      <w:r>
        <w:t xml:space="preserve"> – тип загружаемого материала (выбирается из ниспадающего списка: Фото, Файл или Интернет-ресурс).</w:t>
      </w:r>
    </w:p>
    <w:p w:rsidR="006E1CB5" w:rsidRPr="00A246E4" w:rsidRDefault="006E1CB5" w:rsidP="006E1CB5">
      <w:pPr>
        <w:pStyle w:val="42"/>
        <w:rPr>
          <w:b/>
          <w:i/>
        </w:rPr>
      </w:pPr>
      <w:r w:rsidRPr="00A246E4">
        <w:rPr>
          <w:b/>
          <w:i/>
        </w:rPr>
        <w:t>В случае если тип материала «Фото» или «Файл», то следует заполнить реквизиты:</w:t>
      </w:r>
    </w:p>
    <w:p w:rsidR="006E1CB5" w:rsidRPr="00D4576C" w:rsidRDefault="006E1CB5" w:rsidP="006E1CB5">
      <w:pPr>
        <w:pStyle w:val="42"/>
        <w:rPr>
          <w:b/>
        </w:rPr>
      </w:pPr>
      <w:r w:rsidRPr="00D72920">
        <w:rPr>
          <w:b/>
        </w:rPr>
        <w:lastRenderedPageBreak/>
        <w:t>Загрузить</w:t>
      </w:r>
      <w:r>
        <w:t xml:space="preserve"> – при нажатии на кнопку следует указать путь к материалу, который необходимо загрузить.</w:t>
      </w:r>
    </w:p>
    <w:p w:rsidR="006E1CB5" w:rsidRDefault="006E1CB5" w:rsidP="006E1CB5">
      <w:pPr>
        <w:pStyle w:val="42"/>
      </w:pPr>
      <w:r w:rsidRPr="00D72920">
        <w:rPr>
          <w:b/>
        </w:rPr>
        <w:t>Имя</w:t>
      </w:r>
      <w:r>
        <w:t xml:space="preserve"> – имя загружаемого материала (заполняется автоматически при загрузке материала).</w:t>
      </w:r>
    </w:p>
    <w:p w:rsidR="006E1CB5" w:rsidRDefault="006E1CB5" w:rsidP="006E1CB5">
      <w:pPr>
        <w:pStyle w:val="42"/>
      </w:pPr>
      <w:r w:rsidRPr="00FD694C">
        <w:rPr>
          <w:b/>
        </w:rPr>
        <w:t>Расширение файла</w:t>
      </w:r>
      <w:r>
        <w:t xml:space="preserve"> – расширение загружаемого файла (заполняется автоматически при загрузке материала).</w:t>
      </w:r>
    </w:p>
    <w:p w:rsidR="006E1CB5" w:rsidRDefault="006E1CB5" w:rsidP="006E1CB5">
      <w:pPr>
        <w:pStyle w:val="42"/>
        <w:rPr>
          <w:b/>
          <w:i/>
        </w:rPr>
      </w:pPr>
      <w:r w:rsidRPr="00314867">
        <w:rPr>
          <w:b/>
          <w:i/>
        </w:rPr>
        <w:t>Если тип материала «Интернет-ресурс»</w:t>
      </w:r>
      <w:r>
        <w:rPr>
          <w:b/>
          <w:i/>
        </w:rPr>
        <w:t>, то необходимо заполнить реквизиты:</w:t>
      </w:r>
    </w:p>
    <w:p w:rsidR="006E1CB5" w:rsidRPr="00314867" w:rsidRDefault="006E1CB5" w:rsidP="006E1CB5">
      <w:pPr>
        <w:pStyle w:val="42"/>
      </w:pPr>
      <w:r w:rsidRPr="00314867">
        <w:rPr>
          <w:b/>
        </w:rPr>
        <w:t>Интернет-</w:t>
      </w:r>
      <w:r>
        <w:rPr>
          <w:b/>
        </w:rPr>
        <w:t>р</w:t>
      </w:r>
      <w:r w:rsidRPr="00314867">
        <w:rPr>
          <w:b/>
        </w:rPr>
        <w:t>есурс</w:t>
      </w:r>
      <w:r w:rsidRPr="00314867">
        <w:t xml:space="preserve"> –</w:t>
      </w:r>
      <w:r>
        <w:t xml:space="preserve"> ссылка на сайт в интернете (заполняется в произвольной форме).</w:t>
      </w:r>
    </w:p>
    <w:p w:rsidR="006E1CB5" w:rsidRPr="00FD694C" w:rsidRDefault="006E1CB5" w:rsidP="006E1CB5">
      <w:pPr>
        <w:pStyle w:val="42"/>
      </w:pPr>
      <w:r w:rsidRPr="00FD694C">
        <w:rPr>
          <w:b/>
        </w:rPr>
        <w:t xml:space="preserve">Дата </w:t>
      </w:r>
      <w:r>
        <w:rPr>
          <w:b/>
        </w:rPr>
        <w:t>добавления</w:t>
      </w:r>
      <w:r>
        <w:t xml:space="preserve"> – дата добавления материала (выбирается из календаря СИСТЕМЫ, по умолчанию устанавливается текущая дата).</w:t>
      </w:r>
    </w:p>
    <w:p w:rsidR="006E1CB5" w:rsidRDefault="006E1CB5" w:rsidP="006E1CB5">
      <w:pPr>
        <w:pStyle w:val="42"/>
      </w:pPr>
      <w:r w:rsidRPr="00D72920">
        <w:rPr>
          <w:b/>
        </w:rPr>
        <w:t>Описание</w:t>
      </w:r>
      <w:r>
        <w:t xml:space="preserve"> – описание загружаемого материала (заполняется в произвольной форме).</w:t>
      </w:r>
    </w:p>
    <w:p w:rsidR="006E1CB5" w:rsidRPr="00A16718" w:rsidRDefault="006E1CB5" w:rsidP="006E1CB5">
      <w:pPr>
        <w:pStyle w:val="42"/>
      </w:pPr>
    </w:p>
    <w:p w:rsidR="006E1CB5" w:rsidRPr="006D58CF" w:rsidRDefault="006E1CB5" w:rsidP="006E1CB5">
      <w:pPr>
        <w:pStyle w:val="aff1"/>
      </w:pPr>
      <w:r w:rsidRPr="006D58CF">
        <w:t>Табличная часть:</w:t>
      </w:r>
    </w:p>
    <w:p w:rsidR="006E1CB5" w:rsidRDefault="006E1CB5" w:rsidP="006E1CB5">
      <w:pPr>
        <w:pStyle w:val="42"/>
      </w:pPr>
      <w:r>
        <w:rPr>
          <w:b/>
        </w:rPr>
        <w:t>Наименование</w:t>
      </w:r>
      <w:r>
        <w:t xml:space="preserve"> – наименование загруженного материала.</w:t>
      </w:r>
    </w:p>
    <w:p w:rsidR="006E1CB5" w:rsidRPr="00282192" w:rsidRDefault="006E1CB5" w:rsidP="006E1CB5">
      <w:pPr>
        <w:pStyle w:val="42"/>
      </w:pPr>
      <w:r>
        <w:rPr>
          <w:b/>
        </w:rPr>
        <w:t>Дата добавления</w:t>
      </w:r>
      <w:r w:rsidRPr="00282192">
        <w:t xml:space="preserve"> –</w:t>
      </w:r>
      <w:r>
        <w:t xml:space="preserve"> дата добавления материала.</w:t>
      </w:r>
    </w:p>
    <w:p w:rsidR="006E1CB5" w:rsidRDefault="006E1CB5" w:rsidP="001126B4">
      <w:pPr>
        <w:pStyle w:val="32"/>
        <w:ind w:firstLine="993"/>
      </w:pPr>
    </w:p>
    <w:p w:rsidR="00BD6FA8" w:rsidRDefault="001126B4" w:rsidP="001126B4">
      <w:pPr>
        <w:ind w:firstLine="993"/>
        <w:rPr>
          <w:rFonts w:cs="Times New Roman"/>
          <w:szCs w:val="24"/>
        </w:rPr>
      </w:pPr>
      <w:r w:rsidRPr="001126B4">
        <w:rPr>
          <w:rFonts w:cs="Times New Roman"/>
          <w:b/>
          <w:szCs w:val="24"/>
        </w:rPr>
        <w:t>Комментарий</w:t>
      </w:r>
      <w:r>
        <w:rPr>
          <w:rFonts w:cs="Times New Roman"/>
          <w:szCs w:val="24"/>
        </w:rPr>
        <w:t xml:space="preserve"> -  дополнительные сведения.</w:t>
      </w: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62" w:name="_Toc391416203"/>
      <w:bookmarkStart w:id="363" w:name="_Toc404938679"/>
      <w:r w:rsidRPr="00FB0A35">
        <w:t xml:space="preserve">Справочник </w:t>
      </w:r>
      <w:bookmarkStart w:id="364" w:name="ЗФ_параметры_перевода_из_мск"/>
      <w:r w:rsidRPr="00FB0A35">
        <w:t>«</w:t>
      </w:r>
      <w:bookmarkStart w:id="365" w:name="Параметры_перевода_из_кад_проекции"/>
      <w:r w:rsidR="00B94A9B">
        <w:t>КУ</w:t>
      </w:r>
      <w:r w:rsidRPr="00FB0A35">
        <w:t xml:space="preserve">. Параметры перевода из </w:t>
      </w:r>
      <w:bookmarkEnd w:id="365"/>
      <w:r>
        <w:t>МСК</w:t>
      </w:r>
      <w:r w:rsidRPr="00FB0A35">
        <w:t>»</w:t>
      </w:r>
      <w:bookmarkEnd w:id="362"/>
      <w:bookmarkEnd w:id="363"/>
      <w:bookmarkEnd w:id="364"/>
    </w:p>
    <w:p w:rsidR="00AE5A95" w:rsidRPr="00FB0A35" w:rsidRDefault="00AE5A95" w:rsidP="00AE5A95">
      <w:pPr>
        <w:pStyle w:val="32"/>
        <w:keepNext/>
        <w:keepLines/>
      </w:pPr>
      <w:r w:rsidRPr="00C031FA">
        <w:t>Справочник предназначен</w:t>
      </w:r>
      <w:r>
        <w:t xml:space="preserve"> для хранения параметров перевода координат объектов из кадастровой проекции в универсальную.</w:t>
      </w:r>
    </w:p>
    <w:p w:rsidR="00AE5A95" w:rsidRDefault="00AE5A95" w:rsidP="00B94A9B">
      <w:pPr>
        <w:pStyle w:val="32"/>
        <w:keepNext/>
        <w:keepLines/>
        <w:ind w:firstLine="0"/>
        <w:rPr>
          <w:highlight w:val="yellow"/>
        </w:rPr>
      </w:pPr>
    </w:p>
    <w:p w:rsidR="00B94A9B" w:rsidRDefault="00B94A9B" w:rsidP="00B94A9B">
      <w:pPr>
        <w:pStyle w:val="32"/>
        <w:keepNext/>
        <w:keepLines/>
        <w:ind w:firstLine="0"/>
        <w:jc w:val="center"/>
        <w:rPr>
          <w:highlight w:val="yellow"/>
        </w:rPr>
      </w:pPr>
      <w:r>
        <w:rPr>
          <w:noProof/>
          <w:lang w:eastAsia="ru-RU"/>
        </w:rPr>
        <w:drawing>
          <wp:inline distT="0" distB="0" distL="0" distR="0">
            <wp:extent cx="5940425" cy="3207912"/>
            <wp:effectExtent l="19050" t="19050" r="22225" b="11538"/>
            <wp:docPr id="194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9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Pr="00733BA3" w:rsidRDefault="00AE5A95" w:rsidP="00AE5A95">
      <w:pPr>
        <w:pStyle w:val="32"/>
        <w:rPr>
          <w:highlight w:val="darkCyan"/>
        </w:rPr>
      </w:pPr>
      <w:r w:rsidRPr="00D3660E">
        <w:rPr>
          <w:b/>
        </w:rPr>
        <w:t>Код</w:t>
      </w:r>
      <w:r w:rsidRPr="00D3660E">
        <w:t xml:space="preserve"> – код параметра перевода (присваивается</w:t>
      </w:r>
      <w:r>
        <w:t xml:space="preserve"> автоматически, возможно изменение вручную).</w:t>
      </w:r>
    </w:p>
    <w:p w:rsidR="00AE5A95" w:rsidRPr="002263A9" w:rsidRDefault="00AE5A95" w:rsidP="00AE5A95">
      <w:pPr>
        <w:pStyle w:val="32"/>
      </w:pPr>
      <w:r w:rsidRPr="004F0671">
        <w:rPr>
          <w:b/>
        </w:rPr>
        <w:t>Наименование</w:t>
      </w:r>
      <w:r w:rsidRPr="002263A9">
        <w:t xml:space="preserve"> – наименование </w:t>
      </w:r>
      <w:r>
        <w:t xml:space="preserve">набора </w:t>
      </w:r>
      <w:r w:rsidRPr="002263A9">
        <w:t>парамет</w:t>
      </w:r>
      <w:r>
        <w:t>ров перевода из кадастровой проекции (заполняется в произвольной форме).</w:t>
      </w:r>
    </w:p>
    <w:p w:rsidR="00AE5A95" w:rsidRPr="00733BA3" w:rsidRDefault="00AE5A95" w:rsidP="00AE5A95">
      <w:pPr>
        <w:pStyle w:val="32"/>
        <w:rPr>
          <w:highlight w:val="darkCyan"/>
        </w:rPr>
      </w:pPr>
      <w:r w:rsidRPr="002428F2">
        <w:rPr>
          <w:b/>
        </w:rPr>
        <w:lastRenderedPageBreak/>
        <w:t>Осевой меридиан</w:t>
      </w:r>
      <w:r w:rsidRPr="002428F2">
        <w:t xml:space="preserve"> – долгота осевого меридиана, проходящего через начало местной системы координат (заполняется в произвольной форме).</w:t>
      </w:r>
    </w:p>
    <w:p w:rsidR="00AE5A95" w:rsidRPr="005058D9" w:rsidRDefault="00AE5A95" w:rsidP="00AE5A95">
      <w:pPr>
        <w:pStyle w:val="32"/>
      </w:pPr>
      <w:r w:rsidRPr="005058D9">
        <w:rPr>
          <w:b/>
        </w:rPr>
        <w:t>Смещение на восток</w:t>
      </w:r>
      <w:r w:rsidRPr="005058D9">
        <w:t xml:space="preserve"> – з</w:t>
      </w:r>
      <w:r w:rsidR="005058D9" w:rsidRPr="005058D9">
        <w:t>аполняется в произвольной форме</w:t>
      </w:r>
      <w:r w:rsidRPr="005058D9">
        <w:t>.</w:t>
      </w:r>
    </w:p>
    <w:p w:rsidR="00AE5A95" w:rsidRPr="005058D9" w:rsidRDefault="005058D9" w:rsidP="00AE5A95">
      <w:pPr>
        <w:pStyle w:val="32"/>
      </w:pPr>
      <w:r w:rsidRPr="005058D9">
        <w:t xml:space="preserve">Смещение на север – </w:t>
      </w:r>
      <w:r w:rsidR="00AE5A95" w:rsidRPr="005058D9">
        <w:t>заполняется в произвольной форме.</w:t>
      </w:r>
    </w:p>
    <w:p w:rsidR="00AE5A95" w:rsidRPr="005058D9" w:rsidRDefault="005058D9" w:rsidP="00AE5A95">
      <w:pPr>
        <w:pStyle w:val="32"/>
      </w:pPr>
      <w:r w:rsidRPr="005058D9">
        <w:rPr>
          <w:b/>
        </w:rPr>
        <w:t>Поправка долгота</w:t>
      </w:r>
      <w:r w:rsidRPr="005058D9">
        <w:t xml:space="preserve"> – </w:t>
      </w:r>
      <w:r w:rsidR="00AE5A95" w:rsidRPr="005058D9">
        <w:t>заполняется в произвольной форме.</w:t>
      </w:r>
    </w:p>
    <w:p w:rsidR="00AE5A95" w:rsidRPr="00832DF6" w:rsidRDefault="005058D9" w:rsidP="00AE5A95">
      <w:pPr>
        <w:pStyle w:val="32"/>
      </w:pPr>
      <w:r w:rsidRPr="005058D9">
        <w:rPr>
          <w:b/>
        </w:rPr>
        <w:t>Поправка широта</w:t>
      </w:r>
      <w:r w:rsidRPr="005058D9">
        <w:t xml:space="preserve"> – </w:t>
      </w:r>
      <w:r w:rsidR="00AE5A95" w:rsidRPr="005058D9">
        <w:t>заполняется в произвольной форме.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66" w:name="_Toc391416204"/>
      <w:bookmarkStart w:id="367" w:name="_Toc404938680"/>
      <w:r w:rsidRPr="003A0E60">
        <w:t xml:space="preserve">Справочник </w:t>
      </w:r>
      <w:bookmarkStart w:id="368" w:name="Виды_кад_участков"/>
      <w:r w:rsidRPr="003A0E60">
        <w:t>«</w:t>
      </w:r>
      <w:r w:rsidR="00B94A9B">
        <w:t>КУ</w:t>
      </w:r>
      <w:r w:rsidRPr="003A0E60">
        <w:t>. Виды кадастровых участков»</w:t>
      </w:r>
      <w:bookmarkEnd w:id="366"/>
      <w:bookmarkEnd w:id="367"/>
      <w:bookmarkEnd w:id="368"/>
    </w:p>
    <w:p w:rsidR="00AE5A95" w:rsidRDefault="00AE5A95" w:rsidP="00AE5A95">
      <w:pPr>
        <w:pStyle w:val="32"/>
        <w:keepNext/>
        <w:keepLines/>
      </w:pPr>
      <w:r w:rsidRPr="00584B41">
        <w:t>Справочник предназначен</w:t>
      </w:r>
      <w:r>
        <w:t xml:space="preserve"> для хранения списка видов кадастровых участков.</w:t>
      </w:r>
    </w:p>
    <w:p w:rsidR="00AE5A95" w:rsidRDefault="00AE5A95" w:rsidP="00360C7E">
      <w:pPr>
        <w:pStyle w:val="32"/>
        <w:keepNext/>
        <w:keepLines/>
        <w:ind w:firstLine="0"/>
      </w:pPr>
    </w:p>
    <w:p w:rsidR="00360C7E" w:rsidRDefault="00360C7E" w:rsidP="00360C7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195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Pr="00160D9F" w:rsidRDefault="00AE5A95" w:rsidP="00AE5A95">
      <w:pPr>
        <w:pStyle w:val="32"/>
        <w:keepNext/>
        <w:keepLines/>
      </w:pPr>
    </w:p>
    <w:p w:rsidR="00AE5A95" w:rsidRDefault="00AE5A95" w:rsidP="00AE5A95">
      <w:pPr>
        <w:pStyle w:val="32"/>
      </w:pPr>
      <w:r w:rsidRPr="00733BA3">
        <w:rPr>
          <w:b/>
        </w:rPr>
        <w:t>Код</w:t>
      </w:r>
      <w:r>
        <w:t xml:space="preserve"> – код вида кадастрового участка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733BA3">
        <w:rPr>
          <w:b/>
          <w:u w:val="single"/>
        </w:rPr>
        <w:t>Наименование</w:t>
      </w:r>
      <w:r>
        <w:t xml:space="preserve"> – наименование вида кадастрового участка (заполняется в произвольной форме).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69" w:name="Статусы_кадастровых_участков"/>
      <w:bookmarkStart w:id="370" w:name="_Toc391416205"/>
      <w:bookmarkStart w:id="371" w:name="_Toc404938681"/>
      <w:r>
        <w:lastRenderedPageBreak/>
        <w:t>Справочник «</w:t>
      </w:r>
      <w:r w:rsidR="00B94A9B">
        <w:t>КУ</w:t>
      </w:r>
      <w:r w:rsidRPr="00CB2306">
        <w:t>. Статусы кадастровых участков</w:t>
      </w:r>
      <w:r>
        <w:t>»</w:t>
      </w:r>
      <w:bookmarkEnd w:id="369"/>
      <w:bookmarkEnd w:id="370"/>
      <w:bookmarkEnd w:id="371"/>
    </w:p>
    <w:p w:rsidR="00AE5A95" w:rsidRDefault="00AE5A95" w:rsidP="00AE5A95">
      <w:pPr>
        <w:pStyle w:val="32"/>
        <w:keepNext/>
        <w:keepLines/>
      </w:pPr>
      <w:r w:rsidRPr="00445289">
        <w:t>Справочник предназначен</w:t>
      </w:r>
      <w:r>
        <w:t xml:space="preserve"> для хранения списка статусов кадастровых участков.</w:t>
      </w:r>
    </w:p>
    <w:p w:rsidR="00AE5A95" w:rsidRDefault="00AE5A95" w:rsidP="00360C7E">
      <w:pPr>
        <w:pStyle w:val="32"/>
        <w:keepNext/>
        <w:keepLines/>
        <w:ind w:firstLine="0"/>
      </w:pPr>
    </w:p>
    <w:p w:rsidR="00360C7E" w:rsidRDefault="00360C7E" w:rsidP="00360C7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197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E93959">
        <w:rPr>
          <w:b/>
        </w:rPr>
        <w:t>Код</w:t>
      </w:r>
      <w:r>
        <w:t xml:space="preserve"> – код статуса кадастрового участка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E93959">
        <w:rPr>
          <w:b/>
          <w:u w:val="single"/>
        </w:rPr>
        <w:t>Наименование</w:t>
      </w:r>
      <w:r>
        <w:t xml:space="preserve"> – наименование статуса кадастрового участка (заполняется в произвольной форме).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72" w:name="_Toc391416206"/>
      <w:bookmarkStart w:id="373" w:name="_Toc404938682"/>
      <w:r>
        <w:lastRenderedPageBreak/>
        <w:t xml:space="preserve">Справочник </w:t>
      </w:r>
      <w:bookmarkStart w:id="374" w:name="Категории_земель"/>
      <w:r>
        <w:t>«</w:t>
      </w:r>
      <w:r w:rsidR="00B94A9B">
        <w:t>КУ</w:t>
      </w:r>
      <w:r w:rsidRPr="00180517">
        <w:t>. Категории земель</w:t>
      </w:r>
      <w:r>
        <w:t>»</w:t>
      </w:r>
      <w:bookmarkEnd w:id="372"/>
      <w:bookmarkEnd w:id="373"/>
      <w:bookmarkEnd w:id="374"/>
    </w:p>
    <w:p w:rsidR="00AE5A95" w:rsidRDefault="00AE5A95" w:rsidP="00AE5A95">
      <w:pPr>
        <w:pStyle w:val="32"/>
        <w:keepNext/>
        <w:keepLines/>
      </w:pPr>
      <w:r w:rsidRPr="00B71D73">
        <w:t>Справочник служит</w:t>
      </w:r>
      <w:r>
        <w:t xml:space="preserve"> для хранения списка категорий земель.</w:t>
      </w:r>
    </w:p>
    <w:p w:rsidR="00AE5A95" w:rsidRDefault="00AE5A95" w:rsidP="00360C7E">
      <w:pPr>
        <w:pStyle w:val="32"/>
        <w:keepNext/>
        <w:keepLines/>
        <w:ind w:firstLine="0"/>
      </w:pPr>
    </w:p>
    <w:p w:rsidR="00360C7E" w:rsidRDefault="00360C7E" w:rsidP="00360C7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198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aff5"/>
      </w:pPr>
    </w:p>
    <w:p w:rsidR="00AE5A95" w:rsidRDefault="00AE5A95" w:rsidP="00AE5A95">
      <w:pPr>
        <w:pStyle w:val="32"/>
      </w:pPr>
      <w:r w:rsidRPr="003763F7">
        <w:rPr>
          <w:b/>
        </w:rPr>
        <w:t>Код</w:t>
      </w:r>
      <w:r>
        <w:t xml:space="preserve"> – код категории земли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3763F7">
        <w:rPr>
          <w:b/>
          <w:u w:val="single"/>
        </w:rPr>
        <w:t>Наименование</w:t>
      </w:r>
      <w:r>
        <w:t xml:space="preserve"> – наименование категории земли (заполняется в произвольной форме).</w:t>
      </w:r>
    </w:p>
    <w:p w:rsidR="00AE5A95" w:rsidRDefault="00AE5A95" w:rsidP="00AE5A95">
      <w:pPr>
        <w:rPr>
          <w:rFonts w:cs="Times New Roman"/>
          <w:szCs w:val="24"/>
        </w:rPr>
      </w:pPr>
      <w:r>
        <w:br w:type="page"/>
      </w:r>
    </w:p>
    <w:p w:rsidR="00AE5A95" w:rsidRDefault="00AE5A95" w:rsidP="00AE5A95">
      <w:pPr>
        <w:pStyle w:val="111"/>
        <w:numPr>
          <w:ilvl w:val="2"/>
          <w:numId w:val="35"/>
        </w:numPr>
        <w:ind w:firstLine="567"/>
        <w:contextualSpacing/>
      </w:pPr>
      <w:bookmarkStart w:id="375" w:name="_Toc391416207"/>
      <w:bookmarkStart w:id="376" w:name="_Toc404938683"/>
      <w:r>
        <w:lastRenderedPageBreak/>
        <w:t xml:space="preserve">Справочник </w:t>
      </w:r>
      <w:bookmarkStart w:id="377" w:name="Виды_разрешенного_использования"/>
      <w:r>
        <w:t>«</w:t>
      </w:r>
      <w:r w:rsidR="00B94A9B">
        <w:t>КУ</w:t>
      </w:r>
      <w:r w:rsidRPr="00581E9A">
        <w:t>. Виды разрешенного использования</w:t>
      </w:r>
      <w:r>
        <w:t>»</w:t>
      </w:r>
      <w:bookmarkEnd w:id="375"/>
      <w:bookmarkEnd w:id="376"/>
      <w:bookmarkEnd w:id="377"/>
    </w:p>
    <w:p w:rsidR="00AE5A95" w:rsidRDefault="00AE5A95" w:rsidP="00AE5A95">
      <w:pPr>
        <w:pStyle w:val="32"/>
      </w:pPr>
      <w:r w:rsidRPr="00460B88">
        <w:t>В справочнике содержится</w:t>
      </w:r>
      <w:r>
        <w:t xml:space="preserve"> список видов разрешенного использования земельных участков.</w:t>
      </w:r>
    </w:p>
    <w:p w:rsidR="00AE5A95" w:rsidRDefault="00AE5A95" w:rsidP="00360C7E">
      <w:pPr>
        <w:pStyle w:val="32"/>
        <w:ind w:firstLine="0"/>
      </w:pPr>
    </w:p>
    <w:p w:rsidR="00360C7E" w:rsidRDefault="00360C7E" w:rsidP="00360C7E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22556"/>
            <wp:effectExtent l="19050" t="19050" r="22225" b="15944"/>
            <wp:docPr id="201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25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Pr="00160D9F" w:rsidRDefault="00AE5A95" w:rsidP="00AE5A95">
      <w:pPr>
        <w:pStyle w:val="32"/>
        <w:ind w:firstLine="0"/>
        <w:jc w:val="center"/>
      </w:pPr>
    </w:p>
    <w:p w:rsidR="00AE5A95" w:rsidRDefault="00AE5A95" w:rsidP="00AE5A95">
      <w:pPr>
        <w:pStyle w:val="32"/>
      </w:pPr>
      <w:r w:rsidRPr="00D70137">
        <w:rPr>
          <w:b/>
        </w:rPr>
        <w:t>Код</w:t>
      </w:r>
      <w:r>
        <w:t xml:space="preserve"> – код вида разрешенного использования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D70137">
        <w:rPr>
          <w:b/>
          <w:u w:val="single"/>
        </w:rPr>
        <w:t>Наименование</w:t>
      </w:r>
      <w:r>
        <w:t xml:space="preserve"> – наименование вида разрешенного использования (заполняется в произвольной форме).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78" w:name="_Toc391416208"/>
      <w:bookmarkStart w:id="379" w:name="_Toc404938684"/>
      <w:r>
        <w:t>Справочник «</w:t>
      </w:r>
      <w:bookmarkStart w:id="380" w:name="ЗФ_Виды_площадей"/>
      <w:r w:rsidR="00B94A9B">
        <w:t>КУ</w:t>
      </w:r>
      <w:r w:rsidRPr="00DD129F">
        <w:t>. Виды площадей</w:t>
      </w:r>
      <w:bookmarkEnd w:id="380"/>
      <w:r>
        <w:t>»</w:t>
      </w:r>
      <w:bookmarkEnd w:id="378"/>
      <w:bookmarkEnd w:id="379"/>
    </w:p>
    <w:p w:rsidR="00AE5A95" w:rsidRDefault="00AE5A95" w:rsidP="00AE5A95">
      <w:pPr>
        <w:pStyle w:val="32"/>
        <w:keepNext/>
        <w:keepLines/>
      </w:pPr>
      <w:r w:rsidRPr="00493347">
        <w:t>В справочнике хранится список видов</w:t>
      </w:r>
      <w:r>
        <w:t xml:space="preserve"> площадей земельных участков.</w:t>
      </w:r>
    </w:p>
    <w:p w:rsidR="00AE5A95" w:rsidRDefault="00AE5A95" w:rsidP="00817BAE">
      <w:pPr>
        <w:pStyle w:val="32"/>
        <w:keepNext/>
        <w:keepLines/>
        <w:ind w:firstLine="0"/>
      </w:pPr>
    </w:p>
    <w:p w:rsidR="00817BAE" w:rsidRDefault="00817BAE" w:rsidP="00817BA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3454"/>
            <wp:effectExtent l="19050" t="19050" r="22225" b="15996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34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2A5E4E">
        <w:rPr>
          <w:b/>
        </w:rPr>
        <w:lastRenderedPageBreak/>
        <w:t>Код</w:t>
      </w:r>
      <w:r>
        <w:t xml:space="preserve"> – код вида площади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2A5E4E">
        <w:rPr>
          <w:b/>
          <w:u w:val="single"/>
        </w:rPr>
        <w:t>Наименование</w:t>
      </w:r>
      <w:r w:rsidRPr="002A5E4E">
        <w:t xml:space="preserve"> –</w:t>
      </w:r>
      <w:r>
        <w:t xml:space="preserve"> наименование вида площади (заполняется в произвольной форме).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81" w:name="_Toc391416209"/>
      <w:bookmarkStart w:id="382" w:name="_Toc404938685"/>
      <w:r>
        <w:t>Справочник «</w:t>
      </w:r>
      <w:bookmarkStart w:id="383" w:name="ЗФ_Виды_платежей"/>
      <w:r w:rsidR="00B94A9B">
        <w:t>КУ</w:t>
      </w:r>
      <w:r w:rsidRPr="00DD129F">
        <w:t>. Виды платежей</w:t>
      </w:r>
      <w:bookmarkEnd w:id="383"/>
      <w:r>
        <w:t>»</w:t>
      </w:r>
      <w:bookmarkEnd w:id="381"/>
      <w:bookmarkEnd w:id="382"/>
    </w:p>
    <w:p w:rsidR="00AE5A95" w:rsidRDefault="00AE5A95" w:rsidP="00AE5A95">
      <w:pPr>
        <w:pStyle w:val="32"/>
        <w:keepNext/>
        <w:keepLines/>
      </w:pPr>
      <w:r w:rsidRPr="00DD416B">
        <w:t>Справочник содержит</w:t>
      </w:r>
      <w:r>
        <w:t xml:space="preserve"> в себе список видов платежей за земельный участок.</w:t>
      </w:r>
    </w:p>
    <w:p w:rsidR="00AE5A95" w:rsidRDefault="00AE5A95" w:rsidP="00817BAE">
      <w:pPr>
        <w:pStyle w:val="32"/>
        <w:keepNext/>
        <w:keepLines/>
        <w:ind w:firstLine="0"/>
      </w:pPr>
    </w:p>
    <w:p w:rsidR="00817BAE" w:rsidRPr="00160D9F" w:rsidRDefault="00817BAE" w:rsidP="00817BA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FC72CF">
        <w:rPr>
          <w:b/>
        </w:rPr>
        <w:t>Код</w:t>
      </w:r>
      <w:r>
        <w:t xml:space="preserve"> – код вида платежа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FC72CF">
        <w:rPr>
          <w:b/>
          <w:u w:val="single"/>
        </w:rPr>
        <w:t>Наименование</w:t>
      </w:r>
      <w:r>
        <w:t xml:space="preserve"> – наименование вида платежа (заполняется в произвольной форме).</w:t>
      </w:r>
    </w:p>
    <w:p w:rsidR="00AE5A95" w:rsidRDefault="00AE5A95" w:rsidP="00AE5A95">
      <w:pPr>
        <w:pStyle w:val="32"/>
      </w:pPr>
    </w:p>
    <w:p w:rsidR="00AE5A95" w:rsidRPr="00842467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r>
        <w:lastRenderedPageBreak/>
        <w:t xml:space="preserve"> </w:t>
      </w:r>
      <w:bookmarkStart w:id="384" w:name="_Toc391416210"/>
      <w:bookmarkStart w:id="385" w:name="_Toc404938686"/>
      <w:r w:rsidRPr="00842467">
        <w:t>Регистр сведений «</w:t>
      </w:r>
      <w:r w:rsidR="00B94A9B">
        <w:t>КУ</w:t>
      </w:r>
      <w:r w:rsidRPr="00842467">
        <w:t>. Базовые платежи»</w:t>
      </w:r>
      <w:bookmarkEnd w:id="384"/>
      <w:bookmarkEnd w:id="385"/>
    </w:p>
    <w:p w:rsidR="00AE5A95" w:rsidRDefault="00AE5A95" w:rsidP="00AE5A95">
      <w:pPr>
        <w:pStyle w:val="32"/>
        <w:keepNext/>
        <w:keepLines/>
      </w:pPr>
      <w:r w:rsidRPr="00DD416B">
        <w:t>В регистр вносятся</w:t>
      </w:r>
      <w:r>
        <w:t xml:space="preserve"> сведения о базовых платежах на кадастровый земельный участок.</w:t>
      </w:r>
    </w:p>
    <w:p w:rsidR="00AE5A95" w:rsidRDefault="00AE5A95" w:rsidP="00817BAE">
      <w:pPr>
        <w:pStyle w:val="32"/>
        <w:keepNext/>
        <w:keepLines/>
        <w:ind w:firstLine="0"/>
      </w:pPr>
    </w:p>
    <w:p w:rsidR="00817BAE" w:rsidRDefault="00817BAE" w:rsidP="00817BAE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8074"/>
            <wp:effectExtent l="19050" t="19050" r="22225" b="20426"/>
            <wp:docPr id="20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0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42"/>
      </w:pPr>
      <w:r w:rsidRPr="00DA28DE">
        <w:rPr>
          <w:b/>
          <w:highlight w:val="yellow"/>
        </w:rPr>
        <w:t>Период</w:t>
      </w:r>
      <w:r w:rsidRPr="00DA28DE">
        <w:rPr>
          <w:highlight w:val="yellow"/>
        </w:rPr>
        <w:t xml:space="preserve"> – дата внесения платежа за данный участок</w:t>
      </w:r>
      <w:r w:rsidR="00DA28DE">
        <w:t xml:space="preserve"> </w:t>
      </w:r>
      <w:r>
        <w:t>(выбирается из календаря СИСТЕМЫ).</w:t>
      </w:r>
    </w:p>
    <w:p w:rsidR="00AE5A95" w:rsidRDefault="00AE5A95" w:rsidP="00AE5A95">
      <w:pPr>
        <w:pStyle w:val="42"/>
      </w:pPr>
      <w:r w:rsidRPr="00EA6195">
        <w:rPr>
          <w:b/>
        </w:rPr>
        <w:t>Вид платежа</w:t>
      </w:r>
      <w:r>
        <w:t xml:space="preserve"> – вид платежа за данный участок (заполняется из справочника </w:t>
      </w:r>
      <w:hyperlink w:anchor="ЗФ_Виды_платежей" w:history="1">
        <w:r w:rsidRPr="00B45021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B45021">
          <w:rPr>
            <w:rStyle w:val="af"/>
          </w:rPr>
          <w:t>. Виды платежей»</w:t>
        </w:r>
      </w:hyperlink>
      <w:r w:rsidRPr="00B45021">
        <w:t>).</w:t>
      </w:r>
    </w:p>
    <w:p w:rsidR="00AE5A95" w:rsidRDefault="00AE5A95" w:rsidP="00AE5A95">
      <w:pPr>
        <w:pStyle w:val="42"/>
      </w:pPr>
      <w:r w:rsidRPr="00EA6195">
        <w:rPr>
          <w:b/>
        </w:rPr>
        <w:t>Значение</w:t>
      </w:r>
      <w:r>
        <w:t xml:space="preserve"> – сумма платежа (заполняется в произвольной форме).</w:t>
      </w:r>
    </w:p>
    <w:p w:rsidR="00AE5A95" w:rsidRDefault="00AE5A95" w:rsidP="00AE5A95">
      <w:pPr>
        <w:pStyle w:val="42"/>
      </w:pPr>
      <w:r w:rsidRPr="00EA6195">
        <w:rPr>
          <w:b/>
        </w:rPr>
        <w:t>Единица измерения</w:t>
      </w:r>
      <w:r>
        <w:t xml:space="preserve"> – единица измерения суммы платежа (выбирается из справочника </w:t>
      </w:r>
      <w:hyperlink w:anchor="Классификатор_ед_измерения" w:history="1">
        <w:r w:rsidRPr="0091043C">
          <w:rPr>
            <w:rStyle w:val="af"/>
          </w:rPr>
          <w:t>«НСИ. Классификатор единиц измерения»</w:t>
        </w:r>
      </w:hyperlink>
      <w:r>
        <w:t>).</w:t>
      </w:r>
    </w:p>
    <w:p w:rsidR="00AE5A95" w:rsidRDefault="00AE5A95" w:rsidP="00AE5A95">
      <w:pPr>
        <w:pStyle w:val="42"/>
      </w:pPr>
      <w:r w:rsidRPr="00DA28DE">
        <w:rPr>
          <w:b/>
          <w:highlight w:val="yellow"/>
        </w:rPr>
        <w:t>Дата</w:t>
      </w:r>
      <w:r>
        <w:t xml:space="preserve"> – (выбирается из календаря СИСТЕМЫ).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86" w:name="_Toc391416211"/>
      <w:bookmarkStart w:id="387" w:name="_Toc404938687"/>
      <w:r>
        <w:lastRenderedPageBreak/>
        <w:t>Справочник «</w:t>
      </w:r>
      <w:bookmarkStart w:id="388" w:name="ЗФ_Виды_прав_на_кадастровый_участок"/>
      <w:r w:rsidR="00B94A9B">
        <w:t>КУ</w:t>
      </w:r>
      <w:r w:rsidRPr="008851F9">
        <w:t>. Виды прав на кадастровый участок</w:t>
      </w:r>
      <w:bookmarkEnd w:id="388"/>
      <w:r>
        <w:t>»</w:t>
      </w:r>
      <w:bookmarkEnd w:id="386"/>
      <w:bookmarkEnd w:id="387"/>
    </w:p>
    <w:p w:rsidR="00AE5A95" w:rsidRDefault="00AE5A95" w:rsidP="00AE5A95">
      <w:pPr>
        <w:pStyle w:val="32"/>
        <w:keepNext/>
        <w:keepLines/>
      </w:pPr>
      <w:r w:rsidRPr="00DD10EB">
        <w:t>Справочник содержит</w:t>
      </w:r>
      <w:r>
        <w:t xml:space="preserve"> в себе список видов прав на кадастровый участок.</w:t>
      </w:r>
    </w:p>
    <w:p w:rsidR="00AE5A95" w:rsidRDefault="00AE5A95" w:rsidP="00A32F58">
      <w:pPr>
        <w:pStyle w:val="32"/>
        <w:keepNext/>
        <w:keepLines/>
        <w:ind w:firstLine="0"/>
      </w:pPr>
    </w:p>
    <w:p w:rsidR="00A32F58" w:rsidRDefault="00A32F58" w:rsidP="00A32F58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052D13">
        <w:rPr>
          <w:b/>
        </w:rPr>
        <w:t>Код</w:t>
      </w:r>
      <w:r>
        <w:t xml:space="preserve"> – код вида права на кадастровый участок (заполняется автоматически, возможно изменение вручную).</w:t>
      </w:r>
    </w:p>
    <w:p w:rsidR="00AE5A95" w:rsidRDefault="00AE5A95" w:rsidP="00AE5A95">
      <w:pPr>
        <w:pStyle w:val="32"/>
      </w:pPr>
      <w:r w:rsidRPr="00052D13">
        <w:rPr>
          <w:b/>
          <w:u w:val="single"/>
        </w:rPr>
        <w:t>Наименование</w:t>
      </w:r>
      <w:r>
        <w:t xml:space="preserve"> – наименование вида права на кадастровый участок (заполняется в произвольной форме).</w:t>
      </w:r>
    </w:p>
    <w:p w:rsidR="00AE5A95" w:rsidRDefault="00AE5A95" w:rsidP="00AE5A95">
      <w:pPr>
        <w:pStyle w:val="32"/>
      </w:pPr>
    </w:p>
    <w:p w:rsidR="00AE5A95" w:rsidRPr="00473723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89" w:name="_Toc391416212"/>
      <w:bookmarkStart w:id="390" w:name="_Toc404938688"/>
      <w:r w:rsidRPr="00473723">
        <w:t>Регистр сведений «</w:t>
      </w:r>
      <w:r w:rsidR="00B94A9B">
        <w:t>КУ</w:t>
      </w:r>
      <w:r w:rsidRPr="00473723">
        <w:t>. Права на кадастровый участок»</w:t>
      </w:r>
      <w:bookmarkEnd w:id="389"/>
      <w:bookmarkEnd w:id="390"/>
    </w:p>
    <w:p w:rsidR="00AE5A95" w:rsidRDefault="00AE5A95" w:rsidP="00AE5A95">
      <w:pPr>
        <w:pStyle w:val="32"/>
        <w:keepNext/>
        <w:keepLines/>
      </w:pPr>
      <w:r w:rsidRPr="005B27C4">
        <w:t xml:space="preserve">Регистр содержит сведения </w:t>
      </w:r>
      <w:r>
        <w:t>о правах на кадастровые земельные участки.</w:t>
      </w:r>
    </w:p>
    <w:p w:rsidR="00AE5A95" w:rsidRDefault="00AE5A95" w:rsidP="00A32F58">
      <w:pPr>
        <w:pStyle w:val="32"/>
        <w:keepNext/>
        <w:keepLines/>
        <w:ind w:firstLine="0"/>
      </w:pPr>
    </w:p>
    <w:p w:rsidR="00A32F58" w:rsidRDefault="00A32F58" w:rsidP="00A32F58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49900" cy="3008285"/>
            <wp:effectExtent l="19050" t="19050" r="12700" b="20665"/>
            <wp:docPr id="206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30082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7B35DD">
        <w:rPr>
          <w:b/>
        </w:rPr>
        <w:t>Период</w:t>
      </w:r>
      <w:r>
        <w:t xml:space="preserve"> – дата,</w:t>
      </w:r>
      <w:r w:rsidR="0043702C">
        <w:t xml:space="preserve"> начала периода,</w:t>
      </w:r>
      <w:r>
        <w:t xml:space="preserve"> с которой вступили</w:t>
      </w:r>
      <w:r w:rsidR="0043702C">
        <w:t xml:space="preserve"> в силу</w:t>
      </w:r>
      <w:r>
        <w:t xml:space="preserve"> права на участок (выбирается из календаря СИСТЕМЫ).</w:t>
      </w:r>
    </w:p>
    <w:p w:rsidR="00AE5A95" w:rsidRPr="000D27EC" w:rsidRDefault="00AE5A95" w:rsidP="00AE5A95">
      <w:pPr>
        <w:pStyle w:val="32"/>
      </w:pPr>
      <w:r w:rsidRPr="00DC2313">
        <w:rPr>
          <w:b/>
        </w:rPr>
        <w:lastRenderedPageBreak/>
        <w:t>Кадастровый участок</w:t>
      </w:r>
      <w:r w:rsidRPr="00DC2313">
        <w:t xml:space="preserve"> –</w:t>
      </w:r>
      <w:r>
        <w:t xml:space="preserve"> наименование кадастрового участка, (заполняется из справочника </w:t>
      </w:r>
      <w:hyperlink w:anchor="ЗФ_Кадастровые_земельные_участки" w:history="1">
        <w:r w:rsidRPr="00FE2F98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FE2F98">
          <w:rPr>
            <w:rStyle w:val="af"/>
          </w:rPr>
          <w:t>. Кадастровые земельные участки»</w:t>
        </w:r>
      </w:hyperlink>
      <w:r>
        <w:t>).</w:t>
      </w:r>
    </w:p>
    <w:p w:rsidR="00AE5A95" w:rsidRPr="00DC2313" w:rsidRDefault="00AE5A95" w:rsidP="00AE5A95">
      <w:pPr>
        <w:pStyle w:val="32"/>
      </w:pPr>
      <w:r w:rsidRPr="00DC2313">
        <w:rPr>
          <w:b/>
        </w:rPr>
        <w:t>Вид права</w:t>
      </w:r>
      <w:r w:rsidRPr="00DC2313">
        <w:t xml:space="preserve"> – вид права на кадастровый участок (выбирается из справочника</w:t>
      </w:r>
      <w:r>
        <w:t xml:space="preserve"> </w:t>
      </w:r>
      <w:hyperlink w:anchor="ЗФ_Виды_прав_на_кадастровый_участок" w:history="1">
        <w:r w:rsidRPr="0058216F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58216F">
          <w:rPr>
            <w:rStyle w:val="af"/>
          </w:rPr>
          <w:t>. Виды прав на кадастровый участок»</w:t>
        </w:r>
      </w:hyperlink>
      <w:r w:rsidRPr="00DC2313">
        <w:t>)</w:t>
      </w:r>
      <w:r>
        <w:t xml:space="preserve"> </w:t>
      </w:r>
    </w:p>
    <w:p w:rsidR="00AE5A95" w:rsidRDefault="00AE5A95" w:rsidP="00AE5A95">
      <w:pPr>
        <w:pStyle w:val="32"/>
      </w:pPr>
      <w:r w:rsidRPr="007B35DD">
        <w:rPr>
          <w:b/>
        </w:rPr>
        <w:t>Правообладатель</w:t>
      </w:r>
      <w:r>
        <w:t xml:space="preserve"> – владелец данного права на участок (выбирается из справочника </w:t>
      </w:r>
      <w:hyperlink w:anchor="Организции" w:history="1">
        <w:r w:rsidRPr="00225E60">
          <w:rPr>
            <w:rStyle w:val="af"/>
          </w:rPr>
          <w:t>«ОУ. Организации»</w:t>
        </w:r>
      </w:hyperlink>
      <w:r>
        <w:t xml:space="preserve"> или </w:t>
      </w:r>
      <w:hyperlink w:anchor="НСИ_Физические_лица" w:history="1">
        <w:r w:rsidRPr="002F1599">
          <w:rPr>
            <w:rStyle w:val="af"/>
          </w:rPr>
          <w:t>«НСИ Физические лица»</w:t>
        </w:r>
      </w:hyperlink>
      <w:r>
        <w:t>).</w:t>
      </w:r>
    </w:p>
    <w:p w:rsidR="00AE5A95" w:rsidRPr="000D27EC" w:rsidRDefault="00AE5A95" w:rsidP="00AE5A95">
      <w:pPr>
        <w:pStyle w:val="32"/>
      </w:pPr>
      <w:r w:rsidRPr="0007214B">
        <w:rPr>
          <w:b/>
        </w:rPr>
        <w:t>Номер в таблице</w:t>
      </w:r>
      <w:r w:rsidRPr="0007214B">
        <w:t xml:space="preserve"> – (заполняется</w:t>
      </w:r>
      <w:r w:rsidRPr="000D27EC">
        <w:t xml:space="preserve"> в произвольной форме).</w:t>
      </w:r>
    </w:p>
    <w:p w:rsidR="00AE5A95" w:rsidRDefault="00AE5A95" w:rsidP="00AE5A95">
      <w:pPr>
        <w:pStyle w:val="32"/>
      </w:pPr>
      <w:r w:rsidRPr="007B35DD">
        <w:rPr>
          <w:b/>
        </w:rPr>
        <w:t xml:space="preserve">Числитель дроби </w:t>
      </w:r>
      <w:r w:rsidRPr="00B576DA">
        <w:rPr>
          <w:b/>
        </w:rPr>
        <w:t>доли / З</w:t>
      </w:r>
      <w:r w:rsidRPr="007B35DD">
        <w:rPr>
          <w:b/>
        </w:rPr>
        <w:t>наменатель дроби доли</w:t>
      </w:r>
      <w:r>
        <w:t xml:space="preserve"> – доля участка, на которую распространяется указанное право (заполняется в произвольной форме).</w:t>
      </w:r>
    </w:p>
    <w:p w:rsidR="00AE5A95" w:rsidRDefault="00AE5A95" w:rsidP="00AE5A95">
      <w:pPr>
        <w:pStyle w:val="32"/>
      </w:pPr>
      <w:r w:rsidRPr="007B35DD">
        <w:rPr>
          <w:b/>
        </w:rPr>
        <w:t>Площадь доли</w:t>
      </w:r>
      <w:r>
        <w:t xml:space="preserve"> – площадь доли участка, на которую распространяется указанное право (заполняется в произвольной форме).</w:t>
      </w:r>
    </w:p>
    <w:p w:rsidR="00AE5A95" w:rsidRDefault="00AE5A95" w:rsidP="00AE5A95">
      <w:pPr>
        <w:pStyle w:val="32"/>
      </w:pPr>
      <w:r w:rsidRPr="0058216F">
        <w:rPr>
          <w:b/>
        </w:rPr>
        <w:t>Комментарий</w:t>
      </w:r>
      <w:r w:rsidRPr="0058216F">
        <w:t xml:space="preserve"> – </w:t>
      </w:r>
      <w:r w:rsidR="0043702C">
        <w:t xml:space="preserve">дополнительные сведения </w:t>
      </w:r>
      <w:r w:rsidRPr="0058216F">
        <w:t>о праве на кадастровый участок (заполняется в произвольной форме).</w:t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391" w:name="_Toc391416213"/>
      <w:bookmarkStart w:id="392" w:name="_Toc404938689"/>
      <w:r w:rsidRPr="00D3579A">
        <w:t>Регистр сведений «</w:t>
      </w:r>
      <w:r w:rsidR="00B94A9B">
        <w:t>КУ</w:t>
      </w:r>
      <w:r w:rsidRPr="00D3579A">
        <w:t>. Площадные объекты в кадастровых участках»</w:t>
      </w:r>
      <w:bookmarkEnd w:id="391"/>
      <w:bookmarkEnd w:id="392"/>
    </w:p>
    <w:p w:rsidR="00AE5A95" w:rsidRDefault="0043702C" w:rsidP="00AE5A95">
      <w:pPr>
        <w:pStyle w:val="32"/>
        <w:keepNext/>
        <w:keepLines/>
      </w:pPr>
      <w:r>
        <w:t>Регистр сведений содержит информацию о площадных объектах соответствующих кадастровых участках.</w:t>
      </w:r>
    </w:p>
    <w:p w:rsidR="0043702C" w:rsidRDefault="0043702C" w:rsidP="00A32F58">
      <w:pPr>
        <w:pStyle w:val="32"/>
        <w:keepNext/>
        <w:keepLines/>
        <w:ind w:firstLine="0"/>
      </w:pPr>
    </w:p>
    <w:p w:rsidR="00A32F58" w:rsidRDefault="00A32F58" w:rsidP="00A32F58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387975" cy="2911305"/>
            <wp:effectExtent l="19050" t="19050" r="22225" b="22395"/>
            <wp:docPr id="207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2911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A95" w:rsidRDefault="00AE5A95" w:rsidP="00AE5A95">
      <w:pPr>
        <w:pStyle w:val="32"/>
      </w:pPr>
    </w:p>
    <w:p w:rsidR="00AE5A95" w:rsidRDefault="00AE5A95" w:rsidP="00AE5A95">
      <w:pPr>
        <w:pStyle w:val="32"/>
      </w:pPr>
      <w:r w:rsidRPr="00F45804">
        <w:rPr>
          <w:b/>
        </w:rPr>
        <w:t>Кадастровый участок</w:t>
      </w:r>
      <w:r>
        <w:t xml:space="preserve"> – наименование кадастрового участка (заполняется из справочника </w:t>
      </w:r>
      <w:hyperlink w:anchor="ЗФ_Кадастровые_земельные_участки" w:history="1">
        <w:r w:rsidRPr="00F44950">
          <w:rPr>
            <w:rStyle w:val="af"/>
          </w:rPr>
          <w:t>«</w:t>
        </w:r>
        <w:r w:rsidR="00B94A9B">
          <w:rPr>
            <w:rStyle w:val="af"/>
          </w:rPr>
          <w:t>КУ</w:t>
        </w:r>
        <w:r w:rsidRPr="00F44950">
          <w:rPr>
            <w:rStyle w:val="af"/>
          </w:rPr>
          <w:t>. Кадастровые земельные участки»</w:t>
        </w:r>
      </w:hyperlink>
      <w:r>
        <w:t>).</w:t>
      </w:r>
    </w:p>
    <w:p w:rsidR="00AE5A95" w:rsidRDefault="00AE5A95" w:rsidP="00AE5A95">
      <w:pPr>
        <w:pStyle w:val="32"/>
      </w:pPr>
      <w:r w:rsidRPr="001D7A8B">
        <w:rPr>
          <w:b/>
        </w:rPr>
        <w:t>Площадной объект</w:t>
      </w:r>
      <w:r>
        <w:t xml:space="preserve"> – площадной объект, который связан с кадастровым участком (заполняется из справочника </w:t>
      </w:r>
      <w:hyperlink w:anchor="Площадные_объекты" w:history="1">
        <w:r w:rsidRPr="009B3546">
          <w:rPr>
            <w:rStyle w:val="af"/>
          </w:rPr>
          <w:t>«</w:t>
        </w:r>
        <w:r>
          <w:rPr>
            <w:rStyle w:val="af"/>
          </w:rPr>
          <w:t>К. </w:t>
        </w:r>
        <w:r w:rsidRPr="009B3546">
          <w:rPr>
            <w:rStyle w:val="af"/>
          </w:rPr>
          <w:t>Площадные объекты»</w:t>
        </w:r>
      </w:hyperlink>
      <w:r>
        <w:t>).</w:t>
      </w:r>
    </w:p>
    <w:p w:rsidR="00AE5A95" w:rsidRDefault="00AE5A95" w:rsidP="00AE5A95">
      <w:pPr>
        <w:pStyle w:val="32"/>
      </w:pPr>
      <w:r w:rsidRPr="00EF53D0">
        <w:rPr>
          <w:b/>
        </w:rPr>
        <w:t>Кадастровый номер</w:t>
      </w:r>
      <w:r>
        <w:t xml:space="preserve"> – кадастровый номер земельного участка либо кадастрового документа (заполняется в произвольной форме).</w:t>
      </w:r>
    </w:p>
    <w:p w:rsidR="00AE5A95" w:rsidRDefault="00AE5A95" w:rsidP="00AE5A95">
      <w:pPr>
        <w:pStyle w:val="32"/>
      </w:pPr>
      <w:r w:rsidRPr="005058D9">
        <w:rPr>
          <w:b/>
        </w:rPr>
        <w:t>Кадастровый номер площадного объекта</w:t>
      </w:r>
      <w:r w:rsidRPr="005058D9">
        <w:t xml:space="preserve"> –</w:t>
      </w:r>
      <w:r>
        <w:t xml:space="preserve"> кадастровый номер земельного участка, который входит в многоконтурный кадастровый участок (заполняется в произвольной форме).</w:t>
      </w:r>
    </w:p>
    <w:p w:rsidR="00F70A01" w:rsidRDefault="00AE5A95" w:rsidP="00F70A01">
      <w:pPr>
        <w:pStyle w:val="32"/>
      </w:pPr>
      <w:r w:rsidRPr="0007214B">
        <w:rPr>
          <w:b/>
        </w:rPr>
        <w:t xml:space="preserve">Порядковый номер площадного объекта </w:t>
      </w:r>
      <w:r w:rsidRPr="0007214B">
        <w:t>–</w:t>
      </w:r>
      <w:r w:rsidRPr="004009A3">
        <w:t xml:space="preserve"> </w:t>
      </w:r>
      <w:r w:rsidR="0043702C">
        <w:t>порядковый номер</w:t>
      </w:r>
      <w:r w:rsidR="00F373A4">
        <w:t xml:space="preserve"> площадного объекта в списке контуров многоконтурного кадастрового земельного участка </w:t>
      </w:r>
      <w:r w:rsidRPr="005058D9">
        <w:t>(заполняется в произвольной форме)</w:t>
      </w:r>
    </w:p>
    <w:p w:rsidR="00F70A01" w:rsidRDefault="00F70A01">
      <w:pPr>
        <w:rPr>
          <w:rFonts w:cs="Times New Roman"/>
          <w:szCs w:val="24"/>
        </w:rPr>
      </w:pPr>
      <w:r>
        <w:br w:type="page"/>
      </w:r>
    </w:p>
    <w:p w:rsidR="00F70A01" w:rsidRDefault="00F70A01" w:rsidP="00F70A01">
      <w:pPr>
        <w:pStyle w:val="10"/>
        <w:numPr>
          <w:ilvl w:val="0"/>
          <w:numId w:val="35"/>
        </w:numPr>
      </w:pPr>
      <w:bookmarkStart w:id="393" w:name="_Toc404938690"/>
      <w:r>
        <w:lastRenderedPageBreak/>
        <w:t>Универсальные прикладные справочники (УПС)</w:t>
      </w:r>
      <w:bookmarkEnd w:id="393"/>
    </w:p>
    <w:p w:rsidR="00F70A01" w:rsidRDefault="00F70A01" w:rsidP="00F70A01">
      <w:pPr>
        <w:pStyle w:val="15"/>
      </w:pPr>
    </w:p>
    <w:p w:rsidR="00F70A01" w:rsidRPr="004C2140" w:rsidRDefault="00F70A01" w:rsidP="00F70A01">
      <w:pPr>
        <w:pStyle w:val="15"/>
      </w:pPr>
      <w:r w:rsidRPr="004C2140">
        <w:t>Меню «</w:t>
      </w:r>
      <w:r>
        <w:t>Универсальные прикладные справочники (УПС)</w:t>
      </w:r>
      <w:r w:rsidRPr="004C2140">
        <w:t>» предназначено для</w:t>
      </w:r>
      <w:r>
        <w:t xml:space="preserve"> формирования </w:t>
      </w:r>
      <w:r>
        <w:rPr>
          <w:lang w:eastAsia="ru-RU"/>
        </w:rPr>
        <w:t>дополнительных справочников и документов, не предусмотренных в СИСТЕМЕ.</w:t>
      </w:r>
    </w:p>
    <w:p w:rsidR="00F70A01" w:rsidRDefault="00F70A01" w:rsidP="00F70A01">
      <w:pPr>
        <w:pStyle w:val="15"/>
      </w:pPr>
    </w:p>
    <w:p w:rsidR="00F70A01" w:rsidRDefault="00A301E1" w:rsidP="00F70A01">
      <w:pPr>
        <w:pStyle w:val="15"/>
        <w:ind w:firstLine="0"/>
      </w:pPr>
      <w:r>
        <w:rPr>
          <w:noProof/>
          <w:lang w:eastAsia="ru-RU"/>
        </w:rPr>
        <w:pict>
          <v:rect id="_x0000_s1212" style="position:absolute;left:0;text-align:left;margin-left:43pt;margin-top:68.95pt;width:10.5pt;height:10.65pt;z-index:251842560" filled="f" stroked="f">
            <v:textbox style="mso-next-textbox:#_x0000_s1212" inset="1mm,0,0,0">
              <w:txbxContent>
                <w:p w:rsidR="004875A2" w:rsidRPr="00DC1F64" w:rsidRDefault="004875A2" w:rsidP="00BC63AA">
                  <w:pPr>
                    <w:rPr>
                      <w:rFonts w:cs="Times New Roman"/>
                      <w:sz w:val="20"/>
                      <w:szCs w:val="20"/>
                    </w:rPr>
                  </w:pPr>
                  <w:r w:rsidRPr="00DC1F64">
                    <w:rPr>
                      <w:rFonts w:cs="Times New Roman"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 w:rsidR="00F70A01">
        <w:rPr>
          <w:noProof/>
          <w:lang w:eastAsia="ru-RU"/>
        </w:rPr>
        <w:drawing>
          <wp:inline distT="0" distB="0" distL="0" distR="0">
            <wp:extent cx="5940425" cy="3207582"/>
            <wp:effectExtent l="19050" t="19050" r="22225" b="11868"/>
            <wp:docPr id="279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15"/>
      </w:pPr>
    </w:p>
    <w:p w:rsidR="00BC63AA" w:rsidRPr="00F70A01" w:rsidRDefault="00BC63AA" w:rsidP="00BC63AA">
      <w:pPr>
        <w:pStyle w:val="15"/>
      </w:pPr>
      <w:r>
        <w:t>1. Справочники и документы</w:t>
      </w:r>
    </w:p>
    <w:p w:rsidR="00BC63AA" w:rsidRDefault="00BC63AA">
      <w:pPr>
        <w:rPr>
          <w:rFonts w:cs="Times New Roman"/>
          <w:szCs w:val="24"/>
        </w:rPr>
      </w:pPr>
      <w:r>
        <w:br w:type="page"/>
      </w:r>
    </w:p>
    <w:p w:rsidR="00F70A01" w:rsidRDefault="00F70A01" w:rsidP="00F70A01">
      <w:pPr>
        <w:pStyle w:val="111"/>
        <w:rPr>
          <w:lang w:eastAsia="ru-RU"/>
        </w:rPr>
      </w:pPr>
      <w:bookmarkStart w:id="394" w:name="_Toc404938691"/>
      <w:bookmarkStart w:id="395" w:name="УПС_справочники"/>
      <w:r>
        <w:rPr>
          <w:lang w:eastAsia="ru-RU"/>
        </w:rPr>
        <w:lastRenderedPageBreak/>
        <w:t>Справочник «УПС. Справочники (прикладные)»</w:t>
      </w:r>
      <w:bookmarkEnd w:id="394"/>
    </w:p>
    <w:bookmarkEnd w:id="395"/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t>Предназначен для создания дополнительных справочников, не предусмотренных в СИСТЕМЕ.</w:t>
      </w:r>
    </w:p>
    <w:p w:rsidR="00F70A01" w:rsidRDefault="00F70A01" w:rsidP="00F70A01">
      <w:pPr>
        <w:spacing w:after="0"/>
        <w:rPr>
          <w:lang w:eastAsia="ru-RU"/>
        </w:rPr>
      </w:pPr>
    </w:p>
    <w:p w:rsidR="00BC63AA" w:rsidRDefault="00BC63AA" w:rsidP="00BC63AA">
      <w:pPr>
        <w:spacing w:after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307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053" w:rsidRDefault="009A4053" w:rsidP="00BC63AA">
      <w:pPr>
        <w:spacing w:after="0"/>
        <w:jc w:val="center"/>
        <w:rPr>
          <w:lang w:eastAsia="ru-RU"/>
        </w:rPr>
      </w:pPr>
    </w:p>
    <w:p w:rsidR="00F70A01" w:rsidRDefault="00F70A01" w:rsidP="00F70A01">
      <w:pPr>
        <w:pStyle w:val="32"/>
        <w:rPr>
          <w:lang w:eastAsia="ru-RU"/>
        </w:rPr>
      </w:pPr>
      <w:r w:rsidRPr="00C113F4">
        <w:rPr>
          <w:b/>
          <w:lang w:eastAsia="ru-RU"/>
        </w:rPr>
        <w:t>Наименование</w:t>
      </w:r>
      <w:r>
        <w:rPr>
          <w:lang w:eastAsia="ru-RU"/>
        </w:rPr>
        <w:t xml:space="preserve"> – наименование прикладного справочника (заполняется в произвольной форме)</w:t>
      </w:r>
    </w:p>
    <w:p w:rsidR="00F70A01" w:rsidRDefault="00F70A01" w:rsidP="00F70A01">
      <w:pPr>
        <w:pStyle w:val="32"/>
        <w:rPr>
          <w:lang w:eastAsia="ru-RU"/>
        </w:rPr>
      </w:pPr>
      <w:r w:rsidRPr="00C113F4">
        <w:rPr>
          <w:b/>
          <w:lang w:eastAsia="ru-RU"/>
        </w:rPr>
        <w:t>Код –</w:t>
      </w:r>
      <w:r>
        <w:rPr>
          <w:lang w:eastAsia="ru-RU"/>
        </w:rPr>
        <w:t xml:space="preserve"> код прикладного справочника (присваивается автоматически возможно изменение   вручную)</w:t>
      </w:r>
    </w:p>
    <w:p w:rsidR="00F70A01" w:rsidRDefault="00F70A01" w:rsidP="00F70A01">
      <w:pPr>
        <w:pStyle w:val="32"/>
      </w:pPr>
      <w:r w:rsidRPr="00C113F4">
        <w:rPr>
          <w:b/>
          <w:lang w:eastAsia="ru-RU"/>
        </w:rPr>
        <w:t>Родитель</w:t>
      </w:r>
      <w:r>
        <w:rPr>
          <w:lang w:eastAsia="ru-RU"/>
        </w:rPr>
        <w:t xml:space="preserve"> – </w:t>
      </w:r>
      <w:r>
        <w:t xml:space="preserve">ссылка на групповой элемент справочника. Так формируется иерархическая структура справочника (заполняется из справочника </w:t>
      </w:r>
      <w:hyperlink w:anchor="УПС_справочники" w:history="1">
        <w:r w:rsidRPr="00C113F4">
          <w:rPr>
            <w:rStyle w:val="af"/>
          </w:rPr>
          <w:t>«УПС. Справочники (прикладные)»</w:t>
        </w:r>
      </w:hyperlink>
      <w:r>
        <w:t>)</w:t>
      </w:r>
    </w:p>
    <w:p w:rsidR="00F70A01" w:rsidRDefault="00F70A01" w:rsidP="00F70A01">
      <w:pPr>
        <w:pStyle w:val="32"/>
        <w:rPr>
          <w:lang w:eastAsia="ru-RU"/>
        </w:rPr>
      </w:pPr>
      <w:r w:rsidRPr="00C113F4">
        <w:rPr>
          <w:b/>
          <w:lang w:eastAsia="ru-RU"/>
        </w:rPr>
        <w:t>Тип справочника</w:t>
      </w:r>
      <w:r>
        <w:rPr>
          <w:lang w:eastAsia="ru-RU"/>
        </w:rPr>
        <w:t xml:space="preserve">  - тип прикладного справочника (заполняется автоматически при создании справочника)</w:t>
      </w:r>
    </w:p>
    <w:p w:rsidR="00F70A01" w:rsidRDefault="00F70A01" w:rsidP="00F70A01">
      <w:pPr>
        <w:pStyle w:val="32"/>
        <w:rPr>
          <w:lang w:eastAsia="ru-RU"/>
        </w:rPr>
      </w:pPr>
    </w:p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t>В зависимости от выбранного типа прикладного справочника форма будет иметь иные поля для заполнения.</w:t>
      </w:r>
    </w:p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br w:type="page"/>
      </w:r>
    </w:p>
    <w:p w:rsidR="00F70A01" w:rsidRDefault="00F70A01" w:rsidP="00F70A01">
      <w:pPr>
        <w:pStyle w:val="111"/>
        <w:rPr>
          <w:lang w:eastAsia="ru-RU"/>
        </w:rPr>
      </w:pPr>
      <w:bookmarkStart w:id="396" w:name="_Toc404938692"/>
      <w:r>
        <w:rPr>
          <w:lang w:eastAsia="ru-RU"/>
        </w:rPr>
        <w:lastRenderedPageBreak/>
        <w:t>Справочник «УПС. Типы справочников (прикладные)»</w:t>
      </w:r>
      <w:bookmarkEnd w:id="396"/>
    </w:p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t>Предназначен для создания и настройки шаблонов дополнительных  справочников.</w:t>
      </w:r>
    </w:p>
    <w:p w:rsidR="00F70A01" w:rsidRDefault="00F70A01" w:rsidP="009A4053">
      <w:pPr>
        <w:pStyle w:val="32"/>
        <w:ind w:firstLine="0"/>
        <w:rPr>
          <w:lang w:eastAsia="ru-RU"/>
        </w:rPr>
      </w:pPr>
    </w:p>
    <w:p w:rsidR="009A4053" w:rsidRDefault="00A301E1" w:rsidP="009A4053">
      <w:pPr>
        <w:pStyle w:val="32"/>
        <w:ind w:firstLine="0"/>
        <w:jc w:val="center"/>
        <w:rPr>
          <w:lang w:eastAsia="ru-RU"/>
        </w:rPr>
      </w:pPr>
      <w:r>
        <w:rPr>
          <w:noProof/>
          <w:lang w:eastAsia="ru-RU"/>
        </w:rPr>
        <w:pict>
          <v:rect id="_x0000_s1211" style="position:absolute;left:0;text-align:left;margin-left:290.7pt;margin-top:186.1pt;width:39pt;height:20.25pt;z-index:251841536">
            <v:textbox style="mso-next-textbox:#_x0000_s1211">
              <w:txbxContent>
                <w:p w:rsidR="004875A2" w:rsidRPr="002D1C17" w:rsidRDefault="004875A2" w:rsidP="00F70A01">
                  <w:pPr>
                    <w:ind w:right="-206"/>
                    <w:rPr>
                      <w:sz w:val="20"/>
                      <w:szCs w:val="20"/>
                    </w:rPr>
                  </w:pPr>
                  <w:r w:rsidRPr="002D1C17">
                    <w:rPr>
                      <w:sz w:val="20"/>
                      <w:szCs w:val="20"/>
                    </w:rPr>
                    <w:t xml:space="preserve">Блок </w:t>
                  </w:r>
                  <w:r>
                    <w:rPr>
                      <w:sz w:val="20"/>
                      <w:szCs w:val="20"/>
                    </w:rPr>
                    <w:t>2</w:t>
                  </w:r>
                  <w:r w:rsidRPr="002D1C17">
                    <w:rPr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  <w:r w:rsidRPr="00A301E1">
        <w:rPr>
          <w:b/>
          <w:noProof/>
          <w:lang w:eastAsia="ru-RU"/>
        </w:rPr>
        <w:pict>
          <v:rect id="_x0000_s1210" style="position:absolute;left:0;text-align:left;margin-left:180.45pt;margin-top:186.1pt;width:39pt;height:20.25pt;z-index:251840512">
            <v:textbox>
              <w:txbxContent>
                <w:p w:rsidR="004875A2" w:rsidRPr="002D1C17" w:rsidRDefault="004875A2" w:rsidP="00F70A01">
                  <w:pPr>
                    <w:ind w:right="-206"/>
                    <w:rPr>
                      <w:sz w:val="20"/>
                      <w:szCs w:val="20"/>
                    </w:rPr>
                  </w:pPr>
                  <w:r w:rsidRPr="002D1C17">
                    <w:rPr>
                      <w:sz w:val="20"/>
                      <w:szCs w:val="20"/>
                    </w:rPr>
                    <w:t xml:space="preserve">Блок 1 </w:t>
                  </w:r>
                </w:p>
              </w:txbxContent>
            </v:textbox>
          </v:rect>
        </w:pict>
      </w:r>
      <w:r w:rsidR="009A4053"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310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  <w:rPr>
          <w:lang w:eastAsia="ru-RU"/>
        </w:rPr>
      </w:pPr>
    </w:p>
    <w:p w:rsidR="00F70A01" w:rsidRDefault="00F70A01" w:rsidP="00F70A01">
      <w:pPr>
        <w:pStyle w:val="32"/>
        <w:rPr>
          <w:lang w:eastAsia="ru-RU"/>
        </w:rPr>
      </w:pPr>
      <w:r w:rsidRPr="00291452">
        <w:rPr>
          <w:b/>
          <w:lang w:eastAsia="ru-RU"/>
        </w:rPr>
        <w:t>Наименование</w:t>
      </w:r>
      <w:r>
        <w:rPr>
          <w:lang w:eastAsia="ru-RU"/>
        </w:rPr>
        <w:t xml:space="preserve"> – наименование типа справочника (заполняется в произвольной форме)</w:t>
      </w:r>
    </w:p>
    <w:p w:rsidR="00F70A01" w:rsidRDefault="00F70A01" w:rsidP="00F70A01">
      <w:pPr>
        <w:pStyle w:val="32"/>
        <w:rPr>
          <w:lang w:eastAsia="ru-RU"/>
        </w:rPr>
      </w:pPr>
      <w:r w:rsidRPr="00291452">
        <w:rPr>
          <w:b/>
          <w:lang w:eastAsia="ru-RU"/>
        </w:rPr>
        <w:t>Код</w:t>
      </w:r>
      <w:r>
        <w:rPr>
          <w:lang w:eastAsia="ru-RU"/>
        </w:rPr>
        <w:t xml:space="preserve"> – код типа справочника (присваивается автоматически, возможно изменение вручную)</w:t>
      </w:r>
    </w:p>
    <w:p w:rsidR="00F70A01" w:rsidRDefault="00F70A01" w:rsidP="00F70A01">
      <w:pPr>
        <w:pStyle w:val="32"/>
        <w:rPr>
          <w:lang w:eastAsia="ru-RU"/>
        </w:rPr>
      </w:pPr>
    </w:p>
    <w:p w:rsidR="00F70A01" w:rsidRPr="002D1C17" w:rsidRDefault="00F70A01" w:rsidP="00F70A01">
      <w:pPr>
        <w:pStyle w:val="32"/>
        <w:rPr>
          <w:b/>
          <w:i/>
          <w:lang w:eastAsia="ru-RU"/>
        </w:rPr>
      </w:pPr>
      <w:r w:rsidRPr="002D1C17">
        <w:rPr>
          <w:b/>
          <w:i/>
          <w:lang w:eastAsia="ru-RU"/>
        </w:rPr>
        <w:t>Табличная часть</w:t>
      </w:r>
    </w:p>
    <w:p w:rsidR="00F70A01" w:rsidRDefault="00F70A01" w:rsidP="00F70A01">
      <w:pPr>
        <w:pStyle w:val="32"/>
        <w:rPr>
          <w:b/>
          <w:i/>
        </w:rPr>
      </w:pPr>
      <w:r>
        <w:rPr>
          <w:b/>
          <w:i/>
        </w:rPr>
        <w:t>Блок 1</w:t>
      </w:r>
    </w:p>
    <w:p w:rsidR="00F70A01" w:rsidRPr="002D1C17" w:rsidRDefault="00F70A01" w:rsidP="00F70A01">
      <w:pPr>
        <w:pStyle w:val="32"/>
      </w:pPr>
      <w:r w:rsidRPr="002D1C17">
        <w:rPr>
          <w:b/>
        </w:rPr>
        <w:t>Наименование</w:t>
      </w:r>
      <w:r w:rsidRPr="002D1C17">
        <w:t xml:space="preserve"> – </w:t>
      </w:r>
      <w:r>
        <w:t>наименование прикладного справочника.</w:t>
      </w:r>
    </w:p>
    <w:p w:rsidR="00F70A01" w:rsidRDefault="00F70A01" w:rsidP="00F70A01">
      <w:pPr>
        <w:pStyle w:val="32"/>
      </w:pPr>
      <w:r>
        <w:rPr>
          <w:b/>
        </w:rPr>
        <w:t>Код</w:t>
      </w:r>
      <w:r>
        <w:t xml:space="preserve"> – код прикладного справочника.</w:t>
      </w:r>
    </w:p>
    <w:p w:rsidR="00F70A01" w:rsidRDefault="00F70A01" w:rsidP="00F70A01">
      <w:pPr>
        <w:pStyle w:val="32"/>
      </w:pPr>
    </w:p>
    <w:p w:rsidR="00F70A01" w:rsidRPr="002D1C17" w:rsidRDefault="00F70A01" w:rsidP="00F70A01">
      <w:pPr>
        <w:pStyle w:val="32"/>
        <w:rPr>
          <w:b/>
          <w:i/>
        </w:rPr>
      </w:pPr>
      <w:r w:rsidRPr="002D1C17">
        <w:rPr>
          <w:b/>
          <w:i/>
        </w:rPr>
        <w:t>Блок 2</w:t>
      </w:r>
    </w:p>
    <w:p w:rsidR="00F70A01" w:rsidRDefault="00F70A01" w:rsidP="00F70A01">
      <w:pPr>
        <w:pStyle w:val="32"/>
      </w:pPr>
      <w:r w:rsidRPr="002D1C17">
        <w:rPr>
          <w:b/>
        </w:rPr>
        <w:t>Реквизит</w:t>
      </w:r>
      <w:r>
        <w:t xml:space="preserve"> – реквизит прикладного справочника.</w:t>
      </w:r>
    </w:p>
    <w:p w:rsidR="00F70A01" w:rsidRDefault="00F70A01" w:rsidP="00F70A01">
      <w:pPr>
        <w:pStyle w:val="32"/>
      </w:pPr>
      <w:r w:rsidRPr="002D1C17">
        <w:rPr>
          <w:b/>
        </w:rPr>
        <w:t xml:space="preserve">Значение </w:t>
      </w:r>
      <w:r>
        <w:t>– значение реквизита прикладного справочника.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</w:pPr>
      <w:r>
        <w:rPr>
          <w:b/>
        </w:rPr>
        <w:t>Настройки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752475" cy="200025"/>
            <wp:effectExtent l="19050" t="19050" r="28575" b="28575"/>
            <wp:docPr id="2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настроить прикладные справочники выбранного типа. 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530197"/>
            <wp:effectExtent l="19050" t="19050" r="22225" b="13103"/>
            <wp:docPr id="21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01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32"/>
      </w:pPr>
      <w:r w:rsidRPr="00F27E17">
        <w:rPr>
          <w:b/>
        </w:rPr>
        <w:t>Документ</w:t>
      </w:r>
      <w:r>
        <w:t xml:space="preserve"> – наименование типа настраиваемого прикладного справочника.</w:t>
      </w:r>
    </w:p>
    <w:p w:rsidR="00F70A01" w:rsidRDefault="00F70A01" w:rsidP="00F70A01">
      <w:pPr>
        <w:pStyle w:val="32"/>
      </w:pPr>
      <w:r w:rsidRPr="00F27E17">
        <w:rPr>
          <w:b/>
        </w:rPr>
        <w:t>Обработка</w:t>
      </w:r>
      <w:r>
        <w:t xml:space="preserve"> - дополнительная обработка для работы со справочником (выбирается из справочника </w:t>
      </w:r>
      <w:hyperlink w:anchor="А_Дополнительные_отчеты_и_обработки" w:history="1">
        <w:r w:rsidRPr="00001A70">
          <w:rPr>
            <w:rStyle w:val="af"/>
          </w:rPr>
          <w:t>«А. Дополнительные отчеты и обработки»</w:t>
        </w:r>
      </w:hyperlink>
      <w:r>
        <w:t>)</w:t>
      </w:r>
    </w:p>
    <w:p w:rsidR="00F70A01" w:rsidRDefault="00F70A01" w:rsidP="00F70A01">
      <w:pPr>
        <w:pStyle w:val="32"/>
      </w:pPr>
      <w:r w:rsidRPr="001C1279">
        <w:rPr>
          <w:b/>
        </w:rPr>
        <w:t>Редактировать</w:t>
      </w:r>
      <w:r>
        <w:t xml:space="preserve"> – позволяет открыть редактор обработки.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812664"/>
            <wp:effectExtent l="19050" t="19050" r="22225" b="16386"/>
            <wp:docPr id="2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26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32"/>
      </w:pPr>
      <w:r w:rsidRPr="00AB128B">
        <w:rPr>
          <w:b/>
        </w:rPr>
        <w:t xml:space="preserve">Распаковать </w:t>
      </w:r>
      <w:r>
        <w:t>– позволяет распаковать выбранную обработку.</w:t>
      </w:r>
    </w:p>
    <w:p w:rsidR="00F70A01" w:rsidRDefault="00F70A01" w:rsidP="00F70A01">
      <w:pPr>
        <w:pStyle w:val="32"/>
      </w:pPr>
      <w:r w:rsidRPr="00AB128B">
        <w:rPr>
          <w:b/>
        </w:rPr>
        <w:t>Запаковать</w:t>
      </w:r>
      <w:r>
        <w:t xml:space="preserve"> – позволяет запаковать обработку.</w:t>
      </w:r>
    </w:p>
    <w:p w:rsidR="00F70A01" w:rsidRDefault="00F70A01" w:rsidP="00F70A01">
      <w:pPr>
        <w:pStyle w:val="32"/>
      </w:pPr>
      <w:r w:rsidRPr="00AB128B">
        <w:rPr>
          <w:b/>
        </w:rPr>
        <w:lastRenderedPageBreak/>
        <w:t>Вывести дерево метаданных</w:t>
      </w:r>
      <w:r>
        <w:t xml:space="preserve"> –  позволяет просмотреть обработку в окне «дерево метаданных» (кнопка работает только после распаковки обработки).</w:t>
      </w:r>
    </w:p>
    <w:p w:rsidR="00F70A01" w:rsidRDefault="00F70A01" w:rsidP="00F70A01">
      <w:pPr>
        <w:pStyle w:val="32"/>
      </w:pPr>
      <w:r w:rsidRPr="00AB128B">
        <w:rPr>
          <w:b/>
        </w:rPr>
        <w:t>Внешняя обработка</w:t>
      </w:r>
      <w:r>
        <w:t xml:space="preserve"> – редактируемая дополнительная обработка (выбирается из справочника </w:t>
      </w:r>
      <w:hyperlink w:anchor="А_Дополнительные_отчеты_и_обработки" w:history="1">
        <w:r w:rsidRPr="00001A70">
          <w:rPr>
            <w:rStyle w:val="af"/>
          </w:rPr>
          <w:t>«А. Дополнительные отчеты и обработки»</w:t>
        </w:r>
      </w:hyperlink>
      <w:r>
        <w:t>).</w:t>
      </w:r>
    </w:p>
    <w:p w:rsidR="00F70A01" w:rsidRDefault="00F70A01" w:rsidP="00F70A01">
      <w:pPr>
        <w:pStyle w:val="32"/>
      </w:pPr>
      <w:r w:rsidRPr="00AB128B">
        <w:rPr>
          <w:b/>
        </w:rPr>
        <w:t>Окно «Дерево метаданных»</w:t>
      </w:r>
      <w:r>
        <w:t xml:space="preserve"> –  в данном окне отображается дерево метаданных обработки.</w:t>
      </w:r>
    </w:p>
    <w:p w:rsidR="00F70A01" w:rsidRDefault="00F70A01" w:rsidP="00F70A01">
      <w:pPr>
        <w:pStyle w:val="32"/>
      </w:pPr>
      <w:r w:rsidRPr="00AB128B">
        <w:rPr>
          <w:b/>
        </w:rPr>
        <w:t>Окно «Код модуля»</w:t>
      </w:r>
      <w:r>
        <w:t xml:space="preserve"> – код внешней обработки на языке 1С.</w:t>
      </w:r>
    </w:p>
    <w:p w:rsidR="00F70A01" w:rsidRDefault="00F70A01" w:rsidP="00F70A01">
      <w:pPr>
        <w:pStyle w:val="32"/>
      </w:pPr>
      <w:r w:rsidRPr="00AB128B">
        <w:rPr>
          <w:b/>
        </w:rPr>
        <w:t>Сохранить</w:t>
      </w:r>
      <w:r>
        <w:t xml:space="preserve"> – кнопка сохранения изменений в коде модуля.</w:t>
      </w:r>
    </w:p>
    <w:p w:rsidR="00F70A01" w:rsidRDefault="00F70A01" w:rsidP="00F70A01">
      <w:pPr>
        <w:pStyle w:val="32"/>
        <w:ind w:firstLine="567"/>
      </w:pPr>
      <w:r w:rsidRPr="00E01524">
        <w:rPr>
          <w:b/>
        </w:rPr>
        <w:t>Примечание</w:t>
      </w:r>
      <w:r>
        <w:t>: Чтобы изменения вступили в силу, необходимо сохранить изменения в коде модуля, а затем запаковать обработку.</w:t>
      </w:r>
    </w:p>
    <w:p w:rsidR="00F70A01" w:rsidRDefault="00F70A01" w:rsidP="00F70A01">
      <w:pPr>
        <w:pStyle w:val="32"/>
        <w:ind w:firstLine="567"/>
      </w:pPr>
    </w:p>
    <w:p w:rsidR="00F70A01" w:rsidRDefault="00F70A01" w:rsidP="00F70A01">
      <w:pPr>
        <w:pStyle w:val="1111"/>
      </w:pPr>
      <w:r>
        <w:t>Вкладка «Реквизиты»</w:t>
      </w:r>
    </w:p>
    <w:p w:rsidR="00F70A01" w:rsidRDefault="00F70A01" w:rsidP="00F70A01">
      <w:pPr>
        <w:pStyle w:val="42"/>
      </w:pPr>
      <w:r>
        <w:t xml:space="preserve">Вкладка предназначена для управления реквизитами в прикладном справочнике. </w:t>
      </w:r>
    </w:p>
    <w:p w:rsidR="00F70A01" w:rsidRDefault="00F70A01" w:rsidP="00F70A01">
      <w:pPr>
        <w:pStyle w:val="42"/>
      </w:pPr>
      <w:r w:rsidRPr="00AB128B">
        <w:rPr>
          <w:b/>
        </w:rPr>
        <w:t>Количество колонок в шапке</w:t>
      </w:r>
      <w:r>
        <w:t xml:space="preserve"> – количество колонок в шапке документа, в которых будут располагаться реквизиты.</w:t>
      </w:r>
    </w:p>
    <w:p w:rsidR="00F70A01" w:rsidRDefault="00F70A01" w:rsidP="00F70A01">
      <w:pPr>
        <w:pStyle w:val="42"/>
      </w:pPr>
      <w:r>
        <w:t>Табличная часть содержит список реквизитов и табличных частей документа.</w:t>
      </w:r>
    </w:p>
    <w:p w:rsidR="00F70A01" w:rsidRDefault="00F70A01" w:rsidP="00F70A01">
      <w:pPr>
        <w:pStyle w:val="42"/>
      </w:pPr>
      <w:r>
        <w:t>При нажатии на кнопку «Создать» предоставляется выбор создаваемого  документа: реквизит или табличная часть.</w:t>
      </w:r>
    </w:p>
    <w:p w:rsidR="00F70A01" w:rsidRDefault="00F70A01" w:rsidP="00F70A01">
      <w:pPr>
        <w:pStyle w:val="42"/>
      </w:pPr>
      <w:r w:rsidRPr="00E01524">
        <w:rPr>
          <w:b/>
        </w:rPr>
        <w:t>Реквизит</w:t>
      </w:r>
      <w:r>
        <w:t xml:space="preserve"> – показатель справочника, для которого заполняются значения.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986814"/>
            <wp:effectExtent l="19050" t="19050" r="22225" b="13686"/>
            <wp:docPr id="21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68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42"/>
      </w:pPr>
      <w:r w:rsidRPr="00E01524">
        <w:rPr>
          <w:b/>
        </w:rPr>
        <w:t>Наименование</w:t>
      </w:r>
      <w:r>
        <w:t xml:space="preserve"> – наименование реквизита (заполняется в произвольной форме)</w:t>
      </w:r>
    </w:p>
    <w:p w:rsidR="00F70A01" w:rsidRDefault="00F70A01" w:rsidP="00F70A01">
      <w:pPr>
        <w:pStyle w:val="42"/>
      </w:pPr>
      <w:r w:rsidRPr="00E01524">
        <w:rPr>
          <w:b/>
        </w:rPr>
        <w:t>Код</w:t>
      </w:r>
      <w:r>
        <w:t xml:space="preserve"> – код реквизита прикладного справочника (присваивается автоматически, возможно изменение вручную)</w:t>
      </w:r>
    </w:p>
    <w:p w:rsidR="00F70A01" w:rsidRDefault="00F70A01" w:rsidP="00F70A01">
      <w:pPr>
        <w:pStyle w:val="42"/>
      </w:pPr>
      <w:r>
        <w:rPr>
          <w:b/>
        </w:rPr>
        <w:t>Справочник</w:t>
      </w:r>
      <w:r>
        <w:t xml:space="preserve"> – тип справочника, для которого создается реквизит (заполняется автоматически и не подлежит изменению).</w:t>
      </w:r>
    </w:p>
    <w:p w:rsidR="00F70A01" w:rsidRDefault="00F70A01" w:rsidP="00F70A01">
      <w:pPr>
        <w:pStyle w:val="42"/>
      </w:pPr>
      <w:r w:rsidRPr="00E01524">
        <w:rPr>
          <w:b/>
        </w:rPr>
        <w:lastRenderedPageBreak/>
        <w:t>Тип значения</w:t>
      </w:r>
      <w:r>
        <w:t xml:space="preserve"> – тип значения данного реквизита (выбирается из выпадающего списка)</w:t>
      </w:r>
    </w:p>
    <w:p w:rsidR="00F70A01" w:rsidRDefault="00F70A01" w:rsidP="00F70A01">
      <w:pPr>
        <w:pStyle w:val="42"/>
      </w:pPr>
      <w:r w:rsidRPr="00E01524">
        <w:rPr>
          <w:b/>
        </w:rPr>
        <w:t>Обязательный</w:t>
      </w:r>
      <w:r>
        <w:t xml:space="preserve"> – установленная отметка означает, что данный реквизит является обязательным для заполнения.</w:t>
      </w:r>
    </w:p>
    <w:p w:rsidR="00F70A01" w:rsidRDefault="00F70A01" w:rsidP="00F70A01">
      <w:pPr>
        <w:pStyle w:val="42"/>
      </w:pPr>
      <w:r w:rsidRPr="00E01524">
        <w:rPr>
          <w:b/>
        </w:rPr>
        <w:t>Только просмотр</w:t>
      </w:r>
      <w:r>
        <w:t xml:space="preserve"> – установленная отметка означает, что данный реквизит будет доступен только для просмотра.</w:t>
      </w:r>
    </w:p>
    <w:p w:rsidR="00F70A01" w:rsidRDefault="00F70A01" w:rsidP="00F70A01">
      <w:pPr>
        <w:pStyle w:val="42"/>
      </w:pPr>
      <w:r w:rsidRPr="00E01524">
        <w:rPr>
          <w:b/>
        </w:rPr>
        <w:t>Формат</w:t>
      </w:r>
      <w:r>
        <w:t xml:space="preserve"> – настройка отображения числовых данных и дат.</w:t>
      </w:r>
    </w:p>
    <w:p w:rsidR="00F70A01" w:rsidRDefault="00F70A01" w:rsidP="00F70A01">
      <w:pPr>
        <w:pStyle w:val="42"/>
      </w:pPr>
      <w:r w:rsidRPr="00C65B8A">
        <w:rPr>
          <w:b/>
        </w:rPr>
        <w:t>Имя реквизита</w:t>
      </w:r>
      <w:r>
        <w:t xml:space="preserve"> – имя реквизита, для использования его при написании 1с кода (автоматически дублирует «Наименование» реквизита, убирая при этом пробелы, которые не допустимы в коде 1с).</w:t>
      </w:r>
    </w:p>
    <w:p w:rsidR="00F70A01" w:rsidRDefault="00F70A01" w:rsidP="00F70A01">
      <w:pPr>
        <w:pStyle w:val="42"/>
      </w:pPr>
      <w:r w:rsidRPr="00C65B8A">
        <w:rPr>
          <w:b/>
        </w:rPr>
        <w:t>Номер по порядку</w:t>
      </w:r>
      <w:r>
        <w:t xml:space="preserve"> – порядковый номер отображения данного реквизита в справочнике.</w:t>
      </w:r>
    </w:p>
    <w:p w:rsidR="00F70A01" w:rsidRDefault="00F70A01" w:rsidP="00F70A01">
      <w:pPr>
        <w:pStyle w:val="42"/>
      </w:pPr>
      <w:r w:rsidRPr="00C65B8A">
        <w:rPr>
          <w:b/>
        </w:rPr>
        <w:t>Выводить в списке</w:t>
      </w:r>
      <w:r>
        <w:t xml:space="preserve"> – установленная метка означает, что</w:t>
      </w:r>
      <w:r w:rsidRPr="00061E04">
        <w:t xml:space="preserve"> </w:t>
      </w:r>
      <w:r>
        <w:t>данный реквизит будет выводиться в табличной части</w:t>
      </w:r>
      <w:r w:rsidRPr="00061E04">
        <w:t xml:space="preserve"> </w:t>
      </w:r>
      <w:r>
        <w:t xml:space="preserve">справочника </w:t>
      </w:r>
      <w:hyperlink w:anchor="УПС_типы_док_прикладных" w:history="1">
        <w:r w:rsidRPr="00C65B8A">
          <w:rPr>
            <w:rStyle w:val="af"/>
          </w:rPr>
          <w:t>«УПС. Типы документов (прикладных)»</w:t>
        </w:r>
      </w:hyperlink>
      <w:r>
        <w:t>.</w:t>
      </w:r>
    </w:p>
    <w:p w:rsidR="00F70A01" w:rsidRDefault="00F70A01" w:rsidP="00F70A01">
      <w:pPr>
        <w:pStyle w:val="42"/>
        <w:rPr>
          <w:b/>
          <w:i/>
        </w:rPr>
      </w:pPr>
    </w:p>
    <w:p w:rsidR="00F70A01" w:rsidRDefault="00F70A01" w:rsidP="00F70A01">
      <w:pPr>
        <w:pStyle w:val="42"/>
        <w:rPr>
          <w:b/>
          <w:i/>
        </w:rPr>
      </w:pPr>
      <w:r w:rsidRPr="00C65B8A">
        <w:rPr>
          <w:b/>
          <w:i/>
        </w:rPr>
        <w:t>Табличная часть «Обработчики»</w:t>
      </w:r>
    </w:p>
    <w:p w:rsidR="00F70A01" w:rsidRPr="00C218CD" w:rsidRDefault="00F70A01" w:rsidP="00F70A01">
      <w:pPr>
        <w:pStyle w:val="42"/>
      </w:pPr>
      <w:r>
        <w:t xml:space="preserve">Предназначена для настройки обработок, при выполнении различных стандартных функций с реквизитом. Основные сведения о настройке описаны в  документе </w:t>
      </w:r>
      <w:r>
        <w:rPr>
          <w:b/>
          <w:i/>
          <w:color w:val="984806" w:themeColor="accent6" w:themeShade="80"/>
        </w:rPr>
        <w:t>«Создание прикладных справочников и документов</w:t>
      </w:r>
      <w:r w:rsidRPr="00266B88">
        <w:rPr>
          <w:b/>
          <w:i/>
          <w:color w:val="984806" w:themeColor="accent6" w:themeShade="80"/>
        </w:rPr>
        <w:t>»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42"/>
      </w:pPr>
      <w:r w:rsidRPr="00C840F0">
        <w:rPr>
          <w:b/>
        </w:rPr>
        <w:t>Табличная часть</w:t>
      </w:r>
      <w:r w:rsidRPr="00C840F0">
        <w:t xml:space="preserve"> – значение показателя прикладного справочника.</w:t>
      </w:r>
    </w:p>
    <w:p w:rsidR="00F70A01" w:rsidRPr="00D363B9" w:rsidRDefault="00F70A01" w:rsidP="00F70A01">
      <w:pPr>
        <w:pStyle w:val="3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9883"/>
            <wp:effectExtent l="19050" t="19050" r="22225" b="18617"/>
            <wp:docPr id="21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98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42"/>
      </w:pPr>
      <w:r w:rsidRPr="00EC26B6">
        <w:rPr>
          <w:b/>
        </w:rPr>
        <w:t>Наименование</w:t>
      </w:r>
      <w:r>
        <w:t xml:space="preserve"> – наименование табличной части прикладного справочника (заполняется в произвольной форме)</w:t>
      </w:r>
    </w:p>
    <w:p w:rsidR="00F70A01" w:rsidRDefault="00F70A01" w:rsidP="00F70A01">
      <w:pPr>
        <w:pStyle w:val="42"/>
      </w:pPr>
      <w:r w:rsidRPr="00EC26B6">
        <w:rPr>
          <w:b/>
        </w:rPr>
        <w:t>Код</w:t>
      </w:r>
      <w:r>
        <w:t xml:space="preserve"> – код табличной части прикладного справочника (заполняется автоматически, возможно изменение вручную)</w:t>
      </w:r>
    </w:p>
    <w:p w:rsidR="00F70A01" w:rsidRDefault="00F70A01" w:rsidP="00F70A01">
      <w:pPr>
        <w:pStyle w:val="42"/>
      </w:pPr>
      <w:r>
        <w:rPr>
          <w:b/>
        </w:rPr>
        <w:t>Справочник</w:t>
      </w:r>
      <w:r>
        <w:t xml:space="preserve"> – тип справочника, для которого создается табличная часть (заполняется автоматически и не подлежит изменению).</w:t>
      </w:r>
    </w:p>
    <w:p w:rsidR="00F70A01" w:rsidRDefault="00F70A01" w:rsidP="00F70A01">
      <w:pPr>
        <w:pStyle w:val="42"/>
      </w:pPr>
      <w:r w:rsidRPr="00EC26B6">
        <w:rPr>
          <w:b/>
        </w:rPr>
        <w:lastRenderedPageBreak/>
        <w:t>Имя реквизита</w:t>
      </w:r>
      <w:r>
        <w:t xml:space="preserve"> – имя табличной части прикладного справочника (заполняется в произвольной форме)</w:t>
      </w:r>
    </w:p>
    <w:p w:rsidR="00F70A01" w:rsidRDefault="00F70A01" w:rsidP="00F70A01">
      <w:pPr>
        <w:pStyle w:val="42"/>
      </w:pPr>
      <w:r w:rsidRPr="00EC26B6">
        <w:rPr>
          <w:b/>
        </w:rPr>
        <w:t>Номер по порядку</w:t>
      </w:r>
      <w:r>
        <w:t xml:space="preserve"> – порядковый номер отображения данной табличной части в справочнике.</w:t>
      </w:r>
    </w:p>
    <w:p w:rsidR="00F70A01" w:rsidRDefault="00F70A01" w:rsidP="00F70A01">
      <w:pPr>
        <w:pStyle w:val="42"/>
      </w:pPr>
      <w:r w:rsidRPr="005B6353">
        <w:rPr>
          <w:b/>
        </w:rPr>
        <w:t>Подвал</w:t>
      </w:r>
      <w:r w:rsidRPr="005B6353">
        <w:t xml:space="preserve"> – </w:t>
      </w:r>
      <w:r>
        <w:t>наличие отметки свидетельствует о наличии итогов в прикладном справочнике.</w:t>
      </w:r>
    </w:p>
    <w:p w:rsidR="00F70A01" w:rsidRDefault="00F70A01" w:rsidP="00F70A01">
      <w:pPr>
        <w:pStyle w:val="42"/>
        <w:rPr>
          <w:b/>
          <w:i/>
        </w:rPr>
      </w:pPr>
      <w:r w:rsidRPr="00C65B8A">
        <w:rPr>
          <w:b/>
          <w:i/>
        </w:rPr>
        <w:t>Табличная часть «Обработчики»</w:t>
      </w:r>
    </w:p>
    <w:p w:rsidR="00F70A01" w:rsidRDefault="00F70A01" w:rsidP="00F70A01">
      <w:pPr>
        <w:pStyle w:val="42"/>
        <w:rPr>
          <w:b/>
          <w:i/>
          <w:color w:val="984806" w:themeColor="accent6" w:themeShade="80"/>
        </w:rPr>
      </w:pPr>
      <w:r>
        <w:t xml:space="preserve">Предназначена для настройки обработок, при выполнении различных стандартных функций с табличной частью. Основные сведения о настройке описаны в  документе </w:t>
      </w:r>
      <w:r>
        <w:rPr>
          <w:b/>
          <w:i/>
          <w:color w:val="984806" w:themeColor="accent6" w:themeShade="80"/>
        </w:rPr>
        <w:t>«Создание прикладных справочников и документов</w:t>
      </w:r>
      <w:r w:rsidRPr="00266B88">
        <w:rPr>
          <w:b/>
          <w:i/>
          <w:color w:val="984806" w:themeColor="accent6" w:themeShade="80"/>
        </w:rPr>
        <w:t>»</w:t>
      </w:r>
    </w:p>
    <w:p w:rsidR="00F70A01" w:rsidRDefault="00F70A01" w:rsidP="00F70A01">
      <w:pPr>
        <w:pStyle w:val="42"/>
        <w:rPr>
          <w:b/>
          <w:i/>
          <w:color w:val="984806" w:themeColor="accent6" w:themeShade="80"/>
        </w:rPr>
      </w:pPr>
    </w:p>
    <w:p w:rsidR="00F70A01" w:rsidRDefault="00F70A01" w:rsidP="00F70A01">
      <w:pPr>
        <w:pStyle w:val="1111"/>
      </w:pPr>
      <w:r>
        <w:t>Вкладка «Обработчики»</w:t>
      </w:r>
    </w:p>
    <w:p w:rsidR="00F70A01" w:rsidRPr="00DA4C31" w:rsidRDefault="00F70A01" w:rsidP="00F70A01">
      <w:pPr>
        <w:pStyle w:val="42"/>
      </w:pPr>
      <w:r w:rsidRPr="00DA4C31">
        <w:t xml:space="preserve">Вкладка предназначена для настройки обработок, при выполнении различных действий </w:t>
      </w:r>
      <w:r>
        <w:t>со справочником</w:t>
      </w:r>
      <w:r w:rsidRPr="00DA4C31">
        <w:t>.</w:t>
      </w:r>
    </w:p>
    <w:p w:rsidR="00F70A01" w:rsidRPr="00DA4C31" w:rsidRDefault="00F70A01" w:rsidP="00F70A01">
      <w:pPr>
        <w:pStyle w:val="42"/>
      </w:pPr>
      <w:r w:rsidRPr="00DA4C31">
        <w:rPr>
          <w:b/>
        </w:rPr>
        <w:t>Имя действия</w:t>
      </w:r>
      <w:r>
        <w:t xml:space="preserve"> – имя события, происходящего со справочником</w:t>
      </w:r>
      <w:r w:rsidRPr="00DA4C31">
        <w:t>.</w:t>
      </w:r>
    </w:p>
    <w:p w:rsidR="00F70A01" w:rsidRPr="00DA4C31" w:rsidRDefault="00F70A01" w:rsidP="00F70A01">
      <w:pPr>
        <w:pStyle w:val="42"/>
      </w:pPr>
      <w:r w:rsidRPr="00DA4C31">
        <w:rPr>
          <w:b/>
        </w:rPr>
        <w:t>Код обработки</w:t>
      </w:r>
      <w:r w:rsidRPr="00DA4C31">
        <w:t xml:space="preserve"> – код обработки на языке 1С. Если он заполнен, то будет выполняться для указанного события.</w:t>
      </w:r>
    </w:p>
    <w:p w:rsidR="00F70A01" w:rsidRDefault="00F70A01" w:rsidP="00F70A01">
      <w:pPr>
        <w:pStyle w:val="42"/>
      </w:pPr>
      <w:r w:rsidRPr="00DA4C31">
        <w:rPr>
          <w:b/>
        </w:rPr>
        <w:t>Имя действия в обработке</w:t>
      </w:r>
      <w:r w:rsidRPr="00DA4C31">
        <w:t xml:space="preserve"> – имя действия при совершении события. 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1111"/>
      </w:pPr>
      <w:r>
        <w:t>Вкладка «Команды»</w:t>
      </w:r>
    </w:p>
    <w:p w:rsidR="00F70A01" w:rsidRPr="00B20E05" w:rsidRDefault="00F70A01" w:rsidP="00F70A01">
      <w:pPr>
        <w:pStyle w:val="42"/>
      </w:pPr>
      <w:r w:rsidRPr="001B1F50">
        <w:t>Вкладка предназначена</w:t>
      </w:r>
      <w:r>
        <w:t xml:space="preserve"> для настройки команд, при выполнении различных действий со справочником. </w:t>
      </w:r>
    </w:p>
    <w:p w:rsidR="00F70A01" w:rsidRDefault="00F70A01" w:rsidP="00F70A01">
      <w:pPr>
        <w:pStyle w:val="42"/>
      </w:pPr>
      <w:r w:rsidRPr="00B20E05">
        <w:rPr>
          <w:b/>
        </w:rPr>
        <w:t>Имя команды</w:t>
      </w:r>
      <w:r>
        <w:t xml:space="preserve"> – наименование команды (заполняется в произвольной форме)</w:t>
      </w:r>
    </w:p>
    <w:p w:rsidR="00F70A01" w:rsidRDefault="00F70A01" w:rsidP="00F70A01">
      <w:pPr>
        <w:pStyle w:val="42"/>
      </w:pPr>
      <w:r w:rsidRPr="00B20E05">
        <w:rPr>
          <w:b/>
        </w:rPr>
        <w:t>Наименование в интерфейсе</w:t>
      </w:r>
      <w:r>
        <w:t xml:space="preserve"> – наименование команды в интерфейсе (заполняется в произвольной форме)</w:t>
      </w:r>
    </w:p>
    <w:p w:rsidR="00F70A01" w:rsidRDefault="00F70A01" w:rsidP="00F70A01">
      <w:pPr>
        <w:pStyle w:val="42"/>
      </w:pPr>
      <w:r w:rsidRPr="00B20E05">
        <w:rPr>
          <w:b/>
        </w:rPr>
        <w:t>Код обработки</w:t>
      </w:r>
      <w:r>
        <w:t xml:space="preserve"> – это код на языке 1С. Если он заполнен, то будет выполняться при нажатии на кнопку.</w:t>
      </w:r>
    </w:p>
    <w:p w:rsidR="00F70A01" w:rsidRDefault="00F70A01" w:rsidP="00F70A01">
      <w:pPr>
        <w:pStyle w:val="42"/>
      </w:pPr>
      <w:r w:rsidRPr="00B20E05">
        <w:rPr>
          <w:b/>
        </w:rPr>
        <w:t>Имя действия в обработке</w:t>
      </w:r>
      <w:r>
        <w:t xml:space="preserve"> – имя действия при выполнении команды.</w:t>
      </w:r>
    </w:p>
    <w:p w:rsidR="00F70A01" w:rsidRPr="00DA4C31" w:rsidRDefault="00F70A01" w:rsidP="00F70A01">
      <w:pPr>
        <w:pStyle w:val="42"/>
      </w:pPr>
    </w:p>
    <w:p w:rsidR="00F70A01" w:rsidRPr="00C218CD" w:rsidRDefault="00F70A01" w:rsidP="00F70A01">
      <w:pPr>
        <w:pStyle w:val="42"/>
      </w:pP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rPr>
          <w:rFonts w:cs="Times New Roman"/>
          <w:szCs w:val="24"/>
        </w:rPr>
      </w:pPr>
      <w:r>
        <w:br w:type="page"/>
      </w:r>
    </w:p>
    <w:p w:rsidR="00F70A01" w:rsidRDefault="00F70A01" w:rsidP="00F70A01">
      <w:pPr>
        <w:pStyle w:val="111"/>
        <w:rPr>
          <w:lang w:eastAsia="ru-RU"/>
        </w:rPr>
      </w:pPr>
      <w:bookmarkStart w:id="397" w:name="_Toc404938693"/>
      <w:bookmarkStart w:id="398" w:name="упс_документы_прикладные"/>
      <w:r>
        <w:rPr>
          <w:lang w:eastAsia="ru-RU"/>
        </w:rPr>
        <w:lastRenderedPageBreak/>
        <w:t>Документ «УПС. Документы (прикладные)»</w:t>
      </w:r>
      <w:bookmarkEnd w:id="397"/>
    </w:p>
    <w:bookmarkEnd w:id="398"/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t>Предназначен для создания дополнительных документов, не предусмотренных в СИСТЕМЕ.</w:t>
      </w:r>
    </w:p>
    <w:p w:rsidR="00F70A01" w:rsidRDefault="00F70A01" w:rsidP="009A4053">
      <w:pPr>
        <w:pStyle w:val="32"/>
        <w:ind w:firstLine="0"/>
        <w:rPr>
          <w:lang w:eastAsia="ru-RU"/>
        </w:rPr>
      </w:pPr>
    </w:p>
    <w:p w:rsidR="009A4053" w:rsidRDefault="009A4053" w:rsidP="009A4053">
      <w:pPr>
        <w:pStyle w:val="32"/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01550"/>
            <wp:effectExtent l="19050" t="19050" r="22225" b="17900"/>
            <wp:docPr id="31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1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rPr>
          <w:lang w:eastAsia="ru-RU"/>
        </w:rPr>
      </w:pPr>
    </w:p>
    <w:p w:rsidR="00F70A01" w:rsidRPr="00771275" w:rsidRDefault="00F70A01" w:rsidP="00F70A01">
      <w:pPr>
        <w:pStyle w:val="32"/>
      </w:pPr>
      <w:r>
        <w:rPr>
          <w:b/>
        </w:rPr>
        <w:t xml:space="preserve">Дата – </w:t>
      </w:r>
      <w:r w:rsidRPr="00771275">
        <w:t>дата создания прикладного документа.</w:t>
      </w:r>
    </w:p>
    <w:p w:rsidR="00F70A01" w:rsidRPr="00771275" w:rsidRDefault="00F70A01" w:rsidP="00F70A01">
      <w:pPr>
        <w:pStyle w:val="32"/>
      </w:pPr>
      <w:r>
        <w:rPr>
          <w:b/>
        </w:rPr>
        <w:t xml:space="preserve">Номер – </w:t>
      </w:r>
      <w:r>
        <w:t>номер прикладного документа (присваивается автоматически, возможно изменение вручную)</w:t>
      </w:r>
    </w:p>
    <w:p w:rsidR="00F70A01" w:rsidRPr="00771275" w:rsidRDefault="00F70A01" w:rsidP="00F70A01">
      <w:pPr>
        <w:pStyle w:val="32"/>
        <w:rPr>
          <w:b/>
        </w:rPr>
      </w:pPr>
      <w:r>
        <w:rPr>
          <w:b/>
        </w:rPr>
        <w:t>Тип документа</w:t>
      </w:r>
      <w:r w:rsidRPr="00163794">
        <w:t xml:space="preserve"> – наименование типа документа</w:t>
      </w:r>
      <w:r>
        <w:t xml:space="preserve"> (заполняется автоматически при создании прикладного документа)</w:t>
      </w:r>
    </w:p>
    <w:p w:rsidR="00F70A01" w:rsidRDefault="00F70A01" w:rsidP="00F70A01">
      <w:pPr>
        <w:pStyle w:val="32"/>
        <w:rPr>
          <w:lang w:eastAsia="ru-RU"/>
        </w:rPr>
      </w:pPr>
    </w:p>
    <w:p w:rsidR="00F70A01" w:rsidRDefault="00F70A01" w:rsidP="00F70A01">
      <w:pPr>
        <w:pStyle w:val="32"/>
        <w:rPr>
          <w:lang w:eastAsia="ru-RU"/>
        </w:rPr>
      </w:pPr>
      <w:r>
        <w:rPr>
          <w:lang w:eastAsia="ru-RU"/>
        </w:rPr>
        <w:t>В зависимости от выбранного типа прикладного документа форма будет иметь иные поля для заполнения.</w:t>
      </w:r>
    </w:p>
    <w:p w:rsidR="00F70A01" w:rsidRDefault="00F70A01" w:rsidP="00F70A01">
      <w:pPr>
        <w:pStyle w:val="32"/>
        <w:rPr>
          <w:lang w:eastAsia="ru-RU"/>
        </w:rPr>
      </w:pPr>
    </w:p>
    <w:p w:rsidR="00F70A01" w:rsidRDefault="00F70A01" w:rsidP="00F70A01">
      <w:pPr>
        <w:rPr>
          <w:rFonts w:cs="Times New Roman"/>
          <w:szCs w:val="24"/>
          <w:lang w:eastAsia="ru-RU"/>
        </w:rPr>
      </w:pPr>
      <w:r>
        <w:rPr>
          <w:lang w:eastAsia="ru-RU"/>
        </w:rPr>
        <w:br w:type="page"/>
      </w:r>
    </w:p>
    <w:p w:rsidR="00F70A01" w:rsidRDefault="00F70A01" w:rsidP="00F70A01">
      <w:pPr>
        <w:pStyle w:val="111"/>
        <w:tabs>
          <w:tab w:val="left" w:pos="8647"/>
        </w:tabs>
        <w:rPr>
          <w:lang w:eastAsia="ru-RU"/>
        </w:rPr>
      </w:pPr>
      <w:bookmarkStart w:id="399" w:name="УПС_типы_док_прикладных"/>
      <w:bookmarkStart w:id="400" w:name="_Toc404938694"/>
      <w:r>
        <w:rPr>
          <w:lang w:eastAsia="ru-RU"/>
        </w:rPr>
        <w:lastRenderedPageBreak/>
        <w:t>Справочник «УПС. Типы документов (прикладные)»</w:t>
      </w:r>
      <w:bookmarkEnd w:id="399"/>
      <w:bookmarkEnd w:id="400"/>
    </w:p>
    <w:p w:rsidR="00F70A01" w:rsidRDefault="00F70A01" w:rsidP="00F70A01">
      <w:pPr>
        <w:pStyle w:val="32"/>
        <w:tabs>
          <w:tab w:val="left" w:pos="8647"/>
        </w:tabs>
        <w:rPr>
          <w:lang w:eastAsia="ru-RU"/>
        </w:rPr>
      </w:pPr>
      <w:r>
        <w:rPr>
          <w:lang w:eastAsia="ru-RU"/>
        </w:rPr>
        <w:t>Справочник предназначен для создания и настройки шаблонов дополнительных документов.</w:t>
      </w:r>
    </w:p>
    <w:p w:rsidR="00F70A01" w:rsidRDefault="00F70A01" w:rsidP="009A4053">
      <w:pPr>
        <w:pStyle w:val="32"/>
        <w:ind w:firstLine="0"/>
        <w:rPr>
          <w:lang w:eastAsia="ru-RU"/>
        </w:rPr>
      </w:pPr>
    </w:p>
    <w:p w:rsidR="009A4053" w:rsidRDefault="009A4053" w:rsidP="009A4053">
      <w:pPr>
        <w:pStyle w:val="32"/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05681"/>
            <wp:effectExtent l="19050" t="19050" r="22225" b="13769"/>
            <wp:docPr id="316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  <w:rPr>
          <w:lang w:eastAsia="ru-RU"/>
        </w:rPr>
      </w:pPr>
    </w:p>
    <w:p w:rsidR="00F70A01" w:rsidRDefault="00F70A01" w:rsidP="00F70A01">
      <w:pPr>
        <w:pStyle w:val="32"/>
      </w:pPr>
      <w:r w:rsidRPr="0015615D">
        <w:rPr>
          <w:b/>
        </w:rPr>
        <w:t>Наименование</w:t>
      </w:r>
      <w:r w:rsidRPr="00163794">
        <w:t xml:space="preserve"> – наименование типа документа</w:t>
      </w:r>
      <w:r>
        <w:t xml:space="preserve"> (заполняется в произвольной форме).</w:t>
      </w:r>
    </w:p>
    <w:p w:rsidR="00F70A01" w:rsidRPr="00163794" w:rsidRDefault="00F70A01" w:rsidP="00F70A01">
      <w:pPr>
        <w:pStyle w:val="32"/>
      </w:pPr>
      <w:r w:rsidRPr="00CE12AA">
        <w:rPr>
          <w:b/>
        </w:rPr>
        <w:t>Код</w:t>
      </w:r>
      <w:r>
        <w:t xml:space="preserve"> – код типа прикладного документа (присваивается автоматически, возможно изменение вручную)</w:t>
      </w:r>
    </w:p>
    <w:p w:rsidR="00F70A01" w:rsidRPr="0015615D" w:rsidRDefault="00F70A01" w:rsidP="00F70A01">
      <w:pPr>
        <w:pStyle w:val="32"/>
        <w:rPr>
          <w:b/>
          <w:i/>
        </w:rPr>
      </w:pPr>
      <w:r>
        <w:rPr>
          <w:b/>
          <w:i/>
        </w:rPr>
        <w:t>Табличная часть</w:t>
      </w:r>
    </w:p>
    <w:p w:rsidR="00F70A01" w:rsidRDefault="00F70A01" w:rsidP="00F70A01">
      <w:pPr>
        <w:pStyle w:val="32"/>
      </w:pPr>
      <w:r w:rsidRPr="0015615D">
        <w:rPr>
          <w:b/>
        </w:rPr>
        <w:t xml:space="preserve">Дата </w:t>
      </w:r>
      <w:r>
        <w:t>– дата документа.</w:t>
      </w:r>
    </w:p>
    <w:p w:rsidR="00F70A01" w:rsidRDefault="00F70A01" w:rsidP="00F70A01">
      <w:pPr>
        <w:pStyle w:val="32"/>
      </w:pPr>
      <w:r w:rsidRPr="0015615D">
        <w:rPr>
          <w:b/>
        </w:rPr>
        <w:t>Номер</w:t>
      </w:r>
      <w:r>
        <w:t xml:space="preserve"> – номер документа.</w:t>
      </w:r>
    </w:p>
    <w:p w:rsidR="00F70A01" w:rsidRDefault="00F70A01" w:rsidP="00F70A01">
      <w:pPr>
        <w:pStyle w:val="32"/>
      </w:pPr>
      <w:r>
        <w:t>Все остальные графы настраиваются (</w:t>
      </w:r>
      <w:hyperlink w:anchor="Настройка_типа_доп_документов" w:history="1">
        <w:r w:rsidRPr="005E7099">
          <w:rPr>
            <w:rStyle w:val="af"/>
          </w:rPr>
          <w:t>Настройка</w:t>
        </w:r>
      </w:hyperlink>
      <w:r>
        <w:t>)</w:t>
      </w:r>
    </w:p>
    <w:p w:rsidR="00F70A01" w:rsidRDefault="00F70A01" w:rsidP="00F70A01">
      <w:pPr>
        <w:pStyle w:val="32"/>
      </w:pPr>
      <w:bookmarkStart w:id="401" w:name="Настройка_типа_доп_документов"/>
      <w:r>
        <w:rPr>
          <w:b/>
        </w:rPr>
        <w:t>Настройки</w:t>
      </w:r>
      <w:r>
        <w:t xml:space="preserve"> </w:t>
      </w:r>
      <w:bookmarkEnd w:id="401"/>
      <w:r>
        <w:rPr>
          <w:noProof/>
          <w:lang w:eastAsia="ru-RU"/>
        </w:rPr>
        <w:drawing>
          <wp:inline distT="0" distB="0" distL="0" distR="0">
            <wp:extent cx="752475" cy="200025"/>
            <wp:effectExtent l="19050" t="19050" r="28575" b="28575"/>
            <wp:docPr id="2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произвести настройку прикладных документов выбранного типа. 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952750"/>
            <wp:effectExtent l="19050" t="19050" r="22225" b="19050"/>
            <wp:docPr id="25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</w:pPr>
      <w:r w:rsidRPr="001C1279">
        <w:rPr>
          <w:b/>
        </w:rPr>
        <w:lastRenderedPageBreak/>
        <w:t>Документ</w:t>
      </w:r>
      <w:r w:rsidRPr="001C1279">
        <w:t xml:space="preserve"> </w:t>
      </w:r>
      <w:r>
        <w:t>–</w:t>
      </w:r>
      <w:r w:rsidRPr="001C1279">
        <w:t xml:space="preserve"> </w:t>
      </w:r>
      <w:r>
        <w:t>наименование типа настраиваемого прикладного документа.</w:t>
      </w:r>
    </w:p>
    <w:p w:rsidR="00F70A01" w:rsidRDefault="00F70A01" w:rsidP="00F70A01">
      <w:pPr>
        <w:pStyle w:val="32"/>
      </w:pPr>
      <w:r w:rsidRPr="001C1279">
        <w:rPr>
          <w:b/>
        </w:rPr>
        <w:t>Обработка</w:t>
      </w:r>
      <w:r>
        <w:t xml:space="preserve"> – дополнительная обработка для работы с документом (выбирается из справочника </w:t>
      </w:r>
      <w:hyperlink w:anchor="А_Дополнительные_отчеты_и_обработки" w:history="1">
        <w:r w:rsidRPr="00001A70">
          <w:rPr>
            <w:rStyle w:val="af"/>
          </w:rPr>
          <w:t>«А. Дополнительные отчеты и обработки»</w:t>
        </w:r>
      </w:hyperlink>
      <w:r>
        <w:t>)</w:t>
      </w:r>
    </w:p>
    <w:p w:rsidR="00F70A01" w:rsidRDefault="00F70A01" w:rsidP="00F70A01">
      <w:pPr>
        <w:pStyle w:val="32"/>
      </w:pPr>
      <w:r w:rsidRPr="001C1279">
        <w:rPr>
          <w:b/>
        </w:rPr>
        <w:t>Редактировать</w:t>
      </w:r>
      <w:r>
        <w:t xml:space="preserve"> – позволяет открыть редактор обработки.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812664"/>
            <wp:effectExtent l="19050" t="19050" r="22225" b="16386"/>
            <wp:docPr id="26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26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32"/>
      </w:pPr>
      <w:r w:rsidRPr="00AB128B">
        <w:rPr>
          <w:b/>
        </w:rPr>
        <w:t xml:space="preserve">Распаковать </w:t>
      </w:r>
      <w:r>
        <w:t>– позволяет распаковать выбранную обработку.</w:t>
      </w:r>
    </w:p>
    <w:p w:rsidR="00F70A01" w:rsidRDefault="00F70A01" w:rsidP="00F70A01">
      <w:pPr>
        <w:pStyle w:val="32"/>
      </w:pPr>
      <w:r w:rsidRPr="00AB128B">
        <w:rPr>
          <w:b/>
        </w:rPr>
        <w:t>Запаковать</w:t>
      </w:r>
      <w:r>
        <w:t xml:space="preserve"> – позволяет запаковать обработку.</w:t>
      </w:r>
    </w:p>
    <w:p w:rsidR="00F70A01" w:rsidRDefault="00F70A01" w:rsidP="00F70A01">
      <w:pPr>
        <w:pStyle w:val="32"/>
      </w:pPr>
      <w:r w:rsidRPr="00AB128B">
        <w:rPr>
          <w:b/>
        </w:rPr>
        <w:t>Вывести дерево метаданных</w:t>
      </w:r>
      <w:r>
        <w:t xml:space="preserve"> –  позволяет просмотреть обработку в окне «дерево метаданных» (кнопка работает только после распаковки обработки).</w:t>
      </w:r>
    </w:p>
    <w:p w:rsidR="00F70A01" w:rsidRDefault="00F70A01" w:rsidP="00F70A01">
      <w:pPr>
        <w:pStyle w:val="32"/>
      </w:pPr>
      <w:r w:rsidRPr="00AB128B">
        <w:rPr>
          <w:b/>
        </w:rPr>
        <w:t>Внешняя обработка</w:t>
      </w:r>
      <w:r>
        <w:t xml:space="preserve"> – редактируемая дополнительная обработка (выбирается из справочника </w:t>
      </w:r>
      <w:hyperlink w:anchor="А_Дополнительные_отчеты_и_обработки" w:history="1">
        <w:r w:rsidRPr="00001A70">
          <w:rPr>
            <w:rStyle w:val="af"/>
          </w:rPr>
          <w:t>«А. Дополнительные отчеты и обработки»</w:t>
        </w:r>
      </w:hyperlink>
      <w:r>
        <w:t>).</w:t>
      </w:r>
    </w:p>
    <w:p w:rsidR="00F70A01" w:rsidRDefault="00F70A01" w:rsidP="00F70A01">
      <w:pPr>
        <w:pStyle w:val="32"/>
      </w:pPr>
      <w:r w:rsidRPr="00AB128B">
        <w:rPr>
          <w:b/>
        </w:rPr>
        <w:t>Окно «Дерево метаданных»</w:t>
      </w:r>
      <w:r>
        <w:t xml:space="preserve"> –  в данном окне отображается дерево метаданных обработки.</w:t>
      </w:r>
    </w:p>
    <w:p w:rsidR="00F70A01" w:rsidRDefault="00F70A01" w:rsidP="00F70A01">
      <w:pPr>
        <w:pStyle w:val="32"/>
      </w:pPr>
      <w:r w:rsidRPr="00AB128B">
        <w:rPr>
          <w:b/>
        </w:rPr>
        <w:t>Окно «Код модуля»</w:t>
      </w:r>
      <w:r>
        <w:t xml:space="preserve"> – код внешней обработки на языке 1С.</w:t>
      </w:r>
    </w:p>
    <w:p w:rsidR="00F70A01" w:rsidRDefault="00F70A01" w:rsidP="00F70A01">
      <w:pPr>
        <w:pStyle w:val="32"/>
      </w:pPr>
      <w:r w:rsidRPr="00AB128B">
        <w:rPr>
          <w:b/>
        </w:rPr>
        <w:t>Сохранить</w:t>
      </w:r>
      <w:r>
        <w:t xml:space="preserve"> – кнопка сохранения изменений в коде модуля.</w:t>
      </w:r>
    </w:p>
    <w:p w:rsidR="00F70A01" w:rsidRDefault="00F70A01" w:rsidP="00F70A01">
      <w:pPr>
        <w:pStyle w:val="32"/>
        <w:ind w:firstLine="567"/>
      </w:pPr>
      <w:r w:rsidRPr="00E01524">
        <w:rPr>
          <w:b/>
        </w:rPr>
        <w:t>Примечание</w:t>
      </w:r>
      <w:r>
        <w:t>: Чтобы изменения вступили в силу, необходимо сохранить изменения в коде модуля, а затем запаковать обработку.</w:t>
      </w:r>
    </w:p>
    <w:p w:rsidR="00F70A01" w:rsidRDefault="00F70A01" w:rsidP="00F70A01">
      <w:pPr>
        <w:pStyle w:val="32"/>
        <w:rPr>
          <w:b/>
          <w:i/>
        </w:rPr>
      </w:pPr>
    </w:p>
    <w:p w:rsidR="00F70A01" w:rsidRDefault="00F70A01" w:rsidP="00F70A01">
      <w:pPr>
        <w:pStyle w:val="32"/>
        <w:rPr>
          <w:b/>
          <w:i/>
        </w:rPr>
      </w:pPr>
      <w:r w:rsidRPr="00DA4C31">
        <w:rPr>
          <w:b/>
          <w:i/>
        </w:rPr>
        <w:t>Табличная часть</w:t>
      </w:r>
    </w:p>
    <w:p w:rsidR="00F70A01" w:rsidRDefault="00F70A01" w:rsidP="00F70A01">
      <w:pPr>
        <w:pStyle w:val="32"/>
      </w:pPr>
      <w:r w:rsidRPr="00D147E4">
        <w:rPr>
          <w:b/>
        </w:rPr>
        <w:t>Дата</w:t>
      </w:r>
      <w:r>
        <w:t xml:space="preserve"> – дата создания прикладного документа</w:t>
      </w:r>
    </w:p>
    <w:p w:rsidR="00F70A01" w:rsidRDefault="00F70A01" w:rsidP="00F70A01">
      <w:pPr>
        <w:pStyle w:val="32"/>
      </w:pPr>
      <w:r w:rsidRPr="00D147E4">
        <w:rPr>
          <w:b/>
        </w:rPr>
        <w:t>Номер</w:t>
      </w:r>
      <w:r>
        <w:t xml:space="preserve"> – номер прикладного документа</w:t>
      </w:r>
    </w:p>
    <w:p w:rsidR="00F70A01" w:rsidRDefault="00F70A01" w:rsidP="00F70A01">
      <w:pPr>
        <w:pStyle w:val="32"/>
      </w:pPr>
      <w:r>
        <w:t xml:space="preserve">Наличие, количество и значения других характеристик дополнительных документов будет зависеть он настроек выбранного типа прикладного документа. </w:t>
      </w:r>
    </w:p>
    <w:p w:rsidR="00F70A01" w:rsidRPr="00D147E4" w:rsidRDefault="00F70A01" w:rsidP="00F70A01">
      <w:pPr>
        <w:pStyle w:val="32"/>
      </w:pPr>
    </w:p>
    <w:p w:rsidR="00F70A01" w:rsidRDefault="00F70A01" w:rsidP="00F70A01">
      <w:pPr>
        <w:pStyle w:val="32"/>
        <w:rPr>
          <w:b/>
          <w:i/>
        </w:rPr>
      </w:pPr>
    </w:p>
    <w:p w:rsidR="00F70A01" w:rsidRPr="00AB128B" w:rsidRDefault="00F70A01" w:rsidP="00F70A01">
      <w:pPr>
        <w:pStyle w:val="1111"/>
      </w:pPr>
      <w:r w:rsidRPr="00AB128B">
        <w:t xml:space="preserve">Вкладка «Реквизиты» </w:t>
      </w:r>
    </w:p>
    <w:p w:rsidR="00F70A01" w:rsidRDefault="00F70A01" w:rsidP="00F70A01">
      <w:pPr>
        <w:pStyle w:val="42"/>
      </w:pPr>
      <w:r>
        <w:t>Вкладка предназначена для управления реквизитами в дополнительном документе</w:t>
      </w:r>
    </w:p>
    <w:p w:rsidR="00F70A01" w:rsidRDefault="00F70A01" w:rsidP="00F70A01">
      <w:pPr>
        <w:pStyle w:val="42"/>
      </w:pPr>
      <w:r w:rsidRPr="00AB128B">
        <w:rPr>
          <w:b/>
        </w:rPr>
        <w:lastRenderedPageBreak/>
        <w:t>Количество колонок в шапке</w:t>
      </w:r>
      <w:r>
        <w:t xml:space="preserve"> – количество колонок в шапке документа, в которых будут располагаться реквизиты.</w:t>
      </w:r>
    </w:p>
    <w:p w:rsidR="00F70A01" w:rsidRDefault="00F70A01" w:rsidP="00F70A01">
      <w:pPr>
        <w:pStyle w:val="42"/>
      </w:pPr>
      <w:r>
        <w:t>Табличная часть содержит список реквизитов и табличных частей документа.</w:t>
      </w:r>
    </w:p>
    <w:p w:rsidR="00F70A01" w:rsidRDefault="00F70A01" w:rsidP="00F70A01">
      <w:pPr>
        <w:pStyle w:val="42"/>
      </w:pPr>
      <w:r>
        <w:t>При нажатии на кнопку «Создать» предоставляется выбор создаваемого  документа: реквизит или табличная часть.</w:t>
      </w:r>
    </w:p>
    <w:p w:rsidR="00F70A01" w:rsidRDefault="00F70A01" w:rsidP="00F70A01">
      <w:pPr>
        <w:pStyle w:val="42"/>
      </w:pPr>
      <w:r w:rsidRPr="00E01524">
        <w:rPr>
          <w:b/>
        </w:rPr>
        <w:t>Реквизит</w:t>
      </w:r>
      <w:r>
        <w:t xml:space="preserve"> – показатель документа, для которого заполняются значения.</w:t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882800"/>
            <wp:effectExtent l="19050" t="19050" r="22225" b="22450"/>
            <wp:docPr id="26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2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42"/>
      </w:pPr>
      <w:r w:rsidRPr="00E01524">
        <w:rPr>
          <w:b/>
        </w:rPr>
        <w:t>Наименование</w:t>
      </w:r>
      <w:r>
        <w:t xml:space="preserve"> – наименование реквизита (заполняется в произвольной форме)</w:t>
      </w:r>
    </w:p>
    <w:p w:rsidR="00F70A01" w:rsidRDefault="00F70A01" w:rsidP="00F70A01">
      <w:pPr>
        <w:pStyle w:val="42"/>
      </w:pPr>
      <w:r w:rsidRPr="00E01524">
        <w:rPr>
          <w:b/>
        </w:rPr>
        <w:t>Код</w:t>
      </w:r>
      <w:r>
        <w:t xml:space="preserve"> – код реквизита прикладного документа (присваивается автоматически, возможно изменение вручную)</w:t>
      </w:r>
    </w:p>
    <w:p w:rsidR="00F70A01" w:rsidRDefault="00F70A01" w:rsidP="00F70A01">
      <w:pPr>
        <w:pStyle w:val="42"/>
      </w:pPr>
      <w:r w:rsidRPr="00E01524">
        <w:rPr>
          <w:b/>
        </w:rPr>
        <w:t>Документ</w:t>
      </w:r>
      <w:r>
        <w:t xml:space="preserve"> – тип документа, для которого создается реквизит (заполняется автоматически и не подлежит изменению).</w:t>
      </w:r>
    </w:p>
    <w:p w:rsidR="00F70A01" w:rsidRDefault="00F70A01" w:rsidP="00F70A01">
      <w:pPr>
        <w:pStyle w:val="42"/>
      </w:pPr>
      <w:r w:rsidRPr="00E01524">
        <w:rPr>
          <w:b/>
        </w:rPr>
        <w:t>Тип значения</w:t>
      </w:r>
      <w:r>
        <w:t xml:space="preserve"> – тип значения данного реквизита (выбирается из выпадающего списка)</w:t>
      </w:r>
    </w:p>
    <w:p w:rsidR="00F70A01" w:rsidRDefault="00F70A01" w:rsidP="00F70A01">
      <w:pPr>
        <w:pStyle w:val="42"/>
      </w:pPr>
      <w:r w:rsidRPr="00E01524">
        <w:rPr>
          <w:b/>
        </w:rPr>
        <w:t>Обязательный</w:t>
      </w:r>
      <w:r>
        <w:t xml:space="preserve"> – установленная отметка означает, что данный реквизит является обязательным для заполнения.</w:t>
      </w:r>
    </w:p>
    <w:p w:rsidR="00F70A01" w:rsidRDefault="00F70A01" w:rsidP="00F70A01">
      <w:pPr>
        <w:pStyle w:val="42"/>
      </w:pPr>
      <w:r w:rsidRPr="00E01524">
        <w:rPr>
          <w:b/>
        </w:rPr>
        <w:t>Только просмотр</w:t>
      </w:r>
      <w:r>
        <w:t xml:space="preserve"> – установленная отметка означает, что данный реквизит будет доступен только для просмотра.</w:t>
      </w:r>
    </w:p>
    <w:p w:rsidR="00F70A01" w:rsidRDefault="00F70A01" w:rsidP="00F70A01">
      <w:pPr>
        <w:pStyle w:val="42"/>
      </w:pPr>
      <w:r w:rsidRPr="00E01524">
        <w:rPr>
          <w:b/>
        </w:rPr>
        <w:t>Формат</w:t>
      </w:r>
      <w:r>
        <w:t xml:space="preserve"> – настройка отображения числовых данных и дат.</w:t>
      </w:r>
    </w:p>
    <w:p w:rsidR="00F70A01" w:rsidRDefault="00F70A01" w:rsidP="00F70A01">
      <w:pPr>
        <w:pStyle w:val="42"/>
      </w:pPr>
      <w:r w:rsidRPr="00C65B8A">
        <w:rPr>
          <w:b/>
        </w:rPr>
        <w:t>Имя реквизита</w:t>
      </w:r>
      <w:r>
        <w:t xml:space="preserve"> – имя реквизита, для использования его при написании 1с кода (автоматически дублирует «Наименование» реквизита, убирая при этом пробелы, которые не допустимы в коде 1с).</w:t>
      </w:r>
    </w:p>
    <w:p w:rsidR="00F70A01" w:rsidRDefault="00F70A01" w:rsidP="00F70A01">
      <w:pPr>
        <w:pStyle w:val="42"/>
      </w:pPr>
      <w:r w:rsidRPr="00C65B8A">
        <w:rPr>
          <w:b/>
        </w:rPr>
        <w:t>Номер по порядку</w:t>
      </w:r>
      <w:r>
        <w:t xml:space="preserve"> – порядковый номер отображения данного реквизита в документе.</w:t>
      </w:r>
    </w:p>
    <w:p w:rsidR="00F70A01" w:rsidRDefault="00F70A01" w:rsidP="00F70A01">
      <w:pPr>
        <w:pStyle w:val="42"/>
      </w:pPr>
      <w:r w:rsidRPr="00C65B8A">
        <w:rPr>
          <w:b/>
        </w:rPr>
        <w:lastRenderedPageBreak/>
        <w:t>Выводить в списке</w:t>
      </w:r>
      <w:r>
        <w:t xml:space="preserve"> – установленная метка означает, что</w:t>
      </w:r>
      <w:r w:rsidRPr="00061E04">
        <w:t xml:space="preserve"> </w:t>
      </w:r>
      <w:r>
        <w:t>данный реквизит будет выводиться в табличной части</w:t>
      </w:r>
      <w:r w:rsidRPr="00061E04">
        <w:t xml:space="preserve"> </w:t>
      </w:r>
      <w:r>
        <w:t xml:space="preserve">справочника </w:t>
      </w:r>
      <w:hyperlink w:anchor="УПС_типы_док_прикладных" w:history="1">
        <w:r w:rsidRPr="00C65B8A">
          <w:rPr>
            <w:rStyle w:val="af"/>
          </w:rPr>
          <w:t>«УПС. Типы документов (прикладных)»</w:t>
        </w:r>
      </w:hyperlink>
      <w:r>
        <w:t>.</w:t>
      </w:r>
    </w:p>
    <w:p w:rsidR="00F70A01" w:rsidRDefault="00F70A01" w:rsidP="00F70A01">
      <w:pPr>
        <w:pStyle w:val="42"/>
        <w:rPr>
          <w:b/>
          <w:i/>
        </w:rPr>
      </w:pPr>
    </w:p>
    <w:p w:rsidR="00F70A01" w:rsidRDefault="00F70A01" w:rsidP="00F70A01">
      <w:pPr>
        <w:pStyle w:val="42"/>
        <w:rPr>
          <w:b/>
          <w:i/>
        </w:rPr>
      </w:pPr>
      <w:r w:rsidRPr="00C65B8A">
        <w:rPr>
          <w:b/>
          <w:i/>
        </w:rPr>
        <w:t>Табличная часть «Обработчики»</w:t>
      </w:r>
    </w:p>
    <w:p w:rsidR="00F70A01" w:rsidRPr="00C218CD" w:rsidRDefault="00F70A01" w:rsidP="00F70A01">
      <w:pPr>
        <w:pStyle w:val="42"/>
      </w:pPr>
      <w:r>
        <w:t xml:space="preserve">Предназначена для настройки обработок, при выполнении различных стандартных функций с реквизитом. Основные сведения о настройке описаны в  документе </w:t>
      </w:r>
      <w:r>
        <w:rPr>
          <w:b/>
          <w:i/>
          <w:color w:val="984806" w:themeColor="accent6" w:themeShade="80"/>
        </w:rPr>
        <w:t>«Создание прикладных справочников и документов</w:t>
      </w:r>
      <w:r w:rsidRPr="00266B88">
        <w:rPr>
          <w:b/>
          <w:i/>
          <w:color w:val="984806" w:themeColor="accent6" w:themeShade="80"/>
        </w:rPr>
        <w:t>»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42"/>
      </w:pPr>
      <w:r w:rsidRPr="00E645DC">
        <w:rPr>
          <w:b/>
        </w:rPr>
        <w:t>Табличная часть</w:t>
      </w:r>
      <w:r w:rsidRPr="00E645DC">
        <w:t xml:space="preserve"> – значения показателя прикладного документа.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6052346"/>
            <wp:effectExtent l="38100" t="19050" r="22225" b="24604"/>
            <wp:docPr id="2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523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42"/>
      </w:pPr>
      <w:r w:rsidRPr="00EC26B6">
        <w:rPr>
          <w:b/>
        </w:rPr>
        <w:t>Наименование</w:t>
      </w:r>
      <w:r>
        <w:t xml:space="preserve"> – наименование табличной части прикладного документа (заполняется в произвольной форме)</w:t>
      </w:r>
    </w:p>
    <w:p w:rsidR="00F70A01" w:rsidRDefault="00F70A01" w:rsidP="00F70A01">
      <w:pPr>
        <w:pStyle w:val="42"/>
      </w:pPr>
      <w:r w:rsidRPr="00EC26B6">
        <w:rPr>
          <w:b/>
        </w:rPr>
        <w:t>Код</w:t>
      </w:r>
      <w:r>
        <w:t xml:space="preserve"> – код табличной части прикладного документа (заполняется автоматически, возможно изменение вручную)</w:t>
      </w:r>
    </w:p>
    <w:p w:rsidR="00F70A01" w:rsidRDefault="00F70A01" w:rsidP="00F70A01">
      <w:pPr>
        <w:pStyle w:val="42"/>
      </w:pPr>
      <w:r w:rsidRPr="00EC26B6">
        <w:rPr>
          <w:b/>
        </w:rPr>
        <w:lastRenderedPageBreak/>
        <w:t>Документ</w:t>
      </w:r>
      <w:r>
        <w:t xml:space="preserve"> – тип документа, для которого создается табличная часть (заполняется автоматически и не подлежит изменению).</w:t>
      </w:r>
    </w:p>
    <w:p w:rsidR="00F70A01" w:rsidRDefault="00F70A01" w:rsidP="00F70A01">
      <w:pPr>
        <w:pStyle w:val="42"/>
      </w:pPr>
      <w:r w:rsidRPr="00EC26B6">
        <w:rPr>
          <w:b/>
        </w:rPr>
        <w:t>Имя реквизита</w:t>
      </w:r>
      <w:r>
        <w:t xml:space="preserve"> – имя табличной части прикладного документа (заполняется в произвольной форме)</w:t>
      </w:r>
    </w:p>
    <w:p w:rsidR="00F70A01" w:rsidRDefault="00F70A01" w:rsidP="00F70A01">
      <w:pPr>
        <w:pStyle w:val="42"/>
      </w:pPr>
      <w:r w:rsidRPr="00EC26B6">
        <w:rPr>
          <w:b/>
        </w:rPr>
        <w:t>Номер по порядку</w:t>
      </w:r>
      <w:r>
        <w:t xml:space="preserve"> – порядковый номер отображения данной табличной части в документе.</w:t>
      </w:r>
    </w:p>
    <w:p w:rsidR="00F70A01" w:rsidRDefault="00F70A01" w:rsidP="00F70A01">
      <w:pPr>
        <w:pStyle w:val="42"/>
      </w:pPr>
      <w:r w:rsidRPr="000273BF">
        <w:rPr>
          <w:b/>
        </w:rPr>
        <w:t>Подвал</w:t>
      </w:r>
      <w:r>
        <w:t xml:space="preserve"> –</w:t>
      </w:r>
    </w:p>
    <w:p w:rsidR="00F70A01" w:rsidRDefault="00F70A01" w:rsidP="00F70A01">
      <w:pPr>
        <w:pStyle w:val="42"/>
        <w:rPr>
          <w:b/>
          <w:i/>
        </w:rPr>
      </w:pPr>
      <w:r w:rsidRPr="00C65B8A">
        <w:rPr>
          <w:b/>
          <w:i/>
        </w:rPr>
        <w:t>Табличная часть «Обработчики»</w:t>
      </w:r>
    </w:p>
    <w:p w:rsidR="00F70A01" w:rsidRPr="00C218CD" w:rsidRDefault="00F70A01" w:rsidP="00F70A01">
      <w:pPr>
        <w:pStyle w:val="42"/>
      </w:pPr>
      <w:r>
        <w:t xml:space="preserve">Предназначена для настройки обработок, при выполнении различных стандартных функций с табличной частью. Основные сведения о настройке описаны в  документе </w:t>
      </w:r>
      <w:r>
        <w:rPr>
          <w:b/>
          <w:i/>
          <w:color w:val="984806" w:themeColor="accent6" w:themeShade="80"/>
        </w:rPr>
        <w:t>«Создание прикладных справочников и документов</w:t>
      </w:r>
      <w:r w:rsidRPr="00266B88">
        <w:rPr>
          <w:b/>
          <w:i/>
          <w:color w:val="984806" w:themeColor="accent6" w:themeShade="80"/>
        </w:rPr>
        <w:t>»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32"/>
      </w:pPr>
    </w:p>
    <w:p w:rsidR="00F70A01" w:rsidRDefault="00F70A01" w:rsidP="00F70A01">
      <w:pPr>
        <w:pStyle w:val="1111"/>
      </w:pPr>
      <w:r>
        <w:t>Вкладка «Обработчики»</w:t>
      </w:r>
    </w:p>
    <w:p w:rsidR="00F70A01" w:rsidRPr="00DA4C31" w:rsidRDefault="00F70A01" w:rsidP="00F70A01">
      <w:pPr>
        <w:pStyle w:val="42"/>
      </w:pPr>
      <w:r w:rsidRPr="00DA4C31">
        <w:t>Вкладка предназначена для настройки обработок, при выполнении различных действий с документом.</w:t>
      </w:r>
    </w:p>
    <w:p w:rsidR="00F70A01" w:rsidRPr="00DA4C31" w:rsidRDefault="00F70A01" w:rsidP="00F70A01">
      <w:pPr>
        <w:pStyle w:val="42"/>
      </w:pPr>
      <w:r w:rsidRPr="00DA4C31">
        <w:rPr>
          <w:b/>
        </w:rPr>
        <w:t>Имя действия</w:t>
      </w:r>
      <w:r w:rsidRPr="00DA4C31">
        <w:t xml:space="preserve"> – имя события, происходящего с документом.</w:t>
      </w:r>
    </w:p>
    <w:p w:rsidR="00F70A01" w:rsidRPr="00DA4C31" w:rsidRDefault="00F70A01" w:rsidP="00F70A01">
      <w:pPr>
        <w:pStyle w:val="42"/>
      </w:pPr>
      <w:r w:rsidRPr="00DA4C31">
        <w:rPr>
          <w:b/>
        </w:rPr>
        <w:t>Код обработки</w:t>
      </w:r>
      <w:r w:rsidRPr="00DA4C31">
        <w:t xml:space="preserve"> – код обработки на языке 1С. Если он заполнен, то будет выполняться для указанного события.</w:t>
      </w:r>
    </w:p>
    <w:p w:rsidR="00F70A01" w:rsidRPr="00DA4C31" w:rsidRDefault="00F70A01" w:rsidP="00F70A01">
      <w:pPr>
        <w:pStyle w:val="42"/>
      </w:pPr>
      <w:r w:rsidRPr="00DA4C31">
        <w:rPr>
          <w:b/>
        </w:rPr>
        <w:t>Имя действия в обработке</w:t>
      </w:r>
      <w:r w:rsidRPr="00DA4C31">
        <w:t xml:space="preserve"> – имя действия при совершении события. </w:t>
      </w:r>
    </w:p>
    <w:p w:rsidR="00F70A01" w:rsidRDefault="00F70A01" w:rsidP="00F70A01">
      <w:pPr>
        <w:pStyle w:val="1111"/>
      </w:pPr>
      <w:r>
        <w:t>Вкладка «Команды»</w:t>
      </w:r>
    </w:p>
    <w:p w:rsidR="00F70A01" w:rsidRPr="00B20E05" w:rsidRDefault="00F70A01" w:rsidP="00F70A01">
      <w:pPr>
        <w:pStyle w:val="42"/>
      </w:pPr>
      <w:r w:rsidRPr="00B20E05">
        <w:rPr>
          <w:highlight w:val="yellow"/>
        </w:rPr>
        <w:t>Вкладка предназначена</w:t>
      </w:r>
    </w:p>
    <w:p w:rsidR="00F70A01" w:rsidRDefault="00F70A01" w:rsidP="00F70A01">
      <w:pPr>
        <w:pStyle w:val="42"/>
      </w:pPr>
      <w:r w:rsidRPr="00B20E05">
        <w:rPr>
          <w:b/>
        </w:rPr>
        <w:t>Имя команды</w:t>
      </w:r>
      <w:r>
        <w:t xml:space="preserve"> – </w:t>
      </w:r>
    </w:p>
    <w:p w:rsidR="00F70A01" w:rsidRDefault="00F70A01" w:rsidP="00F70A01">
      <w:pPr>
        <w:pStyle w:val="42"/>
      </w:pPr>
      <w:r w:rsidRPr="00B20E05">
        <w:rPr>
          <w:b/>
        </w:rPr>
        <w:t>Наименование в интерфейсе</w:t>
      </w:r>
      <w:r>
        <w:t xml:space="preserve"> – </w:t>
      </w:r>
    </w:p>
    <w:p w:rsidR="00F70A01" w:rsidRDefault="00F70A01" w:rsidP="00F70A01">
      <w:pPr>
        <w:pStyle w:val="42"/>
      </w:pPr>
      <w:r w:rsidRPr="00B20E05">
        <w:rPr>
          <w:b/>
        </w:rPr>
        <w:t>Код обработки</w:t>
      </w:r>
      <w:r>
        <w:t xml:space="preserve"> – это код на языке 1С. Если он заполнен, то будет выполняться при нажатии на кнопку.</w:t>
      </w:r>
    </w:p>
    <w:p w:rsidR="00F70A01" w:rsidRDefault="00F70A01" w:rsidP="00F70A01">
      <w:pPr>
        <w:pStyle w:val="42"/>
      </w:pPr>
      <w:r w:rsidRPr="00B20E05">
        <w:rPr>
          <w:b/>
        </w:rPr>
        <w:t>Имя действия в обработке</w:t>
      </w:r>
      <w:r>
        <w:t xml:space="preserve"> – </w:t>
      </w:r>
    </w:p>
    <w:p w:rsidR="00F70A01" w:rsidRDefault="00F70A01" w:rsidP="00F70A01">
      <w:pPr>
        <w:pStyle w:val="1111"/>
      </w:pPr>
      <w:r>
        <w:t>Вкладка «Проведение»</w:t>
      </w:r>
    </w:p>
    <w:p w:rsidR="00F70A01" w:rsidRPr="00B20E05" w:rsidRDefault="00F70A01" w:rsidP="00F70A01">
      <w:pPr>
        <w:pStyle w:val="42"/>
      </w:pPr>
      <w:r w:rsidRPr="00661B46">
        <w:rPr>
          <w:highlight w:val="yellow"/>
        </w:rPr>
        <w:t>Вкладка предназначена</w:t>
      </w:r>
      <w:r>
        <w:t xml:space="preserve"> </w:t>
      </w:r>
    </w:p>
    <w:p w:rsidR="00F70A01" w:rsidRDefault="00F70A01" w:rsidP="00F70A01">
      <w:pPr>
        <w:pStyle w:val="42"/>
        <w:rPr>
          <w:b/>
          <w:i/>
        </w:rPr>
      </w:pPr>
      <w:r>
        <w:rPr>
          <w:b/>
          <w:i/>
        </w:rPr>
        <w:t>Табличная часть «Регистр сведений»:</w:t>
      </w:r>
    </w:p>
    <w:p w:rsidR="00F70A01" w:rsidRDefault="00F70A01" w:rsidP="00F70A01">
      <w:pPr>
        <w:pStyle w:val="42"/>
      </w:pPr>
      <w:r w:rsidRPr="00661B46">
        <w:rPr>
          <w:b/>
        </w:rPr>
        <w:t>Выбранная таблица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Аналитика1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Аналитика2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Аналитика3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Аналитика4</w:t>
      </w:r>
      <w:r>
        <w:t xml:space="preserve"> –</w:t>
      </w:r>
    </w:p>
    <w:p w:rsidR="00F70A01" w:rsidRDefault="00F70A01" w:rsidP="00F70A01">
      <w:pPr>
        <w:pStyle w:val="42"/>
      </w:pPr>
      <w:r w:rsidRPr="00661B46">
        <w:rPr>
          <w:b/>
        </w:rPr>
        <w:t>Аналитика5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Значение1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Значение2</w:t>
      </w:r>
      <w:r>
        <w:t xml:space="preserve"> –</w:t>
      </w:r>
    </w:p>
    <w:p w:rsidR="00F70A01" w:rsidRDefault="00F70A01" w:rsidP="00F70A01">
      <w:pPr>
        <w:pStyle w:val="42"/>
      </w:pPr>
      <w:r w:rsidRPr="00661B46">
        <w:rPr>
          <w:b/>
        </w:rPr>
        <w:t>Значение3</w:t>
      </w:r>
      <w:r>
        <w:t xml:space="preserve"> – 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42"/>
        <w:rPr>
          <w:b/>
          <w:i/>
        </w:rPr>
      </w:pPr>
      <w:r>
        <w:rPr>
          <w:b/>
          <w:i/>
        </w:rPr>
        <w:t>Табличная часть «Регистр накоплений»:</w:t>
      </w:r>
    </w:p>
    <w:p w:rsidR="00F70A01" w:rsidRDefault="00F70A01" w:rsidP="00F70A01">
      <w:pPr>
        <w:pStyle w:val="42"/>
      </w:pPr>
      <w:r w:rsidRPr="00661B46">
        <w:rPr>
          <w:b/>
        </w:rPr>
        <w:t>Направление движения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Выбранная таблица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lastRenderedPageBreak/>
        <w:t>Аналитика1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Аналитика2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Аналитика3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Аналитика4</w:t>
      </w:r>
      <w:r>
        <w:t xml:space="preserve"> –</w:t>
      </w:r>
    </w:p>
    <w:p w:rsidR="00F70A01" w:rsidRDefault="00F70A01" w:rsidP="00F70A01">
      <w:pPr>
        <w:pStyle w:val="42"/>
      </w:pPr>
      <w:r w:rsidRPr="00661B46">
        <w:rPr>
          <w:b/>
        </w:rPr>
        <w:t>Аналитика5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Значение1</w:t>
      </w:r>
      <w:r>
        <w:t xml:space="preserve"> – </w:t>
      </w:r>
    </w:p>
    <w:p w:rsidR="00F70A01" w:rsidRDefault="00F70A01" w:rsidP="00F70A01">
      <w:pPr>
        <w:pStyle w:val="42"/>
      </w:pPr>
      <w:r w:rsidRPr="00661B46">
        <w:rPr>
          <w:b/>
        </w:rPr>
        <w:t>Значение2</w:t>
      </w:r>
      <w:r>
        <w:t xml:space="preserve"> –</w:t>
      </w:r>
    </w:p>
    <w:p w:rsidR="00F70A01" w:rsidRDefault="00F70A01" w:rsidP="00F70A01">
      <w:pPr>
        <w:pStyle w:val="42"/>
      </w:pPr>
      <w:r w:rsidRPr="00661B46">
        <w:rPr>
          <w:b/>
        </w:rPr>
        <w:t>Значение3</w:t>
      </w:r>
      <w:r>
        <w:t xml:space="preserve"> – </w:t>
      </w:r>
    </w:p>
    <w:p w:rsidR="00F70A01" w:rsidRDefault="00F70A01" w:rsidP="00F70A01">
      <w:pPr>
        <w:pStyle w:val="42"/>
      </w:pPr>
    </w:p>
    <w:p w:rsidR="00F70A01" w:rsidRDefault="00F70A01" w:rsidP="00F70A01">
      <w:pPr>
        <w:pStyle w:val="42"/>
      </w:pPr>
      <w:r w:rsidRPr="00661B46">
        <w:rPr>
          <w:b/>
        </w:rPr>
        <w:t>Дополнительное проведен</w:t>
      </w:r>
      <w:r>
        <w:t xml:space="preserve">ие – </w:t>
      </w:r>
    </w:p>
    <w:p w:rsidR="00F70A01" w:rsidRDefault="00F70A01" w:rsidP="00F70A01">
      <w:pPr>
        <w:pStyle w:val="42"/>
      </w:pPr>
      <w:r w:rsidRPr="00661B46">
        <w:rPr>
          <w:b/>
        </w:rPr>
        <w:t>Дополнительная отмена проведения</w:t>
      </w:r>
      <w:r>
        <w:t xml:space="preserve"> – </w:t>
      </w:r>
    </w:p>
    <w:p w:rsidR="00F70A01" w:rsidRDefault="00F70A01" w:rsidP="00F70A01">
      <w:pPr>
        <w:rPr>
          <w:rFonts w:cs="Times New Roman"/>
          <w:szCs w:val="24"/>
        </w:rPr>
      </w:pPr>
      <w:r>
        <w:br w:type="page"/>
      </w:r>
    </w:p>
    <w:p w:rsidR="00F70A01" w:rsidRDefault="00F70A01" w:rsidP="00F70A01">
      <w:pPr>
        <w:pStyle w:val="111"/>
        <w:rPr>
          <w:lang w:eastAsia="ru-RU"/>
        </w:rPr>
      </w:pPr>
      <w:bookmarkStart w:id="402" w:name="_Toc404938695"/>
      <w:r>
        <w:rPr>
          <w:lang w:eastAsia="ru-RU"/>
        </w:rPr>
        <w:lastRenderedPageBreak/>
        <w:t>Справочник «ДА. Справочники дополнительные»</w:t>
      </w:r>
      <w:bookmarkEnd w:id="402"/>
    </w:p>
    <w:p w:rsidR="00F70A01" w:rsidRDefault="00F70A01" w:rsidP="00F70A01">
      <w:pPr>
        <w:pStyle w:val="32"/>
      </w:pPr>
      <w:r>
        <w:t>Справочник содержит информацию о дополнительных документах.</w:t>
      </w:r>
    </w:p>
    <w:p w:rsidR="00F70A01" w:rsidRDefault="00F70A01" w:rsidP="009A4053">
      <w:pPr>
        <w:pStyle w:val="32"/>
        <w:ind w:firstLine="0"/>
      </w:pPr>
    </w:p>
    <w:p w:rsidR="009A4053" w:rsidRDefault="009A4053" w:rsidP="009A4053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317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ind w:firstLine="0"/>
      </w:pPr>
    </w:p>
    <w:p w:rsidR="00F70A01" w:rsidRDefault="00F70A01" w:rsidP="00F70A01">
      <w:pPr>
        <w:pStyle w:val="32"/>
      </w:pPr>
      <w:r w:rsidRPr="00C5355D">
        <w:rPr>
          <w:b/>
        </w:rPr>
        <w:t>Наименование</w:t>
      </w:r>
      <w:r>
        <w:t xml:space="preserve"> – наименование дополнительного документа (заполняется в произвольной форме)</w:t>
      </w:r>
    </w:p>
    <w:p w:rsidR="00F70A01" w:rsidRDefault="00F70A01" w:rsidP="00F70A01">
      <w:pPr>
        <w:pStyle w:val="32"/>
      </w:pPr>
      <w:r w:rsidRPr="00C5355D">
        <w:rPr>
          <w:b/>
        </w:rPr>
        <w:t>Код</w:t>
      </w:r>
      <w:r>
        <w:t xml:space="preserve"> – код дополнительного документа (заполняется автоматически, возможно изменение вручную) </w:t>
      </w:r>
    </w:p>
    <w:p w:rsidR="00F70A01" w:rsidRDefault="00F70A01" w:rsidP="00F70A01">
      <w:pPr>
        <w:pStyle w:val="32"/>
      </w:pPr>
    </w:p>
    <w:p w:rsidR="00F70A01" w:rsidRPr="002D1C17" w:rsidRDefault="00F70A01" w:rsidP="00F70A01">
      <w:pPr>
        <w:pStyle w:val="32"/>
        <w:rPr>
          <w:b/>
          <w:i/>
          <w:lang w:eastAsia="ru-RU"/>
        </w:rPr>
      </w:pPr>
      <w:r w:rsidRPr="002D1C17">
        <w:rPr>
          <w:b/>
          <w:i/>
          <w:lang w:eastAsia="ru-RU"/>
        </w:rPr>
        <w:t>Табличная часть</w:t>
      </w:r>
    </w:p>
    <w:p w:rsidR="00F70A01" w:rsidRDefault="00F70A01" w:rsidP="00F70A01">
      <w:pPr>
        <w:pStyle w:val="32"/>
        <w:rPr>
          <w:b/>
          <w:i/>
        </w:rPr>
      </w:pPr>
      <w:r>
        <w:rPr>
          <w:b/>
          <w:i/>
        </w:rPr>
        <w:t>Блок 1</w:t>
      </w:r>
    </w:p>
    <w:p w:rsidR="00F70A01" w:rsidRPr="002D1C17" w:rsidRDefault="00F70A01" w:rsidP="00F70A01">
      <w:pPr>
        <w:pStyle w:val="32"/>
      </w:pPr>
      <w:r w:rsidRPr="002D1C17">
        <w:rPr>
          <w:b/>
        </w:rPr>
        <w:t>Наименование</w:t>
      </w:r>
      <w:r w:rsidRPr="002D1C17">
        <w:t xml:space="preserve"> – </w:t>
      </w:r>
      <w:r>
        <w:t>наименование дополнительного справочника.</w:t>
      </w:r>
    </w:p>
    <w:p w:rsidR="00F70A01" w:rsidRPr="00814C74" w:rsidRDefault="00F70A01" w:rsidP="00F70A01">
      <w:pPr>
        <w:pStyle w:val="32"/>
      </w:pPr>
      <w:r>
        <w:rPr>
          <w:b/>
        </w:rPr>
        <w:t>Код</w:t>
      </w:r>
      <w:r>
        <w:t xml:space="preserve"> – код дополни</w:t>
      </w:r>
      <w:r w:rsidRPr="00814C74">
        <w:t>т</w:t>
      </w:r>
      <w:r>
        <w:t>е</w:t>
      </w:r>
      <w:r w:rsidRPr="00814C74">
        <w:t>льного справочника.</w:t>
      </w:r>
    </w:p>
    <w:p w:rsidR="00F70A01" w:rsidRPr="00814C74" w:rsidRDefault="00F70A01" w:rsidP="00F70A01">
      <w:pPr>
        <w:pStyle w:val="32"/>
      </w:pPr>
    </w:p>
    <w:p w:rsidR="00F70A01" w:rsidRPr="002D1C17" w:rsidRDefault="00F70A01" w:rsidP="00F70A01">
      <w:pPr>
        <w:pStyle w:val="32"/>
        <w:rPr>
          <w:b/>
          <w:i/>
        </w:rPr>
      </w:pPr>
      <w:r w:rsidRPr="002D1C17">
        <w:rPr>
          <w:b/>
          <w:i/>
        </w:rPr>
        <w:t>Блок 2</w:t>
      </w:r>
    </w:p>
    <w:p w:rsidR="00F70A01" w:rsidRDefault="00F70A01" w:rsidP="00F70A01">
      <w:pPr>
        <w:pStyle w:val="32"/>
      </w:pPr>
      <w:r w:rsidRPr="002D1C17">
        <w:rPr>
          <w:b/>
        </w:rPr>
        <w:t>Реквизит</w:t>
      </w:r>
      <w:r>
        <w:t xml:space="preserve"> – реквизит дополнительного справочника.</w:t>
      </w:r>
    </w:p>
    <w:p w:rsidR="00F70A01" w:rsidRDefault="00F70A01" w:rsidP="00F70A01">
      <w:pPr>
        <w:pStyle w:val="32"/>
      </w:pPr>
      <w:r w:rsidRPr="002D1C17">
        <w:rPr>
          <w:b/>
        </w:rPr>
        <w:t xml:space="preserve">Значение </w:t>
      </w:r>
      <w:r>
        <w:t>– значение реквизита дополнительного справочника.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</w:pPr>
      <w:r>
        <w:rPr>
          <w:b/>
        </w:rPr>
        <w:t>Настройки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752475" cy="200025"/>
            <wp:effectExtent l="19050" t="19050" r="28575" b="28575"/>
            <wp:docPr id="2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00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позволяет произвести настройку дополнительных справочников выбранного типа. </w:t>
      </w:r>
    </w:p>
    <w:p w:rsidR="00F70A01" w:rsidRDefault="00F70A01" w:rsidP="00F70A01">
      <w:pPr>
        <w:pStyle w:val="32"/>
      </w:pPr>
    </w:p>
    <w:p w:rsidR="00F70A01" w:rsidRDefault="00F70A01" w:rsidP="00F70A01">
      <w:pPr>
        <w:pStyle w:val="32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585941"/>
            <wp:effectExtent l="19050" t="19050" r="22225" b="14509"/>
            <wp:docPr id="27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59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32"/>
        <w:rPr>
          <w:lang w:eastAsia="ru-RU"/>
        </w:rPr>
      </w:pPr>
    </w:p>
    <w:p w:rsidR="00F70A01" w:rsidRDefault="00F70A01" w:rsidP="00F70A01">
      <w:pPr>
        <w:pStyle w:val="32"/>
        <w:rPr>
          <w:lang w:eastAsia="ru-RU"/>
        </w:rPr>
      </w:pPr>
      <w:r w:rsidRPr="00917AD9">
        <w:rPr>
          <w:b/>
          <w:lang w:eastAsia="ru-RU"/>
        </w:rPr>
        <w:t>Справочник</w:t>
      </w:r>
      <w:r>
        <w:rPr>
          <w:lang w:eastAsia="ru-RU"/>
        </w:rPr>
        <w:t xml:space="preserve"> – наименование дополнительного справочника (заполняется автоматически и не подлежит изменению)</w:t>
      </w:r>
    </w:p>
    <w:p w:rsidR="00F70A01" w:rsidRDefault="00F70A01" w:rsidP="00F70A01">
      <w:pPr>
        <w:pStyle w:val="32"/>
        <w:rPr>
          <w:lang w:eastAsia="ru-RU"/>
        </w:rPr>
      </w:pPr>
    </w:p>
    <w:p w:rsidR="00F70A01" w:rsidRDefault="00F70A01" w:rsidP="00F70A01">
      <w:pPr>
        <w:pStyle w:val="1111"/>
        <w:rPr>
          <w:lang w:eastAsia="ru-RU"/>
        </w:rPr>
      </w:pPr>
      <w:r>
        <w:rPr>
          <w:lang w:eastAsia="ru-RU"/>
        </w:rPr>
        <w:t>Вкладка «Реквизиты»</w:t>
      </w:r>
    </w:p>
    <w:p w:rsidR="00F70A01" w:rsidRDefault="00F70A01" w:rsidP="00F70A01">
      <w:pPr>
        <w:pStyle w:val="42"/>
        <w:rPr>
          <w:lang w:eastAsia="ru-RU"/>
        </w:rPr>
      </w:pPr>
      <w:r>
        <w:rPr>
          <w:lang w:eastAsia="ru-RU"/>
        </w:rPr>
        <w:t>Вкладка предназначена для управления реквизитами в дополнительном справочнике.</w:t>
      </w:r>
    </w:p>
    <w:p w:rsidR="00F70A01" w:rsidRDefault="00F70A01" w:rsidP="00F70A01">
      <w:pPr>
        <w:pStyle w:val="42"/>
        <w:rPr>
          <w:lang w:eastAsia="ru-RU"/>
        </w:rPr>
      </w:pPr>
    </w:p>
    <w:p w:rsidR="00F70A01" w:rsidRDefault="00F70A01" w:rsidP="00F70A01">
      <w:pPr>
        <w:pStyle w:val="42"/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559474"/>
            <wp:effectExtent l="19050" t="19050" r="22225" b="21676"/>
            <wp:docPr id="27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594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42"/>
        <w:ind w:firstLine="0"/>
        <w:rPr>
          <w:lang w:eastAsia="ru-RU"/>
        </w:rPr>
      </w:pPr>
    </w:p>
    <w:p w:rsidR="00F70A01" w:rsidRDefault="00F70A01" w:rsidP="00F70A01">
      <w:pPr>
        <w:pStyle w:val="42"/>
      </w:pPr>
      <w:r w:rsidRPr="00917AD9">
        <w:rPr>
          <w:b/>
        </w:rPr>
        <w:t>Наименование</w:t>
      </w:r>
      <w:r>
        <w:t xml:space="preserve"> - наименование реквизита дополнительного справочника.</w:t>
      </w:r>
    </w:p>
    <w:p w:rsidR="00F70A01" w:rsidRDefault="00F70A01" w:rsidP="00F70A01">
      <w:pPr>
        <w:pStyle w:val="42"/>
      </w:pPr>
      <w:r w:rsidRPr="00425F08">
        <w:rPr>
          <w:b/>
        </w:rPr>
        <w:t>Код</w:t>
      </w:r>
      <w:r>
        <w:t xml:space="preserve"> – код реквизита дополнительного справочника (присваивается автоматически, возможно изменение вручную)</w:t>
      </w:r>
    </w:p>
    <w:p w:rsidR="00F70A01" w:rsidRDefault="00F70A01" w:rsidP="00F70A01">
      <w:pPr>
        <w:pStyle w:val="42"/>
      </w:pPr>
      <w:r w:rsidRPr="00181093">
        <w:rPr>
          <w:b/>
        </w:rPr>
        <w:t>Владелец</w:t>
      </w:r>
      <w:r>
        <w:t xml:space="preserve">  - дополнительный справочник, для которого создаются реквизиты (заполняется автоматически и не подлежит изменению)</w:t>
      </w:r>
    </w:p>
    <w:p w:rsidR="00F70A01" w:rsidRDefault="00F70A01" w:rsidP="00F70A01">
      <w:pPr>
        <w:pStyle w:val="42"/>
      </w:pPr>
      <w:r w:rsidRPr="00425F08">
        <w:rPr>
          <w:b/>
        </w:rPr>
        <w:t>Тип значения</w:t>
      </w:r>
      <w:r>
        <w:t xml:space="preserve"> - тип значения реквизита (выбирается из СИСТЕМЫ из выпадающего списка</w:t>
      </w:r>
      <w:r w:rsidRPr="00CE4FD4">
        <w:t>)</w:t>
      </w:r>
    </w:p>
    <w:p w:rsidR="00F70A01" w:rsidRDefault="00F70A01" w:rsidP="00F70A01">
      <w:pPr>
        <w:rPr>
          <w:rFonts w:cs="Times New Roman"/>
          <w:szCs w:val="24"/>
        </w:rPr>
      </w:pPr>
      <w:r>
        <w:br w:type="page"/>
      </w:r>
    </w:p>
    <w:p w:rsidR="00F70A01" w:rsidRDefault="00F70A01" w:rsidP="00F70A01">
      <w:pPr>
        <w:pStyle w:val="1111"/>
        <w:rPr>
          <w:lang w:eastAsia="ru-RU"/>
        </w:rPr>
      </w:pPr>
      <w:r>
        <w:rPr>
          <w:lang w:eastAsia="ru-RU"/>
        </w:rPr>
        <w:lastRenderedPageBreak/>
        <w:t>Вкладка «Табличные части»</w:t>
      </w:r>
    </w:p>
    <w:p w:rsidR="00F70A01" w:rsidRDefault="00F70A01" w:rsidP="00F70A01">
      <w:pPr>
        <w:pStyle w:val="42"/>
        <w:rPr>
          <w:lang w:eastAsia="ru-RU"/>
        </w:rPr>
      </w:pPr>
      <w:r>
        <w:rPr>
          <w:lang w:eastAsia="ru-RU"/>
        </w:rPr>
        <w:t xml:space="preserve">Вкладка </w:t>
      </w:r>
      <w:r w:rsidRPr="00425F08">
        <w:t>предназначена</w:t>
      </w:r>
      <w:r>
        <w:rPr>
          <w:lang w:eastAsia="ru-RU"/>
        </w:rPr>
        <w:t xml:space="preserve"> для управления значениями реквизитов в дополнительном справочнике.</w:t>
      </w:r>
    </w:p>
    <w:p w:rsidR="00F70A01" w:rsidRDefault="00F70A01" w:rsidP="00F70A01">
      <w:pPr>
        <w:pStyle w:val="42"/>
        <w:rPr>
          <w:lang w:eastAsia="ru-RU"/>
        </w:rPr>
      </w:pPr>
    </w:p>
    <w:p w:rsidR="00F70A01" w:rsidRDefault="00F70A01" w:rsidP="00F70A01">
      <w:pPr>
        <w:pStyle w:val="42"/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19725" cy="3953956"/>
            <wp:effectExtent l="19050" t="19050" r="28575" b="27494"/>
            <wp:docPr id="27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9539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01" w:rsidRDefault="00F70A01" w:rsidP="00F70A01">
      <w:pPr>
        <w:pStyle w:val="42"/>
        <w:ind w:firstLine="0"/>
        <w:rPr>
          <w:lang w:eastAsia="ru-RU"/>
        </w:rPr>
      </w:pPr>
    </w:p>
    <w:p w:rsidR="00F70A01" w:rsidRPr="00425F08" w:rsidRDefault="00F70A01" w:rsidP="00F70A01">
      <w:pPr>
        <w:pStyle w:val="42"/>
      </w:pPr>
      <w:r w:rsidRPr="00425F08">
        <w:rPr>
          <w:b/>
        </w:rPr>
        <w:t xml:space="preserve">Наименование </w:t>
      </w:r>
      <w:r>
        <w:t xml:space="preserve">– наименование табличной части дополнительного справочника. </w:t>
      </w:r>
    </w:p>
    <w:p w:rsidR="00F70A01" w:rsidRDefault="00F70A01" w:rsidP="00F70A01">
      <w:pPr>
        <w:pStyle w:val="42"/>
        <w:rPr>
          <w:lang w:eastAsia="ru-RU"/>
        </w:rPr>
      </w:pPr>
      <w:r w:rsidRPr="00425F08">
        <w:rPr>
          <w:b/>
          <w:lang w:eastAsia="ru-RU"/>
        </w:rPr>
        <w:t>Код</w:t>
      </w:r>
      <w:r>
        <w:rPr>
          <w:lang w:eastAsia="ru-RU"/>
        </w:rPr>
        <w:t xml:space="preserve"> – код табличной части дополнительного справочника (присваивается автоматически, возможно изменение вручную)</w:t>
      </w:r>
    </w:p>
    <w:p w:rsidR="00F70A01" w:rsidRDefault="00F70A01" w:rsidP="00F70A01">
      <w:pPr>
        <w:pStyle w:val="42"/>
        <w:rPr>
          <w:lang w:eastAsia="ru-RU"/>
        </w:rPr>
      </w:pPr>
      <w:r w:rsidRPr="00181093">
        <w:rPr>
          <w:b/>
          <w:lang w:eastAsia="ru-RU"/>
        </w:rPr>
        <w:t>Владелец</w:t>
      </w:r>
      <w:r>
        <w:rPr>
          <w:lang w:eastAsia="ru-RU"/>
        </w:rPr>
        <w:t xml:space="preserve"> – дополнительный справочник, для которого создается табличная часть (заполняется автоматически и не подлежит изменению)</w:t>
      </w:r>
    </w:p>
    <w:p w:rsidR="00F70A01" w:rsidRDefault="00F70A01" w:rsidP="00F70A01">
      <w:pPr>
        <w:pStyle w:val="42"/>
        <w:rPr>
          <w:lang w:eastAsia="ru-RU"/>
        </w:rPr>
      </w:pPr>
    </w:p>
    <w:p w:rsidR="00F373A4" w:rsidRPr="00493473" w:rsidRDefault="00F70A01" w:rsidP="00F373A4">
      <w:pPr>
        <w:pStyle w:val="10"/>
        <w:numPr>
          <w:ilvl w:val="0"/>
          <w:numId w:val="35"/>
        </w:numPr>
        <w:contextualSpacing/>
      </w:pPr>
      <w:r>
        <w:br w:type="page"/>
      </w:r>
      <w:bookmarkStart w:id="403" w:name="_Toc391416214"/>
      <w:bookmarkStart w:id="404" w:name="_Toc404938696"/>
      <w:r w:rsidR="00F373A4" w:rsidRPr="00493473">
        <w:lastRenderedPageBreak/>
        <w:t>Библиотека внешних связей (БВС)</w:t>
      </w:r>
      <w:bookmarkEnd w:id="403"/>
      <w:bookmarkEnd w:id="404"/>
    </w:p>
    <w:p w:rsidR="00F373A4" w:rsidRDefault="00F373A4" w:rsidP="00F373A4">
      <w:pPr>
        <w:pStyle w:val="15"/>
      </w:pPr>
      <w:r>
        <w:t>Меню «БВС»  предназначено для</w:t>
      </w:r>
      <w:r w:rsidR="005F3FD5">
        <w:t xml:space="preserve"> взаимодействия СИСТЕМЫ</w:t>
      </w:r>
      <w:r w:rsidR="00493473">
        <w:t xml:space="preserve"> </w:t>
      </w:r>
      <w:r w:rsidR="005F3FD5">
        <w:t xml:space="preserve">с внешними </w:t>
      </w:r>
      <w:r w:rsidR="005C07B4">
        <w:t>информационными базами</w:t>
      </w:r>
      <w:r w:rsidR="005F3FD5">
        <w:t xml:space="preserve">. </w:t>
      </w:r>
    </w:p>
    <w:p w:rsidR="00F373A4" w:rsidRDefault="00F373A4" w:rsidP="00EF313F">
      <w:pPr>
        <w:pStyle w:val="15"/>
        <w:ind w:firstLine="0"/>
      </w:pPr>
    </w:p>
    <w:p w:rsidR="00EF313F" w:rsidRDefault="00A301E1" w:rsidP="00EF313F">
      <w:pPr>
        <w:pStyle w:val="15"/>
        <w:ind w:firstLine="0"/>
        <w:jc w:val="center"/>
      </w:pPr>
      <w:r>
        <w:rPr>
          <w:noProof/>
          <w:lang w:eastAsia="ru-RU"/>
        </w:rPr>
        <w:pict>
          <v:shape id="_x0000_s1187" type="#_x0000_t202" style="position:absolute;left:0;text-align:left;margin-left:95.7pt;margin-top:45.55pt;width:19.5pt;height:20.1pt;z-index:251824128" filled="f" stroked="f">
            <v:textbox style="mso-next-textbox:#_x0000_s1187">
              <w:txbxContent>
                <w:p w:rsidR="004875A2" w:rsidRPr="00F60139" w:rsidRDefault="004875A2" w:rsidP="00F373A4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86" type="#_x0000_t202" style="position:absolute;left:0;text-align:left;margin-left:23.7pt;margin-top:128.05pt;width:19.5pt;height:20.1pt;z-index:251823104" filled="f" stroked="f">
            <v:textbox style="mso-next-textbox:#_x0000_s1186">
              <w:txbxContent>
                <w:p w:rsidR="004875A2" w:rsidRPr="00F60139" w:rsidRDefault="004875A2" w:rsidP="00F373A4">
                  <w:pPr>
                    <w:rPr>
                      <w:sz w:val="28"/>
                      <w:szCs w:val="28"/>
                    </w:rPr>
                  </w:pPr>
                  <w:r w:rsidRPr="00F60139">
                    <w:rPr>
                      <w:sz w:val="28"/>
                      <w:szCs w:val="28"/>
                    </w:rPr>
                    <w:t>1</w:t>
                  </w:r>
                </w:p>
              </w:txbxContent>
            </v:textbox>
          </v:shape>
        </w:pict>
      </w:r>
      <w:r w:rsidR="00EF313F"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318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3A4" w:rsidRPr="00F60139" w:rsidRDefault="00F373A4" w:rsidP="00F373A4">
      <w:pPr>
        <w:pStyle w:val="15"/>
        <w:ind w:firstLine="0"/>
        <w:jc w:val="center"/>
      </w:pPr>
    </w:p>
    <w:p w:rsidR="00F373A4" w:rsidRDefault="00F373A4" w:rsidP="00F373A4">
      <w:pPr>
        <w:pStyle w:val="15"/>
      </w:pPr>
      <w:r w:rsidRPr="00F63339">
        <w:t>1</w:t>
      </w:r>
      <w:r>
        <w:t xml:space="preserve"> – Справочники и документы    2 – Сервис</w:t>
      </w:r>
    </w:p>
    <w:p w:rsidR="00F373A4" w:rsidRDefault="00F373A4">
      <w:pPr>
        <w:rPr>
          <w:rFonts w:cs="Times New Roman"/>
          <w:szCs w:val="24"/>
        </w:rPr>
      </w:pPr>
      <w:r>
        <w:br w:type="page"/>
      </w:r>
    </w:p>
    <w:p w:rsidR="00F373A4" w:rsidRDefault="00F373A4" w:rsidP="00F373A4">
      <w:pPr>
        <w:pStyle w:val="11"/>
        <w:numPr>
          <w:ilvl w:val="1"/>
          <w:numId w:val="35"/>
        </w:numPr>
        <w:ind w:left="0" w:firstLine="425"/>
      </w:pPr>
      <w:bookmarkStart w:id="405" w:name="_Toc391416215"/>
      <w:bookmarkStart w:id="406" w:name="_Toc404938697"/>
      <w:r>
        <w:lastRenderedPageBreak/>
        <w:t>Справочники и документы</w:t>
      </w:r>
      <w:bookmarkEnd w:id="405"/>
      <w:bookmarkEnd w:id="406"/>
    </w:p>
    <w:p w:rsidR="00F373A4" w:rsidRPr="00493473" w:rsidRDefault="00F373A4" w:rsidP="00F373A4">
      <w:pPr>
        <w:pStyle w:val="111"/>
        <w:numPr>
          <w:ilvl w:val="2"/>
          <w:numId w:val="35"/>
        </w:numPr>
        <w:ind w:firstLine="567"/>
        <w:rPr>
          <w:lang w:eastAsia="ru-RU"/>
        </w:rPr>
      </w:pPr>
      <w:bookmarkStart w:id="407" w:name="_Toc391416216"/>
      <w:bookmarkStart w:id="408" w:name="_Toc404938698"/>
      <w:r w:rsidRPr="00493473">
        <w:rPr>
          <w:lang w:eastAsia="ru-RU"/>
        </w:rPr>
        <w:t xml:space="preserve">Справочник </w:t>
      </w:r>
      <w:bookmarkStart w:id="409" w:name="БВС_Информационные_базы"/>
      <w:r w:rsidRPr="00493473">
        <w:rPr>
          <w:lang w:eastAsia="ru-RU"/>
        </w:rPr>
        <w:t>«БВС. Информационные базы</w:t>
      </w:r>
      <w:bookmarkEnd w:id="407"/>
      <w:bookmarkEnd w:id="409"/>
      <w:r w:rsidR="003463E0" w:rsidRPr="00493473">
        <w:rPr>
          <w:lang w:eastAsia="ru-RU"/>
        </w:rPr>
        <w:t>»</w:t>
      </w:r>
      <w:bookmarkEnd w:id="408"/>
    </w:p>
    <w:p w:rsidR="00F373A4" w:rsidRDefault="00F373A4" w:rsidP="00F373A4">
      <w:pPr>
        <w:pStyle w:val="32"/>
      </w:pPr>
      <w:r w:rsidRPr="00F373A4">
        <w:t>Справочник</w:t>
      </w:r>
      <w:r w:rsidR="003B1769">
        <w:t xml:space="preserve"> предназначен для  настройки соединения с </w:t>
      </w:r>
      <w:r w:rsidR="005C07B4">
        <w:t>внешними информационными базами.</w:t>
      </w:r>
    </w:p>
    <w:p w:rsidR="00F373A4" w:rsidRDefault="00F373A4" w:rsidP="00EF313F">
      <w:pPr>
        <w:pStyle w:val="32"/>
        <w:ind w:firstLine="0"/>
        <w:rPr>
          <w:lang w:eastAsia="ru-RU"/>
        </w:rPr>
      </w:pPr>
    </w:p>
    <w:p w:rsidR="00EF313F" w:rsidRPr="00F373A4" w:rsidRDefault="00EF313F" w:rsidP="00EF313F">
      <w:pPr>
        <w:pStyle w:val="32"/>
        <w:ind w:firstLine="0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13943"/>
            <wp:effectExtent l="19050" t="19050" r="22225" b="24557"/>
            <wp:docPr id="319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3A4" w:rsidRDefault="00F373A4" w:rsidP="00F373A4">
      <w:pPr>
        <w:pStyle w:val="32"/>
        <w:ind w:firstLine="0"/>
        <w:rPr>
          <w:highlight w:val="darkCyan"/>
          <w:lang w:eastAsia="ru-RU"/>
        </w:rPr>
      </w:pPr>
    </w:p>
    <w:p w:rsidR="0081780C" w:rsidRDefault="0081780C" w:rsidP="00F373A4">
      <w:pPr>
        <w:pStyle w:val="32"/>
        <w:rPr>
          <w:b/>
        </w:rPr>
      </w:pPr>
      <w:r>
        <w:rPr>
          <w:b/>
        </w:rPr>
        <w:t xml:space="preserve">Проверить соединение </w:t>
      </w:r>
      <w:r w:rsidR="00493473">
        <w:rPr>
          <w:b/>
        </w:rPr>
        <w:t>–</w:t>
      </w:r>
      <w:r>
        <w:rPr>
          <w:b/>
        </w:rPr>
        <w:t xml:space="preserve"> </w:t>
      </w:r>
      <w:r w:rsidR="00493473" w:rsidRPr="00493473">
        <w:t>позволяет проверить наличие соединение с внешней информационной базой</w:t>
      </w:r>
      <w:r w:rsidR="005C07B4">
        <w:t>.</w:t>
      </w:r>
    </w:p>
    <w:p w:rsidR="00F373A4" w:rsidRDefault="00F373A4" w:rsidP="00F373A4">
      <w:pPr>
        <w:pStyle w:val="32"/>
      </w:pPr>
      <w:r w:rsidRPr="00816934">
        <w:rPr>
          <w:b/>
        </w:rPr>
        <w:t>Наименование</w:t>
      </w:r>
      <w:r w:rsidRPr="00816934">
        <w:t xml:space="preserve"> –</w:t>
      </w:r>
      <w:r>
        <w:t xml:space="preserve"> наименование информационной базы (заполняется в произвольной форме)</w:t>
      </w:r>
    </w:p>
    <w:p w:rsidR="00F373A4" w:rsidRDefault="00F373A4" w:rsidP="00F373A4">
      <w:pPr>
        <w:pStyle w:val="32"/>
      </w:pPr>
      <w:r w:rsidRPr="00816934">
        <w:rPr>
          <w:b/>
        </w:rPr>
        <w:t>Код</w:t>
      </w:r>
      <w:r>
        <w:t xml:space="preserve"> – код информационной базы (присваивается автоматически, возможно редактирование вручную)</w:t>
      </w:r>
    </w:p>
    <w:p w:rsidR="00F373A4" w:rsidRDefault="00F373A4" w:rsidP="00F373A4">
      <w:pPr>
        <w:pStyle w:val="32"/>
      </w:pPr>
      <w:r w:rsidRPr="00F373A4">
        <w:rPr>
          <w:b/>
        </w:rPr>
        <w:t>Группа</w:t>
      </w:r>
      <w:r>
        <w:t xml:space="preserve"> – группа, в которую входить информационная база  (заполняется из справочника </w:t>
      </w:r>
      <w:hyperlink w:anchor="БВС_Информационные_базы" w:history="1">
        <w:r w:rsidRPr="00F373A4">
          <w:rPr>
            <w:rStyle w:val="af"/>
          </w:rPr>
          <w:t>«БВС. Информационные базы»</w:t>
        </w:r>
      </w:hyperlink>
      <w:r>
        <w:t xml:space="preserve"> в случае иерархической структуры справочника или создания групп по папкам)</w:t>
      </w:r>
    </w:p>
    <w:p w:rsidR="00F373A4" w:rsidRDefault="00F373A4" w:rsidP="00F373A4">
      <w:pPr>
        <w:pStyle w:val="32"/>
      </w:pPr>
    </w:p>
    <w:p w:rsidR="00493473" w:rsidRDefault="00493473" w:rsidP="00F373A4">
      <w:pPr>
        <w:pStyle w:val="32"/>
      </w:pPr>
      <w:r>
        <w:t xml:space="preserve">В СИСТЕМЕ возможны два </w:t>
      </w:r>
      <w:bookmarkStart w:id="410" w:name="Вид_взаимодействия"/>
      <w:r>
        <w:t xml:space="preserve">вида </w:t>
      </w:r>
      <w:r w:rsidR="0081055F">
        <w:t>взаимодействия</w:t>
      </w:r>
      <w:r>
        <w:t xml:space="preserve"> </w:t>
      </w:r>
      <w:bookmarkEnd w:id="410"/>
      <w:r>
        <w:t>с внешней информационной базой.</w:t>
      </w:r>
    </w:p>
    <w:p w:rsidR="00615F97" w:rsidRDefault="00615F97" w:rsidP="00F373A4">
      <w:pPr>
        <w:pStyle w:val="32"/>
      </w:pPr>
    </w:p>
    <w:p w:rsidR="00F373A4" w:rsidRDefault="00F373A4" w:rsidP="00F373A4">
      <w:pPr>
        <w:pStyle w:val="32"/>
        <w:rPr>
          <w:i/>
          <w:u w:val="single"/>
        </w:rPr>
      </w:pPr>
      <w:r w:rsidRPr="00816934">
        <w:rPr>
          <w:i/>
          <w:u w:val="single"/>
          <w:lang w:val="en-US"/>
        </w:rPr>
        <w:t>Com</w:t>
      </w:r>
      <w:r w:rsidRPr="00816934">
        <w:rPr>
          <w:i/>
          <w:u w:val="single"/>
        </w:rPr>
        <w:t xml:space="preserve">–соединение </w:t>
      </w:r>
    </w:p>
    <w:p w:rsidR="00493473" w:rsidRPr="00493473" w:rsidRDefault="0081055F" w:rsidP="00493473">
      <w:pPr>
        <w:pStyle w:val="32"/>
      </w:pPr>
      <w:r>
        <w:t>Com</w:t>
      </w:r>
      <w:r w:rsidR="00493473">
        <w:t xml:space="preserve">–соединение используется, если </w:t>
      </w:r>
      <w:r>
        <w:t xml:space="preserve">работа </w:t>
      </w:r>
      <w:r w:rsidR="005C07B4">
        <w:t>баз</w:t>
      </w:r>
      <w:r>
        <w:t>ы</w:t>
      </w:r>
      <w:r w:rsidR="005C07B4">
        <w:t xml:space="preserve"> данных </w:t>
      </w:r>
      <w:r>
        <w:t>осуществляется</w:t>
      </w:r>
      <w:r w:rsidR="00493473">
        <w:t xml:space="preserve"> через тонкий</w:t>
      </w:r>
      <w:r w:rsidR="00615F97">
        <w:t xml:space="preserve"> либо толстый</w:t>
      </w:r>
      <w:r w:rsidR="00493473">
        <w:t xml:space="preserve"> клиент.</w:t>
      </w:r>
    </w:p>
    <w:p w:rsidR="00F373A4" w:rsidRDefault="00F373A4" w:rsidP="00F373A4">
      <w:pPr>
        <w:pStyle w:val="32"/>
      </w:pPr>
      <w:r w:rsidRPr="00816934">
        <w:rPr>
          <w:b/>
        </w:rPr>
        <w:t>Вид платформы</w:t>
      </w:r>
      <w:r>
        <w:t xml:space="preserve"> – </w:t>
      </w:r>
      <w:r w:rsidR="00493473">
        <w:t xml:space="preserve">вид платформы, на которой работает </w:t>
      </w:r>
      <w:r w:rsidR="005C07B4">
        <w:t>база данных (выбирается из выпадающего списка: 1С Предприятие 8.1 либо 1С Предприятие 8.2)</w:t>
      </w:r>
    </w:p>
    <w:p w:rsidR="00615F97" w:rsidRDefault="00615F97" w:rsidP="00F373A4">
      <w:pPr>
        <w:pStyle w:val="32"/>
      </w:pPr>
      <w:r>
        <w:t xml:space="preserve">Если вид </w:t>
      </w:r>
      <w:r>
        <w:rPr>
          <w:lang w:val="en-US"/>
        </w:rPr>
        <w:t>Com</w:t>
      </w:r>
      <w:r>
        <w:t>-соединения – серверный режим, то становятся доступны для заполнения следующие поля:</w:t>
      </w:r>
    </w:p>
    <w:p w:rsidR="00F373A4" w:rsidRDefault="00F373A4" w:rsidP="00F373A4">
      <w:pPr>
        <w:pStyle w:val="32"/>
      </w:pPr>
      <w:r w:rsidRPr="00816934">
        <w:rPr>
          <w:b/>
        </w:rPr>
        <w:t>Имя сервера</w:t>
      </w:r>
      <w:r>
        <w:t xml:space="preserve"> – </w:t>
      </w:r>
      <w:r w:rsidR="005C07B4">
        <w:t>имя сервера, на котором установлена база данных (заполняется в произвольной форме)</w:t>
      </w:r>
    </w:p>
    <w:p w:rsidR="00F373A4" w:rsidRDefault="00F373A4" w:rsidP="00F373A4">
      <w:pPr>
        <w:pStyle w:val="32"/>
      </w:pPr>
      <w:r w:rsidRPr="00816934">
        <w:rPr>
          <w:b/>
        </w:rPr>
        <w:t>Имя базы данных</w:t>
      </w:r>
      <w:r>
        <w:t xml:space="preserve"> – </w:t>
      </w:r>
      <w:r w:rsidR="005C07B4">
        <w:t>имя базы данных (заполняется в произвольной форме)</w:t>
      </w:r>
    </w:p>
    <w:p w:rsidR="00BD7668" w:rsidRDefault="00BD7668" w:rsidP="00BD7668">
      <w:pPr>
        <w:pStyle w:val="32"/>
      </w:pPr>
      <w:r>
        <w:t xml:space="preserve">Если вид </w:t>
      </w:r>
      <w:r>
        <w:rPr>
          <w:lang w:val="en-US"/>
        </w:rPr>
        <w:t>Com</w:t>
      </w:r>
      <w:r>
        <w:t>-соединения – файловый режим, то становятся доступны для заполнения следующие поля:</w:t>
      </w:r>
    </w:p>
    <w:p w:rsidR="00BD7668" w:rsidRDefault="00BD7668" w:rsidP="00F373A4">
      <w:pPr>
        <w:pStyle w:val="32"/>
      </w:pPr>
      <w:r w:rsidRPr="00BD7668">
        <w:rPr>
          <w:b/>
        </w:rPr>
        <w:t>Путь к файловой базе</w:t>
      </w:r>
      <w:r>
        <w:t xml:space="preserve"> – путь к файлу базы на компьютере пользователя.</w:t>
      </w:r>
    </w:p>
    <w:p w:rsidR="00F373A4" w:rsidRDefault="00F373A4" w:rsidP="00F373A4">
      <w:pPr>
        <w:pStyle w:val="32"/>
      </w:pPr>
    </w:p>
    <w:p w:rsidR="00F373A4" w:rsidRPr="00816934" w:rsidRDefault="00F373A4" w:rsidP="00F373A4">
      <w:pPr>
        <w:pStyle w:val="32"/>
        <w:rPr>
          <w:i/>
          <w:u w:val="single"/>
        </w:rPr>
      </w:pPr>
      <w:r w:rsidRPr="00816934">
        <w:rPr>
          <w:i/>
          <w:u w:val="single"/>
        </w:rPr>
        <w:t xml:space="preserve">Аутентификация пользователя  при подключении </w:t>
      </w:r>
    </w:p>
    <w:p w:rsidR="00F373A4" w:rsidRDefault="00F373A4" w:rsidP="00F373A4">
      <w:pPr>
        <w:pStyle w:val="32"/>
      </w:pPr>
      <w:r w:rsidRPr="00816934">
        <w:rPr>
          <w:b/>
        </w:rPr>
        <w:t>Использовать аутентификацию операционной системы</w:t>
      </w:r>
      <w:r>
        <w:t xml:space="preserve"> – </w:t>
      </w:r>
      <w:r w:rsidR="009B3CCE">
        <w:t xml:space="preserve">наличие отметки позволяет использовать при подключении к </w:t>
      </w:r>
      <w:r w:rsidR="00F13167">
        <w:t>базе данных</w:t>
      </w:r>
      <w:r w:rsidR="009B3CCE">
        <w:t xml:space="preserve"> текущий профиль пользователя операционной системы. В базе данных так же должен быть включен и настроен ражим </w:t>
      </w:r>
      <w:r w:rsidR="009B3CCE" w:rsidRPr="009B3CCE">
        <w:t>аутентификац</w:t>
      </w:r>
      <w:r w:rsidR="009B3CCE">
        <w:t>ии пользователей средствами операционной системы.</w:t>
      </w:r>
    </w:p>
    <w:p w:rsidR="00F373A4" w:rsidRDefault="00F373A4" w:rsidP="00F373A4">
      <w:pPr>
        <w:pStyle w:val="32"/>
      </w:pPr>
      <w:r w:rsidRPr="00816934">
        <w:rPr>
          <w:b/>
        </w:rPr>
        <w:t xml:space="preserve">Пользователь </w:t>
      </w:r>
      <w:r>
        <w:t xml:space="preserve">– </w:t>
      </w:r>
      <w:r w:rsidR="0081780C">
        <w:t xml:space="preserve">пользователь для подключения к </w:t>
      </w:r>
      <w:r w:rsidR="00F13167">
        <w:t xml:space="preserve">внешней </w:t>
      </w:r>
      <w:r w:rsidR="0081780C">
        <w:t>базе данных.</w:t>
      </w:r>
    </w:p>
    <w:p w:rsidR="00F373A4" w:rsidRPr="00B070AC" w:rsidRDefault="00F373A4" w:rsidP="00F373A4">
      <w:pPr>
        <w:pStyle w:val="32"/>
      </w:pPr>
      <w:bookmarkStart w:id="411" w:name="Пароль"/>
      <w:r w:rsidRPr="00B070AC">
        <w:rPr>
          <w:b/>
        </w:rPr>
        <w:t>Пароль</w:t>
      </w:r>
      <w:bookmarkEnd w:id="411"/>
      <w:r w:rsidRPr="00B070AC">
        <w:t xml:space="preserve"> – </w:t>
      </w:r>
      <w:r w:rsidR="0081780C" w:rsidRPr="00B070AC">
        <w:t>пароль для подключения к</w:t>
      </w:r>
      <w:r w:rsidR="00F13167" w:rsidRPr="00B070AC">
        <w:t xml:space="preserve"> внешней </w:t>
      </w:r>
      <w:r w:rsidR="0081780C" w:rsidRPr="00B070AC">
        <w:t xml:space="preserve"> базе данных.</w:t>
      </w:r>
    </w:p>
    <w:p w:rsidR="00F373A4" w:rsidRPr="0081780C" w:rsidRDefault="00F373A4" w:rsidP="00F373A4">
      <w:pPr>
        <w:pStyle w:val="32"/>
      </w:pPr>
      <w:r w:rsidRPr="00B070AC">
        <w:rPr>
          <w:b/>
        </w:rPr>
        <w:t>Указывать пароль в момент соединения</w:t>
      </w:r>
      <w:r w:rsidRPr="00B070AC">
        <w:t xml:space="preserve"> – </w:t>
      </w:r>
      <w:r w:rsidR="00DF15BE" w:rsidRPr="00B070AC">
        <w:t>наличие</w:t>
      </w:r>
      <w:r w:rsidR="00DF15BE">
        <w:t xml:space="preserve"> отметки означает, что при каждом подключении к внешней базе данных будет запрашиваться пароль. Отсутствие </w:t>
      </w:r>
      <w:r w:rsidR="003100BA">
        <w:t xml:space="preserve">отметки, означает, что для подключения к внешней информационной базе достаточно единожды заполнить поле </w:t>
      </w:r>
      <w:hyperlink w:anchor="Пароль" w:history="1">
        <w:r w:rsidR="003100BA" w:rsidRPr="003100BA">
          <w:rPr>
            <w:rStyle w:val="af"/>
          </w:rPr>
          <w:t>пароль</w:t>
        </w:r>
      </w:hyperlink>
      <w:r w:rsidR="003100BA">
        <w:t>.</w:t>
      </w:r>
    </w:p>
    <w:p w:rsidR="00F373A4" w:rsidRDefault="00F373A4" w:rsidP="00F373A4">
      <w:pPr>
        <w:pStyle w:val="32"/>
      </w:pPr>
    </w:p>
    <w:p w:rsidR="00F373A4" w:rsidRDefault="0081055F" w:rsidP="00F373A4">
      <w:pPr>
        <w:pStyle w:val="32"/>
        <w:rPr>
          <w:i/>
          <w:u w:val="single"/>
        </w:rPr>
      </w:pPr>
      <w:r>
        <w:rPr>
          <w:i/>
          <w:u w:val="single"/>
        </w:rPr>
        <w:t>Веб–</w:t>
      </w:r>
      <w:r w:rsidR="00F373A4" w:rsidRPr="00816934">
        <w:rPr>
          <w:i/>
          <w:u w:val="single"/>
        </w:rPr>
        <w:t xml:space="preserve">сервис </w:t>
      </w:r>
    </w:p>
    <w:p w:rsidR="0081055F" w:rsidRPr="0081055F" w:rsidRDefault="0081055F" w:rsidP="0081055F">
      <w:pPr>
        <w:pStyle w:val="32"/>
      </w:pPr>
      <w:r>
        <w:t>Веб-сервис используется если работа базы данных осуществляется через браузер.</w:t>
      </w:r>
    </w:p>
    <w:p w:rsidR="00F373A4" w:rsidRDefault="00F373A4" w:rsidP="00F373A4">
      <w:pPr>
        <w:pStyle w:val="32"/>
      </w:pPr>
      <w:r w:rsidRPr="00816934">
        <w:rPr>
          <w:b/>
        </w:rPr>
        <w:t>Адрес базы</w:t>
      </w:r>
      <w:r>
        <w:t xml:space="preserve"> – </w:t>
      </w:r>
      <w:r w:rsidR="0081780C">
        <w:t>электронный адрес базы данных</w:t>
      </w:r>
      <w:r w:rsidR="00BD7668">
        <w:t xml:space="preserve"> (заполняется в произвольной форме)</w:t>
      </w:r>
      <w:r w:rsidR="0081780C">
        <w:t>.</w:t>
      </w:r>
    </w:p>
    <w:p w:rsidR="00F373A4" w:rsidRDefault="00F373A4" w:rsidP="00F373A4">
      <w:pPr>
        <w:pStyle w:val="32"/>
      </w:pPr>
      <w:r w:rsidRPr="00816934">
        <w:rPr>
          <w:b/>
        </w:rPr>
        <w:t>Имя публикации</w:t>
      </w:r>
      <w:r>
        <w:t xml:space="preserve"> – </w:t>
      </w:r>
      <w:r w:rsidR="00BD7668">
        <w:t>им</w:t>
      </w:r>
      <w:r w:rsidR="00DF15BE">
        <w:t>я публикации информационной базы</w:t>
      </w:r>
      <w:r w:rsidR="00BD7668">
        <w:t xml:space="preserve"> </w:t>
      </w:r>
      <w:r w:rsidR="00DF15BE">
        <w:t xml:space="preserve"> (заполняется в произвольной форме)</w:t>
      </w:r>
    </w:p>
    <w:p w:rsidR="0081780C" w:rsidRDefault="0081780C" w:rsidP="00F373A4">
      <w:pPr>
        <w:pStyle w:val="32"/>
      </w:pPr>
    </w:p>
    <w:p w:rsidR="00DF15BE" w:rsidRDefault="00DF15BE" w:rsidP="00F373A4">
      <w:pPr>
        <w:pStyle w:val="32"/>
      </w:pPr>
      <w:r>
        <w:t>Табл</w:t>
      </w:r>
      <w:r w:rsidR="009100F5">
        <w:t>ичная часть предназначе</w:t>
      </w:r>
      <w:r>
        <w:t>на для фо</w:t>
      </w:r>
      <w:r w:rsidR="009100F5">
        <w:t>рмирования списка пользователей, которым будет разрешен доступ к внешней информационной базе.</w:t>
      </w:r>
    </w:p>
    <w:p w:rsidR="0081780C" w:rsidRDefault="0081780C" w:rsidP="00F373A4">
      <w:pPr>
        <w:pStyle w:val="32"/>
      </w:pPr>
      <w:r w:rsidRPr="0081780C">
        <w:rPr>
          <w:b/>
        </w:rPr>
        <w:t xml:space="preserve">Номер </w:t>
      </w:r>
      <w:r>
        <w:t>– номер по порядку</w:t>
      </w:r>
      <w:r w:rsidR="009100F5">
        <w:t xml:space="preserve"> (заполняется автоматически при добавлении пользователя)</w:t>
      </w:r>
      <w:r>
        <w:t>.</w:t>
      </w:r>
    </w:p>
    <w:p w:rsidR="0081780C" w:rsidRDefault="0081780C" w:rsidP="00F373A4">
      <w:pPr>
        <w:pStyle w:val="32"/>
      </w:pPr>
      <w:r w:rsidRPr="0081780C">
        <w:rPr>
          <w:b/>
        </w:rPr>
        <w:t>Пользователь</w:t>
      </w:r>
      <w:r>
        <w:t xml:space="preserve"> – </w:t>
      </w:r>
      <w:r w:rsidR="009100F5">
        <w:t xml:space="preserve">пользователь </w:t>
      </w:r>
      <w:r w:rsidR="005C50CC">
        <w:t>б</w:t>
      </w:r>
      <w:r w:rsidR="009100F5">
        <w:t>азы</w:t>
      </w:r>
      <w:r w:rsidR="005C50CC">
        <w:t xml:space="preserve"> данных</w:t>
      </w:r>
      <w:r w:rsidR="009100F5">
        <w:t xml:space="preserve"> (заполняется в произвольной форме).</w:t>
      </w:r>
    </w:p>
    <w:p w:rsidR="0081780C" w:rsidRDefault="0081780C" w:rsidP="00F373A4">
      <w:pPr>
        <w:pStyle w:val="32"/>
      </w:pPr>
      <w:r w:rsidRPr="0081780C">
        <w:rPr>
          <w:b/>
        </w:rPr>
        <w:t>Логин</w:t>
      </w:r>
      <w:r>
        <w:t xml:space="preserve"> – </w:t>
      </w:r>
      <w:r w:rsidR="009100F5">
        <w:t>пользователь внешней информационной базы (заполняется в произвольной форме)</w:t>
      </w:r>
    </w:p>
    <w:p w:rsidR="0081780C" w:rsidRDefault="0081780C" w:rsidP="00F373A4">
      <w:pPr>
        <w:pStyle w:val="32"/>
      </w:pPr>
      <w:r w:rsidRPr="0081780C">
        <w:rPr>
          <w:b/>
        </w:rPr>
        <w:t>Пароль</w:t>
      </w:r>
      <w:r>
        <w:t xml:space="preserve"> – </w:t>
      </w:r>
      <w:r w:rsidR="009100F5">
        <w:t>пароль для подключения к внешней информационной базе (заполняется в произвольной форме)</w:t>
      </w:r>
    </w:p>
    <w:p w:rsidR="0081780C" w:rsidRDefault="0081780C" w:rsidP="00F373A4">
      <w:pPr>
        <w:pStyle w:val="32"/>
      </w:pPr>
    </w:p>
    <w:p w:rsidR="00F373A4" w:rsidRDefault="00F373A4" w:rsidP="00F373A4">
      <w:pPr>
        <w:pStyle w:val="32"/>
      </w:pPr>
      <w:r w:rsidRPr="00816934">
        <w:rPr>
          <w:b/>
        </w:rPr>
        <w:t xml:space="preserve">Комментарий </w:t>
      </w:r>
      <w:r w:rsidRPr="00816934">
        <w:t xml:space="preserve">– </w:t>
      </w:r>
      <w:r w:rsidR="009100F5">
        <w:t>дополнительные сведения (заполняется в произвольной форме)</w:t>
      </w:r>
    </w:p>
    <w:p w:rsidR="003100BA" w:rsidRDefault="003100BA">
      <w:pPr>
        <w:rPr>
          <w:rFonts w:cs="Times New Roman"/>
          <w:szCs w:val="24"/>
        </w:rPr>
      </w:pPr>
      <w:r>
        <w:br w:type="page"/>
      </w:r>
    </w:p>
    <w:p w:rsidR="00F373A4" w:rsidRDefault="00752225" w:rsidP="00F373A4">
      <w:pPr>
        <w:pStyle w:val="17"/>
        <w:keepNext/>
        <w:keepLines/>
        <w:ind w:firstLine="0"/>
        <w:contextualSpacing/>
      </w:pPr>
      <w:bookmarkStart w:id="412" w:name="_Toc391416217"/>
      <w:bookmarkStart w:id="413" w:name="_Toc404938699"/>
      <w:r>
        <w:lastRenderedPageBreak/>
        <w:t xml:space="preserve">БВС. </w:t>
      </w:r>
      <w:r w:rsidR="00DD63A6">
        <w:t>ЭЛЕМЕНТЫ</w:t>
      </w:r>
      <w:bookmarkEnd w:id="412"/>
      <w:bookmarkEnd w:id="413"/>
    </w:p>
    <w:p w:rsidR="00F373A4" w:rsidRPr="0081780C" w:rsidRDefault="00F373A4" w:rsidP="00F373A4">
      <w:pPr>
        <w:pStyle w:val="111"/>
        <w:numPr>
          <w:ilvl w:val="2"/>
          <w:numId w:val="35"/>
        </w:numPr>
        <w:ind w:firstLine="567"/>
      </w:pPr>
      <w:bookmarkStart w:id="414" w:name="_Toc391416218"/>
      <w:bookmarkStart w:id="415" w:name="_Toc404938700"/>
      <w:bookmarkStart w:id="416" w:name="объекты_метаданных"/>
      <w:bookmarkStart w:id="417" w:name="БВС_Объекты_матаданных"/>
      <w:r w:rsidRPr="007B5EDA">
        <w:t>Справочник «БВС. Объекты метаданных»</w:t>
      </w:r>
      <w:bookmarkEnd w:id="414"/>
      <w:bookmarkEnd w:id="415"/>
    </w:p>
    <w:bookmarkEnd w:id="416"/>
    <w:bookmarkEnd w:id="417"/>
    <w:p w:rsidR="00F373A4" w:rsidRDefault="0081780C" w:rsidP="0081780C">
      <w:pPr>
        <w:pStyle w:val="32"/>
      </w:pPr>
      <w:r w:rsidRPr="0081780C">
        <w:t>С</w:t>
      </w:r>
      <w:r>
        <w:t>правочник</w:t>
      </w:r>
      <w:r w:rsidR="009100F5">
        <w:t xml:space="preserve"> предназначен</w:t>
      </w:r>
      <w:r w:rsidR="00B070AC">
        <w:t xml:space="preserve"> для настройки доступа к </w:t>
      </w:r>
      <w:r w:rsidR="004C6E25">
        <w:t>объектам</w:t>
      </w:r>
      <w:r w:rsidR="00B070AC">
        <w:t xml:space="preserve"> внешней информационной базы, а так же для синхронизации этих </w:t>
      </w:r>
      <w:r w:rsidR="004C6E25">
        <w:t>объектов</w:t>
      </w:r>
      <w:r w:rsidR="003100BA">
        <w:t xml:space="preserve"> с текущей базой данных</w:t>
      </w:r>
      <w:r w:rsidR="00B070AC">
        <w:t>.</w:t>
      </w:r>
    </w:p>
    <w:p w:rsidR="0081780C" w:rsidRDefault="0081780C" w:rsidP="00EF313F">
      <w:pPr>
        <w:pStyle w:val="32"/>
        <w:ind w:firstLine="0"/>
      </w:pPr>
    </w:p>
    <w:p w:rsidR="00EF313F" w:rsidRPr="0081780C" w:rsidRDefault="00EF313F" w:rsidP="00EF313F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323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0C" w:rsidRDefault="0081780C" w:rsidP="00F373A4">
      <w:pPr>
        <w:pStyle w:val="32"/>
      </w:pPr>
    </w:p>
    <w:p w:rsidR="00EB6AA3" w:rsidRDefault="00EB6AA3" w:rsidP="00F373A4">
      <w:pPr>
        <w:pStyle w:val="32"/>
        <w:rPr>
          <w:b/>
        </w:rPr>
      </w:pPr>
      <w:r w:rsidRPr="00B070AC">
        <w:rPr>
          <w:b/>
        </w:rPr>
        <w:t xml:space="preserve">Открыть </w:t>
      </w:r>
      <w:r w:rsidR="00B070AC" w:rsidRPr="00B070AC">
        <w:rPr>
          <w:b/>
        </w:rPr>
        <w:t>–</w:t>
      </w:r>
      <w:r w:rsidRPr="00B070AC">
        <w:rPr>
          <w:b/>
        </w:rPr>
        <w:t xml:space="preserve"> </w:t>
      </w:r>
      <w:r w:rsidR="00B070AC" w:rsidRPr="00B070AC">
        <w:t>позволяет открыть форму списка объектов.</w:t>
      </w:r>
    </w:p>
    <w:p w:rsidR="00F373A4" w:rsidRPr="003100BA" w:rsidRDefault="00F373A4" w:rsidP="00F373A4">
      <w:pPr>
        <w:pStyle w:val="32"/>
      </w:pPr>
      <w:r w:rsidRPr="00317177">
        <w:rPr>
          <w:b/>
        </w:rPr>
        <w:t>Режим взаимодействия</w:t>
      </w:r>
      <w:r>
        <w:t xml:space="preserve"> – </w:t>
      </w:r>
      <w:r w:rsidR="003100BA">
        <w:t xml:space="preserve">позволяет выбрать один из двух </w:t>
      </w:r>
      <w:hyperlink w:anchor="Вид_взаимодействия" w:history="1">
        <w:r w:rsidR="003100BA" w:rsidRPr="007B5EDA">
          <w:rPr>
            <w:rStyle w:val="af"/>
          </w:rPr>
          <w:t>видов взаимодействия</w:t>
        </w:r>
      </w:hyperlink>
      <w:r w:rsidR="003100BA">
        <w:t xml:space="preserve"> с внешней информационной базой: </w:t>
      </w:r>
      <w:r w:rsidR="003100BA">
        <w:rPr>
          <w:lang w:val="en-US"/>
        </w:rPr>
        <w:t>com</w:t>
      </w:r>
      <w:r w:rsidR="003100BA" w:rsidRPr="003100BA">
        <w:t>-</w:t>
      </w:r>
      <w:r w:rsidR="003100BA">
        <w:t>соединение либо веб-сервис.</w:t>
      </w:r>
    </w:p>
    <w:p w:rsidR="00F373A4" w:rsidRDefault="00F373A4" w:rsidP="00F373A4">
      <w:pPr>
        <w:pStyle w:val="32"/>
      </w:pPr>
      <w:r w:rsidRPr="00317177">
        <w:rPr>
          <w:b/>
        </w:rPr>
        <w:t>База данных</w:t>
      </w:r>
      <w:r>
        <w:t xml:space="preserve"> – </w:t>
      </w:r>
      <w:r w:rsidR="00EB6AA3">
        <w:t xml:space="preserve">наименование </w:t>
      </w:r>
      <w:r w:rsidR="0081055F">
        <w:t xml:space="preserve">информационной </w:t>
      </w:r>
      <w:r w:rsidR="00EB6AA3">
        <w:t xml:space="preserve">базы (заполняется из справочника </w:t>
      </w:r>
      <w:hyperlink w:anchor="БВС_Информационные_базы" w:history="1">
        <w:r w:rsidR="00EB6AA3" w:rsidRPr="0081780C">
          <w:rPr>
            <w:rStyle w:val="af"/>
          </w:rPr>
          <w:t>«БВС. Информационные базы»</w:t>
        </w:r>
      </w:hyperlink>
      <w:r w:rsidR="00EB6AA3">
        <w:t>)</w:t>
      </w:r>
    </w:p>
    <w:p w:rsidR="00F373A4" w:rsidRDefault="00F373A4" w:rsidP="00F373A4">
      <w:pPr>
        <w:pStyle w:val="32"/>
      </w:pPr>
      <w:bookmarkStart w:id="418" w:name="Вид_объекта"/>
      <w:r w:rsidRPr="00317177">
        <w:rPr>
          <w:b/>
        </w:rPr>
        <w:t xml:space="preserve">Вид объекта </w:t>
      </w:r>
      <w:bookmarkEnd w:id="418"/>
      <w:r>
        <w:t>–</w:t>
      </w:r>
      <w:r w:rsidR="00EB6AA3">
        <w:t xml:space="preserve"> вид объектов метаданных (выбирается из выпадающего списка: справочники  либо документы)</w:t>
      </w:r>
      <w:r>
        <w:t xml:space="preserve"> </w:t>
      </w:r>
    </w:p>
    <w:p w:rsidR="00F373A4" w:rsidRDefault="00F373A4" w:rsidP="00F373A4">
      <w:pPr>
        <w:pStyle w:val="32"/>
      </w:pPr>
      <w:r w:rsidRPr="00317177">
        <w:rPr>
          <w:b/>
        </w:rPr>
        <w:t>Имя метаданных</w:t>
      </w:r>
      <w:r>
        <w:t xml:space="preserve"> –</w:t>
      </w:r>
      <w:r w:rsidR="0081055F">
        <w:t xml:space="preserve"> наименование объекта метаданных во внешней информационной базе</w:t>
      </w:r>
      <w:r w:rsidR="005C50CC">
        <w:t>.</w:t>
      </w:r>
    </w:p>
    <w:p w:rsidR="00F373A4" w:rsidRPr="004C5978" w:rsidRDefault="00F373A4" w:rsidP="00F373A4">
      <w:pPr>
        <w:pStyle w:val="32"/>
      </w:pPr>
      <w:r w:rsidRPr="004C5978">
        <w:rPr>
          <w:b/>
        </w:rPr>
        <w:t>Наименование</w:t>
      </w:r>
      <w:r w:rsidRPr="004C5978">
        <w:t xml:space="preserve"> – </w:t>
      </w:r>
      <w:r w:rsidR="005C50CC" w:rsidRPr="004C5978">
        <w:t>наименование объекта метаданных в базе данных (заполняется в произвольной форме)</w:t>
      </w:r>
    </w:p>
    <w:p w:rsidR="00F373A4" w:rsidRPr="004C5978" w:rsidRDefault="00F373A4" w:rsidP="00F373A4">
      <w:pPr>
        <w:pStyle w:val="32"/>
      </w:pPr>
    </w:p>
    <w:p w:rsidR="00F373A4" w:rsidRPr="004C5978" w:rsidRDefault="00F373A4" w:rsidP="00EB6AA3">
      <w:pPr>
        <w:pStyle w:val="1111"/>
      </w:pPr>
      <w:bookmarkStart w:id="419" w:name="вкл_дополнительные_настройки"/>
      <w:r w:rsidRPr="004C5978">
        <w:t>Вкладка «Дополнительные настройки»</w:t>
      </w:r>
    </w:p>
    <w:bookmarkEnd w:id="419"/>
    <w:p w:rsidR="00F373A4" w:rsidRPr="00317177" w:rsidRDefault="00F373A4" w:rsidP="00B86631">
      <w:pPr>
        <w:pStyle w:val="42"/>
      </w:pPr>
    </w:p>
    <w:p w:rsidR="00E87293" w:rsidRPr="00317177" w:rsidRDefault="00F373A4" w:rsidP="00E87293">
      <w:pPr>
        <w:pStyle w:val="42"/>
        <w:rPr>
          <w:i/>
          <w:u w:val="single"/>
        </w:rPr>
      </w:pPr>
      <w:r w:rsidRPr="00317177">
        <w:rPr>
          <w:i/>
          <w:u w:val="single"/>
          <w:lang w:val="en-US"/>
        </w:rPr>
        <w:t>Com</w:t>
      </w:r>
      <w:r w:rsidRPr="00317177">
        <w:rPr>
          <w:i/>
          <w:u w:val="single"/>
        </w:rPr>
        <w:t xml:space="preserve"> – соединение </w:t>
      </w:r>
    </w:p>
    <w:p w:rsidR="00F373A4" w:rsidRDefault="00F373A4" w:rsidP="00B86631">
      <w:pPr>
        <w:pStyle w:val="42"/>
      </w:pPr>
      <w:r w:rsidRPr="00317177">
        <w:rPr>
          <w:b/>
        </w:rPr>
        <w:t>Использовать формы по умолчанию</w:t>
      </w:r>
      <w:r>
        <w:t xml:space="preserve"> – </w:t>
      </w:r>
      <w:r w:rsidR="004C5978">
        <w:t>наличие отметки позволяет для работы с объектами внешней информационной базы использовать формы по умолчанию</w:t>
      </w:r>
    </w:p>
    <w:p w:rsidR="004C5978" w:rsidRDefault="00F373A4" w:rsidP="00B86631">
      <w:pPr>
        <w:pStyle w:val="42"/>
      </w:pPr>
      <w:r w:rsidRPr="00317177">
        <w:rPr>
          <w:b/>
        </w:rPr>
        <w:t>Форма объекта</w:t>
      </w:r>
      <w:r>
        <w:t xml:space="preserve"> – </w:t>
      </w:r>
      <w:r w:rsidR="004C5978">
        <w:t>позволяет выбрать форму объекта, которая будет использоваться для работы с объектами внешней информационной базы.</w:t>
      </w:r>
    </w:p>
    <w:p w:rsidR="004C5978" w:rsidRDefault="00F373A4" w:rsidP="004C5978">
      <w:pPr>
        <w:pStyle w:val="42"/>
      </w:pPr>
      <w:r w:rsidRPr="00317177">
        <w:rPr>
          <w:b/>
        </w:rPr>
        <w:t>Форма списка</w:t>
      </w:r>
      <w:r>
        <w:t xml:space="preserve"> – </w:t>
      </w:r>
      <w:r w:rsidR="004C5978">
        <w:t>позволяет выбрать форму списка, которая будет использоваться для работы со списками объектов внешней информационной базы.</w:t>
      </w:r>
    </w:p>
    <w:p w:rsidR="00F373A4" w:rsidRDefault="00F373A4" w:rsidP="00B86631">
      <w:pPr>
        <w:pStyle w:val="42"/>
      </w:pPr>
    </w:p>
    <w:p w:rsidR="00F373A4" w:rsidRDefault="00F373A4" w:rsidP="00B86631">
      <w:pPr>
        <w:pStyle w:val="42"/>
      </w:pPr>
    </w:p>
    <w:p w:rsidR="00F373A4" w:rsidRPr="00317177" w:rsidRDefault="00F373A4" w:rsidP="00B86631">
      <w:pPr>
        <w:pStyle w:val="42"/>
        <w:rPr>
          <w:i/>
          <w:u w:val="single"/>
        </w:rPr>
      </w:pPr>
      <w:r w:rsidRPr="00317177">
        <w:rPr>
          <w:i/>
          <w:u w:val="single"/>
          <w:lang w:val="en-US"/>
        </w:rPr>
        <w:lastRenderedPageBreak/>
        <w:t>Json</w:t>
      </w:r>
      <w:r w:rsidRPr="00317177">
        <w:rPr>
          <w:i/>
          <w:u w:val="single"/>
        </w:rPr>
        <w:t xml:space="preserve"> – объект </w:t>
      </w:r>
    </w:p>
    <w:p w:rsidR="00F373A4" w:rsidRPr="00BF339A" w:rsidRDefault="00F373A4" w:rsidP="00B86631">
      <w:pPr>
        <w:pStyle w:val="42"/>
      </w:pPr>
      <w:r w:rsidRPr="00317177">
        <w:rPr>
          <w:b/>
        </w:rPr>
        <w:t>Ограничивать уровень вложенности</w:t>
      </w:r>
      <w:r w:rsidR="00BF339A">
        <w:rPr>
          <w:b/>
        </w:rPr>
        <w:t xml:space="preserve"> – </w:t>
      </w:r>
      <w:r w:rsidR="00BF339A">
        <w:t>наличие отметки позволяет задать уровень вложенности объектов</w:t>
      </w:r>
      <w:r w:rsidR="00186C4C">
        <w:t xml:space="preserve"> выбранного вида, т.е. количество уровней в иерархической структуре справочников либо документов. </w:t>
      </w:r>
    </w:p>
    <w:p w:rsidR="00186C4C" w:rsidRPr="00BF339A" w:rsidRDefault="00F373A4" w:rsidP="00186C4C">
      <w:pPr>
        <w:pStyle w:val="42"/>
      </w:pPr>
      <w:r w:rsidRPr="00317177">
        <w:rPr>
          <w:b/>
        </w:rPr>
        <w:t>Уровень вложенности</w:t>
      </w:r>
      <w:r>
        <w:t xml:space="preserve"> – </w:t>
      </w:r>
      <w:r w:rsidR="00186C4C">
        <w:t>количество уровней в иерархической структуре справочников либо документов (заполняется в произвольной форме)</w:t>
      </w:r>
    </w:p>
    <w:p w:rsidR="00F373A4" w:rsidRDefault="00F373A4" w:rsidP="00F373A4">
      <w:pPr>
        <w:pStyle w:val="32"/>
      </w:pPr>
    </w:p>
    <w:p w:rsidR="00F373A4" w:rsidRPr="00EB6AA3" w:rsidRDefault="00F373A4" w:rsidP="00EB6AA3">
      <w:pPr>
        <w:pStyle w:val="1111"/>
      </w:pPr>
      <w:r w:rsidRPr="00EB6AA3">
        <w:t>Вкладка «Настройки синхронизации»</w:t>
      </w:r>
    </w:p>
    <w:p w:rsidR="00EB6AA3" w:rsidRDefault="00EB6AA3" w:rsidP="00B86631">
      <w:pPr>
        <w:pStyle w:val="11111"/>
      </w:pPr>
      <w:r w:rsidRPr="00B86631">
        <w:t>Код для синхронизации внутреннего объекта</w:t>
      </w:r>
    </w:p>
    <w:p w:rsidR="00186C4C" w:rsidRDefault="00186C4C" w:rsidP="00186C4C">
      <w:pPr>
        <w:pStyle w:val="42"/>
      </w:pPr>
    </w:p>
    <w:p w:rsidR="00186C4C" w:rsidRDefault="00186C4C" w:rsidP="00186C4C">
      <w:pPr>
        <w:pStyle w:val="42"/>
        <w:ind w:firstLine="1276"/>
      </w:pPr>
      <w:r w:rsidRPr="00186C4C">
        <w:rPr>
          <w:b/>
        </w:rPr>
        <w:t xml:space="preserve">Код </w:t>
      </w:r>
      <w:r>
        <w:t xml:space="preserve">– код для синхронизации с базой данных объектов, отобранных во внешней информационной базе. </w:t>
      </w:r>
    </w:p>
    <w:p w:rsidR="00186C4C" w:rsidRDefault="00186C4C" w:rsidP="00186C4C">
      <w:pPr>
        <w:pStyle w:val="42"/>
        <w:ind w:firstLine="1276"/>
      </w:pPr>
      <w:r w:rsidRPr="00186C4C">
        <w:rPr>
          <w:b/>
        </w:rPr>
        <w:t>Отбор внешних объектов</w:t>
      </w:r>
      <w:r>
        <w:t xml:space="preserve"> – код для отбора объектов во внешней информационной базе.</w:t>
      </w:r>
    </w:p>
    <w:p w:rsidR="00B86631" w:rsidRDefault="00B86631" w:rsidP="00B86631">
      <w:pPr>
        <w:pStyle w:val="42"/>
      </w:pPr>
    </w:p>
    <w:p w:rsidR="00B86631" w:rsidRPr="00B86631" w:rsidRDefault="00B86631" w:rsidP="00B86631">
      <w:pPr>
        <w:pStyle w:val="11111"/>
      </w:pPr>
      <w:r>
        <w:t>Код для синхронизации внешнего  объекта</w:t>
      </w:r>
    </w:p>
    <w:p w:rsidR="00B86631" w:rsidRPr="00B86631" w:rsidRDefault="00B86631" w:rsidP="00B86631">
      <w:pPr>
        <w:pStyle w:val="42"/>
      </w:pPr>
    </w:p>
    <w:p w:rsidR="00186C4C" w:rsidRDefault="00186C4C" w:rsidP="00186C4C">
      <w:pPr>
        <w:pStyle w:val="42"/>
        <w:ind w:firstLine="1276"/>
      </w:pPr>
      <w:r w:rsidRPr="00186C4C">
        <w:rPr>
          <w:b/>
        </w:rPr>
        <w:t xml:space="preserve">Код </w:t>
      </w:r>
      <w:r>
        <w:t xml:space="preserve">– код для синхронизации с внешней информационной базой объектов, отобранных в базе данных. </w:t>
      </w:r>
    </w:p>
    <w:p w:rsidR="00186C4C" w:rsidRDefault="00186C4C" w:rsidP="00186C4C">
      <w:pPr>
        <w:pStyle w:val="42"/>
        <w:ind w:firstLine="1276"/>
      </w:pPr>
      <w:r w:rsidRPr="00186C4C">
        <w:rPr>
          <w:b/>
        </w:rPr>
        <w:t xml:space="preserve">Отбор </w:t>
      </w:r>
      <w:r>
        <w:rPr>
          <w:b/>
        </w:rPr>
        <w:t>внутренних</w:t>
      </w:r>
      <w:r w:rsidRPr="00186C4C">
        <w:rPr>
          <w:b/>
        </w:rPr>
        <w:t xml:space="preserve"> объектов</w:t>
      </w:r>
      <w:r>
        <w:t xml:space="preserve"> – код для отбора объектов в базе данных.</w:t>
      </w:r>
    </w:p>
    <w:p w:rsidR="00186C4C" w:rsidRPr="007B5EDA" w:rsidRDefault="00186C4C">
      <w:pPr>
        <w:rPr>
          <w:rFonts w:cs="Times New Roman"/>
          <w:szCs w:val="24"/>
        </w:rPr>
      </w:pPr>
      <w:r w:rsidRPr="007B5EDA">
        <w:br w:type="page"/>
      </w:r>
    </w:p>
    <w:p w:rsidR="00F373A4" w:rsidRPr="007B5EDA" w:rsidRDefault="00F373A4" w:rsidP="00F373A4">
      <w:pPr>
        <w:pStyle w:val="111"/>
        <w:numPr>
          <w:ilvl w:val="2"/>
          <w:numId w:val="35"/>
        </w:numPr>
        <w:ind w:firstLine="567"/>
      </w:pPr>
      <w:bookmarkStart w:id="420" w:name="_Toc391416219"/>
      <w:bookmarkStart w:id="421" w:name="_Toc404938701"/>
      <w:bookmarkStart w:id="422" w:name="БВС_Элементы"/>
      <w:r w:rsidRPr="007B5EDA">
        <w:lastRenderedPageBreak/>
        <w:t>Справочник «БВС. Элементы»</w:t>
      </w:r>
      <w:bookmarkEnd w:id="420"/>
      <w:bookmarkEnd w:id="421"/>
      <w:r w:rsidRPr="007B5EDA">
        <w:t xml:space="preserve"> </w:t>
      </w:r>
    </w:p>
    <w:bookmarkEnd w:id="422"/>
    <w:p w:rsidR="004C6E25" w:rsidRDefault="004C6E25" w:rsidP="004C6E25">
      <w:pPr>
        <w:pStyle w:val="32"/>
      </w:pPr>
      <w:r w:rsidRPr="0081780C">
        <w:t>С</w:t>
      </w:r>
      <w:r>
        <w:t>правочник предназначен для настройки доступа к объектам внешней информационной базы, а так же для синхронизации этих объектов с текущей базой данных.</w:t>
      </w:r>
    </w:p>
    <w:p w:rsidR="00F373A4" w:rsidRDefault="00F373A4" w:rsidP="00EF313F">
      <w:pPr>
        <w:pStyle w:val="32"/>
        <w:ind w:firstLine="0"/>
      </w:pPr>
    </w:p>
    <w:p w:rsidR="00EF313F" w:rsidRDefault="00EF313F" w:rsidP="00EF313F">
      <w:pPr>
        <w:pStyle w:val="32"/>
        <w:ind w:firstLine="0"/>
        <w:jc w:val="center"/>
        <w:rPr>
          <w:highlight w:val="darkCyan"/>
        </w:rPr>
      </w:pPr>
      <w:r>
        <w:rPr>
          <w:noProof/>
          <w:lang w:eastAsia="ru-RU"/>
        </w:rPr>
        <w:drawing>
          <wp:inline distT="0" distB="0" distL="0" distR="0">
            <wp:extent cx="5940425" cy="3199325"/>
            <wp:effectExtent l="19050" t="19050" r="22225" b="20125"/>
            <wp:docPr id="325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9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3A4" w:rsidRDefault="00F373A4" w:rsidP="00F373A4">
      <w:pPr>
        <w:pStyle w:val="32"/>
        <w:ind w:firstLine="0"/>
        <w:rPr>
          <w:highlight w:val="darkCyan"/>
        </w:rPr>
      </w:pPr>
    </w:p>
    <w:p w:rsidR="00F373A4" w:rsidRDefault="00F373A4" w:rsidP="00F373A4">
      <w:pPr>
        <w:pStyle w:val="32"/>
      </w:pPr>
      <w:r w:rsidRPr="00740212">
        <w:rPr>
          <w:b/>
        </w:rPr>
        <w:t>Открыть</w:t>
      </w:r>
      <w:r w:rsidR="00011689">
        <w:rPr>
          <w:b/>
        </w:rPr>
        <w:t xml:space="preserve"> элемент справочника</w:t>
      </w:r>
      <w:r w:rsidRPr="00740212">
        <w:t xml:space="preserve">  -</w:t>
      </w:r>
      <w:r w:rsidR="005C50CC">
        <w:t xml:space="preserve"> позволяет открыть для просмотра элементы справочника.</w:t>
      </w:r>
    </w:p>
    <w:p w:rsidR="00F373A4" w:rsidRDefault="00F373A4" w:rsidP="00F373A4">
      <w:pPr>
        <w:pStyle w:val="32"/>
      </w:pPr>
      <w:r w:rsidRPr="00740212">
        <w:rPr>
          <w:b/>
        </w:rPr>
        <w:t>Режим взаимодействия</w:t>
      </w:r>
      <w:r>
        <w:t xml:space="preserve"> – </w:t>
      </w:r>
      <w:r w:rsidR="005C50CC">
        <w:t xml:space="preserve">позволяет выбрать один из двух </w:t>
      </w:r>
      <w:hyperlink w:anchor="Вид_взаимодействия" w:history="1">
        <w:r w:rsidR="005C50CC" w:rsidRPr="007B5EDA">
          <w:rPr>
            <w:rStyle w:val="af"/>
          </w:rPr>
          <w:t>видов взаимодействия</w:t>
        </w:r>
      </w:hyperlink>
      <w:r w:rsidR="005C50CC">
        <w:t xml:space="preserve"> с внешней информационной базой: </w:t>
      </w:r>
      <w:r w:rsidR="005C50CC">
        <w:rPr>
          <w:lang w:val="en-US"/>
        </w:rPr>
        <w:t>com</w:t>
      </w:r>
      <w:r w:rsidR="005C50CC" w:rsidRPr="003100BA">
        <w:t>-</w:t>
      </w:r>
      <w:r w:rsidR="005C50CC">
        <w:t>соединение либо веб-сервис.</w:t>
      </w:r>
    </w:p>
    <w:p w:rsidR="00F373A4" w:rsidRDefault="00F373A4" w:rsidP="00F373A4">
      <w:pPr>
        <w:pStyle w:val="32"/>
      </w:pPr>
      <w:r w:rsidRPr="00740212">
        <w:rPr>
          <w:b/>
        </w:rPr>
        <w:t>Тип внешнего объекта</w:t>
      </w:r>
      <w:r>
        <w:t xml:space="preserve"> – </w:t>
      </w:r>
      <w:r w:rsidR="00BF339A">
        <w:t>тип объекта</w:t>
      </w:r>
      <w:r w:rsidR="00EE5286">
        <w:t xml:space="preserve"> во</w:t>
      </w:r>
      <w:r w:rsidR="00BF339A">
        <w:t xml:space="preserve"> внешней информационной баз</w:t>
      </w:r>
      <w:r w:rsidR="00EE5286">
        <w:t>е</w:t>
      </w:r>
      <w:r w:rsidR="00BF339A">
        <w:t xml:space="preserve"> (заполняется из справочника </w:t>
      </w:r>
      <w:hyperlink w:anchor="объекты_метаданных" w:history="1">
        <w:r w:rsidR="00BF339A" w:rsidRPr="00BF339A">
          <w:rPr>
            <w:rStyle w:val="af"/>
          </w:rPr>
          <w:t>«БВС. Объекты метаданных»</w:t>
        </w:r>
      </w:hyperlink>
      <w:r w:rsidR="00BF339A">
        <w:t>)</w:t>
      </w:r>
    </w:p>
    <w:p w:rsidR="00EE5286" w:rsidRPr="00BF339A" w:rsidRDefault="00F373A4" w:rsidP="00EE5286">
      <w:pPr>
        <w:pStyle w:val="32"/>
      </w:pPr>
      <w:r w:rsidRPr="00740212">
        <w:rPr>
          <w:b/>
        </w:rPr>
        <w:t>Ограничивать уровень вложенности объекта</w:t>
      </w:r>
      <w:r>
        <w:t xml:space="preserve"> – </w:t>
      </w:r>
      <w:r w:rsidR="00EE5286">
        <w:t>наличие отметки позволяет задать уровень вложенности объектов выбранного вида, т.е. количество уровней в иерархической структур</w:t>
      </w:r>
      <w:r w:rsidR="007B5EDA">
        <w:t xml:space="preserve">е справочников либо документов (наличие или </w:t>
      </w:r>
      <w:r w:rsidR="00E87293">
        <w:t>отсутст</w:t>
      </w:r>
      <w:r w:rsidR="004C5978">
        <w:t xml:space="preserve">вие отметки зависит от настроек во вкладке </w:t>
      </w:r>
      <w:hyperlink w:anchor="вкл_дополнительные_настройки" w:history="1">
        <w:r w:rsidR="004C5978" w:rsidRPr="004C5978">
          <w:rPr>
            <w:rStyle w:val="af"/>
          </w:rPr>
          <w:t>«Дополнительные настройки»</w:t>
        </w:r>
      </w:hyperlink>
      <w:r w:rsidR="004C5978">
        <w:t xml:space="preserve"> справочника </w:t>
      </w:r>
      <w:hyperlink w:anchor="БВС_Объекты_матаданных" w:history="1">
        <w:r w:rsidR="004C5978" w:rsidRPr="004C5978">
          <w:rPr>
            <w:rStyle w:val="af"/>
          </w:rPr>
          <w:t>«БВС. Объекты метаданных»</w:t>
        </w:r>
      </w:hyperlink>
      <w:r w:rsidR="007B5EDA">
        <w:t>)</w:t>
      </w:r>
    </w:p>
    <w:p w:rsidR="004C5978" w:rsidRPr="00BF339A" w:rsidRDefault="00EE5286" w:rsidP="004C5978">
      <w:pPr>
        <w:pStyle w:val="32"/>
      </w:pPr>
      <w:r w:rsidRPr="00317177">
        <w:rPr>
          <w:b/>
        </w:rPr>
        <w:t>Уровень вложенности</w:t>
      </w:r>
      <w:r>
        <w:t xml:space="preserve"> – количество уровней в иерархической структуре справочников либо документов </w:t>
      </w:r>
      <w:r w:rsidR="004C5978">
        <w:t xml:space="preserve">(настроить уровень вложенности возможно во вкладке </w:t>
      </w:r>
      <w:hyperlink w:anchor="вкл_дополнительные_настройки" w:history="1">
        <w:r w:rsidR="004C5978" w:rsidRPr="004C5978">
          <w:rPr>
            <w:rStyle w:val="af"/>
          </w:rPr>
          <w:t>«Дополнительные настройки»</w:t>
        </w:r>
      </w:hyperlink>
      <w:r w:rsidR="004C5978">
        <w:t xml:space="preserve"> справочника </w:t>
      </w:r>
      <w:hyperlink w:anchor="БВС_Объекты_матаданных" w:history="1">
        <w:r w:rsidR="004C5978" w:rsidRPr="004C5978">
          <w:rPr>
            <w:rStyle w:val="af"/>
          </w:rPr>
          <w:t>«БВС. Объекты метаданных»</w:t>
        </w:r>
      </w:hyperlink>
      <w:r w:rsidR="004C5978">
        <w:t>)</w:t>
      </w:r>
    </w:p>
    <w:p w:rsidR="00F373A4" w:rsidRDefault="00F373A4" w:rsidP="00EE5286">
      <w:pPr>
        <w:pStyle w:val="32"/>
      </w:pPr>
      <w:bookmarkStart w:id="423" w:name="Внешний_код_номер"/>
      <w:r w:rsidRPr="00740212">
        <w:rPr>
          <w:b/>
        </w:rPr>
        <w:t>Внешний код / номер</w:t>
      </w:r>
      <w:r>
        <w:t xml:space="preserve"> </w:t>
      </w:r>
      <w:bookmarkEnd w:id="423"/>
      <w:r>
        <w:t xml:space="preserve">– </w:t>
      </w:r>
      <w:r w:rsidR="00EE5286">
        <w:t>код либо номер объекта во внешней информационной базе (заполняется из объектов, отобранных во внешней информационной базе и доступных для выбора).</w:t>
      </w:r>
    </w:p>
    <w:p w:rsidR="00F373A4" w:rsidRDefault="00F373A4" w:rsidP="00F373A4">
      <w:pPr>
        <w:pStyle w:val="32"/>
      </w:pPr>
      <w:r w:rsidRPr="00740212">
        <w:rPr>
          <w:b/>
        </w:rPr>
        <w:t>Внешнее наименование</w:t>
      </w:r>
      <w:r>
        <w:t xml:space="preserve"> –</w:t>
      </w:r>
      <w:r w:rsidR="00EF19C0">
        <w:t xml:space="preserve"> </w:t>
      </w:r>
      <w:r w:rsidR="00EE5286">
        <w:t xml:space="preserve">наименование объекта </w:t>
      </w:r>
      <w:r w:rsidR="00EF19C0">
        <w:t xml:space="preserve"> доступного для синхронизации с базой данных </w:t>
      </w:r>
      <w:r w:rsidR="00EE5286">
        <w:t xml:space="preserve">(заполняется автоматически при выборе </w:t>
      </w:r>
      <w:hyperlink w:anchor="Внешний_код_номер" w:history="1">
        <w:r w:rsidR="00EE5286" w:rsidRPr="00870463">
          <w:rPr>
            <w:rStyle w:val="af"/>
          </w:rPr>
          <w:t>внешнего кода/номера</w:t>
        </w:r>
      </w:hyperlink>
      <w:r w:rsidR="00EF19C0">
        <w:t>)</w:t>
      </w:r>
    </w:p>
    <w:p w:rsidR="00F373A4" w:rsidRDefault="00F373A4" w:rsidP="00F373A4">
      <w:pPr>
        <w:pStyle w:val="32"/>
      </w:pPr>
      <w:r w:rsidRPr="00740212">
        <w:rPr>
          <w:b/>
        </w:rPr>
        <w:t>Представление</w:t>
      </w:r>
      <w:r>
        <w:t xml:space="preserve"> </w:t>
      </w:r>
      <w:r w:rsidR="00870463">
        <w:t>–</w:t>
      </w:r>
      <w:r w:rsidR="00011689">
        <w:t xml:space="preserve"> </w:t>
      </w:r>
      <w:r w:rsidR="00870463">
        <w:t xml:space="preserve">наименование объекта в </w:t>
      </w:r>
      <w:r w:rsidR="00EF19C0">
        <w:t xml:space="preserve">во внешней информационной (заполняется автоматически при выборе </w:t>
      </w:r>
      <w:hyperlink w:anchor="Внешний_код_номер" w:history="1">
        <w:r w:rsidR="00EF19C0" w:rsidRPr="00870463">
          <w:rPr>
            <w:rStyle w:val="af"/>
          </w:rPr>
          <w:t>внешнего кода/номера</w:t>
        </w:r>
      </w:hyperlink>
      <w:r w:rsidR="00EF19C0">
        <w:t>)</w:t>
      </w:r>
    </w:p>
    <w:p w:rsidR="00F373A4" w:rsidRDefault="00F373A4" w:rsidP="00F373A4">
      <w:pPr>
        <w:pStyle w:val="32"/>
      </w:pPr>
      <w:r w:rsidRPr="00740212">
        <w:rPr>
          <w:b/>
        </w:rPr>
        <w:t>Код</w:t>
      </w:r>
      <w:r>
        <w:t xml:space="preserve"> – </w:t>
      </w:r>
      <w:r w:rsidR="00011689">
        <w:t>код</w:t>
      </w:r>
      <w:r w:rsidR="00870463">
        <w:t xml:space="preserve"> </w:t>
      </w:r>
      <w:r w:rsidR="00EF19C0">
        <w:t xml:space="preserve">элемента </w:t>
      </w:r>
      <w:r w:rsidR="00870463">
        <w:t>в базе данных</w:t>
      </w:r>
      <w:r w:rsidR="00011689">
        <w:t xml:space="preserve"> (</w:t>
      </w:r>
      <w:r w:rsidR="005C75B8">
        <w:t>присваивается</w:t>
      </w:r>
      <w:r w:rsidR="00011689">
        <w:t xml:space="preserve"> автоматически, возможно изменение вручную)</w:t>
      </w:r>
    </w:p>
    <w:p w:rsidR="00011689" w:rsidRPr="00502A84" w:rsidRDefault="00F373A4" w:rsidP="00011689">
      <w:pPr>
        <w:pStyle w:val="32"/>
      </w:pPr>
      <w:r w:rsidRPr="00740212">
        <w:rPr>
          <w:b/>
        </w:rPr>
        <w:t>Родитель</w:t>
      </w:r>
      <w:r>
        <w:t xml:space="preserve"> – </w:t>
      </w:r>
      <w:r w:rsidR="00011689" w:rsidRPr="00502A84">
        <w:t>ссылка на групповой элемент справочника</w:t>
      </w:r>
      <w:r w:rsidR="00870463">
        <w:t xml:space="preserve"> либо документа (в зависимости от выбранного вида объект)</w:t>
      </w:r>
      <w:r w:rsidR="00011689" w:rsidRPr="00502A84">
        <w:t>. Таким образом, формируется иера</w:t>
      </w:r>
      <w:r w:rsidR="004C5978">
        <w:t>рхическая структура справочника</w:t>
      </w:r>
      <w:r w:rsidR="00011689" w:rsidRPr="00502A84">
        <w:t xml:space="preserve"> (выбирается из справочника</w:t>
      </w:r>
      <w:r w:rsidR="00011689">
        <w:t xml:space="preserve"> </w:t>
      </w:r>
      <w:hyperlink w:anchor="БВС_Элементы" w:history="1">
        <w:r w:rsidR="00011689" w:rsidRPr="00011689">
          <w:rPr>
            <w:rStyle w:val="af"/>
          </w:rPr>
          <w:t>«БВС. Элементы»</w:t>
        </w:r>
      </w:hyperlink>
      <w:r w:rsidR="00011689" w:rsidRPr="00502A84">
        <w:t>)</w:t>
      </w:r>
    </w:p>
    <w:p w:rsidR="00F373A4" w:rsidRPr="00EF313F" w:rsidRDefault="00F373A4" w:rsidP="00EF313F">
      <w:pPr>
        <w:pStyle w:val="32"/>
      </w:pPr>
      <w:r w:rsidRPr="00740212">
        <w:rPr>
          <w:b/>
        </w:rPr>
        <w:lastRenderedPageBreak/>
        <w:t>Это группа</w:t>
      </w:r>
      <w:r>
        <w:t xml:space="preserve"> </w:t>
      </w:r>
      <w:r w:rsidR="00EF19C0">
        <w:t>–</w:t>
      </w:r>
      <w:r>
        <w:t xml:space="preserve"> </w:t>
      </w:r>
      <w:r w:rsidR="00EF19C0">
        <w:t xml:space="preserve">наличие отметки означает, что данный объект справочника </w:t>
      </w:r>
      <w:hyperlink w:anchor="БВС_Элементы" w:history="1">
        <w:r w:rsidR="00EF19C0" w:rsidRPr="00EF19C0">
          <w:rPr>
            <w:rStyle w:val="af"/>
          </w:rPr>
          <w:t>«БВС. Элементы»</w:t>
        </w:r>
      </w:hyperlink>
      <w:r w:rsidR="00EF19C0">
        <w:t xml:space="preserve"> является группой. </w:t>
      </w:r>
    </w:p>
    <w:p w:rsidR="00F373A4" w:rsidRPr="001B08FF" w:rsidRDefault="004936B4" w:rsidP="00F373A4">
      <w:pPr>
        <w:pStyle w:val="111"/>
        <w:numPr>
          <w:ilvl w:val="2"/>
          <w:numId w:val="35"/>
        </w:numPr>
        <w:ind w:firstLine="567"/>
      </w:pPr>
      <w:bookmarkStart w:id="424" w:name="_Toc391416220"/>
      <w:bookmarkStart w:id="425" w:name="_Toc404938702"/>
      <w:r w:rsidRPr="001B08FF">
        <w:t>Обработка</w:t>
      </w:r>
      <w:r w:rsidR="00F373A4" w:rsidRPr="001B08FF">
        <w:t xml:space="preserve"> «БВС. Синхронизация элементов»</w:t>
      </w:r>
      <w:bookmarkEnd w:id="424"/>
      <w:bookmarkEnd w:id="425"/>
    </w:p>
    <w:p w:rsidR="00F373A4" w:rsidRPr="004936B4" w:rsidRDefault="00F373A4" w:rsidP="00F373A4">
      <w:pPr>
        <w:pStyle w:val="32"/>
      </w:pPr>
      <w:r w:rsidRPr="004936B4">
        <w:t xml:space="preserve">Справочник </w:t>
      </w:r>
      <w:r w:rsidR="001B08FF">
        <w:t xml:space="preserve">предназначен для настройки синхронизации элементов внешней информационной базой данных с базой данных и наоборот. </w:t>
      </w:r>
    </w:p>
    <w:p w:rsidR="00F373A4" w:rsidRDefault="00F373A4" w:rsidP="00EF313F">
      <w:pPr>
        <w:pStyle w:val="32"/>
        <w:ind w:firstLine="0"/>
        <w:rPr>
          <w:highlight w:val="darkCyan"/>
        </w:rPr>
      </w:pPr>
    </w:p>
    <w:p w:rsidR="00EF313F" w:rsidRDefault="00EF313F" w:rsidP="00EF313F">
      <w:pPr>
        <w:pStyle w:val="32"/>
        <w:ind w:firstLine="0"/>
        <w:jc w:val="center"/>
        <w:rPr>
          <w:highlight w:val="darkCyan"/>
        </w:rPr>
      </w:pPr>
      <w:r>
        <w:rPr>
          <w:noProof/>
          <w:lang w:eastAsia="ru-RU"/>
        </w:rPr>
        <w:drawing>
          <wp:inline distT="0" distB="0" distL="0" distR="0">
            <wp:extent cx="5940425" cy="3210146"/>
            <wp:effectExtent l="19050" t="19050" r="22225" b="28354"/>
            <wp:docPr id="32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1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6B4" w:rsidRDefault="004936B4" w:rsidP="00F373A4">
      <w:pPr>
        <w:pStyle w:val="32"/>
        <w:ind w:firstLine="0"/>
        <w:rPr>
          <w:highlight w:val="darkCyan"/>
        </w:rPr>
      </w:pPr>
    </w:p>
    <w:p w:rsidR="001B08FF" w:rsidRDefault="001B08FF" w:rsidP="001B08FF">
      <w:pPr>
        <w:pStyle w:val="32"/>
      </w:pPr>
      <w:r w:rsidRPr="00740212">
        <w:rPr>
          <w:b/>
        </w:rPr>
        <w:t>Режим взаимодействия</w:t>
      </w:r>
      <w:r>
        <w:t xml:space="preserve"> – позволяет выбрать один из двух </w:t>
      </w:r>
      <w:hyperlink w:anchor="Вид_взаимодействия" w:history="1">
        <w:r w:rsidRPr="007B5EDA">
          <w:rPr>
            <w:rStyle w:val="af"/>
          </w:rPr>
          <w:t>видов взаимодействия</w:t>
        </w:r>
      </w:hyperlink>
      <w:r>
        <w:t xml:space="preserve"> с внешней информационной базой: </w:t>
      </w:r>
      <w:r>
        <w:rPr>
          <w:lang w:val="en-US"/>
        </w:rPr>
        <w:t>com</w:t>
      </w:r>
      <w:r w:rsidRPr="003100BA">
        <w:t>-</w:t>
      </w:r>
      <w:r>
        <w:t>соединение либо веб-сервис.</w:t>
      </w:r>
    </w:p>
    <w:p w:rsidR="00F373A4" w:rsidRDefault="00F373A4" w:rsidP="00F373A4">
      <w:pPr>
        <w:pStyle w:val="32"/>
      </w:pPr>
      <w:bookmarkStart w:id="426" w:name="Внешняя_база_данных"/>
      <w:r w:rsidRPr="00953A97">
        <w:rPr>
          <w:b/>
        </w:rPr>
        <w:t>Внешняя база данных</w:t>
      </w:r>
      <w:r w:rsidR="004936B4">
        <w:rPr>
          <w:b/>
        </w:rPr>
        <w:t xml:space="preserve"> </w:t>
      </w:r>
      <w:bookmarkEnd w:id="426"/>
      <w:r w:rsidR="001B08FF">
        <w:rPr>
          <w:b/>
        </w:rPr>
        <w:t>–</w:t>
      </w:r>
      <w:r w:rsidR="004936B4">
        <w:rPr>
          <w:b/>
        </w:rPr>
        <w:t xml:space="preserve"> </w:t>
      </w:r>
      <w:r w:rsidR="001B08FF" w:rsidRPr="001B08FF">
        <w:t>наименование внешней информационной базы</w:t>
      </w:r>
      <w:r w:rsidR="004936B4" w:rsidRPr="001B08FF">
        <w:t xml:space="preserve"> </w:t>
      </w:r>
      <w:r w:rsidR="004936B4">
        <w:t xml:space="preserve">(заполняется из справочника </w:t>
      </w:r>
      <w:hyperlink w:anchor="БВС_Информационные_базы" w:history="1">
        <w:r w:rsidR="004936B4" w:rsidRPr="004936B4">
          <w:rPr>
            <w:rStyle w:val="af"/>
          </w:rPr>
          <w:t>«БВС. Информационные базы»</w:t>
        </w:r>
      </w:hyperlink>
      <w:r w:rsidR="004936B4">
        <w:t>)</w:t>
      </w:r>
    </w:p>
    <w:p w:rsidR="00F373A4" w:rsidRDefault="00F373A4" w:rsidP="00F373A4">
      <w:pPr>
        <w:pStyle w:val="32"/>
      </w:pPr>
    </w:p>
    <w:p w:rsidR="00F373A4" w:rsidRPr="00953A97" w:rsidRDefault="00F373A4" w:rsidP="00F373A4">
      <w:pPr>
        <w:pStyle w:val="32"/>
        <w:rPr>
          <w:i/>
          <w:u w:val="single"/>
        </w:rPr>
      </w:pPr>
      <w:r w:rsidRPr="00953A97">
        <w:rPr>
          <w:i/>
          <w:u w:val="single"/>
        </w:rPr>
        <w:t>Параметры обмена</w:t>
      </w:r>
    </w:p>
    <w:p w:rsidR="00F373A4" w:rsidRDefault="00F373A4" w:rsidP="00F373A4">
      <w:pPr>
        <w:pStyle w:val="32"/>
      </w:pPr>
      <w:r w:rsidRPr="00953A97">
        <w:rPr>
          <w:b/>
        </w:rPr>
        <w:t>Принимать из внешней</w:t>
      </w:r>
      <w:r>
        <w:t xml:space="preserve"> – </w:t>
      </w:r>
      <w:r w:rsidR="001B08FF">
        <w:t xml:space="preserve"> наличие отметки означает, что база данных может принимать </w:t>
      </w:r>
      <w:r w:rsidR="000A6370">
        <w:t>объекты</w:t>
      </w:r>
      <w:r w:rsidR="001B08FF">
        <w:t xml:space="preserve"> из внешней информационной базы.</w:t>
      </w:r>
    </w:p>
    <w:p w:rsidR="00F373A4" w:rsidRDefault="00F373A4" w:rsidP="00F373A4">
      <w:pPr>
        <w:pStyle w:val="32"/>
      </w:pPr>
      <w:r w:rsidRPr="00953A97">
        <w:rPr>
          <w:b/>
        </w:rPr>
        <w:t>Переводить во внешнюю</w:t>
      </w:r>
      <w:r>
        <w:t xml:space="preserve"> – </w:t>
      </w:r>
      <w:r w:rsidR="001B08FF">
        <w:t xml:space="preserve"> наличие отметки свидетельствует о возможности передачи </w:t>
      </w:r>
      <w:r w:rsidR="000A6370">
        <w:t>объектов</w:t>
      </w:r>
      <w:r w:rsidR="001B08FF">
        <w:t xml:space="preserve"> из базы данных во внешнюю информационную базу. </w:t>
      </w:r>
    </w:p>
    <w:p w:rsidR="00F373A4" w:rsidRDefault="00F373A4" w:rsidP="00F373A4">
      <w:pPr>
        <w:pStyle w:val="32"/>
      </w:pPr>
      <w:r w:rsidRPr="00953A97">
        <w:rPr>
          <w:b/>
        </w:rPr>
        <w:t>Обновлять существующие</w:t>
      </w:r>
      <w:r>
        <w:t xml:space="preserve"> – </w:t>
      </w:r>
      <w:r w:rsidR="000A6370">
        <w:t xml:space="preserve">наличие отметки означает, что при синхронизации объектов из внешней информационной базы с базой данных (либо  из базы данных во внешнюю базу информационную базу), объекты, которые уже существуют в базе данных (или во внешней информационной базе) будут обновлены. </w:t>
      </w:r>
    </w:p>
    <w:p w:rsidR="00F373A4" w:rsidRDefault="00F373A4" w:rsidP="00F373A4">
      <w:pPr>
        <w:pStyle w:val="32"/>
      </w:pPr>
      <w:r w:rsidRPr="00953A97">
        <w:rPr>
          <w:b/>
        </w:rPr>
        <w:t>Создавать новые объекты</w:t>
      </w:r>
      <w:r>
        <w:t xml:space="preserve"> – </w:t>
      </w:r>
      <w:r w:rsidR="000A6370">
        <w:t xml:space="preserve">наличие отметки означает, что при синхронизации объектов из внешней информационной базы с базой данных (либо  из базы данных во внешнюю базу информационную базу), объекты, которые отсутствовали в базе данных (или во внешней информационной базе) будут созданы. </w:t>
      </w:r>
    </w:p>
    <w:p w:rsidR="00F373A4" w:rsidRDefault="00F373A4" w:rsidP="00F373A4">
      <w:pPr>
        <w:pStyle w:val="32"/>
      </w:pPr>
    </w:p>
    <w:p w:rsidR="00F373A4" w:rsidRDefault="00F373A4" w:rsidP="00F373A4">
      <w:pPr>
        <w:pStyle w:val="32"/>
        <w:rPr>
          <w:i/>
          <w:u w:val="single"/>
        </w:rPr>
      </w:pPr>
      <w:r w:rsidRPr="00953A97">
        <w:rPr>
          <w:i/>
          <w:u w:val="single"/>
        </w:rPr>
        <w:t>Табличная часть</w:t>
      </w:r>
    </w:p>
    <w:p w:rsidR="000A6370" w:rsidRPr="000A6370" w:rsidRDefault="000A6370" w:rsidP="00F373A4">
      <w:pPr>
        <w:pStyle w:val="32"/>
      </w:pPr>
      <w:r>
        <w:t xml:space="preserve">Табличная часть заполняется в зависимости от выбранной </w:t>
      </w:r>
      <w:hyperlink w:anchor="Внешняя_база_данных" w:history="1">
        <w:r w:rsidRPr="000A6370">
          <w:rPr>
            <w:rStyle w:val="af"/>
          </w:rPr>
          <w:t>внешней информационной базы</w:t>
        </w:r>
      </w:hyperlink>
      <w:r>
        <w:t>.</w:t>
      </w:r>
    </w:p>
    <w:p w:rsidR="00F373A4" w:rsidRDefault="00F373A4" w:rsidP="00F373A4">
      <w:pPr>
        <w:pStyle w:val="32"/>
      </w:pPr>
      <w:r w:rsidRPr="00953A97">
        <w:rPr>
          <w:b/>
        </w:rPr>
        <w:t>Использовать</w:t>
      </w:r>
      <w:r>
        <w:t xml:space="preserve"> – </w:t>
      </w:r>
      <w:r w:rsidR="00492ED5">
        <w:t xml:space="preserve"> </w:t>
      </w:r>
      <w:r w:rsidR="00E93986">
        <w:t xml:space="preserve">с внешней информационной базой (или базой данных) будут синхронизированы только объекты метаданных отмеченные отметкой «Использовать». </w:t>
      </w:r>
      <w:r w:rsidR="00492ED5">
        <w:t xml:space="preserve"> </w:t>
      </w:r>
    </w:p>
    <w:p w:rsidR="00F373A4" w:rsidRDefault="00F373A4" w:rsidP="00F373A4">
      <w:pPr>
        <w:pStyle w:val="32"/>
      </w:pPr>
      <w:r w:rsidRPr="00953A97">
        <w:rPr>
          <w:b/>
        </w:rPr>
        <w:t>Объект метаданных</w:t>
      </w:r>
      <w:r>
        <w:t xml:space="preserve"> – </w:t>
      </w:r>
      <w:r w:rsidR="00492ED5">
        <w:t xml:space="preserve">наименование </w:t>
      </w:r>
      <w:hyperlink w:anchor="БВС_Объекты_матаданных" w:history="1">
        <w:r w:rsidR="00492ED5" w:rsidRPr="00492ED5">
          <w:rPr>
            <w:rStyle w:val="af"/>
          </w:rPr>
          <w:t>объекта метаданных</w:t>
        </w:r>
      </w:hyperlink>
      <w:r w:rsidR="00492ED5">
        <w:t>.</w:t>
      </w:r>
    </w:p>
    <w:p w:rsidR="00F373A4" w:rsidRDefault="00F373A4" w:rsidP="00F373A4">
      <w:pPr>
        <w:pStyle w:val="32"/>
      </w:pPr>
      <w:r w:rsidRPr="00953A97">
        <w:rPr>
          <w:b/>
        </w:rPr>
        <w:lastRenderedPageBreak/>
        <w:t>Искать соответствие</w:t>
      </w:r>
      <w:r>
        <w:t xml:space="preserve"> – </w:t>
      </w:r>
      <w:r w:rsidR="00E93986">
        <w:t>позволяет настроить критерий, по которому будет происходить поиск соответствия объектов из внешней информационной базы с базой данных (либо наоборот). Выбирается из выпадающего списка: по коду, по наименованию, по уникальному идентификатору.</w:t>
      </w:r>
    </w:p>
    <w:p w:rsidR="00F373A4" w:rsidRDefault="00F373A4" w:rsidP="00F373A4">
      <w:pPr>
        <w:pStyle w:val="32"/>
      </w:pPr>
    </w:p>
    <w:p w:rsidR="00F373A4" w:rsidRDefault="00F373A4" w:rsidP="00F373A4">
      <w:pPr>
        <w:pStyle w:val="32"/>
      </w:pPr>
      <w:r w:rsidRPr="00953A97">
        <w:rPr>
          <w:b/>
        </w:rPr>
        <w:t>Выводить информационные сообщения</w:t>
      </w:r>
      <w:r>
        <w:t xml:space="preserve"> – </w:t>
      </w:r>
      <w:r w:rsidR="00E93986">
        <w:t>наличие отметки означает</w:t>
      </w:r>
      <w:r w:rsidR="00B92032">
        <w:t>,</w:t>
      </w:r>
      <w:r w:rsidR="00E93986">
        <w:t xml:space="preserve"> что при синхронизации объектов</w:t>
      </w:r>
      <w:r w:rsidR="00B92032">
        <w:t xml:space="preserve"> система будет выводить информационные сообщения.</w:t>
      </w:r>
    </w:p>
    <w:p w:rsidR="00F373A4" w:rsidRDefault="00F373A4" w:rsidP="00F373A4">
      <w:pPr>
        <w:pStyle w:val="32"/>
      </w:pPr>
      <w:r w:rsidRPr="00953A97">
        <w:rPr>
          <w:b/>
        </w:rPr>
        <w:t>Использовать монопольный режим</w:t>
      </w:r>
      <w:r>
        <w:t xml:space="preserve"> – </w:t>
      </w:r>
      <w:r w:rsidR="003073E8">
        <w:t xml:space="preserve">наличие отметки включает </w:t>
      </w:r>
      <w:r w:rsidR="00EA2221">
        <w:t xml:space="preserve">монопольный </w:t>
      </w:r>
      <w:r w:rsidR="003073E8">
        <w:t>режим</w:t>
      </w:r>
      <w:r w:rsidR="00EA2221">
        <w:t>,</w:t>
      </w:r>
      <w:r w:rsidR="003073E8">
        <w:t xml:space="preserve"> </w:t>
      </w:r>
      <w:r w:rsidR="00EA2221">
        <w:t>при котором подключиться к внешней информационной базе может лишь одна база данных.</w:t>
      </w:r>
    </w:p>
    <w:p w:rsidR="00F373A4" w:rsidRDefault="00F373A4" w:rsidP="00F373A4">
      <w:pPr>
        <w:pStyle w:val="32"/>
      </w:pPr>
      <w:r w:rsidRPr="00953A97">
        <w:rPr>
          <w:b/>
        </w:rPr>
        <w:t>Использовать транзакции размером</w:t>
      </w:r>
      <w:r>
        <w:t xml:space="preserve">  - </w:t>
      </w:r>
      <w:r w:rsidR="004936B4">
        <w:t xml:space="preserve"> </w:t>
      </w:r>
      <w:r w:rsidR="004936B4">
        <w:rPr>
          <w:noProof/>
          <w:lang w:eastAsia="ru-RU"/>
        </w:rPr>
        <w:drawing>
          <wp:inline distT="0" distB="0" distL="0" distR="0">
            <wp:extent cx="1057275" cy="219075"/>
            <wp:effectExtent l="19050" t="19050" r="28575" b="28575"/>
            <wp:docPr id="80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221">
        <w:t xml:space="preserve"> - позволяет установить ограничение на перемещение количества файлов за одну операцию.</w:t>
      </w:r>
    </w:p>
    <w:p w:rsidR="00F373A4" w:rsidRDefault="00F373A4" w:rsidP="00F373A4">
      <w:pPr>
        <w:pStyle w:val="32"/>
      </w:pPr>
    </w:p>
    <w:p w:rsidR="00F373A4" w:rsidRDefault="004936B4" w:rsidP="004936B4">
      <w:pPr>
        <w:pStyle w:val="32"/>
        <w:jc w:val="left"/>
      </w:pPr>
      <w:r>
        <w:rPr>
          <w:b/>
        </w:rPr>
        <w:t xml:space="preserve">Синхронизировать </w:t>
      </w:r>
      <w:r w:rsidR="00F373A4" w:rsidRPr="00953A97">
        <w:rPr>
          <w:b/>
        </w:rPr>
        <w:t>справочники</w:t>
      </w:r>
      <w:r>
        <w:rPr>
          <w:b/>
        </w:rPr>
        <w:t xml:space="preserve"> </w:t>
      </w:r>
      <w:r w:rsidR="00F373A4">
        <w:t xml:space="preserve"> </w:t>
      </w:r>
      <w:r>
        <w:rPr>
          <w:noProof/>
          <w:lang w:eastAsia="ru-RU"/>
        </w:rPr>
        <w:drawing>
          <wp:inline distT="0" distB="0" distL="0" distR="0">
            <wp:extent cx="3000375" cy="238125"/>
            <wp:effectExtent l="19050" t="19050" r="28575" b="28575"/>
            <wp:docPr id="808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F373A4">
        <w:t xml:space="preserve">– </w:t>
      </w:r>
      <w:r w:rsidR="00EA2221">
        <w:t>при нажатии начинается синхронизация базы данных с внешней информационной базой.</w:t>
      </w:r>
    </w:p>
    <w:p w:rsidR="00F373A4" w:rsidRDefault="00F373A4" w:rsidP="00F373A4">
      <w:pPr>
        <w:pStyle w:val="32"/>
      </w:pPr>
    </w:p>
    <w:p w:rsidR="00F373A4" w:rsidRDefault="00F373A4" w:rsidP="00F373A4">
      <w:pPr>
        <w:pStyle w:val="32"/>
      </w:pPr>
    </w:p>
    <w:p w:rsidR="00F373A4" w:rsidRDefault="00F373A4" w:rsidP="00F373A4">
      <w:pPr>
        <w:pStyle w:val="32"/>
        <w:rPr>
          <w:highlight w:val="darkCyan"/>
        </w:rPr>
      </w:pPr>
      <w:r>
        <w:rPr>
          <w:highlight w:val="darkCyan"/>
        </w:rPr>
        <w:br w:type="page"/>
      </w:r>
    </w:p>
    <w:p w:rsidR="00F373A4" w:rsidRDefault="00752225" w:rsidP="00F373A4">
      <w:pPr>
        <w:pStyle w:val="17"/>
        <w:keepNext/>
        <w:keepLines/>
        <w:ind w:firstLine="0"/>
        <w:contextualSpacing/>
      </w:pPr>
      <w:bookmarkStart w:id="427" w:name="_Toc391416221"/>
      <w:bookmarkStart w:id="428" w:name="_Toc404938703"/>
      <w:r>
        <w:lastRenderedPageBreak/>
        <w:t xml:space="preserve">БВС. </w:t>
      </w:r>
      <w:r w:rsidR="004936B4">
        <w:t>ОБЪЕКТЫ</w:t>
      </w:r>
      <w:bookmarkEnd w:id="427"/>
      <w:bookmarkEnd w:id="428"/>
    </w:p>
    <w:p w:rsidR="00F373A4" w:rsidRPr="00E31A12" w:rsidRDefault="00F373A4" w:rsidP="00F373A4">
      <w:pPr>
        <w:pStyle w:val="111"/>
        <w:numPr>
          <w:ilvl w:val="2"/>
          <w:numId w:val="35"/>
        </w:numPr>
        <w:ind w:firstLine="567"/>
      </w:pPr>
      <w:bookmarkStart w:id="429" w:name="_Toc391416222"/>
      <w:bookmarkStart w:id="430" w:name="_Toc404938704"/>
      <w:r w:rsidRPr="00E31A12">
        <w:t>Справочник «БВС. Импорт объектов»</w:t>
      </w:r>
      <w:bookmarkEnd w:id="429"/>
      <w:bookmarkEnd w:id="430"/>
    </w:p>
    <w:p w:rsidR="00F373A4" w:rsidRDefault="00F373A4" w:rsidP="00F373A4">
      <w:pPr>
        <w:pStyle w:val="32"/>
      </w:pPr>
      <w:r w:rsidRPr="004936B4">
        <w:t xml:space="preserve">Справочник </w:t>
      </w:r>
      <w:r w:rsidR="004C6E25">
        <w:t>предназначен для хранения настроек синхронизации при импорте объектов во внешнюю информационную базу.</w:t>
      </w:r>
    </w:p>
    <w:p w:rsidR="004936B4" w:rsidRDefault="004936B4" w:rsidP="00EF313F">
      <w:pPr>
        <w:pStyle w:val="32"/>
        <w:ind w:firstLine="0"/>
      </w:pPr>
    </w:p>
    <w:p w:rsidR="00EF313F" w:rsidRPr="004936B4" w:rsidRDefault="00EF313F" w:rsidP="00EF313F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20314"/>
            <wp:effectExtent l="19050" t="19050" r="22225" b="18186"/>
            <wp:docPr id="327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03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3A4" w:rsidRDefault="00F373A4" w:rsidP="00F373A4">
      <w:pPr>
        <w:pStyle w:val="32"/>
        <w:rPr>
          <w:b/>
        </w:rPr>
      </w:pPr>
    </w:p>
    <w:p w:rsidR="00F373A4" w:rsidRDefault="00F373A4" w:rsidP="00F373A4">
      <w:pPr>
        <w:pStyle w:val="32"/>
      </w:pPr>
      <w:r w:rsidRPr="00740212">
        <w:rPr>
          <w:b/>
        </w:rPr>
        <w:t>Синхронизировать</w:t>
      </w:r>
      <w:r>
        <w:t xml:space="preserve"> – </w:t>
      </w:r>
      <w:r w:rsidR="004C6E25">
        <w:t xml:space="preserve">при нажатии начинается синхронизация  объектов. </w:t>
      </w:r>
    </w:p>
    <w:p w:rsidR="004C6E25" w:rsidRDefault="004C6E25" w:rsidP="004C6E25">
      <w:pPr>
        <w:pStyle w:val="32"/>
      </w:pPr>
      <w:r w:rsidRPr="00740212">
        <w:rPr>
          <w:b/>
        </w:rPr>
        <w:t>Режим взаимодействия</w:t>
      </w:r>
      <w:r>
        <w:t xml:space="preserve"> – позволяет выбрать один из двух </w:t>
      </w:r>
      <w:hyperlink w:anchor="Вид_взаимодействия" w:history="1">
        <w:r w:rsidRPr="007B5EDA">
          <w:rPr>
            <w:rStyle w:val="af"/>
          </w:rPr>
          <w:t>видов взаимодействия</w:t>
        </w:r>
      </w:hyperlink>
      <w:r>
        <w:t xml:space="preserve"> с внешней информационной базой: </w:t>
      </w:r>
      <w:r>
        <w:rPr>
          <w:lang w:val="en-US"/>
        </w:rPr>
        <w:t>com</w:t>
      </w:r>
      <w:r w:rsidRPr="003100BA">
        <w:t>-</w:t>
      </w:r>
      <w:r>
        <w:t>соединение либо веб-сервис.</w:t>
      </w:r>
    </w:p>
    <w:p w:rsidR="00F373A4" w:rsidRDefault="00F373A4" w:rsidP="00F373A4">
      <w:pPr>
        <w:pStyle w:val="32"/>
      </w:pPr>
      <w:r w:rsidRPr="00740212">
        <w:rPr>
          <w:b/>
        </w:rPr>
        <w:t>Наименование</w:t>
      </w:r>
      <w:r>
        <w:t xml:space="preserve"> – </w:t>
      </w:r>
      <w:r w:rsidR="004C6E25">
        <w:t>наименование объектов, которые будут импортированы во внешнюю информационную базу (заполняется в произвольной форме)</w:t>
      </w:r>
    </w:p>
    <w:p w:rsidR="004C6E25" w:rsidRDefault="00F373A4" w:rsidP="004C6E25">
      <w:pPr>
        <w:pStyle w:val="32"/>
      </w:pPr>
      <w:r w:rsidRPr="00740212">
        <w:rPr>
          <w:b/>
        </w:rPr>
        <w:t>Информационная база</w:t>
      </w:r>
      <w:r>
        <w:t xml:space="preserve"> –</w:t>
      </w:r>
      <w:r w:rsidR="004C6E25">
        <w:t xml:space="preserve"> </w:t>
      </w:r>
      <w:r w:rsidR="004C6E25" w:rsidRPr="001B08FF">
        <w:t xml:space="preserve">наименование внешней информационной базы </w:t>
      </w:r>
      <w:r w:rsidR="004C6E25">
        <w:t xml:space="preserve">(заполняется из справочника </w:t>
      </w:r>
      <w:hyperlink w:anchor="БВС_Информационные_базы" w:history="1">
        <w:r w:rsidR="004C6E25" w:rsidRPr="004936B4">
          <w:rPr>
            <w:rStyle w:val="af"/>
          </w:rPr>
          <w:t>«БВС. Информационные базы»</w:t>
        </w:r>
      </w:hyperlink>
      <w:r w:rsidR="004C6E25">
        <w:t>)</w:t>
      </w:r>
    </w:p>
    <w:p w:rsidR="00F373A4" w:rsidRDefault="00F373A4" w:rsidP="00F373A4">
      <w:pPr>
        <w:pStyle w:val="32"/>
      </w:pPr>
      <w:r w:rsidRPr="00740212">
        <w:rPr>
          <w:b/>
        </w:rPr>
        <w:t xml:space="preserve">Код </w:t>
      </w:r>
      <w:r>
        <w:t xml:space="preserve">– </w:t>
      </w:r>
      <w:r w:rsidR="004C6E25">
        <w:t>код справочника (присваивается автоматически, возможно изменение вручную)</w:t>
      </w:r>
    </w:p>
    <w:p w:rsidR="00633ECC" w:rsidRDefault="00633ECC" w:rsidP="00F373A4">
      <w:pPr>
        <w:pStyle w:val="32"/>
      </w:pPr>
    </w:p>
    <w:p w:rsidR="00F373A4" w:rsidRPr="004C6E25" w:rsidRDefault="00F373A4" w:rsidP="00F373A4">
      <w:pPr>
        <w:pStyle w:val="32"/>
        <w:rPr>
          <w:i/>
          <w:u w:val="single"/>
        </w:rPr>
      </w:pPr>
      <w:r w:rsidRPr="004C6E25">
        <w:rPr>
          <w:i/>
          <w:u w:val="single"/>
        </w:rPr>
        <w:t xml:space="preserve">Внешний объект </w:t>
      </w:r>
      <w:r w:rsidR="00633ECC" w:rsidRPr="004C6E25">
        <w:rPr>
          <w:i/>
          <w:u w:val="single"/>
        </w:rPr>
        <w:t xml:space="preserve"> </w:t>
      </w:r>
    </w:p>
    <w:p w:rsidR="00F373A4" w:rsidRDefault="00F373A4" w:rsidP="00F373A4">
      <w:pPr>
        <w:pStyle w:val="32"/>
      </w:pPr>
      <w:r w:rsidRPr="004C6E25">
        <w:rPr>
          <w:b/>
        </w:rPr>
        <w:t>Запрос для выборки</w:t>
      </w:r>
      <w:r>
        <w:t xml:space="preserve"> – </w:t>
      </w:r>
      <w:r w:rsidR="004C6E25">
        <w:t>запрос к базе данных позволяющий отобрать объекты, которые будут импортированы.</w:t>
      </w:r>
    </w:p>
    <w:p w:rsidR="00F373A4" w:rsidRDefault="00F373A4" w:rsidP="00F373A4">
      <w:pPr>
        <w:pStyle w:val="32"/>
      </w:pPr>
    </w:p>
    <w:p w:rsidR="00F373A4" w:rsidRPr="004C6E25" w:rsidRDefault="00F373A4" w:rsidP="00F373A4">
      <w:pPr>
        <w:pStyle w:val="32"/>
        <w:rPr>
          <w:i/>
          <w:u w:val="single"/>
        </w:rPr>
      </w:pPr>
      <w:r w:rsidRPr="004C6E25">
        <w:rPr>
          <w:i/>
          <w:u w:val="single"/>
        </w:rPr>
        <w:t>Внутренний объект</w:t>
      </w:r>
    </w:p>
    <w:p w:rsidR="00633ECC" w:rsidRDefault="00633ECC" w:rsidP="00F373A4">
      <w:pPr>
        <w:pStyle w:val="32"/>
      </w:pPr>
      <w:r w:rsidRPr="004C6E25">
        <w:rPr>
          <w:b/>
        </w:rPr>
        <w:t>Код для синхронизации</w:t>
      </w:r>
      <w:r>
        <w:t xml:space="preserve"> – </w:t>
      </w:r>
      <w:r w:rsidR="00E31A12">
        <w:t xml:space="preserve">код для синхронизации импортируемых объектов </w:t>
      </w:r>
      <w:r w:rsidR="00EF313F">
        <w:t>с</w:t>
      </w:r>
      <w:r w:rsidR="00E31A12">
        <w:t xml:space="preserve"> внешней информационной базой.</w:t>
      </w:r>
    </w:p>
    <w:p w:rsidR="00633ECC" w:rsidRDefault="00633ECC">
      <w:pPr>
        <w:rPr>
          <w:rFonts w:cs="Times New Roman"/>
          <w:szCs w:val="24"/>
        </w:rPr>
      </w:pPr>
      <w:r>
        <w:br w:type="page"/>
      </w:r>
    </w:p>
    <w:p w:rsidR="005C75B8" w:rsidRPr="00E31A12" w:rsidRDefault="00752225" w:rsidP="005C75B8">
      <w:pPr>
        <w:pStyle w:val="111"/>
        <w:numPr>
          <w:ilvl w:val="0"/>
          <w:numId w:val="0"/>
        </w:numPr>
        <w:ind w:left="567"/>
        <w:rPr>
          <w:b w:val="0"/>
          <w:i/>
          <w:u w:val="none"/>
        </w:rPr>
      </w:pPr>
      <w:bookmarkStart w:id="431" w:name="_Toc404938705"/>
      <w:r w:rsidRPr="00E31A12">
        <w:rPr>
          <w:b w:val="0"/>
          <w:i/>
          <w:u w:val="none"/>
        </w:rPr>
        <w:lastRenderedPageBreak/>
        <w:t xml:space="preserve">БВС. </w:t>
      </w:r>
      <w:r w:rsidR="005C75B8" w:rsidRPr="00E31A12">
        <w:rPr>
          <w:b w:val="0"/>
          <w:i/>
          <w:u w:val="none"/>
        </w:rPr>
        <w:t>ФУНКЦИИ</w:t>
      </w:r>
      <w:bookmarkEnd w:id="431"/>
    </w:p>
    <w:p w:rsidR="005C75B8" w:rsidRPr="00E31A12" w:rsidRDefault="005C75B8" w:rsidP="005C75B8">
      <w:pPr>
        <w:pStyle w:val="111"/>
      </w:pPr>
      <w:bookmarkStart w:id="432" w:name="_Toc404938706"/>
      <w:r w:rsidRPr="00E31A12">
        <w:t>Справочник «БВС. Функции»</w:t>
      </w:r>
      <w:bookmarkEnd w:id="432"/>
    </w:p>
    <w:p w:rsidR="005C75B8" w:rsidRDefault="005C75B8" w:rsidP="00633ECC">
      <w:pPr>
        <w:pStyle w:val="32"/>
      </w:pPr>
      <w:r>
        <w:t>Справочник</w:t>
      </w:r>
    </w:p>
    <w:p w:rsidR="005C75B8" w:rsidRDefault="005C75B8" w:rsidP="00EF313F">
      <w:pPr>
        <w:pStyle w:val="32"/>
        <w:ind w:firstLine="0"/>
      </w:pPr>
    </w:p>
    <w:p w:rsidR="00EF313F" w:rsidRDefault="00EF313F" w:rsidP="00EF313F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2046"/>
            <wp:effectExtent l="19050" t="19050" r="22225" b="26454"/>
            <wp:docPr id="328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5B8" w:rsidRDefault="005C75B8" w:rsidP="005C75B8">
      <w:pPr>
        <w:pStyle w:val="32"/>
        <w:ind w:firstLine="0"/>
      </w:pPr>
    </w:p>
    <w:p w:rsidR="005C75B8" w:rsidRDefault="005C75B8" w:rsidP="005C75B8">
      <w:pPr>
        <w:pStyle w:val="32"/>
      </w:pPr>
      <w:r w:rsidRPr="005C75B8">
        <w:rPr>
          <w:b/>
        </w:rPr>
        <w:t>Наименование</w:t>
      </w:r>
      <w:r>
        <w:t xml:space="preserve"> – наименование функции (заполняется в произвольной форме)</w:t>
      </w:r>
    </w:p>
    <w:p w:rsidR="005C75B8" w:rsidRDefault="005C75B8" w:rsidP="005C75B8">
      <w:pPr>
        <w:pStyle w:val="32"/>
      </w:pPr>
      <w:r w:rsidRPr="005C75B8">
        <w:rPr>
          <w:b/>
        </w:rPr>
        <w:t xml:space="preserve">Код </w:t>
      </w:r>
      <w:r>
        <w:t>– код функции (присваивается автоматически, возможно изменение вручную)</w:t>
      </w:r>
    </w:p>
    <w:p w:rsidR="005C75B8" w:rsidRDefault="005C75B8" w:rsidP="005C75B8">
      <w:pPr>
        <w:pStyle w:val="32"/>
      </w:pPr>
      <w:r w:rsidRPr="005C75B8">
        <w:rPr>
          <w:b/>
        </w:rPr>
        <w:t>Имя функции</w:t>
      </w:r>
      <w:r>
        <w:t xml:space="preserve"> – </w:t>
      </w:r>
      <w:r w:rsidR="00E31A12">
        <w:t xml:space="preserve">имя функции в </w:t>
      </w:r>
      <w:r w:rsidR="004875A2">
        <w:t>СИСТЕМЕ</w:t>
      </w:r>
      <w:r w:rsidR="00E31A12">
        <w:t xml:space="preserve"> (заполняется в произвольной форме)</w:t>
      </w:r>
    </w:p>
    <w:p w:rsidR="005C75B8" w:rsidRPr="005C75B8" w:rsidRDefault="005C75B8" w:rsidP="005C75B8">
      <w:pPr>
        <w:pStyle w:val="32"/>
      </w:pPr>
      <w:r w:rsidRPr="005C75B8">
        <w:rPr>
          <w:b/>
        </w:rPr>
        <w:t>Код функции</w:t>
      </w:r>
      <w:r>
        <w:t xml:space="preserve"> </w:t>
      </w:r>
      <w:r w:rsidR="00E31A12">
        <w:t>–</w:t>
      </w:r>
      <w:r>
        <w:t xml:space="preserve"> </w:t>
      </w:r>
      <w:r w:rsidR="00E31A12">
        <w:t>код данной функции (заполняется в произвольной форме)</w:t>
      </w:r>
    </w:p>
    <w:p w:rsidR="00F373A4" w:rsidRDefault="00F373A4" w:rsidP="00633ECC">
      <w:pPr>
        <w:pStyle w:val="32"/>
      </w:pPr>
      <w:r>
        <w:br w:type="page"/>
      </w:r>
    </w:p>
    <w:p w:rsidR="00F373A4" w:rsidRDefault="00F373A4" w:rsidP="00F373A4">
      <w:pPr>
        <w:pStyle w:val="11"/>
        <w:numPr>
          <w:ilvl w:val="1"/>
          <w:numId w:val="35"/>
        </w:numPr>
        <w:ind w:left="0" w:firstLine="425"/>
      </w:pPr>
      <w:bookmarkStart w:id="433" w:name="_Toc391416226"/>
      <w:bookmarkStart w:id="434" w:name="_Toc404938707"/>
      <w:r>
        <w:lastRenderedPageBreak/>
        <w:t>Сервис</w:t>
      </w:r>
      <w:bookmarkEnd w:id="433"/>
      <w:bookmarkEnd w:id="434"/>
    </w:p>
    <w:p w:rsidR="00F373A4" w:rsidRDefault="005C75B8" w:rsidP="00F373A4">
      <w:pPr>
        <w:pStyle w:val="111"/>
        <w:numPr>
          <w:ilvl w:val="2"/>
          <w:numId w:val="35"/>
        </w:numPr>
        <w:ind w:firstLine="567"/>
        <w:rPr>
          <w:lang w:eastAsia="ru-RU"/>
        </w:rPr>
      </w:pPr>
      <w:bookmarkStart w:id="435" w:name="_Toc404938708"/>
      <w:r w:rsidRPr="00E31A12">
        <w:rPr>
          <w:lang w:eastAsia="ru-RU"/>
        </w:rPr>
        <w:t>БВС. Настройка доступа</w:t>
      </w:r>
      <w:bookmarkEnd w:id="435"/>
    </w:p>
    <w:p w:rsidR="005C75B8" w:rsidRPr="005C75B8" w:rsidRDefault="00E31A12" w:rsidP="005C75B8">
      <w:pPr>
        <w:pStyle w:val="32"/>
        <w:rPr>
          <w:lang w:eastAsia="ru-RU"/>
        </w:rPr>
      </w:pPr>
      <w:r>
        <w:rPr>
          <w:lang w:eastAsia="ru-RU"/>
        </w:rPr>
        <w:t xml:space="preserve">Предназначена для настройки доступа к базе данных. Наличие отметки позволяет закрыть внешней информационной базе доступ к объектам </w:t>
      </w:r>
    </w:p>
    <w:p w:rsidR="00F373A4" w:rsidRDefault="00F373A4" w:rsidP="00F005D3">
      <w:pPr>
        <w:pStyle w:val="32"/>
        <w:ind w:firstLine="0"/>
        <w:rPr>
          <w:highlight w:val="darkCyan"/>
          <w:lang w:eastAsia="ru-RU"/>
        </w:rPr>
      </w:pPr>
    </w:p>
    <w:p w:rsidR="00F005D3" w:rsidRDefault="00F005D3" w:rsidP="00F005D3">
      <w:pPr>
        <w:pStyle w:val="32"/>
        <w:ind w:firstLine="0"/>
        <w:jc w:val="center"/>
        <w:rPr>
          <w:highlight w:val="darkCyan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18074"/>
            <wp:effectExtent l="19050" t="19050" r="22225" b="20426"/>
            <wp:docPr id="329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0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225" w:rsidRDefault="00752225" w:rsidP="00F373A4">
      <w:pPr>
        <w:pStyle w:val="32"/>
        <w:ind w:firstLine="0"/>
        <w:rPr>
          <w:highlight w:val="darkCyan"/>
          <w:lang w:eastAsia="ru-RU"/>
        </w:rPr>
      </w:pPr>
    </w:p>
    <w:p w:rsidR="00752225" w:rsidRPr="00752225" w:rsidRDefault="00752225" w:rsidP="00752225">
      <w:pPr>
        <w:pStyle w:val="32"/>
      </w:pPr>
      <w:r w:rsidRPr="008E17CC">
        <w:rPr>
          <w:b/>
        </w:rPr>
        <w:t xml:space="preserve">БВС. Ограничить доступ к методу </w:t>
      </w:r>
      <w:r w:rsidRPr="008E17CC">
        <w:rPr>
          <w:b/>
          <w:lang w:val="en-US"/>
        </w:rPr>
        <w:t>executeOperation</w:t>
      </w:r>
      <w:r w:rsidRPr="00752225">
        <w:t xml:space="preserve"> - </w:t>
      </w:r>
      <w:r w:rsidR="008E17CC">
        <w:t xml:space="preserve"> н</w:t>
      </w:r>
      <w:r w:rsidR="008E17CC">
        <w:rPr>
          <w:lang w:eastAsia="ru-RU"/>
        </w:rPr>
        <w:t>аличие отметки позволяет закрыть внешней информационной базе доступ к объектам</w:t>
      </w:r>
    </w:p>
    <w:p w:rsidR="00674028" w:rsidRDefault="00674028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674028" w:rsidRDefault="00674028" w:rsidP="00674028">
      <w:pPr>
        <w:pStyle w:val="10"/>
        <w:numPr>
          <w:ilvl w:val="0"/>
          <w:numId w:val="35"/>
        </w:numPr>
        <w:contextualSpacing/>
      </w:pPr>
      <w:bookmarkStart w:id="436" w:name="_Toc391416228"/>
      <w:bookmarkStart w:id="437" w:name="_Toc404938709"/>
      <w:r>
        <w:lastRenderedPageBreak/>
        <w:t>Администрирование</w:t>
      </w:r>
      <w:bookmarkEnd w:id="436"/>
      <w:bookmarkEnd w:id="437"/>
    </w:p>
    <w:p w:rsidR="00674028" w:rsidRPr="00A731C0" w:rsidRDefault="00674028" w:rsidP="00674028">
      <w:pPr>
        <w:pStyle w:val="15"/>
      </w:pPr>
    </w:p>
    <w:p w:rsidR="00674028" w:rsidRDefault="00674028" w:rsidP="00674028">
      <w:pPr>
        <w:pStyle w:val="15"/>
      </w:pPr>
      <w:r w:rsidRPr="00BF6B75">
        <w:t>Меню «Администрирование»</w:t>
      </w:r>
      <w:r>
        <w:t xml:space="preserve"> предназначено для хранения списка констант, загрузки основных параметров и формирования списка пользователей и их прав в СИСТЕМЕ.</w:t>
      </w:r>
    </w:p>
    <w:p w:rsidR="00674028" w:rsidRDefault="00674028" w:rsidP="00550500">
      <w:pPr>
        <w:pStyle w:val="15"/>
        <w:ind w:firstLine="0"/>
      </w:pPr>
    </w:p>
    <w:p w:rsidR="00550500" w:rsidRDefault="00A301E1" w:rsidP="00550500">
      <w:pPr>
        <w:pStyle w:val="15"/>
        <w:ind w:firstLine="0"/>
        <w:jc w:val="center"/>
      </w:pPr>
      <w:r>
        <w:pict>
          <v:rect id="_x0000_s1189" style="position:absolute;left:0;text-align:left;margin-left:100.1pt;margin-top:59.5pt;width:10.5pt;height:15pt;z-index:251827200" filled="f" stroked="f">
            <v:textbox style="mso-next-textbox:#_x0000_s1189" inset="1mm,0,0,0">
              <w:txbxContent>
                <w:p w:rsidR="004875A2" w:rsidRDefault="004875A2" w:rsidP="00674028">
                  <w:r>
                    <w:t>2</w:t>
                  </w:r>
                </w:p>
              </w:txbxContent>
            </v:textbox>
          </v:rect>
        </w:pict>
      </w:r>
      <w:r w:rsidRPr="00A301E1">
        <w:rPr>
          <w:rFonts w:asciiTheme="minorHAnsi" w:hAnsiTheme="minorHAnsi"/>
          <w:sz w:val="22"/>
        </w:rPr>
        <w:pict>
          <v:rect id="_x0000_s1188" style="position:absolute;left:0;text-align:left;margin-left:26.7pt;margin-top:118pt;width:10.5pt;height:15pt;z-index:251826176" filled="f" stroked="f">
            <v:textbox style="mso-next-textbox:#_x0000_s1188" inset="1mm,0,0,0">
              <w:txbxContent>
                <w:p w:rsidR="004875A2" w:rsidRDefault="004875A2" w:rsidP="00674028">
                  <w:r>
                    <w:t>1</w:t>
                  </w:r>
                </w:p>
              </w:txbxContent>
            </v:textbox>
          </v:rect>
        </w:pict>
      </w:r>
      <w:r w:rsidR="00550500">
        <w:rPr>
          <w:noProof/>
          <w:lang w:eastAsia="ru-RU"/>
        </w:rPr>
        <w:drawing>
          <wp:inline distT="0" distB="0" distL="0" distR="0">
            <wp:extent cx="5940425" cy="3203454"/>
            <wp:effectExtent l="19050" t="19050" r="22225" b="15996"/>
            <wp:docPr id="330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34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028" w:rsidRPr="00EE2BC4" w:rsidRDefault="00674028" w:rsidP="00674028">
      <w:pPr>
        <w:pStyle w:val="aff5"/>
      </w:pPr>
    </w:p>
    <w:p w:rsidR="00674028" w:rsidRDefault="00674028" w:rsidP="00674028">
      <w:pPr>
        <w:pStyle w:val="15"/>
      </w:pPr>
      <w:r w:rsidRPr="00EE2BC4">
        <w:t>1. Справочники и документы</w:t>
      </w:r>
      <w:r>
        <w:t xml:space="preserve">     2. Сервис</w:t>
      </w:r>
    </w:p>
    <w:p w:rsidR="00674028" w:rsidRPr="00EE2BC4" w:rsidRDefault="00674028" w:rsidP="00674028">
      <w:pPr>
        <w:pStyle w:val="15"/>
      </w:pPr>
    </w:p>
    <w:p w:rsidR="00674028" w:rsidRDefault="00674028" w:rsidP="00674028">
      <w:pPr>
        <w:pStyle w:val="11"/>
        <w:keepNext/>
        <w:keepLines/>
        <w:numPr>
          <w:ilvl w:val="1"/>
          <w:numId w:val="35"/>
        </w:numPr>
        <w:ind w:left="0" w:firstLine="425"/>
      </w:pPr>
      <w:bookmarkStart w:id="438" w:name="_Toc391416229"/>
      <w:bookmarkStart w:id="439" w:name="_Toc404938710"/>
      <w:r w:rsidRPr="008365F7">
        <w:lastRenderedPageBreak/>
        <w:t>Справочники и документы</w:t>
      </w:r>
      <w:bookmarkEnd w:id="438"/>
      <w:bookmarkEnd w:id="439"/>
    </w:p>
    <w:p w:rsidR="00674028" w:rsidRPr="00674028" w:rsidRDefault="00674028" w:rsidP="00674028">
      <w:pPr>
        <w:pStyle w:val="17"/>
        <w:keepNext/>
        <w:keepLines/>
        <w:contextualSpacing/>
        <w:rPr>
          <w:lang w:eastAsia="ru-RU"/>
        </w:rPr>
      </w:pPr>
      <w:bookmarkStart w:id="440" w:name="_Toc391416230"/>
      <w:bookmarkStart w:id="441" w:name="_Toc404938711"/>
      <w:r>
        <w:rPr>
          <w:lang w:eastAsia="ru-RU"/>
        </w:rPr>
        <w:t>НАСТРОЙКИ КАРТ</w:t>
      </w:r>
      <w:bookmarkEnd w:id="440"/>
      <w:bookmarkEnd w:id="441"/>
    </w:p>
    <w:p w:rsidR="00674028" w:rsidRPr="00E24A5C" w:rsidRDefault="00674028" w:rsidP="00674028">
      <w:pPr>
        <w:pStyle w:val="111"/>
        <w:keepNext/>
        <w:keepLines/>
        <w:numPr>
          <w:ilvl w:val="2"/>
          <w:numId w:val="35"/>
        </w:numPr>
        <w:ind w:firstLine="567"/>
        <w:contextualSpacing/>
      </w:pPr>
      <w:bookmarkStart w:id="442" w:name="_Toc391416231"/>
      <w:bookmarkStart w:id="443" w:name="_Toc404938712"/>
      <w:r w:rsidRPr="00E24A5C">
        <w:t xml:space="preserve">Справочник </w:t>
      </w:r>
      <w:bookmarkStart w:id="444" w:name="Ресурсы_карты"/>
      <w:r w:rsidRPr="00E24A5C">
        <w:t>«А. Ресурсы карты»</w:t>
      </w:r>
      <w:bookmarkEnd w:id="442"/>
      <w:bookmarkEnd w:id="443"/>
      <w:bookmarkEnd w:id="444"/>
    </w:p>
    <w:p w:rsidR="00674028" w:rsidRPr="00DD1D36" w:rsidRDefault="00674028" w:rsidP="00674028">
      <w:pPr>
        <w:pStyle w:val="32"/>
        <w:keepNext/>
        <w:keepLines/>
      </w:pPr>
      <w:r w:rsidRPr="00DD1D36">
        <w:t xml:space="preserve">Справочник предназначен для </w:t>
      </w:r>
      <w:r>
        <w:t>хранения списка скриптов, необходимых для работы СИСТЕМЫ, и их характеристик.</w:t>
      </w:r>
    </w:p>
    <w:p w:rsidR="00674028" w:rsidRDefault="00674028" w:rsidP="00730159">
      <w:pPr>
        <w:pStyle w:val="32"/>
        <w:keepNext/>
        <w:keepLines/>
        <w:ind w:firstLine="0"/>
        <w:rPr>
          <w:highlight w:val="green"/>
        </w:rPr>
      </w:pPr>
    </w:p>
    <w:p w:rsidR="00550500" w:rsidRDefault="00550500" w:rsidP="00550500">
      <w:pPr>
        <w:pStyle w:val="32"/>
        <w:keepNext/>
        <w:keepLines/>
        <w:ind w:firstLine="0"/>
        <w:jc w:val="center"/>
        <w:rPr>
          <w:highlight w:val="green"/>
        </w:rPr>
      </w:pPr>
      <w:r>
        <w:rPr>
          <w:noProof/>
          <w:lang w:eastAsia="ru-RU"/>
        </w:rPr>
        <w:drawing>
          <wp:inline distT="0" distB="0" distL="0" distR="0">
            <wp:extent cx="5940425" cy="3205681"/>
            <wp:effectExtent l="19050" t="19050" r="22225" b="13769"/>
            <wp:docPr id="33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028" w:rsidRDefault="00674028" w:rsidP="00674028">
      <w:pPr>
        <w:pStyle w:val="32"/>
      </w:pPr>
    </w:p>
    <w:p w:rsidR="00674028" w:rsidRDefault="00674028" w:rsidP="00674028">
      <w:pPr>
        <w:pStyle w:val="32"/>
      </w:pPr>
      <w:r w:rsidRPr="00334160">
        <w:rPr>
          <w:b/>
        </w:rPr>
        <w:t>Опубликовать</w:t>
      </w:r>
      <w:r w:rsidRPr="00674028">
        <w:rPr>
          <w:b/>
        </w:rPr>
        <w:t xml:space="preserve"> все</w:t>
      </w:r>
      <w:r>
        <w:t xml:space="preserve"> </w:t>
      </w:r>
      <w:r w:rsidRPr="00334160">
        <w:t xml:space="preserve">– кнопка позволяет опубликовать на сервере все </w:t>
      </w:r>
      <w:r>
        <w:t>имеющиеся в СИСТЕМЕ скрипты.</w:t>
      </w:r>
    </w:p>
    <w:p w:rsidR="00674028" w:rsidRDefault="00674028" w:rsidP="00674028">
      <w:pPr>
        <w:pStyle w:val="32"/>
      </w:pPr>
      <w:r w:rsidRPr="00CB6C17">
        <w:rPr>
          <w:b/>
        </w:rPr>
        <w:t>Загрузить скрипты</w:t>
      </w:r>
      <w:r w:rsidRPr="00CB6C17">
        <w:t xml:space="preserve"> – кнопка дает возможность </w:t>
      </w:r>
      <w:r>
        <w:t>загрузить во все созданные скрипты коды.</w:t>
      </w:r>
    </w:p>
    <w:p w:rsidR="00674028" w:rsidRPr="00674028" w:rsidRDefault="00674028" w:rsidP="00674028">
      <w:pPr>
        <w:pStyle w:val="32"/>
      </w:pPr>
      <w:r>
        <w:rPr>
          <w:b/>
        </w:rPr>
        <w:t xml:space="preserve">Опубликовать выделенные -  </w:t>
      </w:r>
      <w:r>
        <w:t xml:space="preserve">позволяет опубликовать на сервере </w:t>
      </w:r>
      <w:r w:rsidR="00B52403">
        <w:t>лишь те скрипты которые выделены синей строкой</w:t>
      </w:r>
      <w:r>
        <w:t>.</w:t>
      </w:r>
    </w:p>
    <w:p w:rsidR="00674028" w:rsidRPr="00CE3B9B" w:rsidRDefault="00674028" w:rsidP="00674028">
      <w:pPr>
        <w:pStyle w:val="32"/>
      </w:pPr>
      <w:r w:rsidRPr="00CE3B9B">
        <w:rPr>
          <w:b/>
        </w:rPr>
        <w:t>Скрипты / Картинки / Языки / Все</w:t>
      </w:r>
      <w:r w:rsidRPr="00CE3B9B">
        <w:t xml:space="preserve"> – переключатель позволяет выбрать какой вид ресурса отображать в списке.</w:t>
      </w:r>
    </w:p>
    <w:p w:rsidR="00674028" w:rsidRPr="003C6CE7" w:rsidRDefault="00674028" w:rsidP="00674028">
      <w:pPr>
        <w:pStyle w:val="32"/>
      </w:pPr>
      <w:r w:rsidRPr="003C6CE7">
        <w:rPr>
          <w:b/>
        </w:rPr>
        <w:t>Конфигурация карты</w:t>
      </w:r>
      <w:r w:rsidRPr="003C6CE7">
        <w:t xml:space="preserve"> – </w:t>
      </w:r>
      <w:r>
        <w:t>позволяет выбрать конфигурацию карты, скрипты которой будут отображаться. Р</w:t>
      </w:r>
      <w:r w:rsidRPr="003C6CE7">
        <w:t>еквизит отображается только</w:t>
      </w:r>
      <w:r>
        <w:t>,</w:t>
      </w:r>
      <w:r w:rsidRPr="003C6CE7">
        <w:t xml:space="preserve"> если выбран вид ресурса – «Скрипты»</w:t>
      </w:r>
      <w:r>
        <w:t xml:space="preserve"> (заполняется из справоч</w:t>
      </w:r>
      <w:r w:rsidRPr="001E61B8">
        <w:t xml:space="preserve">ника </w:t>
      </w:r>
      <w:hyperlink w:anchor="А_Конфигураци_карт" w:history="1">
        <w:r w:rsidRPr="001E61B8">
          <w:rPr>
            <w:rStyle w:val="af"/>
          </w:rPr>
          <w:t>«А.Конфигурации карт»</w:t>
        </w:r>
      </w:hyperlink>
      <w:r w:rsidRPr="001E61B8">
        <w:t>).</w:t>
      </w:r>
    </w:p>
    <w:p w:rsidR="00674028" w:rsidRDefault="00674028" w:rsidP="00674028">
      <w:pPr>
        <w:pStyle w:val="32"/>
      </w:pPr>
    </w:p>
    <w:p w:rsidR="00674028" w:rsidRPr="00530FD0" w:rsidRDefault="00674028" w:rsidP="00674028">
      <w:pPr>
        <w:pStyle w:val="32"/>
        <w:ind w:firstLine="0"/>
        <w:jc w:val="center"/>
        <w:rPr>
          <w:b/>
          <w:i/>
          <w:sz w:val="28"/>
          <w:szCs w:val="28"/>
          <w:u w:val="single"/>
        </w:rPr>
      </w:pPr>
      <w:r w:rsidRPr="00530FD0">
        <w:rPr>
          <w:b/>
          <w:i/>
          <w:sz w:val="28"/>
          <w:szCs w:val="28"/>
          <w:u w:val="single"/>
        </w:rPr>
        <w:t>Набор реквизитов при создании скрипта зависит от вида ресурса.</w:t>
      </w:r>
    </w:p>
    <w:p w:rsidR="00674028" w:rsidRDefault="00674028" w:rsidP="00674028">
      <w:pPr>
        <w:pStyle w:val="1111"/>
        <w:keepNext/>
        <w:keepLines/>
      </w:pPr>
      <w:r>
        <w:lastRenderedPageBreak/>
        <w:t xml:space="preserve">Создание ресурса карты – </w:t>
      </w:r>
      <w:r>
        <w:rPr>
          <w:lang w:val="en-US"/>
        </w:rPr>
        <w:t>Js</w:t>
      </w:r>
      <w:r w:rsidRPr="00EF2EE6">
        <w:t xml:space="preserve"> </w:t>
      </w:r>
      <w:r>
        <w:t>скрипт.</w:t>
      </w:r>
    </w:p>
    <w:p w:rsidR="00674028" w:rsidRPr="00EF2EE6" w:rsidRDefault="00674028" w:rsidP="00674028">
      <w:pPr>
        <w:pStyle w:val="42"/>
        <w:keepNext/>
        <w:keepLines/>
      </w:pPr>
    </w:p>
    <w:p w:rsidR="00674028" w:rsidRDefault="00674028" w:rsidP="00674028">
      <w:pPr>
        <w:pStyle w:val="aff5"/>
      </w:pPr>
      <w:r>
        <w:drawing>
          <wp:inline distT="0" distB="0" distL="0" distR="0">
            <wp:extent cx="5940425" cy="4263542"/>
            <wp:effectExtent l="19050" t="19050" r="22225" b="22708"/>
            <wp:docPr id="827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35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028" w:rsidRPr="004A612A" w:rsidRDefault="00674028" w:rsidP="00674028">
      <w:pPr>
        <w:pStyle w:val="32"/>
        <w:ind w:firstLine="851"/>
      </w:pPr>
    </w:p>
    <w:p w:rsidR="00674028" w:rsidRDefault="00674028" w:rsidP="00674028">
      <w:pPr>
        <w:pStyle w:val="42"/>
      </w:pPr>
      <w:r w:rsidRPr="00883472">
        <w:rPr>
          <w:b/>
          <w:u w:val="single"/>
        </w:rPr>
        <w:t>Наименование</w:t>
      </w:r>
      <w:r>
        <w:t xml:space="preserve"> – наименование ресурса карты (заполняется в произвольной форме).</w:t>
      </w:r>
    </w:p>
    <w:p w:rsidR="00674028" w:rsidRDefault="00674028" w:rsidP="00674028">
      <w:pPr>
        <w:pStyle w:val="42"/>
      </w:pPr>
      <w:r w:rsidRPr="00883472">
        <w:rPr>
          <w:b/>
        </w:rPr>
        <w:t>Код</w:t>
      </w:r>
      <w:r>
        <w:t xml:space="preserve"> – код ресурса карты (присваивается автоматически, возможно изменение вручную).</w:t>
      </w:r>
    </w:p>
    <w:p w:rsidR="00674028" w:rsidRDefault="00674028" w:rsidP="00674028">
      <w:pPr>
        <w:pStyle w:val="42"/>
      </w:pPr>
      <w:r w:rsidRPr="00674028">
        <w:rPr>
          <w:b/>
        </w:rPr>
        <w:t>Имя файла</w:t>
      </w:r>
      <w:r>
        <w:t xml:space="preserve"> – </w:t>
      </w:r>
      <w:r w:rsidR="009F47E1">
        <w:t xml:space="preserve">имя </w:t>
      </w:r>
      <w:r w:rsidR="002450F4">
        <w:t xml:space="preserve">файла на сервере </w:t>
      </w:r>
      <w:r w:rsidR="009F47E1">
        <w:t>(заполняется в произвольной форме)</w:t>
      </w:r>
    </w:p>
    <w:p w:rsidR="007E5CA8" w:rsidRDefault="00674028" w:rsidP="007E5CA8">
      <w:pPr>
        <w:pStyle w:val="42"/>
      </w:pPr>
      <w:r w:rsidRPr="00545305">
        <w:rPr>
          <w:b/>
        </w:rPr>
        <w:t>Относительный путь</w:t>
      </w:r>
      <w:r>
        <w:rPr>
          <w:b/>
        </w:rPr>
        <w:t xml:space="preserve"> к каталогу - </w:t>
      </w:r>
      <w:r w:rsidR="007E5CA8" w:rsidRPr="00545305">
        <w:t>относительный</w:t>
      </w:r>
      <w:r w:rsidR="007E5CA8">
        <w:t xml:space="preserve"> путь к </w:t>
      </w:r>
      <w:r w:rsidR="00342B11">
        <w:t>каталогу</w:t>
      </w:r>
      <w:r w:rsidR="00413F8B">
        <w:t>,</w:t>
      </w:r>
      <w:r w:rsidR="00342B11">
        <w:t xml:space="preserve"> в котором хранится скрипт</w:t>
      </w:r>
      <w:r w:rsidR="007E5CA8">
        <w:t xml:space="preserve"> на сервере (заполняется в произвольной форме, константой у </w:t>
      </w:r>
      <w:r w:rsidR="007E5CA8" w:rsidRPr="00545305">
        <w:t>всех</w:t>
      </w:r>
      <w:r w:rsidR="007E5CA8">
        <w:t xml:space="preserve"> скриптов является путь к папке «</w:t>
      </w:r>
      <w:r w:rsidR="007E5CA8" w:rsidRPr="00545305">
        <w:t>scripts/</w:t>
      </w:r>
      <w:r w:rsidR="007E5CA8">
        <w:t>»).</w:t>
      </w:r>
    </w:p>
    <w:p w:rsidR="009F47E1" w:rsidRPr="00883472" w:rsidRDefault="00674028" w:rsidP="00674028">
      <w:pPr>
        <w:pStyle w:val="42"/>
      </w:pPr>
      <w:r w:rsidRPr="00545305">
        <w:rPr>
          <w:b/>
        </w:rPr>
        <w:t>Относительный путь к файлу</w:t>
      </w:r>
      <w:r w:rsidRPr="00545305">
        <w:t xml:space="preserve"> – относительный</w:t>
      </w:r>
      <w:r>
        <w:t xml:space="preserve"> путь к файлу скрипта на сервере (</w:t>
      </w:r>
      <w:r w:rsidR="00961EB4">
        <w:t xml:space="preserve">складывается из относительного пути к каталогу и имени файла) заполняется при нажатии на кнопку  </w:t>
      </w:r>
      <w:r w:rsidR="002378C7">
        <w:rPr>
          <w:b/>
        </w:rPr>
        <w:t>о</w:t>
      </w:r>
      <w:r w:rsidR="009F47E1" w:rsidRPr="009F47E1">
        <w:rPr>
          <w:b/>
        </w:rPr>
        <w:t>бновить относительный путь к файлу</w:t>
      </w:r>
      <w:r w:rsidR="009F47E1">
        <w:t xml:space="preserve"> </w:t>
      </w:r>
      <w:r w:rsidR="007E5CA8">
        <w:rPr>
          <w:noProof/>
          <w:lang w:eastAsia="ru-RU"/>
        </w:rPr>
        <w:drawing>
          <wp:inline distT="0" distB="0" distL="0" distR="0">
            <wp:extent cx="285750" cy="238125"/>
            <wp:effectExtent l="19050" t="19050" r="19050" b="285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EB4">
        <w:t>.</w:t>
      </w:r>
    </w:p>
    <w:p w:rsidR="00674028" w:rsidRDefault="00674028" w:rsidP="00674028">
      <w:pPr>
        <w:pStyle w:val="42"/>
      </w:pPr>
      <w:r w:rsidRPr="00545305">
        <w:rPr>
          <w:b/>
        </w:rPr>
        <w:t>Вид ресурса</w:t>
      </w:r>
      <w:r w:rsidRPr="00545305">
        <w:t xml:space="preserve"> – вид ресурса</w:t>
      </w:r>
      <w:r w:rsidR="007E5CA8">
        <w:t xml:space="preserve"> карты - </w:t>
      </w:r>
      <w:r>
        <w:t xml:space="preserve"> </w:t>
      </w:r>
      <w:r>
        <w:rPr>
          <w:lang w:val="en-US"/>
        </w:rPr>
        <w:t>js</w:t>
      </w:r>
      <w:r w:rsidRPr="00545305">
        <w:t xml:space="preserve"> </w:t>
      </w:r>
      <w:r>
        <w:t xml:space="preserve">скрипт (выбирается из СИСТЕМЫ, из </w:t>
      </w:r>
      <w:r w:rsidR="002378C7">
        <w:t>выпадающего</w:t>
      </w:r>
      <w:r>
        <w:t xml:space="preserve"> списка</w:t>
      </w:r>
      <w:r w:rsidR="007E5CA8">
        <w:t>:</w:t>
      </w:r>
      <w:r w:rsidR="007E5CA8" w:rsidRPr="007E5CA8">
        <w:t xml:space="preserve"> </w:t>
      </w:r>
      <w:r w:rsidR="007E5CA8" w:rsidRPr="00421EC9">
        <w:t>js скрипт/картинка/язык</w:t>
      </w:r>
      <w:r>
        <w:t>).</w:t>
      </w:r>
    </w:p>
    <w:p w:rsidR="009F47E1" w:rsidRPr="00883472" w:rsidRDefault="009F47E1" w:rsidP="00674028">
      <w:pPr>
        <w:pStyle w:val="42"/>
      </w:pPr>
      <w:r w:rsidRPr="009F47E1">
        <w:rPr>
          <w:b/>
        </w:rPr>
        <w:t>Использовать</w:t>
      </w:r>
      <w:r>
        <w:t xml:space="preserve"> </w:t>
      </w:r>
      <w:r w:rsidR="00961EB4">
        <w:t>–</w:t>
      </w:r>
      <w:r>
        <w:t xml:space="preserve"> </w:t>
      </w:r>
      <w:r w:rsidR="00961EB4">
        <w:t>установленная отметка означает</w:t>
      </w:r>
      <w:r w:rsidR="000E0E45">
        <w:t>, что</w:t>
      </w:r>
      <w:r w:rsidR="00961EB4">
        <w:t xml:space="preserve"> данный скрип используется, его удаление приведет к нарушению</w:t>
      </w:r>
      <w:r w:rsidR="000D5514">
        <w:t xml:space="preserve"> корректной </w:t>
      </w:r>
      <w:r w:rsidR="00961EB4">
        <w:t xml:space="preserve"> работы системы.</w:t>
      </w:r>
    </w:p>
    <w:p w:rsidR="00674028" w:rsidRDefault="00674028" w:rsidP="00674028">
      <w:pPr>
        <w:pStyle w:val="42"/>
      </w:pPr>
      <w:r w:rsidRPr="00A54DFB">
        <w:rPr>
          <w:b/>
        </w:rPr>
        <w:t>Поддержка</w:t>
      </w:r>
      <w:r w:rsidR="002378C7">
        <w:rPr>
          <w:b/>
        </w:rPr>
        <w:t xml:space="preserve"> </w:t>
      </w:r>
      <w:r w:rsidRPr="00A54DFB">
        <w:t xml:space="preserve">– установленная </w:t>
      </w:r>
      <w:r w:rsidR="00961EB4">
        <w:t>отметка</w:t>
      </w:r>
      <w:r>
        <w:t xml:space="preserve"> означает, что данный скрипт поддерживается разработчиками СИСТЕМЫ и изменения в него будут вноситься при обновлении.</w:t>
      </w:r>
    </w:p>
    <w:p w:rsidR="00674028" w:rsidRDefault="00674028" w:rsidP="00674028">
      <w:pPr>
        <w:pStyle w:val="42"/>
      </w:pPr>
      <w:r w:rsidRPr="00BC34E4">
        <w:rPr>
          <w:b/>
        </w:rPr>
        <w:t>Код</w:t>
      </w:r>
      <w:r w:rsidRPr="00BC34E4">
        <w:t xml:space="preserve"> – код</w:t>
      </w:r>
      <w:r>
        <w:t xml:space="preserve"> данного скрипта (заполняется в произвольной форме).</w:t>
      </w:r>
    </w:p>
    <w:p w:rsidR="009F47E1" w:rsidRDefault="009F47E1" w:rsidP="00674028">
      <w:pPr>
        <w:pStyle w:val="42"/>
      </w:pPr>
    </w:p>
    <w:p w:rsidR="00674028" w:rsidRDefault="00961EB4" w:rsidP="00674028">
      <w:pPr>
        <w:pStyle w:val="aff1"/>
      </w:pPr>
      <w:r>
        <w:lastRenderedPageBreak/>
        <w:t>Использование в картах</w:t>
      </w:r>
    </w:p>
    <w:p w:rsidR="00961EB4" w:rsidRPr="00961EB4" w:rsidRDefault="00961EB4" w:rsidP="00961EB4">
      <w:pPr>
        <w:pStyle w:val="42"/>
      </w:pPr>
      <w:r>
        <w:t xml:space="preserve">Позволяет настроить </w:t>
      </w:r>
      <w:r w:rsidR="002378C7">
        <w:t>порядок загрузки</w:t>
      </w:r>
      <w:r>
        <w:t xml:space="preserve"> данного скрипта в </w:t>
      </w:r>
      <w:r w:rsidR="002378C7">
        <w:t>конфигурациях карт.</w:t>
      </w:r>
    </w:p>
    <w:p w:rsidR="00674028" w:rsidRDefault="00674028" w:rsidP="00674028">
      <w:pPr>
        <w:pStyle w:val="42"/>
        <w:rPr>
          <w:b/>
          <w:highlight w:val="green"/>
        </w:rPr>
      </w:pPr>
    </w:p>
    <w:p w:rsidR="00674028" w:rsidRDefault="00674028" w:rsidP="00674028">
      <w:pPr>
        <w:pStyle w:val="aff1"/>
      </w:pPr>
      <w:r w:rsidRPr="00BA4600">
        <w:t>Табличная ча</w:t>
      </w:r>
      <w:r>
        <w:t>с</w:t>
      </w:r>
      <w:r w:rsidRPr="00BA4600">
        <w:t>ть:</w:t>
      </w:r>
    </w:p>
    <w:p w:rsidR="009F47E1" w:rsidRPr="009F47E1" w:rsidRDefault="009F47E1" w:rsidP="009F47E1">
      <w:pPr>
        <w:pStyle w:val="42"/>
      </w:pPr>
      <w:r w:rsidRPr="009F47E1">
        <w:rPr>
          <w:b/>
        </w:rPr>
        <w:t>Конфигурация карты</w:t>
      </w:r>
      <w:r>
        <w:t xml:space="preserve"> </w:t>
      </w:r>
      <w:r w:rsidR="002378C7">
        <w:t>–</w:t>
      </w:r>
      <w:r>
        <w:t xml:space="preserve"> </w:t>
      </w:r>
      <w:r w:rsidR="002378C7">
        <w:t xml:space="preserve">конфигурация </w:t>
      </w:r>
      <w:r w:rsidR="002612A2">
        <w:t xml:space="preserve">отображения </w:t>
      </w:r>
      <w:r w:rsidR="002378C7">
        <w:t>карты, для которой настраивается порядок загрузки скрипта.</w:t>
      </w:r>
    </w:p>
    <w:p w:rsidR="00674028" w:rsidRDefault="00674028" w:rsidP="00674028">
      <w:pPr>
        <w:pStyle w:val="42"/>
      </w:pPr>
      <w:r w:rsidRPr="00AB55D9">
        <w:rPr>
          <w:b/>
        </w:rPr>
        <w:t>Порядок загрузки</w:t>
      </w:r>
      <w:r w:rsidRPr="00AB55D9">
        <w:t xml:space="preserve"> – порядок</w:t>
      </w:r>
      <w:r w:rsidR="002378C7">
        <w:t xml:space="preserve"> загрузки скрипта в выбранной конфигурации </w:t>
      </w:r>
      <w:r w:rsidR="002612A2">
        <w:t xml:space="preserve">отображения </w:t>
      </w:r>
      <w:r w:rsidR="002378C7">
        <w:t>карты.</w:t>
      </w:r>
    </w:p>
    <w:p w:rsidR="00674028" w:rsidRDefault="00674028" w:rsidP="00674028">
      <w:pPr>
        <w:pStyle w:val="42"/>
        <w:rPr>
          <w:b/>
        </w:rPr>
      </w:pPr>
    </w:p>
    <w:p w:rsidR="00674028" w:rsidRDefault="00674028" w:rsidP="00674028">
      <w:pPr>
        <w:pStyle w:val="1111"/>
        <w:keepNext/>
        <w:keepLines/>
      </w:pPr>
      <w:r>
        <w:t>Создание ресурса карты – Картинка.</w:t>
      </w:r>
    </w:p>
    <w:p w:rsidR="00674028" w:rsidRPr="003310D2" w:rsidRDefault="00674028" w:rsidP="00674028">
      <w:pPr>
        <w:pStyle w:val="42"/>
        <w:keepNext/>
        <w:keepLines/>
      </w:pPr>
    </w:p>
    <w:p w:rsidR="00674028" w:rsidRPr="003310D2" w:rsidRDefault="009F47E1" w:rsidP="00674028">
      <w:pPr>
        <w:pStyle w:val="aff5"/>
      </w:pPr>
      <w:r>
        <w:drawing>
          <wp:inline distT="0" distB="0" distL="0" distR="0">
            <wp:extent cx="5940425" cy="2206825"/>
            <wp:effectExtent l="19050" t="19050" r="22225" b="22025"/>
            <wp:docPr id="83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6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028" w:rsidRPr="0092715D" w:rsidRDefault="00674028" w:rsidP="00674028">
      <w:pPr>
        <w:pStyle w:val="42"/>
      </w:pPr>
    </w:p>
    <w:p w:rsidR="00674028" w:rsidRPr="008E7A85" w:rsidRDefault="00674028" w:rsidP="00674028">
      <w:pPr>
        <w:pStyle w:val="42"/>
        <w:rPr>
          <w:b/>
        </w:rPr>
      </w:pPr>
      <w:r w:rsidRPr="008E7A85">
        <w:rPr>
          <w:b/>
        </w:rPr>
        <w:t>Меню «Картинка» позволяет:</w:t>
      </w:r>
    </w:p>
    <w:p w:rsidR="00674028" w:rsidRDefault="00674028" w:rsidP="00674028">
      <w:pPr>
        <w:pStyle w:val="42"/>
        <w:numPr>
          <w:ilvl w:val="0"/>
          <w:numId w:val="39"/>
        </w:numPr>
      </w:pPr>
      <w:r w:rsidRPr="008E7A85">
        <w:rPr>
          <w:b/>
        </w:rPr>
        <w:t>Загрузить картинку</w:t>
      </w:r>
      <w:r>
        <w:t xml:space="preserve"> – позволяет загрузить картинку с локального носителя в СИСТЕМУ.</w:t>
      </w:r>
    </w:p>
    <w:p w:rsidR="00674028" w:rsidRDefault="00674028" w:rsidP="00674028">
      <w:pPr>
        <w:pStyle w:val="42"/>
        <w:numPr>
          <w:ilvl w:val="0"/>
          <w:numId w:val="39"/>
        </w:numPr>
      </w:pPr>
      <w:r w:rsidRPr="008E7A85">
        <w:rPr>
          <w:b/>
        </w:rPr>
        <w:t>Удалить картинку</w:t>
      </w:r>
      <w:r>
        <w:t xml:space="preserve"> – позволяет удалить загруженную картинку из СИСТЕМЫ.</w:t>
      </w:r>
    </w:p>
    <w:p w:rsidR="00674028" w:rsidRPr="00421EC9" w:rsidRDefault="00674028" w:rsidP="00674028">
      <w:pPr>
        <w:pStyle w:val="42"/>
      </w:pPr>
      <w:r w:rsidRPr="00421EC9">
        <w:rPr>
          <w:b/>
        </w:rPr>
        <w:t>Наименование</w:t>
      </w:r>
      <w:r w:rsidRPr="00421EC9">
        <w:t xml:space="preserve"> – наименование ресурса карты (заполняется в произвольной форме).</w:t>
      </w:r>
    </w:p>
    <w:p w:rsidR="00674028" w:rsidRDefault="00674028" w:rsidP="00674028">
      <w:pPr>
        <w:pStyle w:val="42"/>
      </w:pPr>
      <w:r w:rsidRPr="00421EC9">
        <w:rPr>
          <w:b/>
        </w:rPr>
        <w:t>Код</w:t>
      </w:r>
      <w:r w:rsidRPr="00421EC9">
        <w:t xml:space="preserve"> – код ресурса карты (присваивается автоматически, возможно изменение вручную).</w:t>
      </w:r>
    </w:p>
    <w:p w:rsidR="009F47E1" w:rsidRDefault="009F47E1" w:rsidP="00674028">
      <w:pPr>
        <w:pStyle w:val="42"/>
      </w:pPr>
      <w:r w:rsidRPr="009F47E1">
        <w:rPr>
          <w:b/>
        </w:rPr>
        <w:t>Имя файла</w:t>
      </w:r>
      <w:r>
        <w:t xml:space="preserve"> </w:t>
      </w:r>
      <w:r w:rsidR="007E5CA8">
        <w:t>–</w:t>
      </w:r>
      <w:r>
        <w:t xml:space="preserve"> </w:t>
      </w:r>
      <w:r w:rsidR="002378C7">
        <w:t xml:space="preserve">имя </w:t>
      </w:r>
      <w:r w:rsidR="002450F4">
        <w:t>файла на сервере</w:t>
      </w:r>
      <w:r w:rsidR="002378C7">
        <w:t xml:space="preserve"> (заполняется в произвольной форме)</w:t>
      </w:r>
    </w:p>
    <w:p w:rsidR="002378C7" w:rsidRDefault="007E5CA8" w:rsidP="002378C7">
      <w:pPr>
        <w:pStyle w:val="42"/>
      </w:pPr>
      <w:r w:rsidRPr="007E5CA8">
        <w:rPr>
          <w:b/>
        </w:rPr>
        <w:t>Относительный путь к каталогу</w:t>
      </w:r>
      <w:r>
        <w:t xml:space="preserve"> - </w:t>
      </w:r>
      <w:r w:rsidR="002378C7" w:rsidRPr="00545305">
        <w:t>относительный</w:t>
      </w:r>
      <w:r w:rsidR="002378C7">
        <w:t xml:space="preserve"> путь к каталогу</w:t>
      </w:r>
      <w:r w:rsidR="002450F4">
        <w:t>,</w:t>
      </w:r>
      <w:r w:rsidR="002378C7">
        <w:t xml:space="preserve"> в котором хранится скрипт на сервере (заполняется в произвольной форме, константой у </w:t>
      </w:r>
      <w:r w:rsidR="002378C7" w:rsidRPr="00545305">
        <w:t>всех</w:t>
      </w:r>
      <w:r w:rsidR="002378C7">
        <w:t xml:space="preserve"> скриптов является путь к папке «</w:t>
      </w:r>
      <w:r w:rsidR="002378C7" w:rsidRPr="00545305">
        <w:t>scripts/</w:t>
      </w:r>
      <w:r w:rsidR="002378C7">
        <w:t>»).</w:t>
      </w:r>
    </w:p>
    <w:p w:rsidR="002378C7" w:rsidRPr="00883472" w:rsidRDefault="002378C7" w:rsidP="002378C7">
      <w:pPr>
        <w:pStyle w:val="42"/>
      </w:pPr>
      <w:r w:rsidRPr="00545305">
        <w:rPr>
          <w:b/>
        </w:rPr>
        <w:t>Относительный путь к файлу</w:t>
      </w:r>
      <w:r w:rsidRPr="00545305">
        <w:t xml:space="preserve"> – относительный</w:t>
      </w:r>
      <w:r>
        <w:t xml:space="preserve"> путь к файлу скрипта на сервере (складывается из относительного пути к каталогу и имени файла) заполняется при нажатии на кнопку  </w:t>
      </w:r>
      <w:r>
        <w:rPr>
          <w:b/>
        </w:rPr>
        <w:t>о</w:t>
      </w:r>
      <w:r w:rsidRPr="009F47E1">
        <w:rPr>
          <w:b/>
        </w:rPr>
        <w:t>бновить относительный путь к файлу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85750" cy="238125"/>
            <wp:effectExtent l="19050" t="19050" r="19050" b="28575"/>
            <wp:docPr id="775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:rsidR="00674028" w:rsidRPr="00421EC9" w:rsidRDefault="00674028" w:rsidP="002378C7">
      <w:pPr>
        <w:pStyle w:val="42"/>
      </w:pPr>
      <w:r w:rsidRPr="00421EC9">
        <w:rPr>
          <w:b/>
        </w:rPr>
        <w:t>Вид ресурса</w:t>
      </w:r>
      <w:r w:rsidRPr="00421EC9">
        <w:t xml:space="preserve"> – вид ресурса карты: картинка (выбирается из СИСТЕМЫ, из </w:t>
      </w:r>
      <w:r w:rsidR="002378C7">
        <w:t xml:space="preserve">выпадающего </w:t>
      </w:r>
      <w:r w:rsidRPr="00421EC9">
        <w:t>списка</w:t>
      </w:r>
      <w:r w:rsidR="007E5CA8">
        <w:t>:</w:t>
      </w:r>
      <w:r w:rsidR="007E5CA8" w:rsidRPr="007E5CA8">
        <w:t xml:space="preserve"> </w:t>
      </w:r>
      <w:r w:rsidR="007E5CA8" w:rsidRPr="00421EC9">
        <w:t>js скрипт/картинка/язык</w:t>
      </w:r>
      <w:r w:rsidRPr="00421EC9">
        <w:t>).</w:t>
      </w:r>
    </w:p>
    <w:p w:rsidR="002378C7" w:rsidRPr="00883472" w:rsidRDefault="007E5CA8" w:rsidP="002378C7">
      <w:pPr>
        <w:pStyle w:val="42"/>
      </w:pPr>
      <w:r>
        <w:rPr>
          <w:b/>
        </w:rPr>
        <w:t xml:space="preserve">Использовать - </w:t>
      </w:r>
      <w:r w:rsidR="002378C7">
        <w:t>установленная отметка означает</w:t>
      </w:r>
      <w:r w:rsidR="000E0E45">
        <w:t>, что</w:t>
      </w:r>
      <w:r w:rsidR="002378C7">
        <w:t xml:space="preserve"> данный скрип используется, его удаление приведет к нарушению работы системы.</w:t>
      </w:r>
    </w:p>
    <w:p w:rsidR="00674028" w:rsidRPr="00421EC9" w:rsidRDefault="00674028" w:rsidP="00674028">
      <w:pPr>
        <w:pStyle w:val="42"/>
      </w:pPr>
      <w:r w:rsidRPr="00421EC9">
        <w:rPr>
          <w:b/>
        </w:rPr>
        <w:lastRenderedPageBreak/>
        <w:t xml:space="preserve">Поддержка </w:t>
      </w:r>
      <w:r w:rsidRPr="00421EC9">
        <w:t>– установленная галочка означает, что данн</w:t>
      </w:r>
      <w:r>
        <w:t>ая</w:t>
      </w:r>
      <w:r w:rsidRPr="00421EC9">
        <w:t xml:space="preserve"> </w:t>
      </w:r>
      <w:r>
        <w:t>картинка</w:t>
      </w:r>
      <w:r w:rsidRPr="00421EC9">
        <w:t xml:space="preserve"> поддерживается разработчиками СИСТЕМЫ и изменения в него будут вноситься при обновлении.</w:t>
      </w:r>
    </w:p>
    <w:p w:rsidR="00674028" w:rsidRDefault="00674028" w:rsidP="00674028">
      <w:pPr>
        <w:pStyle w:val="42"/>
      </w:pPr>
      <w:r w:rsidRPr="00A16EDB">
        <w:rPr>
          <w:b/>
        </w:rPr>
        <w:t>Картинка</w:t>
      </w:r>
      <w:r>
        <w:t xml:space="preserve"> – внешний вид картинки загруженной в СИСТЕМУ.</w:t>
      </w:r>
    </w:p>
    <w:p w:rsidR="00674028" w:rsidRDefault="00674028" w:rsidP="00674028">
      <w:pPr>
        <w:pStyle w:val="1111"/>
        <w:keepNext/>
        <w:keepLines/>
      </w:pPr>
      <w:r>
        <w:t>Создание ресурса карты – Язык.</w:t>
      </w:r>
    </w:p>
    <w:p w:rsidR="00674028" w:rsidRDefault="00674028" w:rsidP="00674028">
      <w:pPr>
        <w:pStyle w:val="42"/>
        <w:keepNext/>
        <w:keepLines/>
      </w:pPr>
    </w:p>
    <w:p w:rsidR="00674028" w:rsidRDefault="007E5CA8" w:rsidP="00674028">
      <w:pPr>
        <w:pStyle w:val="aff5"/>
      </w:pPr>
      <w:r>
        <w:drawing>
          <wp:inline distT="0" distB="0" distL="0" distR="0">
            <wp:extent cx="5940425" cy="2990282"/>
            <wp:effectExtent l="19050" t="19050" r="22225" b="19618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02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028" w:rsidRDefault="00674028" w:rsidP="00674028">
      <w:pPr>
        <w:pStyle w:val="42"/>
      </w:pPr>
    </w:p>
    <w:p w:rsidR="00674028" w:rsidRDefault="00674028" w:rsidP="00674028">
      <w:pPr>
        <w:pStyle w:val="42"/>
      </w:pPr>
      <w:r w:rsidRPr="00883472">
        <w:rPr>
          <w:b/>
          <w:u w:val="single"/>
        </w:rPr>
        <w:t>Наименование</w:t>
      </w:r>
      <w:r>
        <w:t xml:space="preserve"> – наименование ресурса карты (заполняется в произвольной форме).</w:t>
      </w:r>
    </w:p>
    <w:p w:rsidR="00674028" w:rsidRDefault="00674028" w:rsidP="00674028">
      <w:pPr>
        <w:pStyle w:val="42"/>
      </w:pPr>
      <w:r w:rsidRPr="00883472">
        <w:rPr>
          <w:b/>
        </w:rPr>
        <w:t>Код</w:t>
      </w:r>
      <w:r>
        <w:t xml:space="preserve"> – код ресурса карты (присваивается автоматически, возможно изменение вручную).</w:t>
      </w:r>
    </w:p>
    <w:p w:rsidR="007E5CA8" w:rsidRDefault="007E5CA8" w:rsidP="00674028">
      <w:pPr>
        <w:pStyle w:val="42"/>
      </w:pPr>
      <w:r w:rsidRPr="007E5CA8">
        <w:rPr>
          <w:b/>
        </w:rPr>
        <w:t>Имя файла</w:t>
      </w:r>
      <w:r>
        <w:t xml:space="preserve"> – </w:t>
      </w:r>
      <w:r w:rsidR="002450F4">
        <w:t>имя файла на сервере (заполняется в произвольной форме)</w:t>
      </w:r>
    </w:p>
    <w:p w:rsidR="002378C7" w:rsidRDefault="007E5CA8" w:rsidP="002378C7">
      <w:pPr>
        <w:pStyle w:val="42"/>
      </w:pPr>
      <w:r w:rsidRPr="007E5CA8">
        <w:rPr>
          <w:b/>
        </w:rPr>
        <w:t>Относительный путь к каталогу</w:t>
      </w:r>
      <w:r>
        <w:t xml:space="preserve"> - </w:t>
      </w:r>
      <w:r w:rsidR="002378C7" w:rsidRPr="00545305">
        <w:t>относительный</w:t>
      </w:r>
      <w:r w:rsidR="002378C7">
        <w:t xml:space="preserve"> путь к каталогу в котором хранится скрипт на сервере (заполняется в произвольной форме, константой у </w:t>
      </w:r>
      <w:r w:rsidR="002378C7" w:rsidRPr="00545305">
        <w:t>всех</w:t>
      </w:r>
      <w:r w:rsidR="002378C7">
        <w:t xml:space="preserve"> скриптов является путь к папке «</w:t>
      </w:r>
      <w:r w:rsidR="002378C7" w:rsidRPr="00545305">
        <w:t>scripts/</w:t>
      </w:r>
      <w:r w:rsidR="002378C7">
        <w:t>»).</w:t>
      </w:r>
    </w:p>
    <w:p w:rsidR="002378C7" w:rsidRPr="00883472" w:rsidRDefault="002378C7" w:rsidP="002378C7">
      <w:pPr>
        <w:pStyle w:val="42"/>
      </w:pPr>
      <w:r w:rsidRPr="00545305">
        <w:rPr>
          <w:b/>
        </w:rPr>
        <w:t>Относительный путь к файлу</w:t>
      </w:r>
      <w:r w:rsidRPr="00545305">
        <w:t xml:space="preserve"> – относительный</w:t>
      </w:r>
      <w:r>
        <w:t xml:space="preserve"> путь к файлу скрипта на сервере (складывается из относительного пути к каталогу и имени файла) заполняется при нажатии на кнопку  </w:t>
      </w:r>
      <w:r>
        <w:rPr>
          <w:b/>
        </w:rPr>
        <w:t>о</w:t>
      </w:r>
      <w:r w:rsidRPr="009F47E1">
        <w:rPr>
          <w:b/>
        </w:rPr>
        <w:t>бновить относительный путь к файлу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85750" cy="238125"/>
            <wp:effectExtent l="19050" t="19050" r="19050" b="28575"/>
            <wp:docPr id="776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:rsidR="00674028" w:rsidRPr="00883472" w:rsidRDefault="00674028" w:rsidP="002378C7">
      <w:pPr>
        <w:pStyle w:val="42"/>
      </w:pPr>
      <w:r w:rsidRPr="00545305">
        <w:rPr>
          <w:b/>
        </w:rPr>
        <w:t>Вид ресурса</w:t>
      </w:r>
      <w:r w:rsidRPr="00545305">
        <w:t xml:space="preserve"> – вид ресурса</w:t>
      </w:r>
      <w:r>
        <w:t xml:space="preserve"> карты: </w:t>
      </w:r>
      <w:r>
        <w:rPr>
          <w:lang w:val="en-US"/>
        </w:rPr>
        <w:t>js</w:t>
      </w:r>
      <w:r w:rsidRPr="00545305">
        <w:t xml:space="preserve"> </w:t>
      </w:r>
      <w:r>
        <w:t>скрипт/картинка/язык (выбирается из СИСТЕМЫ, из ниспадающего списка).</w:t>
      </w:r>
    </w:p>
    <w:p w:rsidR="002378C7" w:rsidRPr="00883472" w:rsidRDefault="007E5CA8" w:rsidP="002378C7">
      <w:pPr>
        <w:pStyle w:val="42"/>
      </w:pPr>
      <w:r>
        <w:rPr>
          <w:b/>
        </w:rPr>
        <w:t>Использовать  -</w:t>
      </w:r>
      <w:r w:rsidR="002378C7">
        <w:rPr>
          <w:b/>
        </w:rPr>
        <w:t xml:space="preserve"> </w:t>
      </w:r>
      <w:r w:rsidR="002378C7">
        <w:t>установленная отметка означает</w:t>
      </w:r>
      <w:r w:rsidR="000E0E45">
        <w:t>,</w:t>
      </w:r>
      <w:r w:rsidR="002378C7">
        <w:t xml:space="preserve"> </w:t>
      </w:r>
      <w:r w:rsidR="000E0E45">
        <w:t xml:space="preserve">что </w:t>
      </w:r>
      <w:r w:rsidR="002378C7">
        <w:t>данный скрип используется, его удаление приведет к нарушению работы системы.</w:t>
      </w:r>
    </w:p>
    <w:p w:rsidR="00674028" w:rsidRDefault="00674028" w:rsidP="00674028">
      <w:pPr>
        <w:pStyle w:val="42"/>
      </w:pPr>
      <w:r w:rsidRPr="00A54DFB">
        <w:rPr>
          <w:b/>
        </w:rPr>
        <w:t>Поддержка</w:t>
      </w:r>
      <w:r w:rsidR="007E5CA8">
        <w:rPr>
          <w:b/>
        </w:rPr>
        <w:t xml:space="preserve"> </w:t>
      </w:r>
      <w:r w:rsidRPr="00A54DFB">
        <w:t>– установленная галочка</w:t>
      </w:r>
      <w:r>
        <w:t xml:space="preserve"> означает, что данный скрипт поддерживается разработчиками СИСТЕМЫ и изменения в него будут вноситься при обновлении.</w:t>
      </w:r>
    </w:p>
    <w:p w:rsidR="00674028" w:rsidRDefault="00674028" w:rsidP="00674028">
      <w:pPr>
        <w:pStyle w:val="42"/>
        <w:rPr>
          <w:b/>
        </w:rPr>
      </w:pPr>
      <w:r>
        <w:rPr>
          <w:b/>
        </w:rPr>
        <w:t>Язык</w:t>
      </w:r>
      <w:r w:rsidRPr="0089546B">
        <w:t xml:space="preserve"> </w:t>
      </w:r>
      <w:r w:rsidRPr="002E4315">
        <w:t>–</w:t>
      </w:r>
      <w:r>
        <w:t xml:space="preserve"> язык</w:t>
      </w:r>
      <w:r w:rsidR="007E5CA8">
        <w:t>,</w:t>
      </w:r>
      <w:r>
        <w:t xml:space="preserve"> для которого загружается данный скрипт (выбирается из ниспадающего списка: русский или английский).</w:t>
      </w:r>
    </w:p>
    <w:p w:rsidR="00674028" w:rsidRDefault="00674028" w:rsidP="00674028">
      <w:pPr>
        <w:pStyle w:val="42"/>
      </w:pPr>
      <w:r w:rsidRPr="00BC34E4">
        <w:rPr>
          <w:b/>
        </w:rPr>
        <w:t>Код</w:t>
      </w:r>
      <w:r w:rsidRPr="00BC34E4">
        <w:t xml:space="preserve"> – код</w:t>
      </w:r>
      <w:r>
        <w:t xml:space="preserve"> данного скрипта (заполняется в произвольной форме).</w:t>
      </w:r>
    </w:p>
    <w:p w:rsidR="000E0E45" w:rsidRDefault="000E0E45" w:rsidP="00674028">
      <w:pPr>
        <w:pStyle w:val="42"/>
      </w:pPr>
    </w:p>
    <w:p w:rsidR="002612A2" w:rsidRPr="00B831C0" w:rsidRDefault="002612A2" w:rsidP="002612A2">
      <w:pPr>
        <w:pStyle w:val="111"/>
        <w:keepNext/>
        <w:keepLines/>
        <w:contextualSpacing/>
      </w:pPr>
      <w:bookmarkStart w:id="445" w:name="_Toc391416232"/>
      <w:bookmarkStart w:id="446" w:name="_Toc404938713"/>
      <w:r w:rsidRPr="00B831C0">
        <w:lastRenderedPageBreak/>
        <w:t>Справочник «</w:t>
      </w:r>
      <w:bookmarkStart w:id="447" w:name="А_Конфигураци_карт"/>
      <w:r w:rsidRPr="00B831C0">
        <w:t>А. Конфигурации карт»</w:t>
      </w:r>
      <w:bookmarkEnd w:id="445"/>
      <w:bookmarkEnd w:id="446"/>
      <w:bookmarkEnd w:id="447"/>
    </w:p>
    <w:p w:rsidR="002612A2" w:rsidRDefault="002612A2" w:rsidP="002612A2">
      <w:pPr>
        <w:pStyle w:val="32"/>
        <w:keepNext/>
        <w:keepLines/>
      </w:pPr>
      <w:r w:rsidRPr="00AA27A3">
        <w:t>Справочник предназначен</w:t>
      </w:r>
      <w:r>
        <w:t xml:space="preserve"> для создания новой конфигурации отображения карты.</w:t>
      </w:r>
    </w:p>
    <w:p w:rsidR="00730159" w:rsidRDefault="00730159" w:rsidP="00730159">
      <w:pPr>
        <w:pStyle w:val="32"/>
        <w:keepNext/>
        <w:keepLines/>
        <w:ind w:firstLine="0"/>
      </w:pPr>
    </w:p>
    <w:p w:rsidR="00550500" w:rsidRDefault="00550500" w:rsidP="00550500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2017"/>
            <wp:effectExtent l="19050" t="19050" r="22225" b="17433"/>
            <wp:docPr id="332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20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159" w:rsidRDefault="00730159" w:rsidP="002612A2">
      <w:pPr>
        <w:pStyle w:val="32"/>
        <w:keepNext/>
        <w:keepLines/>
      </w:pPr>
    </w:p>
    <w:p w:rsidR="002612A2" w:rsidRPr="002612A2" w:rsidRDefault="002612A2" w:rsidP="002612A2">
      <w:pPr>
        <w:pStyle w:val="32"/>
        <w:rPr>
          <w:b/>
        </w:rPr>
      </w:pPr>
      <w:r w:rsidRPr="003463E0">
        <w:rPr>
          <w:b/>
        </w:rPr>
        <w:t xml:space="preserve">Опубликовать выделенные </w:t>
      </w:r>
      <w:r w:rsidR="003463E0">
        <w:rPr>
          <w:b/>
        </w:rPr>
        <w:t>–</w:t>
      </w:r>
      <w:r w:rsidRPr="003463E0">
        <w:t xml:space="preserve"> </w:t>
      </w:r>
      <w:r w:rsidR="003463E0" w:rsidRPr="003463E0">
        <w:t xml:space="preserve">позволяет опубликовать выбранную конфигурацию карты. </w:t>
      </w:r>
    </w:p>
    <w:p w:rsidR="002612A2" w:rsidRDefault="002612A2" w:rsidP="002612A2">
      <w:pPr>
        <w:pStyle w:val="32"/>
      </w:pPr>
      <w:r w:rsidRPr="002612A2">
        <w:rPr>
          <w:b/>
        </w:rPr>
        <w:t>Наименование</w:t>
      </w:r>
      <w:r w:rsidRPr="002612A2">
        <w:t xml:space="preserve"> </w:t>
      </w:r>
      <w:r>
        <w:t>– наименование конфигурации карты (заполняется в произвольной форме).</w:t>
      </w:r>
    </w:p>
    <w:p w:rsidR="002612A2" w:rsidRDefault="002612A2" w:rsidP="002612A2">
      <w:pPr>
        <w:pStyle w:val="32"/>
      </w:pPr>
      <w:r w:rsidRPr="00795B6E">
        <w:rPr>
          <w:b/>
        </w:rPr>
        <w:t>Код</w:t>
      </w:r>
      <w:r>
        <w:t xml:space="preserve"> –</w:t>
      </w:r>
      <w:r w:rsidRPr="0052449A">
        <w:t xml:space="preserve"> </w:t>
      </w:r>
      <w:r>
        <w:t>код конфигурации карты (присваивается автоматически, возможно изменение вручную).</w:t>
      </w:r>
    </w:p>
    <w:p w:rsidR="00251A1F" w:rsidRDefault="002450F4" w:rsidP="003463E0">
      <w:pPr>
        <w:pStyle w:val="32"/>
      </w:pPr>
      <w:r w:rsidRPr="002450F4">
        <w:rPr>
          <w:b/>
        </w:rPr>
        <w:t xml:space="preserve">Объединенный </w:t>
      </w:r>
      <w:r w:rsidRPr="002450F4">
        <w:rPr>
          <w:b/>
          <w:lang w:val="en-US"/>
        </w:rPr>
        <w:t>js</w:t>
      </w:r>
      <w:r w:rsidRPr="00251A1F">
        <w:rPr>
          <w:b/>
        </w:rPr>
        <w:t>-</w:t>
      </w:r>
      <w:r w:rsidRPr="002450F4">
        <w:rPr>
          <w:b/>
        </w:rPr>
        <w:t>скрипт</w:t>
      </w:r>
      <w:r>
        <w:t xml:space="preserve"> – наличие отметки </w:t>
      </w:r>
      <w:r w:rsidR="00251A1F">
        <w:t xml:space="preserve">добавляет вкладку «Объединенный </w:t>
      </w:r>
      <w:r w:rsidR="00251A1F">
        <w:rPr>
          <w:lang w:val="en-US"/>
        </w:rPr>
        <w:t>js</w:t>
      </w:r>
      <w:r w:rsidR="00251A1F">
        <w:t>-скрипт»</w:t>
      </w:r>
    </w:p>
    <w:p w:rsidR="00251A1F" w:rsidRDefault="00251A1F" w:rsidP="00251A1F">
      <w:pPr>
        <w:pStyle w:val="1111"/>
      </w:pPr>
      <w:r>
        <w:t>Вкладка «Ресурсы»</w:t>
      </w:r>
    </w:p>
    <w:p w:rsidR="00251A1F" w:rsidRDefault="00251A1F" w:rsidP="00251A1F">
      <w:pPr>
        <w:pStyle w:val="42"/>
      </w:pPr>
      <w:r w:rsidRPr="00CB51F3">
        <w:t>Вкладка предназначена</w:t>
      </w:r>
      <w:r>
        <w:t xml:space="preserve"> для создания соответствий ресурсов карты и их порядков загрузки в данной конфигурации карты.</w:t>
      </w:r>
    </w:p>
    <w:p w:rsidR="00251A1F" w:rsidRDefault="00251A1F" w:rsidP="00251A1F">
      <w:pPr>
        <w:pStyle w:val="42"/>
      </w:pPr>
    </w:p>
    <w:p w:rsidR="00251A1F" w:rsidRDefault="00251A1F" w:rsidP="00251A1F">
      <w:pPr>
        <w:pStyle w:val="4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657850" cy="1638300"/>
            <wp:effectExtent l="19050" t="19050" r="19050" b="19050"/>
            <wp:docPr id="7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638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A1F" w:rsidRDefault="00251A1F" w:rsidP="00251A1F">
      <w:pPr>
        <w:pStyle w:val="42"/>
        <w:ind w:firstLine="0"/>
      </w:pPr>
    </w:p>
    <w:p w:rsidR="00251A1F" w:rsidRDefault="00251A1F" w:rsidP="00251A1F">
      <w:pPr>
        <w:pStyle w:val="32"/>
      </w:pPr>
      <w:r w:rsidRPr="005D4507">
        <w:rPr>
          <w:b/>
        </w:rPr>
        <w:t>Конфигурация карт</w:t>
      </w:r>
      <w:r>
        <w:t xml:space="preserve"> - наименование конфигурации карт (заполняется из справочника </w:t>
      </w:r>
      <w:hyperlink w:anchor="А_Конфигураци_карт" w:history="1">
        <w:r w:rsidRPr="00EC2D6B">
          <w:rPr>
            <w:rStyle w:val="af"/>
          </w:rPr>
          <w:t>«А. Конфигурации карт»</w:t>
        </w:r>
      </w:hyperlink>
      <w:r w:rsidRPr="00EC2D6B">
        <w:t>)</w:t>
      </w:r>
    </w:p>
    <w:p w:rsidR="00251A1F" w:rsidRDefault="00251A1F" w:rsidP="00251A1F">
      <w:pPr>
        <w:pStyle w:val="32"/>
      </w:pPr>
      <w:r w:rsidRPr="005D4507">
        <w:rPr>
          <w:b/>
        </w:rPr>
        <w:t xml:space="preserve">Ресурс </w:t>
      </w:r>
      <w:r>
        <w:t xml:space="preserve">– ресурс, с которого загружена конфигурация (заполняется из справочника </w:t>
      </w:r>
      <w:hyperlink w:anchor="Ресурсы_карты" w:history="1">
        <w:r w:rsidRPr="00EC2D6B">
          <w:rPr>
            <w:rStyle w:val="af"/>
          </w:rPr>
          <w:t>«А. Ресурсы карт»)</w:t>
        </w:r>
      </w:hyperlink>
    </w:p>
    <w:p w:rsidR="00251A1F" w:rsidRDefault="00251A1F" w:rsidP="00251A1F">
      <w:pPr>
        <w:pStyle w:val="32"/>
      </w:pPr>
      <w:r w:rsidRPr="005D4507">
        <w:rPr>
          <w:b/>
        </w:rPr>
        <w:lastRenderedPageBreak/>
        <w:t>Порядок загрузки</w:t>
      </w:r>
      <w:r>
        <w:t xml:space="preserve"> – последовательность загрузки конфигураций (заполняется в произвольной форме)</w:t>
      </w:r>
    </w:p>
    <w:p w:rsidR="00251A1F" w:rsidRDefault="00251A1F" w:rsidP="00251A1F">
      <w:pPr>
        <w:pStyle w:val="42"/>
        <w:ind w:firstLine="0"/>
      </w:pPr>
    </w:p>
    <w:p w:rsidR="00251A1F" w:rsidRDefault="00251A1F" w:rsidP="00251A1F">
      <w:pPr>
        <w:pStyle w:val="42"/>
      </w:pPr>
      <w:r w:rsidRPr="00292321">
        <w:rPr>
          <w:b/>
        </w:rPr>
        <w:t>Просмотр</w:t>
      </w:r>
      <w:r w:rsidRPr="00292321">
        <w:t xml:space="preserve"> – кнопка</w:t>
      </w:r>
      <w:r>
        <w:t xml:space="preserve"> позволяет открыть окно работы только с картографической частью СИСТЕМЫ, чтобы просмотреть правильность работы подключенных скриптов.</w:t>
      </w:r>
    </w:p>
    <w:p w:rsidR="00251A1F" w:rsidRDefault="00251A1F" w:rsidP="00251A1F">
      <w:pPr>
        <w:pStyle w:val="42"/>
      </w:pPr>
      <w:r w:rsidRPr="00413F8B">
        <w:rPr>
          <w:b/>
        </w:rPr>
        <w:t>Загрузить все</w:t>
      </w:r>
      <w:r>
        <w:t xml:space="preserve"> – </w:t>
      </w:r>
      <w:r w:rsidR="00413F8B">
        <w:t>позволяет загрузить все созданные скрипты в СИСТЕМУ.</w:t>
      </w:r>
    </w:p>
    <w:p w:rsidR="00251A1F" w:rsidRPr="00251A1F" w:rsidRDefault="00251A1F" w:rsidP="00251A1F">
      <w:pPr>
        <w:pStyle w:val="42"/>
      </w:pPr>
    </w:p>
    <w:p w:rsidR="002612A2" w:rsidRDefault="002612A2" w:rsidP="002612A2">
      <w:pPr>
        <w:pStyle w:val="1111"/>
      </w:pPr>
      <w:r w:rsidRPr="002C4B38">
        <w:t>Вкладка «</w:t>
      </w:r>
      <w:r w:rsidRPr="002C4B38">
        <w:rPr>
          <w:lang w:val="en-US"/>
        </w:rPr>
        <w:t>Html</w:t>
      </w:r>
      <w:r w:rsidRPr="002C4B38">
        <w:t>»</w:t>
      </w:r>
      <w:r w:rsidR="002450F4">
        <w:t xml:space="preserve"> </w:t>
      </w:r>
    </w:p>
    <w:p w:rsidR="00251A1F" w:rsidRPr="00251A1F" w:rsidRDefault="00251A1F" w:rsidP="00251A1F">
      <w:pPr>
        <w:pStyle w:val="42"/>
      </w:pPr>
    </w:p>
    <w:p w:rsidR="002612A2" w:rsidRPr="004D379C" w:rsidRDefault="002612A2" w:rsidP="002612A2">
      <w:pPr>
        <w:pStyle w:val="42"/>
      </w:pPr>
      <w:r w:rsidRPr="004D379C">
        <w:rPr>
          <w:b/>
        </w:rPr>
        <w:t xml:space="preserve">Путь к </w:t>
      </w:r>
      <w:r w:rsidRPr="004D379C">
        <w:rPr>
          <w:b/>
          <w:lang w:val="en-US"/>
        </w:rPr>
        <w:t>html</w:t>
      </w:r>
      <w:r>
        <w:t xml:space="preserve"> – путь</w:t>
      </w:r>
      <w:r w:rsidR="00413F8B">
        <w:t xml:space="preserve"> к </w:t>
      </w:r>
      <w:r w:rsidR="00413F8B" w:rsidRPr="00730159">
        <w:t xml:space="preserve">файлу </w:t>
      </w:r>
      <w:r w:rsidR="00413F8B" w:rsidRPr="00730159">
        <w:rPr>
          <w:lang w:val="en-US"/>
        </w:rPr>
        <w:t>html</w:t>
      </w:r>
      <w:r w:rsidR="00413F8B" w:rsidRPr="00730159">
        <w:t xml:space="preserve"> на сервере</w:t>
      </w:r>
      <w:r>
        <w:t xml:space="preserve">, по которому </w:t>
      </w:r>
      <w:r>
        <w:rPr>
          <w:lang w:val="en-US"/>
        </w:rPr>
        <w:t>html</w:t>
      </w:r>
      <w:r>
        <w:t xml:space="preserve"> подключается к карте</w:t>
      </w:r>
      <w:r w:rsidR="00413F8B">
        <w:t>.</w:t>
      </w:r>
    </w:p>
    <w:p w:rsidR="002612A2" w:rsidRPr="00291E2D" w:rsidRDefault="002612A2" w:rsidP="002612A2">
      <w:pPr>
        <w:pStyle w:val="42"/>
      </w:pPr>
      <w:r w:rsidRPr="00291E2D">
        <w:rPr>
          <w:b/>
        </w:rPr>
        <w:t xml:space="preserve">Имя </w:t>
      </w:r>
      <w:r w:rsidRPr="00291E2D">
        <w:rPr>
          <w:b/>
          <w:lang w:val="en-US"/>
        </w:rPr>
        <w:t>html</w:t>
      </w:r>
      <w:r w:rsidRPr="00291E2D">
        <w:t xml:space="preserve"> – имя файла </w:t>
      </w:r>
      <w:r w:rsidRPr="00291E2D">
        <w:rPr>
          <w:lang w:val="en-US"/>
        </w:rPr>
        <w:t>html</w:t>
      </w:r>
      <w:r w:rsidRPr="00291E2D">
        <w:t xml:space="preserve"> (заполняется в произвольной форме)</w:t>
      </w:r>
    </w:p>
    <w:p w:rsidR="002612A2" w:rsidRPr="00291E2D" w:rsidRDefault="002612A2" w:rsidP="00291E2D">
      <w:pPr>
        <w:pStyle w:val="42"/>
      </w:pPr>
      <w:r w:rsidRPr="00291E2D">
        <w:rPr>
          <w:b/>
        </w:rPr>
        <w:t xml:space="preserve">Относительный путь к </w:t>
      </w:r>
      <w:r w:rsidRPr="00291E2D">
        <w:rPr>
          <w:b/>
          <w:lang w:val="en-US"/>
        </w:rPr>
        <w:t>html</w:t>
      </w:r>
      <w:r w:rsidRPr="00291E2D">
        <w:t xml:space="preserve"> – относительный путь к файлу </w:t>
      </w:r>
      <w:r w:rsidRPr="00291E2D">
        <w:rPr>
          <w:lang w:val="en-US"/>
        </w:rPr>
        <w:t>html</w:t>
      </w:r>
      <w:r w:rsidR="00291E2D" w:rsidRPr="00291E2D">
        <w:t xml:space="preserve"> на сервере.</w:t>
      </w:r>
      <w:r w:rsidR="00291E2D">
        <w:t xml:space="preserve"> </w:t>
      </w:r>
      <w:r w:rsidRPr="00291E2D">
        <w:rPr>
          <w:b/>
        </w:rPr>
        <w:t xml:space="preserve">Обновить путь к </w:t>
      </w:r>
      <w:r w:rsidRPr="00291E2D">
        <w:rPr>
          <w:b/>
          <w:lang w:val="en-US"/>
        </w:rPr>
        <w:t>html</w:t>
      </w:r>
      <w:r w:rsidRPr="00291E2D">
        <w:rPr>
          <w:b/>
        </w:rPr>
        <w:t xml:space="preserve"> </w:t>
      </w:r>
      <w:r w:rsidRPr="00291E2D">
        <w:rPr>
          <w:noProof/>
          <w:lang w:eastAsia="ru-RU"/>
        </w:rPr>
        <w:drawing>
          <wp:inline distT="0" distB="0" distL="0" distR="0">
            <wp:extent cx="266700" cy="219075"/>
            <wp:effectExtent l="19050" t="19050" r="19050" b="28575"/>
            <wp:docPr id="6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1E2D">
        <w:t xml:space="preserve"> - </w:t>
      </w:r>
      <w:r w:rsidR="00291E2D" w:rsidRPr="00291E2D">
        <w:t xml:space="preserve"> позволяет обновить</w:t>
      </w:r>
      <w:r w:rsidR="00291E2D">
        <w:t xml:space="preserve"> относительный путь к файлу </w:t>
      </w:r>
      <w:r w:rsidR="00291E2D">
        <w:rPr>
          <w:lang w:val="en-US"/>
        </w:rPr>
        <w:t>html</w:t>
      </w:r>
      <w:r w:rsidR="00291E2D">
        <w:t xml:space="preserve"> на сервере.</w:t>
      </w:r>
    </w:p>
    <w:p w:rsidR="002612A2" w:rsidRDefault="002612A2" w:rsidP="002612A2">
      <w:pPr>
        <w:pStyle w:val="42"/>
      </w:pPr>
      <w:r w:rsidRPr="00A30856">
        <w:rPr>
          <w:b/>
        </w:rPr>
        <w:t xml:space="preserve">Использовать текст </w:t>
      </w:r>
      <w:r w:rsidRPr="00A30856">
        <w:rPr>
          <w:b/>
          <w:lang w:val="en-US"/>
        </w:rPr>
        <w:t>html</w:t>
      </w:r>
      <w:r w:rsidRPr="00A30856">
        <w:rPr>
          <w:b/>
        </w:rPr>
        <w:t xml:space="preserve"> из другой конфигурации карты</w:t>
      </w:r>
      <w:r>
        <w:t xml:space="preserve"> – </w:t>
      </w:r>
      <w:r w:rsidR="002450F4">
        <w:t xml:space="preserve">позволяет выбрать </w:t>
      </w:r>
      <w:r w:rsidR="002450F4">
        <w:rPr>
          <w:lang w:val="en-US"/>
        </w:rPr>
        <w:t>html</w:t>
      </w:r>
      <w:r w:rsidR="002450F4">
        <w:t xml:space="preserve"> файл из другой конфигурации карты </w:t>
      </w:r>
      <w:r>
        <w:t xml:space="preserve">(заполняется из справочника </w:t>
      </w:r>
      <w:hyperlink w:anchor="А_Конфигураци_карт" w:history="1">
        <w:r w:rsidRPr="004D379C">
          <w:rPr>
            <w:rStyle w:val="af"/>
          </w:rPr>
          <w:t>«А.Конфигурации карты»</w:t>
        </w:r>
      </w:hyperlink>
      <w:r>
        <w:t>).</w:t>
      </w:r>
    </w:p>
    <w:p w:rsidR="002450F4" w:rsidRPr="00A30856" w:rsidRDefault="002450F4" w:rsidP="002612A2">
      <w:pPr>
        <w:pStyle w:val="42"/>
      </w:pPr>
      <w:r w:rsidRPr="00A30856">
        <w:rPr>
          <w:b/>
        </w:rPr>
        <w:t xml:space="preserve">Текст </w:t>
      </w:r>
      <w:r w:rsidRPr="00A30856">
        <w:rPr>
          <w:b/>
          <w:lang w:val="en-US"/>
        </w:rPr>
        <w:t>html</w:t>
      </w:r>
      <w:r w:rsidRPr="00A30856">
        <w:t xml:space="preserve"> – </w:t>
      </w:r>
      <w:r w:rsidR="00A30856" w:rsidRPr="00A30856">
        <w:t xml:space="preserve">текст данной </w:t>
      </w:r>
      <w:r w:rsidR="00A30856" w:rsidRPr="00A30856">
        <w:rPr>
          <w:lang w:val="en-US"/>
        </w:rPr>
        <w:t>html</w:t>
      </w:r>
      <w:r w:rsidR="00A30856" w:rsidRPr="00A30856">
        <w:t>.</w:t>
      </w:r>
    </w:p>
    <w:p w:rsidR="002450F4" w:rsidRDefault="002450F4" w:rsidP="002612A2">
      <w:pPr>
        <w:pStyle w:val="42"/>
      </w:pPr>
    </w:p>
    <w:p w:rsidR="002450F4" w:rsidRDefault="00413F8B" w:rsidP="002450F4">
      <w:pPr>
        <w:pStyle w:val="1111"/>
      </w:pPr>
      <w:r>
        <w:t>Вкладка «</w:t>
      </w:r>
      <w:r w:rsidR="002450F4">
        <w:t xml:space="preserve">Объединенный </w:t>
      </w:r>
      <w:r w:rsidR="002450F4">
        <w:rPr>
          <w:lang w:val="en-US"/>
        </w:rPr>
        <w:t>js</w:t>
      </w:r>
      <w:r w:rsidR="002450F4">
        <w:t>-скрипт</w:t>
      </w:r>
      <w:r>
        <w:t>»</w:t>
      </w:r>
    </w:p>
    <w:p w:rsidR="002450F4" w:rsidRDefault="002450F4" w:rsidP="002450F4">
      <w:pPr>
        <w:pStyle w:val="42"/>
      </w:pPr>
    </w:p>
    <w:p w:rsidR="002450F4" w:rsidRPr="00291E2D" w:rsidRDefault="002450F4" w:rsidP="002450F4">
      <w:pPr>
        <w:pStyle w:val="42"/>
      </w:pPr>
      <w:r w:rsidRPr="00291E2D">
        <w:rPr>
          <w:b/>
        </w:rPr>
        <w:t xml:space="preserve">Путь к </w:t>
      </w:r>
      <w:r w:rsidRPr="00291E2D">
        <w:rPr>
          <w:b/>
          <w:lang w:val="en-US"/>
        </w:rPr>
        <w:t>js</w:t>
      </w:r>
      <w:r w:rsidRPr="00291E2D">
        <w:t xml:space="preserve"> – </w:t>
      </w:r>
      <w:r w:rsidR="00413F8B" w:rsidRPr="00291E2D">
        <w:t>путь</w:t>
      </w:r>
      <w:r w:rsidR="00291E2D">
        <w:t>,</w:t>
      </w:r>
      <w:r w:rsidR="00413F8B" w:rsidRPr="00291E2D">
        <w:t xml:space="preserve"> по кот</w:t>
      </w:r>
      <w:r w:rsidR="00291E2D">
        <w:t>о</w:t>
      </w:r>
      <w:r w:rsidR="00413F8B" w:rsidRPr="00291E2D">
        <w:t xml:space="preserve">рому </w:t>
      </w:r>
      <w:r w:rsidR="00291E2D" w:rsidRPr="00291E2D">
        <w:rPr>
          <w:lang w:val="en-US"/>
        </w:rPr>
        <w:t>js</w:t>
      </w:r>
      <w:r w:rsidR="00291E2D" w:rsidRPr="00291E2D">
        <w:t>-скрипт находится на сервере.</w:t>
      </w:r>
    </w:p>
    <w:p w:rsidR="002450F4" w:rsidRPr="00291E2D" w:rsidRDefault="002450F4" w:rsidP="002450F4">
      <w:pPr>
        <w:pStyle w:val="42"/>
      </w:pPr>
      <w:r w:rsidRPr="00291E2D">
        <w:rPr>
          <w:b/>
        </w:rPr>
        <w:t xml:space="preserve">Имя </w:t>
      </w:r>
      <w:r w:rsidRPr="00291E2D">
        <w:rPr>
          <w:b/>
          <w:lang w:val="en-US"/>
        </w:rPr>
        <w:t>js</w:t>
      </w:r>
      <w:r w:rsidRPr="00291E2D">
        <w:t xml:space="preserve"> –</w:t>
      </w:r>
      <w:r w:rsidR="00291E2D" w:rsidRPr="00291E2D">
        <w:t xml:space="preserve"> имя </w:t>
      </w:r>
      <w:r w:rsidR="00291E2D" w:rsidRPr="00291E2D">
        <w:rPr>
          <w:lang w:val="en-US"/>
        </w:rPr>
        <w:t>js</w:t>
      </w:r>
      <w:r w:rsidR="00291E2D" w:rsidRPr="00291E2D">
        <w:t xml:space="preserve">-скрипта. </w:t>
      </w:r>
      <w:r w:rsidRPr="00291E2D">
        <w:t xml:space="preserve"> </w:t>
      </w:r>
    </w:p>
    <w:p w:rsidR="002450F4" w:rsidRDefault="002450F4" w:rsidP="002450F4">
      <w:pPr>
        <w:pStyle w:val="42"/>
      </w:pPr>
      <w:r w:rsidRPr="00291E2D">
        <w:rPr>
          <w:b/>
        </w:rPr>
        <w:t xml:space="preserve">Относительный путь к </w:t>
      </w:r>
      <w:r w:rsidRPr="00291E2D">
        <w:rPr>
          <w:b/>
          <w:lang w:val="en-US"/>
        </w:rPr>
        <w:t>js</w:t>
      </w:r>
      <w:r w:rsidRPr="00291E2D">
        <w:t xml:space="preserve"> – </w:t>
      </w:r>
      <w:r w:rsidR="00291E2D" w:rsidRPr="00291E2D">
        <w:t xml:space="preserve"> относительный путь в </w:t>
      </w:r>
      <w:r w:rsidR="00291E2D" w:rsidRPr="00291E2D">
        <w:rPr>
          <w:lang w:val="en-US"/>
        </w:rPr>
        <w:t>js</w:t>
      </w:r>
      <w:r w:rsidR="00291E2D" w:rsidRPr="00291E2D">
        <w:t>-скрипту на сервере.</w:t>
      </w:r>
      <w:r w:rsidR="00291E2D">
        <w:t xml:space="preserve"> </w:t>
      </w:r>
      <w:r w:rsidR="00291E2D" w:rsidRPr="00291E2D">
        <w:rPr>
          <w:b/>
        </w:rPr>
        <w:t xml:space="preserve">Обновить путь к </w:t>
      </w:r>
      <w:r w:rsidR="00291E2D" w:rsidRPr="00291E2D">
        <w:rPr>
          <w:b/>
          <w:lang w:val="en-US"/>
        </w:rPr>
        <w:t>html</w:t>
      </w:r>
      <w:r w:rsidR="00291E2D" w:rsidRPr="00291E2D">
        <w:rPr>
          <w:b/>
        </w:rPr>
        <w:t xml:space="preserve"> </w:t>
      </w:r>
      <w:r w:rsidR="00291E2D" w:rsidRPr="00291E2D">
        <w:rPr>
          <w:noProof/>
          <w:lang w:eastAsia="ru-RU"/>
        </w:rPr>
        <w:drawing>
          <wp:inline distT="0" distB="0" distL="0" distR="0">
            <wp:extent cx="266700" cy="219075"/>
            <wp:effectExtent l="19050" t="19050" r="19050" b="28575"/>
            <wp:docPr id="78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1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E2D" w:rsidRPr="00291E2D">
        <w:t xml:space="preserve"> -  позволяет обновить</w:t>
      </w:r>
      <w:r w:rsidR="00291E2D">
        <w:t xml:space="preserve"> относительный путь к файлу </w:t>
      </w:r>
      <w:r w:rsidR="00291E2D">
        <w:rPr>
          <w:lang w:val="en-US"/>
        </w:rPr>
        <w:t>html</w:t>
      </w:r>
      <w:r w:rsidR="00291E2D">
        <w:t xml:space="preserve"> на сервере.</w:t>
      </w:r>
    </w:p>
    <w:p w:rsidR="00533D78" w:rsidRDefault="00533D78" w:rsidP="002450F4">
      <w:pPr>
        <w:pStyle w:val="42"/>
      </w:pPr>
      <w:r w:rsidRPr="00533D78">
        <w:rPr>
          <w:b/>
        </w:rPr>
        <w:t>Просмотр</w:t>
      </w:r>
      <w:r w:rsidRPr="00533D78">
        <w:t xml:space="preserve"> –</w:t>
      </w:r>
      <w:r>
        <w:t xml:space="preserve"> позволяет открыть окно </w:t>
      </w:r>
      <w:hyperlink w:anchor="Работа_с_картой" w:history="1">
        <w:r w:rsidRPr="00533D78">
          <w:rPr>
            <w:rStyle w:val="af"/>
          </w:rPr>
          <w:t>«Работа с картой»</w:t>
        </w:r>
      </w:hyperlink>
      <w:r>
        <w:t xml:space="preserve"> для проверки корректности работы скриптов.</w:t>
      </w:r>
    </w:p>
    <w:p w:rsidR="00533D78" w:rsidRPr="009C0E87" w:rsidRDefault="00533D78" w:rsidP="002450F4">
      <w:pPr>
        <w:pStyle w:val="42"/>
      </w:pPr>
      <w:r w:rsidRPr="00533D78">
        <w:rPr>
          <w:b/>
        </w:rPr>
        <w:t>Загрузить все</w:t>
      </w:r>
      <w:r>
        <w:t xml:space="preserve"> - </w:t>
      </w:r>
      <w:r w:rsidR="009C0E87">
        <w:t xml:space="preserve"> позволяет загрузить  все скрипты.</w:t>
      </w:r>
    </w:p>
    <w:p w:rsidR="002450F4" w:rsidRPr="00251A1F" w:rsidRDefault="002450F4" w:rsidP="002450F4">
      <w:pPr>
        <w:pStyle w:val="42"/>
        <w:rPr>
          <w:highlight w:val="red"/>
        </w:rPr>
      </w:pPr>
    </w:p>
    <w:p w:rsidR="002450F4" w:rsidRPr="00444AFF" w:rsidRDefault="002450F4" w:rsidP="002450F4">
      <w:pPr>
        <w:pStyle w:val="42"/>
        <w:rPr>
          <w:b/>
        </w:rPr>
      </w:pPr>
      <w:r w:rsidRPr="00444AFF">
        <w:rPr>
          <w:b/>
          <w:i/>
        </w:rPr>
        <w:t>Табличная часть</w:t>
      </w:r>
      <w:r w:rsidR="00444AFF" w:rsidRPr="00444AFF">
        <w:rPr>
          <w:b/>
          <w:i/>
        </w:rPr>
        <w:t xml:space="preserve"> </w:t>
      </w:r>
      <w:r w:rsidR="00444AFF" w:rsidRPr="00444AFF">
        <w:t>содержит</w:t>
      </w:r>
      <w:r w:rsidR="00444AFF">
        <w:t xml:space="preserve"> список скриптов</w:t>
      </w:r>
      <w:r w:rsidR="00444AFF" w:rsidRPr="00444AFF">
        <w:t xml:space="preserve">, которые содержатся в объединенном </w:t>
      </w:r>
      <w:r w:rsidR="00444AFF" w:rsidRPr="00444AFF">
        <w:rPr>
          <w:lang w:val="en-US"/>
        </w:rPr>
        <w:t>js</w:t>
      </w:r>
      <w:r w:rsidR="00444AFF" w:rsidRPr="00444AFF">
        <w:t>-скрипте.</w:t>
      </w:r>
    </w:p>
    <w:p w:rsidR="002450F4" w:rsidRPr="002450F4" w:rsidRDefault="002450F4" w:rsidP="002450F4">
      <w:pPr>
        <w:pStyle w:val="42"/>
      </w:pPr>
    </w:p>
    <w:p w:rsidR="002612A2" w:rsidRPr="00494113" w:rsidRDefault="002612A2" w:rsidP="002612A2">
      <w:pPr>
        <w:pStyle w:val="1111"/>
        <w:rPr>
          <w:color w:val="000000" w:themeColor="text1"/>
        </w:rPr>
      </w:pPr>
      <w:r w:rsidRPr="00494113">
        <w:rPr>
          <w:color w:val="000000" w:themeColor="text1"/>
        </w:rPr>
        <w:t>Вкладка «Доп. обработки»</w:t>
      </w:r>
    </w:p>
    <w:p w:rsidR="002612A2" w:rsidRDefault="002612A2" w:rsidP="002612A2">
      <w:pPr>
        <w:pStyle w:val="42"/>
      </w:pPr>
      <w:r w:rsidRPr="00B71FFE">
        <w:t>Вкладка</w:t>
      </w:r>
      <w:r>
        <w:t xml:space="preserve"> предназначена для подключения дополнительных обработок к конфигурации карты.</w:t>
      </w:r>
    </w:p>
    <w:p w:rsidR="002450F4" w:rsidRDefault="002450F4" w:rsidP="002612A2">
      <w:pPr>
        <w:pStyle w:val="42"/>
      </w:pPr>
    </w:p>
    <w:p w:rsidR="002612A2" w:rsidRDefault="002612A2" w:rsidP="002612A2">
      <w:pPr>
        <w:pStyle w:val="42"/>
      </w:pPr>
      <w:r>
        <w:rPr>
          <w:noProof/>
          <w:lang w:eastAsia="ru-RU"/>
        </w:rPr>
        <w:lastRenderedPageBreak/>
        <w:drawing>
          <wp:inline distT="0" distB="0" distL="0" distR="0">
            <wp:extent cx="4714875" cy="1895475"/>
            <wp:effectExtent l="19050" t="19050" r="28575" b="28575"/>
            <wp:docPr id="8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895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2A2" w:rsidRDefault="002612A2" w:rsidP="002612A2">
      <w:pPr>
        <w:pStyle w:val="42"/>
      </w:pPr>
    </w:p>
    <w:p w:rsidR="002612A2" w:rsidRDefault="002612A2" w:rsidP="002612A2">
      <w:pPr>
        <w:pStyle w:val="32"/>
      </w:pPr>
      <w:r w:rsidRPr="00BD63D3">
        <w:rPr>
          <w:b/>
        </w:rPr>
        <w:t>Доп. обработка</w:t>
      </w:r>
      <w:r>
        <w:t xml:space="preserve"> – наименование дополнительной обработки (заполняется из </w:t>
      </w:r>
      <w:r w:rsidRPr="00001A70">
        <w:t xml:space="preserve">справочника </w:t>
      </w:r>
      <w:hyperlink w:anchor="А_Дополнительные_отчеты_и_обработки" w:history="1">
        <w:r w:rsidRPr="00001A70">
          <w:rPr>
            <w:rStyle w:val="af"/>
          </w:rPr>
          <w:t>«А. Дополнительные отчеты и обработки»</w:t>
        </w:r>
      </w:hyperlink>
      <w:r w:rsidRPr="00001A70">
        <w:t>)</w:t>
      </w:r>
    </w:p>
    <w:p w:rsidR="002612A2" w:rsidRPr="001A57DB" w:rsidRDefault="002612A2" w:rsidP="002612A2">
      <w:pPr>
        <w:pStyle w:val="32"/>
      </w:pPr>
      <w:r w:rsidRPr="00BD63D3">
        <w:rPr>
          <w:b/>
        </w:rPr>
        <w:t>Конфигурация карты</w:t>
      </w:r>
      <w:r>
        <w:t xml:space="preserve"> – наименование конфигурации карт (заполняется из </w:t>
      </w:r>
      <w:r w:rsidRPr="00001A70">
        <w:t xml:space="preserve">справочника </w:t>
      </w:r>
      <w:hyperlink w:anchor="А_Конфигураци_карт" w:history="1">
        <w:r w:rsidRPr="00001A70">
          <w:rPr>
            <w:rStyle w:val="af"/>
          </w:rPr>
          <w:t>«А. Конфигурация карт»</w:t>
        </w:r>
      </w:hyperlink>
      <w:r w:rsidRPr="00001A70">
        <w:t>)</w:t>
      </w:r>
    </w:p>
    <w:p w:rsidR="002612A2" w:rsidRDefault="002612A2" w:rsidP="002612A2">
      <w:pPr>
        <w:pStyle w:val="42"/>
      </w:pPr>
    </w:p>
    <w:p w:rsidR="002612A2" w:rsidRDefault="002612A2" w:rsidP="002612A2">
      <w:pPr>
        <w:pStyle w:val="aff1"/>
      </w:pPr>
      <w:r>
        <w:t>Табличная часть:</w:t>
      </w:r>
    </w:p>
    <w:p w:rsidR="002612A2" w:rsidRDefault="002612A2" w:rsidP="002612A2">
      <w:pPr>
        <w:pStyle w:val="42"/>
      </w:pPr>
      <w:r w:rsidRPr="00593F81">
        <w:rPr>
          <w:b/>
        </w:rPr>
        <w:t>Доп. Обработка</w:t>
      </w:r>
      <w:r w:rsidRPr="00593F81">
        <w:t xml:space="preserve"> –</w:t>
      </w:r>
      <w:r>
        <w:t xml:space="preserve"> дополнительная обработка, подключенная для данной конфигурации карты (выбирается из справочника </w:t>
      </w:r>
      <w:hyperlink w:anchor="А_Дополнительные_отчеты_и_обработки" w:history="1">
        <w:r w:rsidRPr="001E61B8">
          <w:rPr>
            <w:rStyle w:val="af"/>
          </w:rPr>
          <w:t>«А. Дополнительные отчеты и обработки»</w:t>
        </w:r>
      </w:hyperlink>
      <w:r w:rsidRPr="001E61B8">
        <w:t>)</w:t>
      </w:r>
    </w:p>
    <w:p w:rsidR="00DD6C84" w:rsidRDefault="00DD6C84" w:rsidP="00DD6C84">
      <w:pPr>
        <w:pStyle w:val="111"/>
      </w:pPr>
      <w:bookmarkStart w:id="448" w:name="_Toc391416234"/>
      <w:bookmarkStart w:id="449" w:name="_Toc404938714"/>
      <w:r>
        <w:t>Справочник «</w:t>
      </w:r>
      <w:bookmarkStart w:id="450" w:name="А_Телематические_сервера"/>
      <w:r w:rsidRPr="00781A6F">
        <w:t>А. Телематические сервера</w:t>
      </w:r>
      <w:bookmarkEnd w:id="450"/>
      <w:r>
        <w:t>»</w:t>
      </w:r>
      <w:bookmarkEnd w:id="448"/>
      <w:bookmarkEnd w:id="449"/>
    </w:p>
    <w:p w:rsidR="00DD6C84" w:rsidRDefault="00DD6C84" w:rsidP="00DD6C84">
      <w:pPr>
        <w:pStyle w:val="32"/>
      </w:pPr>
      <w:r>
        <w:t>Справочник предназначен для хранения параметров подключения к телематическим серверам.</w:t>
      </w:r>
    </w:p>
    <w:p w:rsidR="002F4068" w:rsidRDefault="002F4068" w:rsidP="00550500">
      <w:pPr>
        <w:pStyle w:val="32"/>
        <w:ind w:firstLine="0"/>
      </w:pPr>
    </w:p>
    <w:p w:rsidR="00550500" w:rsidRDefault="00550500" w:rsidP="00550500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333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38C" w:rsidRDefault="0063638C" w:rsidP="00DD6C84">
      <w:pPr>
        <w:pStyle w:val="32"/>
      </w:pPr>
    </w:p>
    <w:p w:rsidR="00DD6C84" w:rsidRPr="00530FD0" w:rsidRDefault="00DD6C84" w:rsidP="00DD6C84">
      <w:pPr>
        <w:pStyle w:val="32"/>
        <w:ind w:firstLine="0"/>
        <w:jc w:val="center"/>
        <w:rPr>
          <w:b/>
          <w:i/>
          <w:sz w:val="28"/>
          <w:szCs w:val="28"/>
          <w:u w:val="single"/>
        </w:rPr>
      </w:pPr>
      <w:r w:rsidRPr="00530FD0">
        <w:rPr>
          <w:b/>
          <w:i/>
          <w:sz w:val="28"/>
          <w:szCs w:val="28"/>
          <w:u w:val="single"/>
        </w:rPr>
        <w:t xml:space="preserve">Набор </w:t>
      </w:r>
      <w:r>
        <w:rPr>
          <w:b/>
          <w:i/>
          <w:sz w:val="28"/>
          <w:szCs w:val="28"/>
          <w:u w:val="single"/>
        </w:rPr>
        <w:t>параметров</w:t>
      </w:r>
      <w:r w:rsidRPr="00530FD0">
        <w:rPr>
          <w:b/>
          <w:i/>
          <w:sz w:val="28"/>
          <w:szCs w:val="28"/>
          <w:u w:val="single"/>
        </w:rPr>
        <w:t xml:space="preserve"> при создании </w:t>
      </w:r>
      <w:r>
        <w:rPr>
          <w:b/>
          <w:i/>
          <w:sz w:val="28"/>
          <w:szCs w:val="28"/>
          <w:u w:val="single"/>
        </w:rPr>
        <w:t xml:space="preserve">телематического сервера </w:t>
      </w:r>
      <w:r w:rsidRPr="00530FD0">
        <w:rPr>
          <w:b/>
          <w:i/>
          <w:sz w:val="28"/>
          <w:szCs w:val="28"/>
          <w:u w:val="single"/>
        </w:rPr>
        <w:t xml:space="preserve">зависит от </w:t>
      </w:r>
      <w:r>
        <w:rPr>
          <w:b/>
          <w:i/>
          <w:sz w:val="28"/>
          <w:szCs w:val="28"/>
          <w:u w:val="single"/>
        </w:rPr>
        <w:t>типа сервера</w:t>
      </w:r>
      <w:r w:rsidRPr="00530FD0">
        <w:rPr>
          <w:b/>
          <w:i/>
          <w:sz w:val="28"/>
          <w:szCs w:val="28"/>
          <w:u w:val="single"/>
        </w:rPr>
        <w:t>.</w:t>
      </w:r>
    </w:p>
    <w:p w:rsidR="00DD6C84" w:rsidRDefault="00DD6C84" w:rsidP="00DD6C84">
      <w:pPr>
        <w:pStyle w:val="32"/>
      </w:pPr>
    </w:p>
    <w:p w:rsidR="00DD6C84" w:rsidRDefault="00DD6C84" w:rsidP="00DD6C84">
      <w:pPr>
        <w:pStyle w:val="1111"/>
        <w:keepNext/>
        <w:keepLines/>
      </w:pPr>
      <w:r>
        <w:lastRenderedPageBreak/>
        <w:t>Создание телематического сервера. Тип – ГлонассСофт</w:t>
      </w:r>
    </w:p>
    <w:p w:rsidR="00DD6C84" w:rsidRPr="007110FC" w:rsidRDefault="00DD6C84" w:rsidP="00DD6C84">
      <w:pPr>
        <w:pStyle w:val="42"/>
        <w:keepNext/>
        <w:keepLines/>
      </w:pPr>
    </w:p>
    <w:p w:rsidR="00DD6C84" w:rsidRDefault="00DD6C84" w:rsidP="00DD6C84">
      <w:pPr>
        <w:pStyle w:val="aff5"/>
      </w:pPr>
      <w:r>
        <w:drawing>
          <wp:inline distT="0" distB="0" distL="0" distR="0">
            <wp:extent cx="5940425" cy="2132800"/>
            <wp:effectExtent l="19050" t="19050" r="22225" b="19850"/>
            <wp:docPr id="5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2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C84" w:rsidRDefault="00DD6C84" w:rsidP="00DD6C84">
      <w:pPr>
        <w:pStyle w:val="42"/>
      </w:pPr>
    </w:p>
    <w:p w:rsidR="00DD6C84" w:rsidRDefault="00DD6C84" w:rsidP="00DD6C84">
      <w:pPr>
        <w:pStyle w:val="42"/>
      </w:pPr>
      <w:r w:rsidRPr="00622AB0">
        <w:rPr>
          <w:b/>
        </w:rPr>
        <w:t>Наименование</w:t>
      </w:r>
      <w:r>
        <w:t xml:space="preserve"> – наименование телематического сервера (заполняется в произвольной форме).</w:t>
      </w:r>
    </w:p>
    <w:p w:rsidR="00DD6C84" w:rsidRDefault="00DD6C84" w:rsidP="00DD6C84">
      <w:pPr>
        <w:pStyle w:val="42"/>
      </w:pPr>
      <w:r w:rsidRPr="00883472">
        <w:rPr>
          <w:b/>
        </w:rPr>
        <w:t>Код</w:t>
      </w:r>
      <w:r>
        <w:t xml:space="preserve"> – код телематического сервера в СИСТЕМЕ (присваивается автоматически, возможно изменение вручную).</w:t>
      </w:r>
    </w:p>
    <w:p w:rsidR="00DD6C84" w:rsidRPr="00622AB0" w:rsidRDefault="00DD6C84" w:rsidP="00DD6C84">
      <w:pPr>
        <w:pStyle w:val="42"/>
      </w:pPr>
      <w:r w:rsidRPr="00622AB0">
        <w:rPr>
          <w:b/>
        </w:rPr>
        <w:t>Тип</w:t>
      </w:r>
      <w:r>
        <w:t xml:space="preserve"> – тип телематического сервера (выбирается из выпадающего списка: ГлонассСофт, </w:t>
      </w:r>
      <w:r>
        <w:rPr>
          <w:lang w:val="en-US"/>
        </w:rPr>
        <w:t>Wialon</w:t>
      </w:r>
      <w:r>
        <w:t>, АвтоГРАФ, Телетрек, Универсальный протокол).</w:t>
      </w:r>
    </w:p>
    <w:p w:rsidR="00DD6C84" w:rsidRDefault="00DD6C84" w:rsidP="00DD6C84">
      <w:pPr>
        <w:pStyle w:val="42"/>
      </w:pPr>
      <w:r w:rsidRPr="00622AB0">
        <w:rPr>
          <w:b/>
        </w:rPr>
        <w:t>Часовой пояс</w:t>
      </w:r>
      <w:r>
        <w:rPr>
          <w:b/>
        </w:rPr>
        <w:t xml:space="preserve"> (</w:t>
      </w:r>
      <w:r>
        <w:rPr>
          <w:b/>
          <w:lang w:val="en-US"/>
        </w:rPr>
        <w:t>UTC</w:t>
      </w:r>
      <w:r>
        <w:rPr>
          <w:b/>
        </w:rPr>
        <w:t>)</w:t>
      </w:r>
      <w:r>
        <w:t xml:space="preserve"> – часовой пояс, в котором находится техника, в данном телематическом сервере.</w:t>
      </w:r>
    </w:p>
    <w:p w:rsidR="00DD6C84" w:rsidRDefault="00DD6C84" w:rsidP="00DD6C84">
      <w:pPr>
        <w:pStyle w:val="aff1"/>
      </w:pPr>
      <w:r>
        <w:t>ГлонассСофт:</w:t>
      </w:r>
    </w:p>
    <w:p w:rsidR="00DD6C84" w:rsidRDefault="00DD6C84" w:rsidP="00DD6C84">
      <w:pPr>
        <w:pStyle w:val="42"/>
      </w:pPr>
      <w:r w:rsidRPr="00622AB0">
        <w:rPr>
          <w:b/>
        </w:rPr>
        <w:t>Путь к серверу</w:t>
      </w:r>
      <w:r>
        <w:t xml:space="preserve"> – путь к телематическому серверу (заполняется в произвольной форме).</w:t>
      </w:r>
    </w:p>
    <w:p w:rsidR="00DD6C84" w:rsidRPr="001D4F8A" w:rsidRDefault="00DD6C84" w:rsidP="00DD6C84">
      <w:pPr>
        <w:pStyle w:val="42"/>
      </w:pPr>
      <w:r w:rsidRPr="00622AB0">
        <w:rPr>
          <w:b/>
        </w:rPr>
        <w:t>Ключ клиента</w:t>
      </w:r>
      <w:r>
        <w:t xml:space="preserve"> – идентификационный ключ клиента, предоставляющий  доступ к телематическому сервера (заполняется в произвольной форме).</w:t>
      </w:r>
    </w:p>
    <w:p w:rsidR="00DD6C84" w:rsidRDefault="00DD6C84" w:rsidP="00DD6C84">
      <w:pPr>
        <w:pStyle w:val="42"/>
      </w:pPr>
    </w:p>
    <w:p w:rsidR="00DD6C84" w:rsidRDefault="00DD6C84" w:rsidP="00DD6C84">
      <w:pPr>
        <w:pStyle w:val="1111"/>
        <w:keepNext/>
        <w:keepLines/>
      </w:pPr>
      <w:r>
        <w:t xml:space="preserve">Создание телематического сервера. Тип – </w:t>
      </w:r>
      <w:r>
        <w:rPr>
          <w:lang w:val="en-US"/>
        </w:rPr>
        <w:t>Wialon</w:t>
      </w:r>
    </w:p>
    <w:p w:rsidR="00DD6C84" w:rsidRDefault="00DD6C84" w:rsidP="00DD6C84">
      <w:pPr>
        <w:pStyle w:val="42"/>
        <w:keepNext/>
        <w:keepLines/>
      </w:pPr>
    </w:p>
    <w:p w:rsidR="00DD6C84" w:rsidRDefault="00DD6C84" w:rsidP="00DD6C84">
      <w:pPr>
        <w:pStyle w:val="aff5"/>
        <w:rPr>
          <w:lang w:val="en-US"/>
        </w:rPr>
      </w:pPr>
      <w:r>
        <w:drawing>
          <wp:inline distT="0" distB="0" distL="0" distR="0">
            <wp:extent cx="5940425" cy="2574031"/>
            <wp:effectExtent l="19050" t="19050" r="22225" b="16769"/>
            <wp:docPr id="7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40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C84" w:rsidRDefault="00DD6C84" w:rsidP="00DD6C84">
      <w:pPr>
        <w:pStyle w:val="42"/>
        <w:rPr>
          <w:lang w:val="en-US"/>
        </w:rPr>
      </w:pPr>
    </w:p>
    <w:p w:rsidR="00DD6C84" w:rsidRDefault="00DD6C84" w:rsidP="00DD6C84">
      <w:pPr>
        <w:pStyle w:val="42"/>
      </w:pPr>
      <w:r w:rsidRPr="00622AB0">
        <w:rPr>
          <w:b/>
        </w:rPr>
        <w:lastRenderedPageBreak/>
        <w:t>Наименование</w:t>
      </w:r>
      <w:r>
        <w:t xml:space="preserve"> – наименование телематического сервера (заполняется в произвольной форме).</w:t>
      </w:r>
    </w:p>
    <w:p w:rsidR="00DD6C84" w:rsidRDefault="00DD6C84" w:rsidP="00DD6C84">
      <w:pPr>
        <w:pStyle w:val="42"/>
      </w:pPr>
      <w:r w:rsidRPr="00883472">
        <w:rPr>
          <w:b/>
        </w:rPr>
        <w:t>Код</w:t>
      </w:r>
      <w:r>
        <w:t xml:space="preserve"> – код телематического сервера в СИСТЕМЕ (присваивается автоматически, возможно изменение вручную).</w:t>
      </w:r>
    </w:p>
    <w:p w:rsidR="00DD6C84" w:rsidRPr="00622AB0" w:rsidRDefault="00DD6C84" w:rsidP="00DD6C84">
      <w:pPr>
        <w:pStyle w:val="42"/>
      </w:pPr>
      <w:r w:rsidRPr="00622AB0">
        <w:rPr>
          <w:b/>
        </w:rPr>
        <w:t>Тип</w:t>
      </w:r>
      <w:r>
        <w:t xml:space="preserve"> – тип телематического сервера (выбирается из ниспадающего списка: ГлонассСофт, </w:t>
      </w:r>
      <w:r>
        <w:rPr>
          <w:lang w:val="en-US"/>
        </w:rPr>
        <w:t>Wialon</w:t>
      </w:r>
      <w:r>
        <w:t>, АвтоГРАФ, Телетрек, Универсальный протокол).</w:t>
      </w:r>
    </w:p>
    <w:p w:rsidR="00DD6C84" w:rsidRDefault="00DD6C84" w:rsidP="00DD6C84">
      <w:pPr>
        <w:pStyle w:val="42"/>
      </w:pPr>
      <w:r w:rsidRPr="00622AB0">
        <w:rPr>
          <w:b/>
        </w:rPr>
        <w:t>Часовой пояс</w:t>
      </w:r>
      <w:r>
        <w:rPr>
          <w:b/>
        </w:rPr>
        <w:t xml:space="preserve"> (</w:t>
      </w:r>
      <w:r>
        <w:rPr>
          <w:b/>
          <w:lang w:val="en-US"/>
        </w:rPr>
        <w:t>UTC</w:t>
      </w:r>
      <w:r>
        <w:rPr>
          <w:b/>
        </w:rPr>
        <w:t>)</w:t>
      </w:r>
      <w:r>
        <w:t xml:space="preserve"> – часовой пояс, в котором находится техника, в данном телеметическом сервере.</w:t>
      </w:r>
    </w:p>
    <w:p w:rsidR="00DD6C84" w:rsidRPr="00AE6B9A" w:rsidRDefault="00DD6C84" w:rsidP="00DD6C84">
      <w:pPr>
        <w:pStyle w:val="aff1"/>
      </w:pPr>
      <w:r>
        <w:rPr>
          <w:lang w:val="en-US"/>
        </w:rPr>
        <w:t>Wialon</w:t>
      </w:r>
      <w:r>
        <w:t>:</w:t>
      </w:r>
    </w:p>
    <w:p w:rsidR="00DD6C84" w:rsidRDefault="00DD6C84" w:rsidP="00DD6C84">
      <w:pPr>
        <w:pStyle w:val="42"/>
      </w:pPr>
      <w:r w:rsidRPr="00622AB0">
        <w:rPr>
          <w:b/>
        </w:rPr>
        <w:t>Путь к серверу</w:t>
      </w:r>
      <w:r>
        <w:t xml:space="preserve"> – путь к телематическому серверу (заполняется в произвольной форме).</w:t>
      </w:r>
    </w:p>
    <w:p w:rsidR="00DD6C84" w:rsidRDefault="00DD6C84" w:rsidP="00DD6C84">
      <w:pPr>
        <w:pStyle w:val="42"/>
      </w:pPr>
      <w:r w:rsidRPr="00323C41">
        <w:rPr>
          <w:b/>
        </w:rPr>
        <w:t>Путь к ресурсам</w:t>
      </w:r>
      <w:r w:rsidRPr="00323C41">
        <w:t xml:space="preserve"> –</w:t>
      </w:r>
      <w:r>
        <w:t xml:space="preserve"> путь к файлу на телематическом сервере (заполняется в произвольной форме)</w:t>
      </w:r>
    </w:p>
    <w:p w:rsidR="00DD6C84" w:rsidRDefault="00DD6C84" w:rsidP="00DD6C84">
      <w:pPr>
        <w:pStyle w:val="42"/>
      </w:pPr>
      <w:r w:rsidRPr="00AE6B9A">
        <w:rPr>
          <w:b/>
        </w:rPr>
        <w:t>Логин</w:t>
      </w:r>
      <w:r>
        <w:t xml:space="preserve"> – логин пользователя для подключения к серверу.</w:t>
      </w:r>
    </w:p>
    <w:p w:rsidR="00DD6C84" w:rsidRDefault="00DD6C84" w:rsidP="00DD6C84">
      <w:pPr>
        <w:pStyle w:val="42"/>
      </w:pPr>
      <w:r w:rsidRPr="00AE6B9A">
        <w:rPr>
          <w:b/>
        </w:rPr>
        <w:t>Пароль</w:t>
      </w:r>
      <w:r>
        <w:t xml:space="preserve"> – пароль</w:t>
      </w:r>
      <w:r w:rsidRPr="00DA6B48">
        <w:t xml:space="preserve"> </w:t>
      </w:r>
      <w:r>
        <w:t>пользователя для подключения к серверу.</w:t>
      </w:r>
    </w:p>
    <w:p w:rsidR="00DD6C84" w:rsidRDefault="00DD6C84" w:rsidP="00DD6C84">
      <w:pPr>
        <w:pStyle w:val="42"/>
      </w:pPr>
    </w:p>
    <w:p w:rsidR="00DD6C84" w:rsidRDefault="00DD6C84" w:rsidP="00DD6C84">
      <w:pPr>
        <w:pStyle w:val="1111"/>
        <w:keepNext/>
        <w:keepLines/>
      </w:pPr>
      <w:r>
        <w:t>Создание телематического сервера. Тип – АвтоГРАФ</w:t>
      </w:r>
    </w:p>
    <w:p w:rsidR="00DD6C84" w:rsidRDefault="00DD6C84" w:rsidP="00DD6C84">
      <w:pPr>
        <w:pStyle w:val="42"/>
        <w:keepNext/>
        <w:keepLines/>
      </w:pPr>
    </w:p>
    <w:p w:rsidR="00DD6C84" w:rsidRDefault="00DD6C84" w:rsidP="00DD6C84">
      <w:pPr>
        <w:pStyle w:val="aff5"/>
      </w:pPr>
      <w:r>
        <w:drawing>
          <wp:inline distT="0" distB="0" distL="0" distR="0">
            <wp:extent cx="5940425" cy="2583913"/>
            <wp:effectExtent l="19050" t="19050" r="22225" b="25937"/>
            <wp:docPr id="8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39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C84" w:rsidRDefault="00DD6C84" w:rsidP="00DD6C84">
      <w:pPr>
        <w:pStyle w:val="42"/>
      </w:pPr>
    </w:p>
    <w:p w:rsidR="00DD6C84" w:rsidRDefault="00DD6C84" w:rsidP="00DD6C84">
      <w:pPr>
        <w:pStyle w:val="42"/>
      </w:pPr>
      <w:r w:rsidRPr="00622AB0">
        <w:rPr>
          <w:b/>
        </w:rPr>
        <w:t>Наименование</w:t>
      </w:r>
      <w:r>
        <w:t xml:space="preserve"> – наименование телематического сервера (заполняется в произвольной форме).</w:t>
      </w:r>
    </w:p>
    <w:p w:rsidR="00DD6C84" w:rsidRDefault="00DD6C84" w:rsidP="00DD6C84">
      <w:pPr>
        <w:pStyle w:val="42"/>
      </w:pPr>
      <w:r w:rsidRPr="00883472">
        <w:rPr>
          <w:b/>
        </w:rPr>
        <w:t>Код</w:t>
      </w:r>
      <w:r>
        <w:t xml:space="preserve"> – код телематического сервера в СИСТЕМЕ (присваивается автоматически, возможно изменение вручную).</w:t>
      </w:r>
    </w:p>
    <w:p w:rsidR="00DD6C84" w:rsidRPr="00622AB0" w:rsidRDefault="00DD6C84" w:rsidP="00DD6C84">
      <w:pPr>
        <w:pStyle w:val="42"/>
      </w:pPr>
      <w:r w:rsidRPr="00622AB0">
        <w:rPr>
          <w:b/>
        </w:rPr>
        <w:t>Тип</w:t>
      </w:r>
      <w:r>
        <w:t xml:space="preserve"> – тип телематического сервера (выбирается из ниспадающего списка: ГлонассСофт, </w:t>
      </w:r>
      <w:r>
        <w:rPr>
          <w:lang w:val="en-US"/>
        </w:rPr>
        <w:t>Wialon</w:t>
      </w:r>
      <w:r>
        <w:t>, АвтоГРАФ, Телетрек, Универсальный протокол).</w:t>
      </w:r>
    </w:p>
    <w:p w:rsidR="00DD6C84" w:rsidRDefault="00DD6C84" w:rsidP="00DD6C84">
      <w:pPr>
        <w:pStyle w:val="42"/>
      </w:pPr>
      <w:r w:rsidRPr="00622AB0">
        <w:rPr>
          <w:b/>
        </w:rPr>
        <w:t>Часовой пояс</w:t>
      </w:r>
      <w:r>
        <w:rPr>
          <w:b/>
        </w:rPr>
        <w:t xml:space="preserve"> (</w:t>
      </w:r>
      <w:r>
        <w:rPr>
          <w:b/>
          <w:lang w:val="en-US"/>
        </w:rPr>
        <w:t>UTC</w:t>
      </w:r>
      <w:r>
        <w:rPr>
          <w:b/>
        </w:rPr>
        <w:t>)</w:t>
      </w:r>
      <w:r>
        <w:t xml:space="preserve"> – часовой пояс, в котором находится техника, в данном телематическом сервере.</w:t>
      </w:r>
    </w:p>
    <w:p w:rsidR="00DD6C84" w:rsidRPr="00DD6C84" w:rsidRDefault="00DD6C84" w:rsidP="00DD6C84">
      <w:pPr>
        <w:pStyle w:val="42"/>
        <w:rPr>
          <w:b/>
          <w:i/>
        </w:rPr>
      </w:pPr>
      <w:r w:rsidRPr="00DD6C84">
        <w:rPr>
          <w:b/>
          <w:i/>
        </w:rPr>
        <w:t>АвтоГРАФ:</w:t>
      </w:r>
    </w:p>
    <w:p w:rsidR="00DD6C84" w:rsidRDefault="00DD6C84" w:rsidP="00DD6C84">
      <w:pPr>
        <w:pStyle w:val="42"/>
      </w:pPr>
      <w:r w:rsidRPr="00622AB0">
        <w:rPr>
          <w:b/>
        </w:rPr>
        <w:t>Путь к серверу</w:t>
      </w:r>
      <w:r>
        <w:t xml:space="preserve"> – путь к телематическому серверу (заполняется в произвольной форме).</w:t>
      </w:r>
    </w:p>
    <w:p w:rsidR="00DD6C84" w:rsidRDefault="00DD6C84" w:rsidP="00DD6C84">
      <w:pPr>
        <w:pStyle w:val="42"/>
      </w:pPr>
      <w:r>
        <w:rPr>
          <w:b/>
        </w:rPr>
        <w:t>Г</w:t>
      </w:r>
      <w:r w:rsidRPr="009F54FA">
        <w:rPr>
          <w:b/>
        </w:rPr>
        <w:t>руппа техники, логин и пароль</w:t>
      </w:r>
      <w:r>
        <w:t xml:space="preserve"> – идентификационная информация открывающая доступ для входа пользователя на сервер.</w:t>
      </w:r>
    </w:p>
    <w:p w:rsidR="000F73DA" w:rsidRDefault="000F73DA" w:rsidP="00DD6C84">
      <w:pPr>
        <w:pStyle w:val="42"/>
      </w:pPr>
    </w:p>
    <w:p w:rsidR="00DD6C84" w:rsidRDefault="00DD6C84" w:rsidP="00DD6C84">
      <w:pPr>
        <w:pStyle w:val="1111"/>
        <w:keepNext/>
        <w:keepLines/>
      </w:pPr>
      <w:r>
        <w:t>Создание телематического сервера. Тип – Телетрек</w:t>
      </w:r>
    </w:p>
    <w:p w:rsidR="00DD6C84" w:rsidRDefault="00DD6C84" w:rsidP="00DD6C84">
      <w:pPr>
        <w:pStyle w:val="42"/>
        <w:keepNext/>
        <w:keepLines/>
      </w:pPr>
    </w:p>
    <w:p w:rsidR="00DD6C84" w:rsidRDefault="00DD6C84" w:rsidP="00DD6C84">
      <w:pPr>
        <w:pStyle w:val="aff5"/>
      </w:pPr>
      <w:r>
        <w:drawing>
          <wp:inline distT="0" distB="0" distL="0" distR="0">
            <wp:extent cx="5940425" cy="1916823"/>
            <wp:effectExtent l="19050" t="19050" r="22225" b="26277"/>
            <wp:docPr id="53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68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C84" w:rsidRDefault="00DD6C84" w:rsidP="00DD6C84">
      <w:pPr>
        <w:pStyle w:val="42"/>
      </w:pPr>
    </w:p>
    <w:p w:rsidR="00DD6C84" w:rsidRDefault="00DD6C84" w:rsidP="00DD6C84">
      <w:pPr>
        <w:pStyle w:val="42"/>
      </w:pPr>
      <w:r w:rsidRPr="00622AB0">
        <w:rPr>
          <w:b/>
        </w:rPr>
        <w:t>Наименование</w:t>
      </w:r>
      <w:r>
        <w:t xml:space="preserve"> – наименование телематического сервера (заполняется в произвольной форме).</w:t>
      </w:r>
    </w:p>
    <w:p w:rsidR="00DD6C84" w:rsidRDefault="00DD6C84" w:rsidP="00DD6C84">
      <w:pPr>
        <w:pStyle w:val="42"/>
      </w:pPr>
      <w:r w:rsidRPr="00883472">
        <w:rPr>
          <w:b/>
        </w:rPr>
        <w:t>Код</w:t>
      </w:r>
      <w:r>
        <w:t xml:space="preserve"> – код телематического сервера в СИСТЕМЕ (присваивается автоматически, возможно изменение вручную).</w:t>
      </w:r>
    </w:p>
    <w:p w:rsidR="00DD6C84" w:rsidRPr="00622AB0" w:rsidRDefault="00DD6C84" w:rsidP="00DD6C84">
      <w:pPr>
        <w:pStyle w:val="42"/>
      </w:pPr>
      <w:r w:rsidRPr="00622AB0">
        <w:rPr>
          <w:b/>
        </w:rPr>
        <w:t>Тип</w:t>
      </w:r>
      <w:r>
        <w:t xml:space="preserve"> – тип телематического сервера (выбирается из ниспадающего списка: ГлонассСофт, </w:t>
      </w:r>
      <w:r>
        <w:rPr>
          <w:lang w:val="en-US"/>
        </w:rPr>
        <w:t>Wialon</w:t>
      </w:r>
      <w:r>
        <w:t>, АвтоГРАФ, Телетрек</w:t>
      </w:r>
      <w:r w:rsidR="000F73DA">
        <w:t>, Универсальный протокол</w:t>
      </w:r>
      <w:r>
        <w:t>).</w:t>
      </w:r>
    </w:p>
    <w:p w:rsidR="00DD6C84" w:rsidRDefault="00DD6C84" w:rsidP="00DD6C84">
      <w:pPr>
        <w:pStyle w:val="42"/>
      </w:pPr>
      <w:r w:rsidRPr="00622AB0">
        <w:rPr>
          <w:b/>
        </w:rPr>
        <w:t>Часовой пояс</w:t>
      </w:r>
      <w:r>
        <w:rPr>
          <w:b/>
        </w:rPr>
        <w:t xml:space="preserve"> (</w:t>
      </w:r>
      <w:r>
        <w:rPr>
          <w:b/>
          <w:lang w:val="en-US"/>
        </w:rPr>
        <w:t>UTC</w:t>
      </w:r>
      <w:r>
        <w:rPr>
          <w:b/>
        </w:rPr>
        <w:t>)</w:t>
      </w:r>
      <w:r>
        <w:t xml:space="preserve"> часовой пояс, в котором находится техника, в данном телематическом сервере.</w:t>
      </w:r>
    </w:p>
    <w:p w:rsidR="00DD6C84" w:rsidRPr="000F73DA" w:rsidRDefault="00DD6C84" w:rsidP="00DD6C84">
      <w:pPr>
        <w:pStyle w:val="42"/>
        <w:rPr>
          <w:b/>
          <w:i/>
        </w:rPr>
      </w:pPr>
      <w:r w:rsidRPr="000F73DA">
        <w:rPr>
          <w:b/>
          <w:i/>
        </w:rPr>
        <w:t>Телетрек:</w:t>
      </w:r>
    </w:p>
    <w:p w:rsidR="00DD6C84" w:rsidRDefault="00DD6C84" w:rsidP="00DD6C84">
      <w:pPr>
        <w:pStyle w:val="42"/>
      </w:pPr>
      <w:r w:rsidRPr="00622AB0">
        <w:rPr>
          <w:b/>
        </w:rPr>
        <w:t>Путь к серверу</w:t>
      </w:r>
      <w:r>
        <w:t xml:space="preserve"> – путь к телематическому серверу (заполняется в произвольной форме).</w:t>
      </w:r>
    </w:p>
    <w:p w:rsidR="000F73DA" w:rsidRDefault="000F73DA" w:rsidP="00DD6C84">
      <w:pPr>
        <w:pStyle w:val="42"/>
      </w:pPr>
    </w:p>
    <w:p w:rsidR="000F73DA" w:rsidRDefault="000F73DA" w:rsidP="000F73DA">
      <w:pPr>
        <w:pStyle w:val="1111"/>
      </w:pPr>
      <w:r>
        <w:t>Создание телематического сервера. Тип – Универсальный протокол</w:t>
      </w:r>
    </w:p>
    <w:p w:rsidR="000F73DA" w:rsidRPr="000F73DA" w:rsidRDefault="000F73DA" w:rsidP="000F73DA">
      <w:pPr>
        <w:pStyle w:val="42"/>
      </w:pPr>
    </w:p>
    <w:p w:rsidR="000F73DA" w:rsidRDefault="000F73DA" w:rsidP="000F73DA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66975"/>
            <wp:effectExtent l="19050" t="19050" r="22225" b="28575"/>
            <wp:docPr id="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6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3DA" w:rsidRDefault="000F73DA" w:rsidP="000F73DA">
      <w:pPr>
        <w:spacing w:after="0" w:line="240" w:lineRule="auto"/>
        <w:rPr>
          <w:rFonts w:cs="Times New Roman"/>
          <w:szCs w:val="24"/>
        </w:rPr>
      </w:pPr>
    </w:p>
    <w:p w:rsidR="000F73DA" w:rsidRDefault="000F73DA" w:rsidP="000F73DA">
      <w:pPr>
        <w:pStyle w:val="42"/>
        <w:spacing w:line="240" w:lineRule="auto"/>
      </w:pPr>
      <w:r w:rsidRPr="00622AB0">
        <w:rPr>
          <w:b/>
        </w:rPr>
        <w:t>Наименование</w:t>
      </w:r>
      <w:r>
        <w:t xml:space="preserve"> – наименование телематического сервера (заполняется в произвольной форме).</w:t>
      </w:r>
    </w:p>
    <w:p w:rsidR="000F73DA" w:rsidRDefault="000F73DA" w:rsidP="000F73DA">
      <w:pPr>
        <w:pStyle w:val="42"/>
      </w:pPr>
      <w:r w:rsidRPr="00883472">
        <w:rPr>
          <w:b/>
        </w:rPr>
        <w:lastRenderedPageBreak/>
        <w:t>Код</w:t>
      </w:r>
      <w:r>
        <w:t xml:space="preserve"> – код телематического сервера в СИСТЕМЕ (присваивается автоматически, возможно изменение вручную).</w:t>
      </w:r>
    </w:p>
    <w:p w:rsidR="000F73DA" w:rsidRPr="00622AB0" w:rsidRDefault="000F73DA" w:rsidP="000F73DA">
      <w:pPr>
        <w:pStyle w:val="42"/>
      </w:pPr>
      <w:r w:rsidRPr="00622AB0">
        <w:rPr>
          <w:b/>
        </w:rPr>
        <w:t>Тип</w:t>
      </w:r>
      <w:r>
        <w:t xml:space="preserve"> – тип телематического сервера (выбирается из ниспадающего списка: ГлонассСофт, </w:t>
      </w:r>
      <w:r>
        <w:rPr>
          <w:lang w:val="en-US"/>
        </w:rPr>
        <w:t>Wialon</w:t>
      </w:r>
      <w:r>
        <w:t>, АвтоГРАФ, Телетрек).</w:t>
      </w:r>
    </w:p>
    <w:p w:rsidR="000F73DA" w:rsidRDefault="000F73DA" w:rsidP="000F73DA">
      <w:pPr>
        <w:pStyle w:val="42"/>
      </w:pPr>
      <w:r w:rsidRPr="00622AB0">
        <w:rPr>
          <w:b/>
        </w:rPr>
        <w:t>Часовой пояс</w:t>
      </w:r>
      <w:r>
        <w:rPr>
          <w:b/>
        </w:rPr>
        <w:t xml:space="preserve"> (</w:t>
      </w:r>
      <w:r>
        <w:rPr>
          <w:b/>
          <w:lang w:val="en-US"/>
        </w:rPr>
        <w:t>UTC</w:t>
      </w:r>
      <w:r>
        <w:rPr>
          <w:b/>
        </w:rPr>
        <w:t>)</w:t>
      </w:r>
      <w:r>
        <w:t xml:space="preserve"> часовой пояс, в котором находится техника, в данном телематическом сервере.</w:t>
      </w:r>
    </w:p>
    <w:p w:rsidR="000F73DA" w:rsidRPr="000F73DA" w:rsidRDefault="000F73DA" w:rsidP="000F73DA">
      <w:pPr>
        <w:pStyle w:val="42"/>
        <w:rPr>
          <w:b/>
          <w:i/>
        </w:rPr>
      </w:pPr>
      <w:r>
        <w:rPr>
          <w:b/>
          <w:i/>
        </w:rPr>
        <w:t>Универсальный протокол</w:t>
      </w:r>
    </w:p>
    <w:p w:rsidR="000F73DA" w:rsidRDefault="000F73DA" w:rsidP="000F73DA">
      <w:pPr>
        <w:pStyle w:val="42"/>
      </w:pPr>
      <w:r w:rsidRPr="00622AB0">
        <w:rPr>
          <w:b/>
        </w:rPr>
        <w:t>Путь к серверу</w:t>
      </w:r>
      <w:r>
        <w:t xml:space="preserve"> – путь к телематическому серверу (заполняется в произвольной форме).</w:t>
      </w:r>
    </w:p>
    <w:p w:rsidR="000F73DA" w:rsidRDefault="000F73DA" w:rsidP="000F73DA">
      <w:pPr>
        <w:pStyle w:val="42"/>
      </w:pPr>
      <w:r w:rsidRPr="000F73DA">
        <w:rPr>
          <w:b/>
        </w:rPr>
        <w:t>Логин</w:t>
      </w:r>
      <w:r>
        <w:t xml:space="preserve"> – логин пользователя для подключения в </w:t>
      </w:r>
      <w:r w:rsidR="004875A2">
        <w:t>систему</w:t>
      </w:r>
      <w:r>
        <w:t>.</w:t>
      </w:r>
    </w:p>
    <w:p w:rsidR="000F73DA" w:rsidRDefault="000F73DA" w:rsidP="000F73DA">
      <w:pPr>
        <w:pStyle w:val="42"/>
      </w:pPr>
      <w:r w:rsidRPr="000F73DA">
        <w:rPr>
          <w:b/>
        </w:rPr>
        <w:t>Пароль</w:t>
      </w:r>
      <w:r>
        <w:t xml:space="preserve"> – пароль пользователя для подключения в </w:t>
      </w:r>
      <w:r w:rsidR="004875A2">
        <w:t>систему</w:t>
      </w:r>
      <w:r>
        <w:t>.</w:t>
      </w:r>
    </w:p>
    <w:p w:rsidR="00631F75" w:rsidRDefault="00631F75">
      <w:r>
        <w:br w:type="page"/>
      </w:r>
    </w:p>
    <w:p w:rsidR="00631F75" w:rsidRPr="00AA4167" w:rsidRDefault="00631F75" w:rsidP="00631F75">
      <w:pPr>
        <w:pStyle w:val="111"/>
      </w:pPr>
      <w:bookmarkStart w:id="451" w:name="_Toc404938715"/>
      <w:bookmarkStart w:id="452" w:name="А_ГИС_серверы"/>
      <w:r w:rsidRPr="00631F75">
        <w:lastRenderedPageBreak/>
        <w:t>Справочник</w:t>
      </w:r>
      <w:r w:rsidRPr="00AA4167">
        <w:t xml:space="preserve"> «</w:t>
      </w:r>
      <w:r>
        <w:t>А. ГИС-серверы</w:t>
      </w:r>
      <w:r w:rsidRPr="00AA4167">
        <w:t>»</w:t>
      </w:r>
      <w:bookmarkEnd w:id="451"/>
    </w:p>
    <w:bookmarkEnd w:id="452"/>
    <w:p w:rsidR="00631F75" w:rsidRDefault="00EB6B4E" w:rsidP="00631F75">
      <w:pPr>
        <w:pStyle w:val="32"/>
      </w:pPr>
      <w:r>
        <w:t xml:space="preserve">Справочник </w:t>
      </w:r>
      <w:r w:rsidR="00500130">
        <w:t>предназначен для создания новых ГИС-серверов для работы со слоями.</w:t>
      </w:r>
    </w:p>
    <w:p w:rsidR="002C2012" w:rsidRDefault="002C2012" w:rsidP="002C2012">
      <w:pPr>
        <w:pStyle w:val="32"/>
        <w:ind w:firstLine="0"/>
      </w:pPr>
    </w:p>
    <w:p w:rsidR="0063638C" w:rsidRDefault="0063638C" w:rsidP="0063638C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334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012" w:rsidRDefault="002C2012" w:rsidP="002C2012">
      <w:pPr>
        <w:pStyle w:val="32"/>
        <w:ind w:firstLine="0"/>
      </w:pPr>
    </w:p>
    <w:p w:rsidR="00631F75" w:rsidRDefault="00EB6B4E" w:rsidP="00631F75">
      <w:pPr>
        <w:pStyle w:val="32"/>
      </w:pPr>
      <w:r w:rsidRPr="00500130">
        <w:rPr>
          <w:b/>
        </w:rPr>
        <w:t>Наименование</w:t>
      </w:r>
      <w:r>
        <w:t xml:space="preserve"> – наименование ГИС-сервера (заполняется в произвольной форме)</w:t>
      </w:r>
    </w:p>
    <w:p w:rsidR="00EB6B4E" w:rsidRDefault="00EB6B4E" w:rsidP="00631F75">
      <w:pPr>
        <w:pStyle w:val="32"/>
      </w:pPr>
      <w:r w:rsidRPr="00500130">
        <w:rPr>
          <w:b/>
        </w:rPr>
        <w:t>Код</w:t>
      </w:r>
      <w:r>
        <w:t xml:space="preserve"> – код ГИС-сервера (присваивается автоматически возможно изменение вручную)</w:t>
      </w:r>
    </w:p>
    <w:p w:rsidR="00EB6B4E" w:rsidRDefault="00EB6B4E" w:rsidP="00631F75">
      <w:pPr>
        <w:pStyle w:val="32"/>
      </w:pPr>
      <w:r w:rsidRPr="00500130">
        <w:rPr>
          <w:b/>
        </w:rPr>
        <w:t xml:space="preserve">Тип </w:t>
      </w:r>
      <w:r>
        <w:t xml:space="preserve">– тип ГИС-сервера (выбирается из выпадающего списка: </w:t>
      </w:r>
      <w:r>
        <w:rPr>
          <w:lang w:val="en-US"/>
        </w:rPr>
        <w:t>GeoServer</w:t>
      </w:r>
      <w:r>
        <w:t>,</w:t>
      </w:r>
      <w:r w:rsidRPr="00EB6B4E">
        <w:t xml:space="preserve"> </w:t>
      </w:r>
      <w:r>
        <w:rPr>
          <w:lang w:val="en-US"/>
        </w:rPr>
        <w:t>ArcGIS</w:t>
      </w:r>
      <w:r>
        <w:t>)</w:t>
      </w:r>
    </w:p>
    <w:p w:rsidR="00EB6B4E" w:rsidRPr="00EB6B4E" w:rsidRDefault="00EB6B4E" w:rsidP="00EB6B4E">
      <w:pPr>
        <w:pStyle w:val="32"/>
      </w:pPr>
      <w:r w:rsidRPr="00500130">
        <w:rPr>
          <w:b/>
        </w:rPr>
        <w:t xml:space="preserve">Адрес </w:t>
      </w:r>
      <w:r>
        <w:t>–</w:t>
      </w:r>
      <w:r w:rsidRPr="00EB6B4E">
        <w:t xml:space="preserve"> </w:t>
      </w:r>
      <w:r w:rsidR="00500130">
        <w:t>адрес ГИС-сервера в интернете (заполняется в произвольной форме)</w:t>
      </w:r>
    </w:p>
    <w:p w:rsidR="00EB6B4E" w:rsidRPr="00500130" w:rsidRDefault="00EB6B4E" w:rsidP="00EB6B4E">
      <w:pPr>
        <w:pStyle w:val="32"/>
      </w:pPr>
      <w:r w:rsidRPr="00500130">
        <w:rPr>
          <w:b/>
        </w:rPr>
        <w:t>Путь для загрузки файлов слоев</w:t>
      </w:r>
      <w:r>
        <w:t xml:space="preserve"> – </w:t>
      </w:r>
      <w:r w:rsidR="00500130">
        <w:t xml:space="preserve">путь для загрузки файлов слоев на </w:t>
      </w:r>
      <w:r w:rsidR="00500130">
        <w:rPr>
          <w:lang w:val="en-US"/>
        </w:rPr>
        <w:t>GeoServere</w:t>
      </w:r>
      <w:r w:rsidR="00500130">
        <w:t>.</w:t>
      </w:r>
    </w:p>
    <w:p w:rsidR="00EB6B4E" w:rsidRPr="00500130" w:rsidRDefault="00EB6B4E" w:rsidP="00EB6B4E">
      <w:pPr>
        <w:pStyle w:val="32"/>
      </w:pPr>
      <w:r w:rsidRPr="00500130">
        <w:rPr>
          <w:b/>
        </w:rPr>
        <w:t>Логин</w:t>
      </w:r>
      <w:r>
        <w:t xml:space="preserve"> –</w:t>
      </w:r>
      <w:r w:rsidR="00500130">
        <w:t xml:space="preserve"> имя пользователя </w:t>
      </w:r>
      <w:r w:rsidR="00500130">
        <w:rPr>
          <w:lang w:val="en-US"/>
        </w:rPr>
        <w:t>GeoServera</w:t>
      </w:r>
      <w:r w:rsidR="00500130">
        <w:t>.</w:t>
      </w:r>
    </w:p>
    <w:p w:rsidR="00EB6B4E" w:rsidRDefault="00EB6B4E" w:rsidP="00EB6B4E">
      <w:pPr>
        <w:pStyle w:val="32"/>
      </w:pPr>
      <w:r w:rsidRPr="00500130">
        <w:rPr>
          <w:b/>
        </w:rPr>
        <w:t>Пароль</w:t>
      </w:r>
      <w:r>
        <w:t xml:space="preserve"> – </w:t>
      </w:r>
      <w:r w:rsidR="00500130" w:rsidRPr="00406ECA">
        <w:t xml:space="preserve">пароль пользователя </w:t>
      </w:r>
      <w:r w:rsidR="00500130" w:rsidRPr="00406ECA">
        <w:rPr>
          <w:lang w:val="en-US"/>
        </w:rPr>
        <w:t>GeoServer</w:t>
      </w:r>
      <w:r w:rsidR="00500130" w:rsidRPr="00406ECA">
        <w:t>.</w:t>
      </w:r>
    </w:p>
    <w:p w:rsidR="00631F75" w:rsidRDefault="00631F75">
      <w:pPr>
        <w:rPr>
          <w:rFonts w:cs="Times New Roman"/>
          <w:szCs w:val="24"/>
        </w:rPr>
      </w:pPr>
      <w:r>
        <w:br w:type="page"/>
      </w:r>
    </w:p>
    <w:p w:rsidR="00C14335" w:rsidRDefault="00C14335" w:rsidP="00C14335">
      <w:pPr>
        <w:pStyle w:val="17"/>
        <w:keepNext/>
        <w:keepLines/>
        <w:contextualSpacing/>
      </w:pPr>
      <w:bookmarkStart w:id="453" w:name="_Toc391416236"/>
      <w:bookmarkStart w:id="454" w:name="_Toc404938716"/>
      <w:r w:rsidRPr="00897820">
        <w:lastRenderedPageBreak/>
        <w:t>УПРАВЛЕНИЕ ДОСТУПОМ</w:t>
      </w:r>
      <w:bookmarkEnd w:id="453"/>
      <w:bookmarkEnd w:id="454"/>
    </w:p>
    <w:p w:rsidR="00C14335" w:rsidRDefault="00C14335" w:rsidP="00C14335">
      <w:pPr>
        <w:pStyle w:val="111"/>
        <w:keepNext/>
        <w:keepLines/>
        <w:contextualSpacing/>
      </w:pPr>
      <w:bookmarkStart w:id="455" w:name="_Toc404938717"/>
      <w:bookmarkStart w:id="456" w:name="_Toc391416237"/>
      <w:r>
        <w:t xml:space="preserve">Справочник </w:t>
      </w:r>
      <w:bookmarkStart w:id="457" w:name="Группы_пользователей"/>
      <w:r>
        <w:t>«А. Группы пользователей»</w:t>
      </w:r>
      <w:bookmarkEnd w:id="455"/>
      <w:bookmarkEnd w:id="457"/>
      <w:r>
        <w:t xml:space="preserve"> </w:t>
      </w:r>
      <w:bookmarkEnd w:id="456"/>
    </w:p>
    <w:p w:rsidR="00C14335" w:rsidRDefault="00C14335" w:rsidP="00C14335">
      <w:pPr>
        <w:pStyle w:val="32"/>
        <w:keepNext/>
        <w:keepLines/>
      </w:pPr>
      <w:r>
        <w:t>Справочник предназначен для создания групп пользователей работающих с СИСТЕМОЙ.</w:t>
      </w:r>
    </w:p>
    <w:p w:rsidR="00D22604" w:rsidRDefault="00D22604" w:rsidP="00D22604">
      <w:pPr>
        <w:pStyle w:val="32"/>
        <w:keepNext/>
        <w:keepLines/>
        <w:ind w:firstLine="0"/>
      </w:pPr>
    </w:p>
    <w:p w:rsidR="0063638C" w:rsidRDefault="0063638C" w:rsidP="0063638C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7912"/>
            <wp:effectExtent l="19050" t="19050" r="22225" b="11538"/>
            <wp:docPr id="335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9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35" w:rsidRDefault="00C14335" w:rsidP="00C14335">
      <w:pPr>
        <w:pStyle w:val="32"/>
      </w:pPr>
    </w:p>
    <w:p w:rsidR="00C14335" w:rsidRDefault="00C14335" w:rsidP="00C14335">
      <w:pPr>
        <w:pStyle w:val="32"/>
      </w:pPr>
      <w:r w:rsidRPr="00A30589">
        <w:rPr>
          <w:b/>
          <w:u w:val="single"/>
        </w:rPr>
        <w:t>Наименование</w:t>
      </w:r>
      <w:r>
        <w:t xml:space="preserve"> – наименование группы пользователей (заполняется в произвольной форме).</w:t>
      </w:r>
    </w:p>
    <w:p w:rsidR="00C14335" w:rsidRPr="00E00DB4" w:rsidRDefault="00C14335" w:rsidP="00C14335">
      <w:pPr>
        <w:pStyle w:val="32"/>
      </w:pPr>
      <w:r>
        <w:rPr>
          <w:b/>
        </w:rPr>
        <w:t>Входит в группу</w:t>
      </w:r>
      <w:r>
        <w:t xml:space="preserve"> – заполняется, если дана группа </w:t>
      </w:r>
      <w:r w:rsidR="00616A8C">
        <w:t xml:space="preserve">пользователей входит в другую группу (заполняется из справочника </w:t>
      </w:r>
      <w:hyperlink w:anchor="Группы_пользователей" w:history="1">
        <w:r w:rsidR="00616A8C" w:rsidRPr="00616A8C">
          <w:rPr>
            <w:rStyle w:val="af"/>
          </w:rPr>
          <w:t>«А. Группы пользователей»</w:t>
        </w:r>
      </w:hyperlink>
      <w:r w:rsidR="00616A8C">
        <w:t>)</w:t>
      </w:r>
    </w:p>
    <w:p w:rsidR="00C14335" w:rsidRDefault="00C14335" w:rsidP="00C14335">
      <w:pPr>
        <w:pStyle w:val="aff1"/>
      </w:pPr>
      <w:r w:rsidRPr="001360CE">
        <w:t>Пользователи:</w:t>
      </w:r>
    </w:p>
    <w:p w:rsidR="00C14335" w:rsidRDefault="00C14335" w:rsidP="00C14335">
      <w:pPr>
        <w:pStyle w:val="32"/>
      </w:pPr>
      <w:r w:rsidRPr="001360CE">
        <w:rPr>
          <w:b/>
        </w:rPr>
        <w:t>Подобрать</w:t>
      </w:r>
      <w:r w:rsidRPr="001360CE">
        <w:t xml:space="preserve"> –</w:t>
      </w:r>
      <w:r>
        <w:t xml:space="preserve"> кнопка позволяет добавить в группу сразу несколько пользователей (выбирается из справочника </w:t>
      </w:r>
      <w:hyperlink w:anchor="Пользователи" w:history="1">
        <w:r w:rsidRPr="00CE6DC2">
          <w:rPr>
            <w:rStyle w:val="af"/>
          </w:rPr>
          <w:t>«</w:t>
        </w:r>
        <w:r>
          <w:rPr>
            <w:rStyle w:val="af"/>
          </w:rPr>
          <w:t xml:space="preserve">А. </w:t>
        </w:r>
        <w:r w:rsidRPr="00CE6DC2">
          <w:rPr>
            <w:rStyle w:val="af"/>
          </w:rPr>
          <w:t>Пользователи»</w:t>
        </w:r>
      </w:hyperlink>
      <w:r>
        <w:t>).</w:t>
      </w:r>
    </w:p>
    <w:p w:rsidR="00C14335" w:rsidRPr="00C94710" w:rsidRDefault="00C14335" w:rsidP="00C14335">
      <w:pPr>
        <w:pStyle w:val="32"/>
      </w:pPr>
      <w:r>
        <w:rPr>
          <w:b/>
        </w:rPr>
        <w:t>Сортировать список по убыванию / по возрастанию</w:t>
      </w:r>
      <w:r>
        <w:rPr>
          <w:noProof/>
          <w:lang w:eastAsia="ru-RU"/>
        </w:rPr>
        <w:drawing>
          <wp:inline distT="0" distB="0" distL="0" distR="0">
            <wp:extent cx="447675" cy="209550"/>
            <wp:effectExtent l="19050" t="19050" r="28575" b="19050"/>
            <wp:docPr id="82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0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позволяет отсортировать список элементов по убыванию или по возрастанию.</w:t>
      </w:r>
    </w:p>
    <w:p w:rsidR="00C14335" w:rsidRDefault="00C14335" w:rsidP="00C14335">
      <w:pPr>
        <w:pStyle w:val="32"/>
      </w:pPr>
      <w:r w:rsidRPr="00532E01">
        <w:rPr>
          <w:b/>
        </w:rPr>
        <w:t>Комментарий</w:t>
      </w:r>
      <w:r>
        <w:t xml:space="preserve"> – дополнительные сведения (заполняется в произвольной форме).</w:t>
      </w:r>
    </w:p>
    <w:p w:rsidR="00616A8C" w:rsidRDefault="00616A8C">
      <w:pPr>
        <w:rPr>
          <w:rFonts w:cs="Times New Roman"/>
          <w:szCs w:val="24"/>
        </w:rPr>
      </w:pPr>
      <w:r>
        <w:br w:type="page"/>
      </w:r>
    </w:p>
    <w:p w:rsidR="00C14335" w:rsidRPr="00616A8C" w:rsidRDefault="00C14335" w:rsidP="00C14335">
      <w:pPr>
        <w:pStyle w:val="111"/>
        <w:numPr>
          <w:ilvl w:val="0"/>
          <w:numId w:val="0"/>
        </w:numPr>
        <w:ind w:left="567"/>
        <w:rPr>
          <w:b w:val="0"/>
          <w:i/>
        </w:rPr>
      </w:pPr>
      <w:bookmarkStart w:id="458" w:name="_Toc404938718"/>
      <w:r w:rsidRPr="00616A8C">
        <w:rPr>
          <w:b w:val="0"/>
          <w:i/>
        </w:rPr>
        <w:lastRenderedPageBreak/>
        <w:t>Панель навигации</w:t>
      </w:r>
      <w:bookmarkEnd w:id="458"/>
    </w:p>
    <w:p w:rsidR="00C14335" w:rsidRDefault="00B81678" w:rsidP="00C14335">
      <w:pPr>
        <w:pStyle w:val="111"/>
      </w:pPr>
      <w:bookmarkStart w:id="459" w:name="_Toc404938719"/>
      <w:r>
        <w:t xml:space="preserve">Регистр сведений </w:t>
      </w:r>
      <w:r w:rsidR="00C14335">
        <w:t>«А. Редактирование прав группы пользователей»</w:t>
      </w:r>
      <w:bookmarkEnd w:id="459"/>
    </w:p>
    <w:p w:rsidR="000D446F" w:rsidRDefault="000D446F" w:rsidP="000D446F">
      <w:pPr>
        <w:pStyle w:val="32"/>
      </w:pPr>
      <w:r>
        <w:t>Регистр сведений содержит информацию о праве</w:t>
      </w:r>
      <w:r w:rsidRPr="009200CE">
        <w:t xml:space="preserve"> доступа пользователей к объектам метаданных.</w:t>
      </w:r>
      <w:r>
        <w:t xml:space="preserve">  </w:t>
      </w:r>
    </w:p>
    <w:p w:rsidR="00616A8C" w:rsidRDefault="00616A8C" w:rsidP="00616A8C">
      <w:pPr>
        <w:pStyle w:val="32"/>
      </w:pPr>
    </w:p>
    <w:p w:rsidR="00616A8C" w:rsidRDefault="00616A8C" w:rsidP="00616A8C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528638"/>
            <wp:effectExtent l="19050" t="19050" r="22225" b="24062"/>
            <wp:docPr id="82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286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46F" w:rsidRDefault="000D446F" w:rsidP="00616A8C">
      <w:pPr>
        <w:pStyle w:val="32"/>
        <w:ind w:firstLine="0"/>
      </w:pPr>
    </w:p>
    <w:p w:rsidR="000D446F" w:rsidRDefault="000D446F" w:rsidP="000D446F">
      <w:pPr>
        <w:pStyle w:val="32"/>
      </w:pPr>
      <w:r w:rsidRPr="005D4507">
        <w:rPr>
          <w:b/>
        </w:rPr>
        <w:t>Группа пользователей</w:t>
      </w:r>
      <w:r>
        <w:t xml:space="preserve"> – группа пользователей, для которой проводится настройка прав доступа к объектам метаданных (заполняется из справочни</w:t>
      </w:r>
      <w:r w:rsidRPr="00EC2D6B">
        <w:t xml:space="preserve">ка </w:t>
      </w:r>
      <w:hyperlink w:anchor="Группы_пользователей" w:history="1">
        <w:r w:rsidRPr="00EC2D6B">
          <w:rPr>
            <w:rStyle w:val="af"/>
          </w:rPr>
          <w:t>«А. Группы пользователей»</w:t>
        </w:r>
      </w:hyperlink>
      <w:r>
        <w:t>)</w:t>
      </w:r>
    </w:p>
    <w:p w:rsidR="000D446F" w:rsidRDefault="000D446F" w:rsidP="000D446F">
      <w:pPr>
        <w:pStyle w:val="32"/>
      </w:pPr>
      <w:r w:rsidRPr="007D42B7">
        <w:rPr>
          <w:b/>
        </w:rPr>
        <w:t>Объект метаданных</w:t>
      </w:r>
      <w:r>
        <w:t xml:space="preserve"> – справочники, документы, регистры, объекты, доступ к которым будет настроен для выбранной группы пользователей.</w:t>
      </w:r>
      <w:r w:rsidRPr="00EF0856">
        <w:t xml:space="preserve"> </w:t>
      </w:r>
    </w:p>
    <w:p w:rsidR="000D446F" w:rsidRPr="00EF0856" w:rsidRDefault="00361741" w:rsidP="000D446F">
      <w:pPr>
        <w:pStyle w:val="32"/>
      </w:pPr>
      <w:r>
        <w:rPr>
          <w:b/>
        </w:rPr>
        <w:t>Просмотр (</w:t>
      </w:r>
      <w:r w:rsidR="000D446F" w:rsidRPr="00EF0856">
        <w:rPr>
          <w:b/>
        </w:rPr>
        <w:t>все</w:t>
      </w:r>
      <w:r>
        <w:rPr>
          <w:b/>
        </w:rPr>
        <w:t>)</w:t>
      </w:r>
      <w:r w:rsidR="000D446F" w:rsidRPr="00EF0856">
        <w:rPr>
          <w:b/>
        </w:rPr>
        <w:t xml:space="preserve"> </w:t>
      </w:r>
      <w:r w:rsidR="000D446F" w:rsidRPr="00EF0856">
        <w:t xml:space="preserve">– означает, что пользователь может просматривать всю </w:t>
      </w:r>
      <w:r>
        <w:t xml:space="preserve">имеющуюся </w:t>
      </w:r>
      <w:r w:rsidR="000D446F" w:rsidRPr="00EF0856">
        <w:t xml:space="preserve">информацию о выбранном объекте метаданных. </w:t>
      </w:r>
    </w:p>
    <w:p w:rsidR="000D446F" w:rsidRPr="00EF0856" w:rsidRDefault="000D446F" w:rsidP="000D446F">
      <w:pPr>
        <w:pStyle w:val="32"/>
      </w:pPr>
      <w:r>
        <w:rPr>
          <w:b/>
        </w:rPr>
        <w:t>Просмотр (</w:t>
      </w:r>
      <w:r w:rsidR="00361741">
        <w:rPr>
          <w:b/>
        </w:rPr>
        <w:t>эл</w:t>
      </w:r>
      <w:r>
        <w:rPr>
          <w:b/>
        </w:rPr>
        <w:t>ем</w:t>
      </w:r>
      <w:r w:rsidR="00361741">
        <w:rPr>
          <w:b/>
        </w:rPr>
        <w:t>е</w:t>
      </w:r>
      <w:r>
        <w:rPr>
          <w:b/>
        </w:rPr>
        <w:t>нты)</w:t>
      </w:r>
      <w:r w:rsidRPr="00EF0856">
        <w:t xml:space="preserve"> – пользователь может просматривать только те сведения об объекте метаданных доступ, к которым  пользователю открыт.  </w:t>
      </w:r>
    </w:p>
    <w:p w:rsidR="000D446F" w:rsidRPr="00EF0856" w:rsidRDefault="000D446F" w:rsidP="000D446F">
      <w:pPr>
        <w:pStyle w:val="32"/>
      </w:pPr>
      <w:r w:rsidRPr="00EF0856">
        <w:rPr>
          <w:b/>
        </w:rPr>
        <w:t xml:space="preserve">Редактирование </w:t>
      </w:r>
      <w:r w:rsidR="00361741">
        <w:rPr>
          <w:b/>
        </w:rPr>
        <w:t>(</w:t>
      </w:r>
      <w:r w:rsidRPr="00EF0856">
        <w:rPr>
          <w:b/>
        </w:rPr>
        <w:t>все</w:t>
      </w:r>
      <w:r w:rsidR="00361741">
        <w:rPr>
          <w:b/>
        </w:rPr>
        <w:t>)</w:t>
      </w:r>
      <w:r w:rsidRPr="00EF0856">
        <w:t xml:space="preserve"> – означат, что пользователь может редактировать все сведения об объекте метаданных. </w:t>
      </w:r>
    </w:p>
    <w:p w:rsidR="000D446F" w:rsidRPr="005D4507" w:rsidRDefault="000D446F" w:rsidP="000D446F">
      <w:pPr>
        <w:pStyle w:val="32"/>
      </w:pPr>
      <w:r w:rsidRPr="00EF0856">
        <w:rPr>
          <w:b/>
        </w:rPr>
        <w:t xml:space="preserve">Редактирование </w:t>
      </w:r>
      <w:r w:rsidR="00361741">
        <w:rPr>
          <w:b/>
        </w:rPr>
        <w:t>(элементы)</w:t>
      </w:r>
      <w:r w:rsidRPr="00EF0856">
        <w:t xml:space="preserve"> – пользователь может редактировать только те сведения об объекте метаданных доступ, к которым пользователю открыт.</w:t>
      </w:r>
    </w:p>
    <w:p w:rsidR="00361741" w:rsidRDefault="00361741"/>
    <w:p w:rsidR="00361741" w:rsidRDefault="00361741" w:rsidP="00361741">
      <w:pPr>
        <w:pStyle w:val="32"/>
      </w:pPr>
      <w:r w:rsidRPr="00361741">
        <w:rPr>
          <w:b/>
        </w:rPr>
        <w:t>Показать элементы ограниченного доступа</w:t>
      </w:r>
      <w:r>
        <w:t xml:space="preserve"> – открывает для просм</w:t>
      </w:r>
      <w:r w:rsidR="00B476DD">
        <w:t xml:space="preserve">отра и/или редактирования элементы объекта метаданных, для которых настроены права доступа (Регистр сведений </w:t>
      </w:r>
      <w:hyperlink w:anchor="Доступ_к_объектам" w:history="1">
        <w:r w:rsidR="00B476DD" w:rsidRPr="00B476DD">
          <w:rPr>
            <w:rStyle w:val="af"/>
          </w:rPr>
          <w:t>«А. Доступ к объектам»</w:t>
        </w:r>
      </w:hyperlink>
      <w:r w:rsidR="00B476DD">
        <w:t>)</w:t>
      </w:r>
      <w:r>
        <w:br w:type="page"/>
      </w:r>
    </w:p>
    <w:p w:rsidR="00616A8C" w:rsidRDefault="00616A8C" w:rsidP="00616A8C">
      <w:pPr>
        <w:pStyle w:val="111"/>
      </w:pPr>
      <w:bookmarkStart w:id="460" w:name="_Toc404938720"/>
      <w:r>
        <w:lastRenderedPageBreak/>
        <w:t>Регистр сведений «Доп. обработки для групп пользователей»</w:t>
      </w:r>
      <w:bookmarkEnd w:id="460"/>
    </w:p>
    <w:p w:rsidR="00361741" w:rsidRDefault="00B476DD" w:rsidP="00361741">
      <w:pPr>
        <w:pStyle w:val="32"/>
      </w:pPr>
      <w:r>
        <w:t>Регистр сведений содержит информацию об обработках, доступных к использованию  выбранной группой пользователей.</w:t>
      </w:r>
    </w:p>
    <w:p w:rsidR="00361741" w:rsidRDefault="00361741" w:rsidP="00361741">
      <w:pPr>
        <w:pStyle w:val="32"/>
      </w:pPr>
    </w:p>
    <w:p w:rsidR="00361741" w:rsidRDefault="00B476DD" w:rsidP="00B476DD">
      <w:pPr>
        <w:pStyle w:val="3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525097"/>
            <wp:effectExtent l="19050" t="19050" r="22225" b="27603"/>
            <wp:docPr id="82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250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6DD" w:rsidRDefault="00B476DD" w:rsidP="00B476DD">
      <w:pPr>
        <w:pStyle w:val="32"/>
        <w:ind w:firstLine="0"/>
      </w:pPr>
    </w:p>
    <w:p w:rsidR="00B476DD" w:rsidRDefault="00B476DD" w:rsidP="00B476DD">
      <w:pPr>
        <w:pStyle w:val="32"/>
      </w:pPr>
      <w:r w:rsidRPr="00B476DD">
        <w:rPr>
          <w:b/>
        </w:rPr>
        <w:t>Группа пользовател</w:t>
      </w:r>
      <w:r>
        <w:t xml:space="preserve">ей – группа пользователей, обладающая правом доступа к обработке (заполняется из справочника </w:t>
      </w:r>
      <w:hyperlink w:anchor="Группы_пользователей" w:history="1">
        <w:r w:rsidRPr="00B476DD">
          <w:rPr>
            <w:rStyle w:val="af"/>
          </w:rPr>
          <w:t>«А. Группы пользователей»</w:t>
        </w:r>
      </w:hyperlink>
      <w:r>
        <w:t>)</w:t>
      </w:r>
    </w:p>
    <w:p w:rsidR="00B476DD" w:rsidRPr="00B476DD" w:rsidRDefault="00B476DD" w:rsidP="00B476DD">
      <w:pPr>
        <w:pStyle w:val="32"/>
      </w:pPr>
      <w:r w:rsidRPr="00B476DD">
        <w:rPr>
          <w:b/>
        </w:rPr>
        <w:t>Обработка</w:t>
      </w:r>
      <w:r>
        <w:t xml:space="preserve"> – обработка, доступная для использования выбранной группой пользователей (заполняется из справочника </w:t>
      </w:r>
      <w:hyperlink w:anchor="А_Дополнительные_отчеты_и_обработки" w:history="1">
        <w:r w:rsidRPr="00B476DD">
          <w:rPr>
            <w:rStyle w:val="af"/>
          </w:rPr>
          <w:t>«А. Дополнительные отчеты и обработки»</w:t>
        </w:r>
      </w:hyperlink>
      <w:r>
        <w:t>)</w:t>
      </w:r>
    </w:p>
    <w:p w:rsidR="00361741" w:rsidRPr="00361741" w:rsidRDefault="00361741" w:rsidP="00361741">
      <w:pPr>
        <w:pStyle w:val="32"/>
      </w:pPr>
    </w:p>
    <w:p w:rsidR="00C14335" w:rsidRPr="006D653B" w:rsidRDefault="00C14335" w:rsidP="00C14335">
      <w:pPr>
        <w:pStyle w:val="111"/>
        <w:keepNext/>
        <w:keepLines/>
        <w:contextualSpacing/>
      </w:pPr>
      <w:bookmarkStart w:id="461" w:name="_Toc391416238"/>
      <w:bookmarkStart w:id="462" w:name="_Toc404938721"/>
      <w:r w:rsidRPr="006D653B">
        <w:t xml:space="preserve">Регистр сведений </w:t>
      </w:r>
      <w:bookmarkStart w:id="463" w:name="Доступ_к_объектам"/>
      <w:r w:rsidRPr="006D653B">
        <w:t>«</w:t>
      </w:r>
      <w:r>
        <w:t xml:space="preserve">А. </w:t>
      </w:r>
      <w:r w:rsidRPr="006D653B">
        <w:t>Доступ к объектам»</w:t>
      </w:r>
      <w:bookmarkEnd w:id="461"/>
      <w:bookmarkEnd w:id="462"/>
      <w:bookmarkEnd w:id="463"/>
    </w:p>
    <w:p w:rsidR="00C14335" w:rsidRDefault="00C14335" w:rsidP="00C14335">
      <w:pPr>
        <w:pStyle w:val="32"/>
        <w:keepNext/>
        <w:keepLines/>
      </w:pPr>
      <w:r w:rsidRPr="003239B3">
        <w:t>Регистр предназначен</w:t>
      </w:r>
      <w:r>
        <w:t xml:space="preserve"> для хранения сведений о том, какие объекты могут редактировать определенные группы пользователей.</w:t>
      </w:r>
    </w:p>
    <w:p w:rsidR="00006B53" w:rsidRDefault="00006B53" w:rsidP="0063638C">
      <w:pPr>
        <w:pStyle w:val="32"/>
        <w:keepNext/>
        <w:keepLines/>
        <w:ind w:firstLine="0"/>
      </w:pPr>
    </w:p>
    <w:p w:rsidR="0063638C" w:rsidRDefault="0063638C" w:rsidP="0063638C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09812"/>
            <wp:effectExtent l="19050" t="19050" r="22225" b="9638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35" w:rsidRDefault="00C14335" w:rsidP="00C14335">
      <w:pPr>
        <w:pStyle w:val="32"/>
        <w:keepNext/>
        <w:keepLines/>
        <w:ind w:firstLine="0"/>
        <w:jc w:val="center"/>
      </w:pPr>
    </w:p>
    <w:p w:rsidR="00C14335" w:rsidRDefault="00C14335" w:rsidP="00C14335">
      <w:pPr>
        <w:pStyle w:val="32"/>
      </w:pPr>
      <w:r w:rsidRPr="00A30589">
        <w:rPr>
          <w:b/>
        </w:rPr>
        <w:t>Группа пользователей</w:t>
      </w:r>
      <w:r>
        <w:t xml:space="preserve"> – </w:t>
      </w:r>
      <w:r w:rsidR="00CF0798">
        <w:t xml:space="preserve">группа пользователей, обладающая правом доступа к просмотру и/или  редактированию выбранного объекта </w:t>
      </w:r>
      <w:r>
        <w:t xml:space="preserve">(выбирается из справочника </w:t>
      </w:r>
      <w:hyperlink w:anchor="Группы_пользователей" w:history="1">
        <w:r w:rsidRPr="00A351BE">
          <w:rPr>
            <w:rStyle w:val="af"/>
          </w:rPr>
          <w:t>«</w:t>
        </w:r>
        <w:r>
          <w:rPr>
            <w:rStyle w:val="af"/>
          </w:rPr>
          <w:t xml:space="preserve">А. </w:t>
        </w:r>
        <w:r w:rsidRPr="00A351BE">
          <w:rPr>
            <w:rStyle w:val="af"/>
          </w:rPr>
          <w:t>Группы пользователей»</w:t>
        </w:r>
      </w:hyperlink>
      <w:r>
        <w:t>).</w:t>
      </w:r>
    </w:p>
    <w:p w:rsidR="00C14335" w:rsidRDefault="00C14335" w:rsidP="00C14335">
      <w:pPr>
        <w:pStyle w:val="32"/>
      </w:pPr>
      <w:bookmarkStart w:id="464" w:name="Объект_доступ"/>
      <w:r w:rsidRPr="00A30589">
        <w:rPr>
          <w:b/>
        </w:rPr>
        <w:lastRenderedPageBreak/>
        <w:t>Объект</w:t>
      </w:r>
      <w:bookmarkEnd w:id="464"/>
      <w:r>
        <w:t xml:space="preserve"> – объект, </w:t>
      </w:r>
      <w:r w:rsidR="00CF0798">
        <w:t xml:space="preserve">доступ к просмотру и/или редактированию которого открыт для выбранной группы пользователей </w:t>
      </w:r>
      <w:r>
        <w:t>(</w:t>
      </w:r>
      <w:r w:rsidR="00CF0798">
        <w:t xml:space="preserve">выбирается из справочников, которые доступны для выбора: </w:t>
      </w:r>
      <w:hyperlink w:anchor="Организции" w:history="1">
        <w:r w:rsidRPr="00B30113">
          <w:rPr>
            <w:rStyle w:val="af"/>
          </w:rPr>
          <w:t>«</w:t>
        </w:r>
        <w:r>
          <w:rPr>
            <w:rStyle w:val="af"/>
          </w:rPr>
          <w:t xml:space="preserve">ОУ. </w:t>
        </w:r>
        <w:r w:rsidRPr="00B30113">
          <w:rPr>
            <w:rStyle w:val="af"/>
          </w:rPr>
          <w:t>Организации»</w:t>
        </w:r>
      </w:hyperlink>
      <w:r>
        <w:t xml:space="preserve">, </w:t>
      </w:r>
      <w:hyperlink w:anchor="Площадные_объекты" w:history="1">
        <w:r w:rsidRPr="00B30113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30113">
          <w:rPr>
            <w:rStyle w:val="af"/>
          </w:rPr>
          <w:t>Площадные объекты»</w:t>
        </w:r>
      </w:hyperlink>
      <w:r>
        <w:t xml:space="preserve">, </w:t>
      </w:r>
      <w:hyperlink w:anchor="Подвижные_объекты" w:history="1">
        <w:r w:rsidRPr="00B30113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B30113">
          <w:rPr>
            <w:rStyle w:val="af"/>
          </w:rPr>
          <w:t>Подвижные объекты»</w:t>
        </w:r>
      </w:hyperlink>
      <w:r>
        <w:t xml:space="preserve">, </w:t>
      </w:r>
      <w:hyperlink w:anchor="Стационарные_объекты" w:history="1">
        <w:r w:rsidRPr="00B30113">
          <w:rPr>
            <w:rStyle w:val="af"/>
          </w:rPr>
          <w:t>«</w:t>
        </w:r>
        <w:r>
          <w:rPr>
            <w:rStyle w:val="af"/>
          </w:rPr>
          <w:t>К. </w:t>
        </w:r>
        <w:r w:rsidRPr="00B30113">
          <w:rPr>
            <w:rStyle w:val="af"/>
          </w:rPr>
          <w:t>Стационарные объекты»</w:t>
        </w:r>
      </w:hyperlink>
      <w:r>
        <w:t xml:space="preserve"> и </w:t>
      </w:r>
      <w:hyperlink w:anchor="Событийные_объекты" w:history="1">
        <w:r w:rsidRPr="006D653B">
          <w:rPr>
            <w:rStyle w:val="af"/>
          </w:rPr>
          <w:t>«</w:t>
        </w:r>
        <w:r>
          <w:rPr>
            <w:rStyle w:val="af"/>
          </w:rPr>
          <w:t xml:space="preserve">К. </w:t>
        </w:r>
        <w:r w:rsidRPr="006D653B">
          <w:rPr>
            <w:rStyle w:val="af"/>
          </w:rPr>
          <w:t>Событийные объекты»</w:t>
        </w:r>
      </w:hyperlink>
      <w:r w:rsidR="00CF0798">
        <w:t xml:space="preserve"> и т.д.</w:t>
      </w:r>
      <w:r>
        <w:t>).</w:t>
      </w:r>
    </w:p>
    <w:p w:rsidR="00C14335" w:rsidRDefault="00C14335" w:rsidP="00C14335">
      <w:pPr>
        <w:pStyle w:val="32"/>
      </w:pPr>
      <w:r w:rsidRPr="00A30589">
        <w:rPr>
          <w:b/>
        </w:rPr>
        <w:t>Дата изменения</w:t>
      </w:r>
      <w:r>
        <w:t xml:space="preserve"> – дата создания или изменения доступа (заполняется автоматически в соответствии с датой и временем создания документа, либо вручную).</w:t>
      </w:r>
    </w:p>
    <w:p w:rsidR="00C14335" w:rsidRDefault="00C14335" w:rsidP="00C14335">
      <w:pPr>
        <w:pStyle w:val="32"/>
      </w:pPr>
      <w:r>
        <w:rPr>
          <w:b/>
        </w:rPr>
        <w:t>Доступ к вложенным</w:t>
      </w:r>
      <w:r w:rsidRPr="00F674E7">
        <w:rPr>
          <w:b/>
        </w:rPr>
        <w:t xml:space="preserve"> объектам</w:t>
      </w:r>
      <w:r w:rsidRPr="00F674E7">
        <w:t xml:space="preserve"> –</w:t>
      </w:r>
      <w:r>
        <w:t xml:space="preserve"> если в качестве </w:t>
      </w:r>
      <w:hyperlink w:anchor="Объект_доступ" w:history="1">
        <w:r w:rsidRPr="008A0C37">
          <w:rPr>
            <w:rStyle w:val="af"/>
          </w:rPr>
          <w:t>объекта</w:t>
        </w:r>
      </w:hyperlink>
      <w:r>
        <w:t xml:space="preserve"> выбрана группа объектов (имеется в виду иерархическая структура), данная отметка предоставляет доступ ко всем объектам,  входящим в группу. </w:t>
      </w:r>
    </w:p>
    <w:p w:rsidR="00C14335" w:rsidRPr="004244C5" w:rsidRDefault="00C14335" w:rsidP="00C14335">
      <w:pPr>
        <w:pStyle w:val="111"/>
        <w:keepNext/>
        <w:keepLines/>
        <w:contextualSpacing/>
      </w:pPr>
      <w:bookmarkStart w:id="465" w:name="_Toc404938722"/>
      <w:bookmarkStart w:id="466" w:name="_Toc391416239"/>
      <w:r w:rsidRPr="004244C5">
        <w:t xml:space="preserve">Справочник </w:t>
      </w:r>
      <w:bookmarkStart w:id="467" w:name="Пользователи"/>
      <w:r w:rsidRPr="004244C5">
        <w:t>«</w:t>
      </w:r>
      <w:r>
        <w:t xml:space="preserve">А. </w:t>
      </w:r>
      <w:r w:rsidRPr="004244C5">
        <w:t>Пользователи»</w:t>
      </w:r>
      <w:bookmarkEnd w:id="465"/>
      <w:bookmarkEnd w:id="467"/>
      <w:r>
        <w:t xml:space="preserve"> </w:t>
      </w:r>
      <w:bookmarkEnd w:id="466"/>
    </w:p>
    <w:p w:rsidR="00C14335" w:rsidRDefault="00C14335" w:rsidP="00C14335">
      <w:pPr>
        <w:pStyle w:val="32"/>
        <w:keepNext/>
        <w:keepLines/>
      </w:pPr>
      <w:r w:rsidRPr="00E04A0C">
        <w:t>Справочник предназначен</w:t>
      </w:r>
      <w:r w:rsidRPr="00D44E89">
        <w:t xml:space="preserve"> для</w:t>
      </w:r>
      <w:r>
        <w:t xml:space="preserve"> хранения списка пользователей СИСТЕМОЙ.</w:t>
      </w:r>
    </w:p>
    <w:p w:rsidR="00EE112F" w:rsidRDefault="00EE112F" w:rsidP="0063638C">
      <w:pPr>
        <w:pStyle w:val="32"/>
        <w:keepNext/>
        <w:keepLines/>
        <w:ind w:firstLine="0"/>
      </w:pPr>
    </w:p>
    <w:p w:rsidR="0063638C" w:rsidRDefault="0063638C" w:rsidP="0063638C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22556"/>
            <wp:effectExtent l="19050" t="19050" r="22225" b="15944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25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35" w:rsidRDefault="00C14335" w:rsidP="00C14335">
      <w:pPr>
        <w:pStyle w:val="32"/>
      </w:pPr>
    </w:p>
    <w:p w:rsidR="00C14335" w:rsidRDefault="00C14335" w:rsidP="00C14335">
      <w:pPr>
        <w:pStyle w:val="32"/>
      </w:pPr>
      <w:r w:rsidRPr="00A30589">
        <w:rPr>
          <w:b/>
          <w:u w:val="single"/>
        </w:rPr>
        <w:t>Полное имя</w:t>
      </w:r>
      <w:r>
        <w:t xml:space="preserve"> – полное имя пользователя СИСТЕМОЙ (заполняется в произвольной форме).</w:t>
      </w:r>
    </w:p>
    <w:p w:rsidR="00C14335" w:rsidRPr="00783023" w:rsidRDefault="00C14335" w:rsidP="00C14335">
      <w:pPr>
        <w:pStyle w:val="32"/>
      </w:pPr>
      <w:r w:rsidRPr="00783023">
        <w:rPr>
          <w:b/>
        </w:rPr>
        <w:t>Недействителен</w:t>
      </w:r>
      <w:r w:rsidRPr="00783023">
        <w:t xml:space="preserve"> – галочка</w:t>
      </w:r>
      <w:r>
        <w:t xml:space="preserve"> означает, что данный пользователь не активен в СИСТЕМЕ.</w:t>
      </w:r>
    </w:p>
    <w:p w:rsidR="00C14335" w:rsidRDefault="00C14335" w:rsidP="00C14335">
      <w:pPr>
        <w:pStyle w:val="32"/>
      </w:pPr>
      <w:r w:rsidRPr="00A30589">
        <w:rPr>
          <w:b/>
        </w:rPr>
        <w:t>Доступ к информационной базе разрешен</w:t>
      </w:r>
      <w:r>
        <w:t xml:space="preserve"> – активирует вкладку </w:t>
      </w:r>
      <w:hyperlink w:anchor="Свойства_польз_инф_базы" w:history="1">
        <w:r w:rsidRPr="00C2435C">
          <w:rPr>
            <w:rStyle w:val="af"/>
          </w:rPr>
          <w:t>«Свойства пользователя информационной базы»</w:t>
        </w:r>
      </w:hyperlink>
      <w:r>
        <w:t>.</w:t>
      </w:r>
    </w:p>
    <w:p w:rsidR="00C14335" w:rsidRDefault="00C14335" w:rsidP="00C14335">
      <w:pPr>
        <w:pStyle w:val="32"/>
      </w:pPr>
    </w:p>
    <w:p w:rsidR="00C14335" w:rsidRDefault="00C14335" w:rsidP="00C14335">
      <w:pPr>
        <w:pStyle w:val="1111"/>
      </w:pPr>
      <w:r>
        <w:t xml:space="preserve">Вкладка </w:t>
      </w:r>
      <w:bookmarkStart w:id="468" w:name="Свойства_польз_инф_базы"/>
      <w:r>
        <w:t>«Свойства пользователя информационной базы»</w:t>
      </w:r>
      <w:bookmarkEnd w:id="468"/>
    </w:p>
    <w:p w:rsidR="00C14335" w:rsidRPr="001A6B2F" w:rsidRDefault="00C14335" w:rsidP="00C14335">
      <w:pPr>
        <w:pStyle w:val="42"/>
      </w:pPr>
      <w:r>
        <w:t>Вкладка предназначена для ввода основных параметров пользователя СИСТЕМЫ.</w:t>
      </w:r>
    </w:p>
    <w:p w:rsidR="00C14335" w:rsidRDefault="00C14335" w:rsidP="00C14335">
      <w:pPr>
        <w:pStyle w:val="42"/>
      </w:pPr>
      <w:r w:rsidRPr="00466C63">
        <w:rPr>
          <w:b/>
          <w:u w:val="single"/>
        </w:rPr>
        <w:t>Имя</w:t>
      </w:r>
      <w:r w:rsidRPr="00466C63">
        <w:t xml:space="preserve"> – </w:t>
      </w:r>
      <w:r>
        <w:t xml:space="preserve">имя пользователя, которое будет отображаться при входе в СИСТЕМУ </w:t>
      </w:r>
      <w:r w:rsidRPr="00466C63">
        <w:t>(заполняется</w:t>
      </w:r>
      <w:r>
        <w:t xml:space="preserve"> в произвольной форме).</w:t>
      </w:r>
    </w:p>
    <w:p w:rsidR="00C14335" w:rsidRDefault="00C14335" w:rsidP="00C14335">
      <w:pPr>
        <w:pStyle w:val="42"/>
        <w:numPr>
          <w:ilvl w:val="0"/>
          <w:numId w:val="41"/>
        </w:numPr>
        <w:ind w:left="0" w:firstLine="1134"/>
      </w:pPr>
      <w:r w:rsidRPr="00A30589">
        <w:rPr>
          <w:b/>
        </w:rPr>
        <w:t>Аутентификация 1С:Предприятия</w:t>
      </w:r>
      <w:r>
        <w:t xml:space="preserve"> – активирует ввод пароля:</w:t>
      </w:r>
    </w:p>
    <w:p w:rsidR="00C14335" w:rsidRDefault="00C14335" w:rsidP="00C14335">
      <w:pPr>
        <w:pStyle w:val="42"/>
        <w:ind w:firstLine="1276"/>
      </w:pPr>
      <w:r w:rsidRPr="00466C63">
        <w:rPr>
          <w:b/>
        </w:rPr>
        <w:t>Пароль</w:t>
      </w:r>
      <w:r w:rsidRPr="00466C63">
        <w:t xml:space="preserve"> –</w:t>
      </w:r>
      <w:r>
        <w:t xml:space="preserve"> пароль пользователя для входа в СИСТЕМУ (заполняется в произвольной форме).</w:t>
      </w:r>
    </w:p>
    <w:p w:rsidR="00C14335" w:rsidRDefault="00C14335" w:rsidP="00C14335">
      <w:pPr>
        <w:pStyle w:val="42"/>
        <w:ind w:firstLine="1276"/>
      </w:pPr>
      <w:r w:rsidRPr="00D065E2">
        <w:rPr>
          <w:b/>
        </w:rPr>
        <w:t>Подтверждение пароля</w:t>
      </w:r>
      <w:r w:rsidRPr="00D065E2">
        <w:t xml:space="preserve"> – дубляж</w:t>
      </w:r>
      <w:r>
        <w:t xml:space="preserve"> пароля пользователя для входа в СИСТЕМУ (заполняется в произвольной форме идентичное полю Пароль).</w:t>
      </w:r>
    </w:p>
    <w:p w:rsidR="00C14335" w:rsidRPr="00BF4820" w:rsidRDefault="00C14335" w:rsidP="00C14335">
      <w:pPr>
        <w:pStyle w:val="42"/>
        <w:ind w:firstLine="1276"/>
      </w:pPr>
      <w:r w:rsidRPr="00695DA1">
        <w:rPr>
          <w:b/>
        </w:rPr>
        <w:lastRenderedPageBreak/>
        <w:t>Пользователю запрещено изменять пароль</w:t>
      </w:r>
      <w:r w:rsidRPr="00695DA1">
        <w:t xml:space="preserve"> –</w:t>
      </w:r>
      <w:r>
        <w:t xml:space="preserve"> галочка означает, что пользователь не сможет изменить пароль.</w:t>
      </w:r>
    </w:p>
    <w:p w:rsidR="00C14335" w:rsidRDefault="00C14335" w:rsidP="00C14335">
      <w:pPr>
        <w:pStyle w:val="42"/>
        <w:ind w:firstLine="1276"/>
      </w:pPr>
      <w:r w:rsidRPr="00272A9E">
        <w:rPr>
          <w:b/>
        </w:rPr>
        <w:t>Показывать в списке выбора</w:t>
      </w:r>
      <w:r w:rsidRPr="00272A9E">
        <w:t xml:space="preserve"> – предоставляет возможность выводить или не выводить пользователя </w:t>
      </w:r>
      <w:r w:rsidR="00D8113D">
        <w:t xml:space="preserve">в списке выбора </w:t>
      </w:r>
      <w:r w:rsidRPr="00272A9E">
        <w:t>при входе в СИСТЕМУ.</w:t>
      </w:r>
    </w:p>
    <w:p w:rsidR="00C14335" w:rsidRDefault="00C14335" w:rsidP="00C14335">
      <w:pPr>
        <w:pStyle w:val="42"/>
        <w:numPr>
          <w:ilvl w:val="0"/>
          <w:numId w:val="41"/>
        </w:numPr>
        <w:ind w:left="0" w:firstLine="1134"/>
      </w:pPr>
      <w:r w:rsidRPr="00A30589">
        <w:rPr>
          <w:b/>
        </w:rPr>
        <w:t>Аутентификация операционной системы</w:t>
      </w:r>
      <w:r>
        <w:t xml:space="preserve"> – активирует поле «Пользователь».  </w:t>
      </w:r>
    </w:p>
    <w:p w:rsidR="00C14335" w:rsidRPr="008A0C37" w:rsidRDefault="00C14335" w:rsidP="00C14335">
      <w:pPr>
        <w:pStyle w:val="42"/>
      </w:pPr>
      <w:r w:rsidRPr="008A0C37">
        <w:rPr>
          <w:b/>
        </w:rPr>
        <w:t>Пользователь</w:t>
      </w:r>
      <w:r>
        <w:t xml:space="preserve"> – имя пользователя операционной системы (заполняется в произвольной форме).</w:t>
      </w:r>
    </w:p>
    <w:p w:rsidR="00C14335" w:rsidRDefault="00C14335" w:rsidP="00C14335">
      <w:pPr>
        <w:pStyle w:val="42"/>
      </w:pPr>
      <w:r w:rsidRPr="001454EE">
        <w:rPr>
          <w:b/>
        </w:rPr>
        <w:t>Язык</w:t>
      </w:r>
      <w:r w:rsidRPr="001454EE">
        <w:t xml:space="preserve"> –</w:t>
      </w:r>
      <w:r>
        <w:t xml:space="preserve"> язык СИСТЕМЫ для данного пользователя (выбирается из ниспадающего списка: русский, английский).</w:t>
      </w:r>
    </w:p>
    <w:p w:rsidR="00C14335" w:rsidRDefault="00C14335" w:rsidP="00C14335">
      <w:pPr>
        <w:pStyle w:val="42"/>
      </w:pPr>
      <w:r w:rsidRPr="00F11D5F">
        <w:rPr>
          <w:b/>
        </w:rPr>
        <w:t>Режим запуска</w:t>
      </w:r>
      <w:r w:rsidRPr="00F11D5F">
        <w:t xml:space="preserve"> –</w:t>
      </w:r>
      <w:r>
        <w:t xml:space="preserve"> режим запуска СИСТЕМЫ (выбирается из ниспадающего списка: Авто, обычное приложение, управляемое приложение).</w:t>
      </w:r>
    </w:p>
    <w:p w:rsidR="00C14335" w:rsidRDefault="00C14335" w:rsidP="00C14335">
      <w:pPr>
        <w:pStyle w:val="42"/>
      </w:pPr>
    </w:p>
    <w:p w:rsidR="00C14335" w:rsidRDefault="00C14335" w:rsidP="00C14335">
      <w:pPr>
        <w:pStyle w:val="1111"/>
        <w:keepNext/>
        <w:keepLines/>
      </w:pPr>
      <w:r>
        <w:t>Вкладка «Адреса, Телефоны»</w:t>
      </w:r>
    </w:p>
    <w:p w:rsidR="00C14335" w:rsidRPr="001A6B2F" w:rsidRDefault="00C14335" w:rsidP="00C14335">
      <w:pPr>
        <w:pStyle w:val="42"/>
      </w:pPr>
      <w:r>
        <w:t>Вкладка предназначена для ввода контактной информации пользователя.</w:t>
      </w:r>
    </w:p>
    <w:p w:rsidR="00C14335" w:rsidRDefault="00C14335" w:rsidP="00C14335">
      <w:pPr>
        <w:pStyle w:val="42"/>
        <w:keepNext/>
        <w:keepLines/>
      </w:pPr>
      <w:r w:rsidRPr="00A30589">
        <w:rPr>
          <w:b/>
          <w:lang w:val="en-US"/>
        </w:rPr>
        <w:t>Email</w:t>
      </w:r>
      <w:r w:rsidRPr="00F75E06">
        <w:t xml:space="preserve"> – </w:t>
      </w:r>
      <w:r>
        <w:t>электронный адрес данного пользователя (заполняется в произвольной форме).</w:t>
      </w:r>
    </w:p>
    <w:p w:rsidR="00C14335" w:rsidRDefault="00C14335" w:rsidP="00C14335">
      <w:pPr>
        <w:pStyle w:val="42"/>
      </w:pPr>
    </w:p>
    <w:p w:rsidR="00C14335" w:rsidRDefault="00C14335" w:rsidP="00C14335">
      <w:pPr>
        <w:pStyle w:val="1111"/>
      </w:pPr>
      <w:r>
        <w:t>Вкладка «Группы пользователей»</w:t>
      </w:r>
    </w:p>
    <w:p w:rsidR="00C14335" w:rsidRDefault="00C14335" w:rsidP="00C14335">
      <w:pPr>
        <w:pStyle w:val="42"/>
      </w:pPr>
      <w:r w:rsidRPr="00A30589">
        <w:rPr>
          <w:b/>
          <w:lang w:val="en-US"/>
        </w:rPr>
        <w:t>N</w:t>
      </w:r>
      <w:r w:rsidRPr="00231FF1">
        <w:t xml:space="preserve"> – </w:t>
      </w:r>
      <w:r>
        <w:t>номер по порядку.</w:t>
      </w:r>
    </w:p>
    <w:p w:rsidR="00C14335" w:rsidRDefault="00C14335" w:rsidP="00C14335">
      <w:pPr>
        <w:pStyle w:val="42"/>
      </w:pPr>
      <w:r w:rsidRPr="00C56D31">
        <w:rPr>
          <w:b/>
        </w:rPr>
        <w:t>Группа пользователя</w:t>
      </w:r>
      <w:r w:rsidRPr="00C56D31">
        <w:t xml:space="preserve"> –</w:t>
      </w:r>
      <w:r>
        <w:t xml:space="preserve"> группа пользователей, в которую входит данный пользователь (выбирается из справочника </w:t>
      </w:r>
      <w:hyperlink w:anchor="Группы_пользователей" w:history="1">
        <w:r w:rsidRPr="00231FF1">
          <w:rPr>
            <w:rStyle w:val="af"/>
          </w:rPr>
          <w:t>«</w:t>
        </w:r>
        <w:r>
          <w:rPr>
            <w:rStyle w:val="af"/>
          </w:rPr>
          <w:t>А. </w:t>
        </w:r>
        <w:r w:rsidRPr="00231FF1">
          <w:rPr>
            <w:rStyle w:val="af"/>
          </w:rPr>
          <w:t>Группы пользователей»</w:t>
        </w:r>
      </w:hyperlink>
      <w:r>
        <w:t>).</w:t>
      </w:r>
    </w:p>
    <w:p w:rsidR="00D8113D" w:rsidRDefault="00D8113D" w:rsidP="00D8113D">
      <w:pPr>
        <w:pStyle w:val="1111"/>
        <w:numPr>
          <w:ilvl w:val="0"/>
          <w:numId w:val="0"/>
        </w:numPr>
        <w:spacing w:after="200" w:line="480" w:lineRule="auto"/>
        <w:ind w:left="851"/>
        <w:rPr>
          <w:u w:val="single"/>
        </w:rPr>
      </w:pPr>
      <w:r w:rsidRPr="00D8113D">
        <w:rPr>
          <w:u w:val="single"/>
        </w:rPr>
        <w:t>Панель навигации</w:t>
      </w:r>
    </w:p>
    <w:p w:rsidR="00D8113D" w:rsidRDefault="00D8113D" w:rsidP="00D8113D">
      <w:pPr>
        <w:pStyle w:val="1111"/>
      </w:pPr>
      <w:r>
        <w:t xml:space="preserve">План видов характеристик </w:t>
      </w:r>
      <w:bookmarkStart w:id="469" w:name="К_настройка_пар_карты_для_пользователей"/>
      <w:r>
        <w:t>«К. Настройки параметров карты для пользователей»</w:t>
      </w:r>
      <w:bookmarkEnd w:id="469"/>
    </w:p>
    <w:p w:rsidR="00F67543" w:rsidRPr="00F67543" w:rsidRDefault="00F67543" w:rsidP="00F67543">
      <w:pPr>
        <w:pStyle w:val="42"/>
      </w:pPr>
      <w:r>
        <w:t xml:space="preserve">План содержит </w:t>
      </w:r>
      <w:r w:rsidR="000F7C48">
        <w:t>настройки параметров карты для пользователей.</w:t>
      </w:r>
    </w:p>
    <w:p w:rsidR="00ED1DCC" w:rsidRPr="00D8113D" w:rsidRDefault="00ED1DCC" w:rsidP="00D8113D">
      <w:pPr>
        <w:pStyle w:val="42"/>
      </w:pPr>
    </w:p>
    <w:p w:rsidR="000F73DA" w:rsidRDefault="00ED1DCC" w:rsidP="00C14335">
      <w:pPr>
        <w:pStyle w:val="42"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349509"/>
            <wp:effectExtent l="19050" t="19050" r="22225" b="12691"/>
            <wp:docPr id="10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495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DCC" w:rsidRDefault="00ED1DCC" w:rsidP="00C14335">
      <w:pPr>
        <w:pStyle w:val="42"/>
        <w:ind w:firstLine="0"/>
      </w:pPr>
    </w:p>
    <w:p w:rsidR="00ED1DCC" w:rsidRDefault="00ED1DCC" w:rsidP="00ED1DCC">
      <w:pPr>
        <w:pStyle w:val="42"/>
      </w:pPr>
      <w:r w:rsidRPr="00FB0FCE">
        <w:rPr>
          <w:b/>
        </w:rPr>
        <w:t>Пользователь</w:t>
      </w:r>
      <w:r>
        <w:t xml:space="preserve"> – </w:t>
      </w:r>
      <w:r w:rsidR="00FB0FCE">
        <w:t xml:space="preserve">пользователь </w:t>
      </w:r>
      <w:r w:rsidR="00F67543">
        <w:t xml:space="preserve">СИСТЕМЫ, для которого настраиваются \параметры карты (заполняется из справочника </w:t>
      </w:r>
      <w:hyperlink w:anchor="Пользователи" w:history="1">
        <w:r w:rsidR="00F67543" w:rsidRPr="00F67543">
          <w:rPr>
            <w:rStyle w:val="af"/>
          </w:rPr>
          <w:t>«А. Пользователи»</w:t>
        </w:r>
      </w:hyperlink>
      <w:r w:rsidR="00F67543">
        <w:t>)</w:t>
      </w:r>
    </w:p>
    <w:p w:rsidR="00ED1DCC" w:rsidRDefault="00ED1DCC" w:rsidP="00ED1DCC">
      <w:pPr>
        <w:pStyle w:val="42"/>
      </w:pPr>
      <w:r w:rsidRPr="00FB0FCE">
        <w:rPr>
          <w:b/>
        </w:rPr>
        <w:lastRenderedPageBreak/>
        <w:t xml:space="preserve">Настройка  </w:t>
      </w:r>
      <w:r w:rsidR="00F67543">
        <w:t xml:space="preserve">- (заполняется из справочника </w:t>
      </w:r>
      <w:hyperlink w:anchor="К_настройка_пар_карты_для_пользователей" w:history="1">
        <w:r w:rsidR="00F67543" w:rsidRPr="00F67543">
          <w:rPr>
            <w:rStyle w:val="af"/>
          </w:rPr>
          <w:t>«К. Настройки параметров карты для пользователей»</w:t>
        </w:r>
      </w:hyperlink>
      <w:r w:rsidR="00F67543">
        <w:t>)</w:t>
      </w:r>
    </w:p>
    <w:p w:rsidR="00ED1DCC" w:rsidRDefault="00ED1DCC" w:rsidP="00ED1DCC">
      <w:pPr>
        <w:pStyle w:val="42"/>
      </w:pPr>
      <w:r w:rsidRPr="00FB0FCE">
        <w:rPr>
          <w:b/>
        </w:rPr>
        <w:t>Значение</w:t>
      </w:r>
      <w:r>
        <w:t xml:space="preserve"> – </w:t>
      </w:r>
      <w:r w:rsidR="00F67543">
        <w:t>значение настройки параметров карты для пользователя (заполняется в произвольной форме)</w:t>
      </w:r>
    </w:p>
    <w:p w:rsidR="00FB0FCE" w:rsidRDefault="00FB0FCE" w:rsidP="00ED1DCC">
      <w:pPr>
        <w:pStyle w:val="42"/>
      </w:pPr>
    </w:p>
    <w:p w:rsidR="00FB0FCE" w:rsidRDefault="00FB0FCE" w:rsidP="00FB0FCE">
      <w:pPr>
        <w:pStyle w:val="1111"/>
      </w:pPr>
      <w:r>
        <w:t>Права доступа</w:t>
      </w:r>
    </w:p>
    <w:p w:rsidR="00FB0FCE" w:rsidRPr="00FB0FCE" w:rsidRDefault="00FB0FCE" w:rsidP="00FB0FCE">
      <w:pPr>
        <w:pStyle w:val="42"/>
      </w:pPr>
      <w:r w:rsidRPr="00FB0FCE">
        <w:t xml:space="preserve">Настройка прав доступа осуществляется путем перехода по ссылке «Права доступа» в панели навигации в справочнике </w:t>
      </w:r>
      <w:hyperlink w:anchor="Пользователи" w:history="1">
        <w:r w:rsidRPr="00FB0FCE">
          <w:rPr>
            <w:rStyle w:val="af"/>
          </w:rPr>
          <w:t>«А. Пользователи»</w:t>
        </w:r>
      </w:hyperlink>
      <w:r w:rsidRPr="00FB0FCE">
        <w:t xml:space="preserve">. Здесь пользователю назначаются его права в </w:t>
      </w:r>
      <w:r w:rsidR="004875A2">
        <w:t>СИСТЕМЕ</w:t>
      </w:r>
      <w:r w:rsidRPr="00FB0FCE">
        <w:t xml:space="preserve">. В </w:t>
      </w:r>
      <w:r w:rsidR="004875A2">
        <w:t>СИСТЕМЕ</w:t>
      </w:r>
      <w:r w:rsidRPr="00FB0FCE">
        <w:t xml:space="preserve"> предусмотрено две роли для пользователя:</w:t>
      </w:r>
    </w:p>
    <w:p w:rsidR="00FB0FCE" w:rsidRPr="00FB0FCE" w:rsidRDefault="00FB0FCE" w:rsidP="00FB0FCE">
      <w:pPr>
        <w:pStyle w:val="42"/>
      </w:pPr>
      <w:r w:rsidRPr="00FB0FCE">
        <w:rPr>
          <w:b/>
        </w:rPr>
        <w:t>Администратор</w:t>
      </w:r>
      <w:r w:rsidRPr="00FB0FCE">
        <w:t xml:space="preserve"> – можно выполнять все действия в </w:t>
      </w:r>
      <w:r w:rsidR="004875A2">
        <w:t>СИСТЕМЕ</w:t>
      </w:r>
      <w:r w:rsidRPr="00FB0FCE">
        <w:t>, видеть и редактировать все объекты.</w:t>
      </w:r>
    </w:p>
    <w:p w:rsidR="00430EC3" w:rsidRDefault="00FB0FCE" w:rsidP="00430EC3">
      <w:pPr>
        <w:pStyle w:val="42"/>
      </w:pPr>
      <w:r w:rsidRPr="00430EC3">
        <w:rPr>
          <w:b/>
        </w:rPr>
        <w:t>Пользователь</w:t>
      </w:r>
      <w:r w:rsidRPr="00430EC3">
        <w:t xml:space="preserve"> –</w:t>
      </w:r>
      <w:r w:rsidR="00430EC3" w:rsidRPr="00430EC3">
        <w:t xml:space="preserve"> можно</w:t>
      </w:r>
      <w:r w:rsidR="00430EC3">
        <w:t xml:space="preserve"> видеть и редактировать только объекты, которые доступны для редактирования </w:t>
      </w:r>
      <w:hyperlink w:anchor="Группы_пользователей" w:history="1">
        <w:r w:rsidR="00430EC3" w:rsidRPr="005522B0">
          <w:rPr>
            <w:rStyle w:val="af"/>
          </w:rPr>
          <w:t>группе пользователей</w:t>
        </w:r>
      </w:hyperlink>
      <w:r w:rsidR="00430EC3">
        <w:t xml:space="preserve">, в которую он входит. Объекты, доступные для редактирования группе пользователей, назначаются в регистре сведений </w:t>
      </w:r>
      <w:hyperlink w:anchor="Доступ_к_объектам" w:history="1">
        <w:r w:rsidR="00430EC3" w:rsidRPr="005522B0">
          <w:rPr>
            <w:rStyle w:val="af"/>
          </w:rPr>
          <w:t>«Доступ к объектам»</w:t>
        </w:r>
      </w:hyperlink>
      <w:r w:rsidR="00430EC3">
        <w:t>.</w:t>
      </w:r>
    </w:p>
    <w:p w:rsidR="002C2012" w:rsidRDefault="00430EC3" w:rsidP="002C2012">
      <w:pPr>
        <w:pStyle w:val="17"/>
      </w:pPr>
      <w:r>
        <w:br w:type="page"/>
      </w:r>
      <w:bookmarkStart w:id="470" w:name="_Toc404938723"/>
      <w:r w:rsidR="00D22604">
        <w:lastRenderedPageBreak/>
        <w:t>НАСТРОЙКИ ИНТЕРФЕЙСА</w:t>
      </w:r>
      <w:bookmarkEnd w:id="470"/>
    </w:p>
    <w:p w:rsidR="002C2012" w:rsidRPr="003C3E5B" w:rsidRDefault="002C2012" w:rsidP="002C2012">
      <w:pPr>
        <w:pStyle w:val="111"/>
        <w:keepNext/>
        <w:keepLines/>
        <w:contextualSpacing/>
      </w:pPr>
      <w:bookmarkStart w:id="471" w:name="_Toc391416233"/>
      <w:bookmarkStart w:id="472" w:name="_Toc404938724"/>
      <w:r w:rsidRPr="003C3E5B">
        <w:t xml:space="preserve">Справочник </w:t>
      </w:r>
      <w:bookmarkStart w:id="473" w:name="А_Дополнительные_отчеты_и_обработки"/>
      <w:r w:rsidRPr="003C3E5B">
        <w:t>«А. Дополнительные отчеты и обработки»</w:t>
      </w:r>
      <w:bookmarkEnd w:id="471"/>
      <w:bookmarkEnd w:id="472"/>
      <w:bookmarkEnd w:id="473"/>
    </w:p>
    <w:p w:rsidR="002C2012" w:rsidRDefault="002C2012" w:rsidP="002C2012">
      <w:pPr>
        <w:pStyle w:val="32"/>
        <w:keepNext/>
        <w:keepLines/>
      </w:pPr>
      <w:r w:rsidRPr="003C3E5B">
        <w:t>Справочник предназначен</w:t>
      </w:r>
      <w:r>
        <w:t xml:space="preserve"> для загрузки в СИСТЕМУ дополнительных отчетов и обработок.</w:t>
      </w:r>
    </w:p>
    <w:p w:rsidR="002C2012" w:rsidRDefault="002C2012" w:rsidP="002C2012">
      <w:pPr>
        <w:pStyle w:val="32"/>
        <w:keepNext/>
        <w:keepLines/>
        <w:ind w:firstLine="0"/>
      </w:pPr>
    </w:p>
    <w:p w:rsidR="0063638C" w:rsidRDefault="0063638C" w:rsidP="0063638C">
      <w:pPr>
        <w:pStyle w:val="32"/>
        <w:keepNext/>
        <w:keepLines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8420"/>
            <wp:effectExtent l="19050" t="19050" r="22225" b="2008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012" w:rsidRDefault="002C2012" w:rsidP="002C2012">
      <w:pPr>
        <w:pStyle w:val="32"/>
        <w:keepNext/>
        <w:keepLines/>
        <w:ind w:firstLine="0"/>
      </w:pPr>
    </w:p>
    <w:p w:rsidR="002C2012" w:rsidRDefault="002C2012" w:rsidP="002C2012">
      <w:pPr>
        <w:pStyle w:val="32"/>
      </w:pPr>
      <w:r w:rsidRPr="006D46BF">
        <w:rPr>
          <w:b/>
        </w:rPr>
        <w:t>Загрузить файл</w:t>
      </w:r>
      <w:r>
        <w:t xml:space="preserve"> – кнопка позволяет загрузить дополнительный отчет или обработку в СИСТЕМУ с локального носителя.</w:t>
      </w:r>
    </w:p>
    <w:p w:rsidR="002C2012" w:rsidRDefault="002C2012" w:rsidP="002C2012">
      <w:pPr>
        <w:pStyle w:val="32"/>
      </w:pPr>
      <w:r w:rsidRPr="006D46BF">
        <w:rPr>
          <w:b/>
        </w:rPr>
        <w:t>Выгрузить файл</w:t>
      </w:r>
      <w:r>
        <w:t xml:space="preserve"> – кнопка позволяет выгрузить дополнительный отчет или обработку из СИСТЕМЫ на локальный носитель.</w:t>
      </w:r>
    </w:p>
    <w:p w:rsidR="002C2012" w:rsidRDefault="002C2012" w:rsidP="002C2012">
      <w:pPr>
        <w:pStyle w:val="32"/>
      </w:pPr>
      <w:r w:rsidRPr="006B0843">
        <w:rPr>
          <w:b/>
        </w:rPr>
        <w:t>Группа</w:t>
      </w:r>
      <w:r>
        <w:t xml:space="preserve"> – группа, в которую входит данный отчет или обработка (заполняется из справочника </w:t>
      </w:r>
      <w:hyperlink w:anchor="А_Дополнительные_отчеты_и_обработки" w:history="1">
        <w:r w:rsidRPr="00DD6C84">
          <w:rPr>
            <w:rStyle w:val="af"/>
          </w:rPr>
          <w:t>«А. Дополнительные отчеты и обработки»</w:t>
        </w:r>
      </w:hyperlink>
      <w:r>
        <w:t xml:space="preserve"> в случае иерархической структуры справочника или создания групп по папкам).</w:t>
      </w:r>
    </w:p>
    <w:p w:rsidR="002C2012" w:rsidRDefault="002C2012" w:rsidP="002C2012">
      <w:pPr>
        <w:pStyle w:val="32"/>
      </w:pPr>
      <w:r w:rsidRPr="006D46BF">
        <w:rPr>
          <w:b/>
        </w:rPr>
        <w:t>Наименование</w:t>
      </w:r>
      <w:r>
        <w:t xml:space="preserve"> – наименования дополнительного отчета или обработки (заполняется автоматически при загрузке файла, возможно изменение вручную).</w:t>
      </w:r>
    </w:p>
    <w:p w:rsidR="002C2012" w:rsidRDefault="002C2012" w:rsidP="002C2012">
      <w:pPr>
        <w:pStyle w:val="32"/>
      </w:pPr>
      <w:r w:rsidRPr="006D46BF">
        <w:rPr>
          <w:b/>
        </w:rPr>
        <w:t>Публикация</w:t>
      </w:r>
      <w:r>
        <w:t xml:space="preserve"> – статус отчета или обработки (выбирается из ниспадающего списка).</w:t>
      </w:r>
    </w:p>
    <w:p w:rsidR="002C2012" w:rsidRDefault="002C2012" w:rsidP="002C2012">
      <w:pPr>
        <w:pStyle w:val="32"/>
      </w:pPr>
      <w:r>
        <w:t>Остальные реквизиты заполняются автоматически при загрузке файла.</w:t>
      </w:r>
    </w:p>
    <w:p w:rsidR="002C2012" w:rsidRDefault="002C2012" w:rsidP="002C2012">
      <w:pPr>
        <w:pStyle w:val="32"/>
      </w:pPr>
      <w:r w:rsidRPr="00AA4167">
        <w:rPr>
          <w:b/>
        </w:rPr>
        <w:t>Комментарий</w:t>
      </w:r>
      <w:r>
        <w:t xml:space="preserve"> – дополнительные сведения об отчете или обработке (заполняется в произвольной форме). </w:t>
      </w:r>
    </w:p>
    <w:p w:rsidR="002C2012" w:rsidRDefault="002C2012" w:rsidP="002C2012">
      <w:pPr>
        <w:pStyle w:val="32"/>
        <w:rPr>
          <w:rStyle w:val="-0"/>
        </w:rPr>
      </w:pPr>
      <w:r w:rsidRPr="00BC255C">
        <w:t xml:space="preserve">Создание нового отчета или обработки представлено в документе </w:t>
      </w:r>
      <w:r w:rsidRPr="001B1EA8">
        <w:rPr>
          <w:rStyle w:val="-0"/>
        </w:rPr>
        <w:t>«Дополнительные обработки и пользовательские функции».</w:t>
      </w:r>
    </w:p>
    <w:p w:rsidR="00D22604" w:rsidRDefault="00D22604">
      <w:pPr>
        <w:rPr>
          <w:rStyle w:val="-0"/>
        </w:rPr>
      </w:pPr>
      <w:r>
        <w:rPr>
          <w:rStyle w:val="-0"/>
        </w:rPr>
        <w:br w:type="page"/>
      </w:r>
    </w:p>
    <w:p w:rsidR="00D22604" w:rsidRPr="00AA4167" w:rsidRDefault="00D22604" w:rsidP="00EE112F">
      <w:pPr>
        <w:pStyle w:val="111"/>
      </w:pPr>
      <w:bookmarkStart w:id="474" w:name="_Toc391416235"/>
      <w:bookmarkStart w:id="475" w:name="_Toc404938725"/>
      <w:bookmarkStart w:id="476" w:name="Пользовательские_функции"/>
      <w:r w:rsidRPr="00616A8C">
        <w:lastRenderedPageBreak/>
        <w:t>Справочник</w:t>
      </w:r>
      <w:r w:rsidRPr="00AA4167">
        <w:t xml:space="preserve"> «</w:t>
      </w:r>
      <w:r>
        <w:t xml:space="preserve">А. </w:t>
      </w:r>
      <w:r w:rsidRPr="00AA4167">
        <w:t>Пользовательские функции»</w:t>
      </w:r>
      <w:bookmarkEnd w:id="474"/>
      <w:bookmarkEnd w:id="475"/>
    </w:p>
    <w:bookmarkEnd w:id="476"/>
    <w:p w:rsidR="00D22604" w:rsidRDefault="00D22604" w:rsidP="00D22604">
      <w:pPr>
        <w:pStyle w:val="32"/>
      </w:pPr>
      <w:r>
        <w:t xml:space="preserve">Справочник предназначен для загрузки новых функций в </w:t>
      </w:r>
      <w:r w:rsidR="004875A2">
        <w:t>СИСТЕМУ</w:t>
      </w:r>
      <w:r>
        <w:t>.</w:t>
      </w:r>
    </w:p>
    <w:p w:rsidR="0063638C" w:rsidRDefault="0063638C" w:rsidP="0063638C">
      <w:pPr>
        <w:pStyle w:val="42"/>
        <w:ind w:firstLine="0"/>
      </w:pPr>
    </w:p>
    <w:p w:rsidR="0063638C" w:rsidRDefault="0063638C" w:rsidP="0063638C">
      <w:pPr>
        <w:pStyle w:val="4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3216180"/>
            <wp:effectExtent l="19050" t="19050" r="22225" b="2232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604" w:rsidRDefault="00D22604" w:rsidP="00D22604">
      <w:pPr>
        <w:pStyle w:val="42"/>
        <w:ind w:firstLine="0"/>
      </w:pPr>
    </w:p>
    <w:p w:rsidR="00D22604" w:rsidRPr="00E00DB4" w:rsidRDefault="00D22604" w:rsidP="00D22604">
      <w:pPr>
        <w:pStyle w:val="32"/>
      </w:pPr>
      <w:r>
        <w:rPr>
          <w:b/>
        </w:rPr>
        <w:t>Наименование –</w:t>
      </w:r>
      <w:r w:rsidRPr="00E00DB4">
        <w:t xml:space="preserve">  </w:t>
      </w:r>
      <w:r>
        <w:t xml:space="preserve">наименование пользовательской функции (заполняется в произвольной форме). </w:t>
      </w:r>
    </w:p>
    <w:p w:rsidR="00D22604" w:rsidRPr="00E00DB4" w:rsidRDefault="00D22604" w:rsidP="00D22604">
      <w:pPr>
        <w:pStyle w:val="32"/>
      </w:pPr>
      <w:r w:rsidRPr="00E00DB4">
        <w:rPr>
          <w:b/>
        </w:rPr>
        <w:t xml:space="preserve">Код </w:t>
      </w:r>
      <w:r w:rsidRPr="00E00DB4">
        <w:t xml:space="preserve">-  </w:t>
      </w:r>
      <w:r>
        <w:t>код пользовательской функции (присваивается автоматически, возможно изменение вручную)</w:t>
      </w:r>
    </w:p>
    <w:p w:rsidR="00D22604" w:rsidRDefault="00D22604" w:rsidP="00D22604">
      <w:pPr>
        <w:pStyle w:val="32"/>
      </w:pPr>
      <w:r w:rsidRPr="00C9625F">
        <w:rPr>
          <w:b/>
        </w:rPr>
        <w:t>Имя формы</w:t>
      </w:r>
      <w:r w:rsidRPr="00C9625F">
        <w:t xml:space="preserve"> –</w:t>
      </w:r>
      <w:r>
        <w:t xml:space="preserve"> </w:t>
      </w:r>
      <w:r w:rsidRPr="00C9625F">
        <w:t>наименование формы, в которую будет добавлена пользовательская функция.</w:t>
      </w:r>
    </w:p>
    <w:p w:rsidR="00D22604" w:rsidRDefault="00D22604" w:rsidP="00D22604">
      <w:pPr>
        <w:pStyle w:val="32"/>
      </w:pPr>
      <w:r>
        <w:rPr>
          <w:b/>
        </w:rPr>
        <w:t xml:space="preserve">Вид кнопки </w:t>
      </w:r>
      <w:r>
        <w:t xml:space="preserve">– дает возможность выбрать  вид отображение кнопки: контекстное меню, командная панель, подменю командной панели. </w:t>
      </w:r>
      <w:r w:rsidRPr="007D5B49">
        <w:t xml:space="preserve">(см. документ </w:t>
      </w:r>
      <w:r w:rsidRPr="001B1EA8">
        <w:rPr>
          <w:rStyle w:val="-0"/>
        </w:rPr>
        <w:t>«Дополнительные обработки и пользовательские функции»</w:t>
      </w:r>
      <w:r w:rsidRPr="007D5B49">
        <w:t>)</w:t>
      </w:r>
    </w:p>
    <w:p w:rsidR="00D22604" w:rsidRPr="006B391E" w:rsidRDefault="00D22604" w:rsidP="00D22604">
      <w:pPr>
        <w:pStyle w:val="32"/>
      </w:pPr>
      <w:r>
        <w:rPr>
          <w:b/>
        </w:rPr>
        <w:t>Имя элемента формы</w:t>
      </w:r>
      <w:r w:rsidRPr="00E00DB4">
        <w:t xml:space="preserve"> –</w:t>
      </w:r>
      <w:r>
        <w:t xml:space="preserve"> </w:t>
      </w:r>
      <w:r>
        <w:rPr>
          <w:b/>
        </w:rPr>
        <w:t xml:space="preserve"> </w:t>
      </w:r>
      <w:r>
        <w:t>позволяет выбрать вкладку меню, на которой будет отображаться кнопка (выбирается из выпадающего списка СИСТЕМЫ).</w:t>
      </w:r>
    </w:p>
    <w:p w:rsidR="00D22604" w:rsidRDefault="00D22604" w:rsidP="00D22604">
      <w:pPr>
        <w:pStyle w:val="32"/>
      </w:pPr>
      <w:r>
        <w:rPr>
          <w:b/>
        </w:rPr>
        <w:t xml:space="preserve">Представление </w:t>
      </w:r>
      <w:r w:rsidRPr="00E00DB4">
        <w:t>–</w:t>
      </w:r>
      <w:r>
        <w:t xml:space="preserve"> указывается, как будет называться данная пользовательская функция при отображении кнопки в выбранной вкладке. </w:t>
      </w:r>
    </w:p>
    <w:p w:rsidR="00D22604" w:rsidRDefault="00D22604" w:rsidP="00D22604">
      <w:pPr>
        <w:pStyle w:val="32"/>
      </w:pPr>
      <w:r>
        <w:rPr>
          <w:b/>
        </w:rPr>
        <w:t>Обработка</w:t>
      </w:r>
      <w:r w:rsidRPr="00E00DB4">
        <w:t xml:space="preserve"> –</w:t>
      </w:r>
      <w:r>
        <w:rPr>
          <w:b/>
        </w:rPr>
        <w:t xml:space="preserve"> </w:t>
      </w:r>
      <w:r w:rsidRPr="00C33C2A">
        <w:t xml:space="preserve">позволяет выбрать обработку, на основе которой будет работать </w:t>
      </w:r>
      <w:r>
        <w:t xml:space="preserve">создаваемая функция  (заполняется из справочника </w:t>
      </w:r>
      <w:hyperlink w:anchor="А_Дополнительные_отчеты_и_обработки" w:history="1">
        <w:r w:rsidRPr="00C33C2A">
          <w:rPr>
            <w:rStyle w:val="af"/>
          </w:rPr>
          <w:t>«А. Дополнительные отчеты и обработки»</w:t>
        </w:r>
      </w:hyperlink>
      <w:r>
        <w:t>)</w:t>
      </w:r>
    </w:p>
    <w:p w:rsidR="00D22604" w:rsidRDefault="00D22604" w:rsidP="00D22604">
      <w:pPr>
        <w:pStyle w:val="32"/>
      </w:pPr>
      <w:r w:rsidRPr="008B7296">
        <w:rPr>
          <w:b/>
        </w:rPr>
        <w:t>Метод обработки</w:t>
      </w:r>
      <w:r w:rsidRPr="00E00DB4">
        <w:t xml:space="preserve"> </w:t>
      </w:r>
      <w:r>
        <w:t xml:space="preserve">– заполняется, если нужно выполнить конкретный метод обработки. Если нужно просто открыть обработку – оставляется пустой. </w:t>
      </w:r>
      <w:r w:rsidRPr="007D5B49">
        <w:t xml:space="preserve">(см. документ </w:t>
      </w:r>
      <w:r w:rsidRPr="001B1EA8">
        <w:rPr>
          <w:rStyle w:val="-0"/>
        </w:rPr>
        <w:t>«Дополнительные обработки и пользовательские функции»</w:t>
      </w:r>
      <w:r w:rsidRPr="007D5B49">
        <w:t>)</w:t>
      </w:r>
    </w:p>
    <w:p w:rsidR="00EE112F" w:rsidRDefault="00EE112F" w:rsidP="00D22604">
      <w:pPr>
        <w:pStyle w:val="32"/>
      </w:pPr>
    </w:p>
    <w:p w:rsidR="00EE112F" w:rsidRDefault="00EE112F">
      <w:pPr>
        <w:rPr>
          <w:rFonts w:cs="Times New Roman"/>
          <w:szCs w:val="24"/>
        </w:rPr>
      </w:pPr>
      <w:r>
        <w:br w:type="page"/>
      </w:r>
    </w:p>
    <w:p w:rsidR="00430EC3" w:rsidRDefault="00430EC3" w:rsidP="00430EC3">
      <w:pPr>
        <w:pStyle w:val="11"/>
      </w:pPr>
      <w:bookmarkStart w:id="477" w:name="_Toc391416241"/>
      <w:bookmarkStart w:id="478" w:name="_Toc404938726"/>
      <w:r>
        <w:lastRenderedPageBreak/>
        <w:t>Сервис</w:t>
      </w:r>
      <w:bookmarkEnd w:id="477"/>
      <w:bookmarkEnd w:id="478"/>
    </w:p>
    <w:p w:rsidR="00430EC3" w:rsidRPr="005D06C0" w:rsidRDefault="00430EC3" w:rsidP="00430EC3">
      <w:pPr>
        <w:pStyle w:val="111"/>
        <w:keepNext/>
        <w:keepLines/>
        <w:contextualSpacing/>
      </w:pPr>
      <w:bookmarkStart w:id="479" w:name="_Toc391416242"/>
      <w:bookmarkStart w:id="480" w:name="_Toc404938727"/>
      <w:bookmarkStart w:id="481" w:name="Константы"/>
      <w:r w:rsidRPr="005D06C0">
        <w:t>Константы</w:t>
      </w:r>
      <w:bookmarkEnd w:id="479"/>
      <w:bookmarkEnd w:id="480"/>
    </w:p>
    <w:bookmarkEnd w:id="481"/>
    <w:p w:rsidR="00430EC3" w:rsidRPr="00E43881" w:rsidRDefault="00430EC3" w:rsidP="00430EC3">
      <w:pPr>
        <w:pStyle w:val="32"/>
        <w:keepNext/>
        <w:keepLines/>
      </w:pPr>
      <w:r>
        <w:t>В данном пункте прописываются константы необходимые для работы СИСТЕМЫ.</w:t>
      </w:r>
    </w:p>
    <w:p w:rsidR="00430EC3" w:rsidRPr="00A30589" w:rsidRDefault="00430EC3" w:rsidP="00430EC3">
      <w:pPr>
        <w:pStyle w:val="32"/>
        <w:keepNext/>
        <w:keepLines/>
        <w:rPr>
          <w:highlight w:val="green"/>
        </w:rPr>
      </w:pPr>
    </w:p>
    <w:p w:rsidR="00430EC3" w:rsidRDefault="00500130" w:rsidP="00430EC3">
      <w:pPr>
        <w:pStyle w:val="aff5"/>
      </w:pPr>
      <w:r>
        <w:drawing>
          <wp:inline distT="0" distB="0" distL="0" distR="0">
            <wp:extent cx="5940425" cy="3028950"/>
            <wp:effectExtent l="19050" t="19050" r="22225" b="19050"/>
            <wp:docPr id="9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C3" w:rsidRDefault="00430EC3" w:rsidP="00430EC3">
      <w:pPr>
        <w:pStyle w:val="32"/>
      </w:pPr>
    </w:p>
    <w:p w:rsidR="00430EC3" w:rsidRDefault="00430EC3" w:rsidP="00430EC3">
      <w:pPr>
        <w:pStyle w:val="32"/>
      </w:pPr>
      <w:r w:rsidRPr="00DB2C1C">
        <w:rPr>
          <w:b/>
        </w:rPr>
        <w:t>Заголовок системы</w:t>
      </w:r>
      <w:r w:rsidRPr="00DB2C1C">
        <w:t xml:space="preserve"> –</w:t>
      </w:r>
      <w:r>
        <w:t xml:space="preserve"> подпись СИСТЕМЫ в заголовке, над панелью «Меню» (заполняется в произвольной форме).</w:t>
      </w:r>
    </w:p>
    <w:p w:rsidR="00430EC3" w:rsidRPr="00EA107D" w:rsidRDefault="00430EC3" w:rsidP="00430EC3">
      <w:pPr>
        <w:pStyle w:val="32"/>
      </w:pPr>
      <w:r w:rsidRPr="00EA107D">
        <w:rPr>
          <w:b/>
        </w:rPr>
        <w:t>Использовать простой заголовок</w:t>
      </w:r>
      <w:r w:rsidRPr="00EA107D">
        <w:t xml:space="preserve"> – если</w:t>
      </w:r>
      <w:r>
        <w:t xml:space="preserve"> установлена галочка, то будет отображаться стандартный заголовок, в противном случае </w:t>
      </w:r>
      <w:r w:rsidRPr="00EA107D">
        <w:t xml:space="preserve">будет отображаться </w:t>
      </w:r>
      <w:r>
        <w:t xml:space="preserve"> заголовок, указанный в реквизите «Заголовок системы».</w:t>
      </w:r>
    </w:p>
    <w:p w:rsidR="00430EC3" w:rsidRDefault="00430EC3" w:rsidP="00430EC3">
      <w:pPr>
        <w:pStyle w:val="32"/>
      </w:pPr>
      <w:r w:rsidRPr="00EA107D">
        <w:rPr>
          <w:b/>
        </w:rPr>
        <w:t>Ключ конфигурации</w:t>
      </w:r>
      <w:r w:rsidRPr="00EA107D">
        <w:t xml:space="preserve"> – ключ конфигурации</w:t>
      </w:r>
      <w:r>
        <w:t xml:space="preserve"> СИСТЕМЫ.</w:t>
      </w:r>
    </w:p>
    <w:p w:rsidR="00430EC3" w:rsidRDefault="00430EC3" w:rsidP="00430EC3">
      <w:pPr>
        <w:pStyle w:val="32"/>
      </w:pPr>
    </w:p>
    <w:p w:rsidR="00430EC3" w:rsidRDefault="00430EC3" w:rsidP="00430EC3">
      <w:pPr>
        <w:pStyle w:val="1111"/>
      </w:pPr>
      <w:bookmarkStart w:id="482" w:name="Константы_Вкладка_Карта_Подключение"/>
      <w:r>
        <w:t>Вкладка «Карта. Подключение»</w:t>
      </w:r>
      <w:bookmarkEnd w:id="482"/>
    </w:p>
    <w:p w:rsidR="00430EC3" w:rsidRPr="008452BF" w:rsidRDefault="00430EC3" w:rsidP="00500130">
      <w:pPr>
        <w:pStyle w:val="42"/>
      </w:pPr>
      <w:r w:rsidRPr="00500130">
        <w:t>Вкладка</w:t>
      </w:r>
      <w:r w:rsidRPr="00200009">
        <w:t xml:space="preserve"> предназначена</w:t>
      </w:r>
      <w:r>
        <w:t xml:space="preserve"> для хранения списка констант отвечающих за работу карты.</w:t>
      </w:r>
    </w:p>
    <w:p w:rsidR="00430EC3" w:rsidRPr="00BA7D36" w:rsidRDefault="003B3387" w:rsidP="00500130">
      <w:pPr>
        <w:pStyle w:val="42"/>
      </w:pPr>
      <w:r>
        <w:rPr>
          <w:b/>
        </w:rPr>
        <w:t xml:space="preserve">Локальная маршрутизация (через </w:t>
      </w:r>
      <w:r>
        <w:rPr>
          <w:b/>
          <w:lang w:val="en-US"/>
        </w:rPr>
        <w:t>lokolhost</w:t>
      </w:r>
      <w:r>
        <w:rPr>
          <w:b/>
        </w:rPr>
        <w:t>)</w:t>
      </w:r>
      <w:r w:rsidR="00430EC3" w:rsidRPr="00500130">
        <w:t xml:space="preserve"> – </w:t>
      </w:r>
      <w:r w:rsidR="00500130" w:rsidRPr="00500130">
        <w:t>установленная</w:t>
      </w:r>
      <w:r w:rsidR="00500130">
        <w:t xml:space="preserve"> отметка означает что </w:t>
      </w:r>
      <w:r w:rsidR="00500130" w:rsidRPr="00500130">
        <w:rPr>
          <w:lang w:val="en-US"/>
        </w:rPr>
        <w:t>http</w:t>
      </w:r>
      <w:r w:rsidR="00500130" w:rsidRPr="00500130">
        <w:t>-сервер находится на сервере 1С.</w:t>
      </w:r>
    </w:p>
    <w:p w:rsidR="00430EC3" w:rsidRPr="00DD6322" w:rsidRDefault="00430EC3" w:rsidP="00500130">
      <w:pPr>
        <w:pStyle w:val="42"/>
      </w:pPr>
      <w:r w:rsidRPr="00DD6322">
        <w:rPr>
          <w:b/>
          <w:lang w:val="en-US"/>
        </w:rPr>
        <w:t>Ip</w:t>
      </w:r>
      <w:r w:rsidRPr="00DD6322">
        <w:t xml:space="preserve"> </w:t>
      </w:r>
      <w:r w:rsidRPr="00DD6322">
        <w:rPr>
          <w:b/>
        </w:rPr>
        <w:t>–</w:t>
      </w:r>
      <w:r w:rsidRPr="00DD6322">
        <w:t xml:space="preserve"> </w:t>
      </w:r>
      <w:r>
        <w:t>адрес сервера.</w:t>
      </w:r>
    </w:p>
    <w:p w:rsidR="00430EC3" w:rsidRPr="00B24AC0" w:rsidRDefault="00430EC3" w:rsidP="00500130">
      <w:pPr>
        <w:pStyle w:val="42"/>
        <w:rPr>
          <w:highlight w:val="darkCyan"/>
        </w:rPr>
      </w:pPr>
      <w:r w:rsidRPr="00DD6322">
        <w:rPr>
          <w:b/>
        </w:rPr>
        <w:t xml:space="preserve">Порт </w:t>
      </w:r>
      <w:r w:rsidRPr="00DD6322">
        <w:t xml:space="preserve">– точка подключения к </w:t>
      </w:r>
      <w:r>
        <w:t xml:space="preserve">конкретному приложению на сервере. </w:t>
      </w:r>
    </w:p>
    <w:p w:rsidR="00430EC3" w:rsidRPr="00BA7D36" w:rsidRDefault="00430EC3" w:rsidP="00500130">
      <w:pPr>
        <w:pStyle w:val="42"/>
      </w:pPr>
      <w:r w:rsidRPr="00430EC3">
        <w:rPr>
          <w:b/>
          <w:color w:val="000000" w:themeColor="text1"/>
        </w:rPr>
        <w:t>Путь к ресурсам</w:t>
      </w:r>
      <w:r w:rsidRPr="00430EC3">
        <w:rPr>
          <w:color w:val="000000" w:themeColor="text1"/>
        </w:rPr>
        <w:t xml:space="preserve"> – путь</w:t>
      </w:r>
      <w:r w:rsidRPr="00BA7D36">
        <w:t xml:space="preserve"> к ресурсам данной базы</w:t>
      </w:r>
      <w:r>
        <w:t xml:space="preserve"> на сервере.</w:t>
      </w:r>
    </w:p>
    <w:p w:rsidR="00430EC3" w:rsidRDefault="00430EC3" w:rsidP="00430EC3">
      <w:pPr>
        <w:pStyle w:val="1111"/>
      </w:pPr>
      <w:r>
        <w:t>Вкладка «Карта Визуализация»</w:t>
      </w:r>
    </w:p>
    <w:p w:rsidR="00430EC3" w:rsidRDefault="00430EC3" w:rsidP="00430EC3">
      <w:pPr>
        <w:pStyle w:val="42"/>
      </w:pPr>
      <w:r w:rsidRPr="007F421C">
        <w:t>Вкладка</w:t>
      </w:r>
      <w:r>
        <w:t xml:space="preserve"> предназначена для настройки шаблонов всплывающих сообщений для объектов на карте.</w:t>
      </w:r>
    </w:p>
    <w:p w:rsidR="00A25D43" w:rsidRDefault="00A25D43" w:rsidP="00A25D43">
      <w:pPr>
        <w:pStyle w:val="11111"/>
      </w:pPr>
      <w:r>
        <w:t>Вкладка «Стационарные объекты»</w:t>
      </w:r>
    </w:p>
    <w:p w:rsidR="00A25D43" w:rsidRDefault="00A25D43" w:rsidP="00A25D43">
      <w:pPr>
        <w:pStyle w:val="42"/>
      </w:pPr>
      <w:r w:rsidRPr="007F333C">
        <w:rPr>
          <w:b/>
        </w:rPr>
        <w:t>Обработка клика по стационарному объекту</w:t>
      </w:r>
      <w:r w:rsidRPr="007F333C">
        <w:t xml:space="preserve"> – дополнительная </w:t>
      </w:r>
      <w:r>
        <w:t xml:space="preserve">обработка, отвечающая за то, какое окно будет выводиться при клике на стационарный объект на карте (заполняется из справочника  </w:t>
      </w:r>
      <w:hyperlink w:anchor="А_Дополнительные_отчеты_и_обработки" w:history="1">
        <w:r w:rsidRPr="00C11200">
          <w:rPr>
            <w:rStyle w:val="af"/>
          </w:rPr>
          <w:t>«А. Дополнительные отчеты и обработки»)</w:t>
        </w:r>
      </w:hyperlink>
    </w:p>
    <w:p w:rsidR="00430EC3" w:rsidRPr="007F421C" w:rsidRDefault="00430EC3" w:rsidP="00430EC3">
      <w:pPr>
        <w:pStyle w:val="42"/>
      </w:pPr>
      <w:r>
        <w:t xml:space="preserve">Кнопка </w:t>
      </w:r>
      <w:r w:rsidRPr="000B6A52">
        <w:rPr>
          <w:b/>
        </w:rPr>
        <w:t>«Проверить»</w:t>
      </w:r>
      <w:r>
        <w:t xml:space="preserve"> позволяет проверить правильность написания шаблона для объекта.</w:t>
      </w:r>
    </w:p>
    <w:p w:rsidR="00430EC3" w:rsidRPr="00956009" w:rsidRDefault="00430EC3" w:rsidP="00430EC3">
      <w:pPr>
        <w:pStyle w:val="42"/>
      </w:pPr>
      <w:r w:rsidRPr="00956009">
        <w:rPr>
          <w:b/>
        </w:rPr>
        <w:lastRenderedPageBreak/>
        <w:t>Шаблон всплывающего сообщения для стационарных объектов</w:t>
      </w:r>
      <w:r w:rsidRPr="00956009">
        <w:t xml:space="preserve"> – шаблон, в соответствии с которым </w:t>
      </w:r>
      <w:r>
        <w:t>при наведении на карте на стационарный объект будет выводиться всплывающее сообщение.</w:t>
      </w:r>
    </w:p>
    <w:p w:rsidR="00430EC3" w:rsidRDefault="00430EC3" w:rsidP="00430EC3">
      <w:pPr>
        <w:pStyle w:val="42"/>
      </w:pPr>
      <w:r w:rsidRPr="00B877D0">
        <w:rPr>
          <w:b/>
        </w:rPr>
        <w:t>Пользовательские функции</w:t>
      </w:r>
      <w:r w:rsidRPr="00B877D0">
        <w:t xml:space="preserve"> – в</w:t>
      </w:r>
      <w:r>
        <w:t xml:space="preserve"> табличной части отображаются подключенные пользовательские функции. </w:t>
      </w:r>
    </w:p>
    <w:p w:rsidR="00F75EC4" w:rsidRDefault="00F75EC4" w:rsidP="00430EC3">
      <w:pPr>
        <w:pStyle w:val="42"/>
      </w:pPr>
    </w:p>
    <w:p w:rsidR="00A25D43" w:rsidRDefault="00A25D43" w:rsidP="00A25D43">
      <w:pPr>
        <w:pStyle w:val="11111"/>
      </w:pPr>
      <w:r>
        <w:t>Вкладка «Событийные объекты»</w:t>
      </w:r>
    </w:p>
    <w:p w:rsidR="00A25D43" w:rsidRPr="00A25D43" w:rsidRDefault="00A25D43" w:rsidP="00A25D43">
      <w:pPr>
        <w:pStyle w:val="42"/>
      </w:pPr>
      <w:r w:rsidRPr="00A25D43">
        <w:rPr>
          <w:b/>
        </w:rPr>
        <w:t xml:space="preserve">Обработка клика по </w:t>
      </w:r>
      <w:r>
        <w:rPr>
          <w:b/>
        </w:rPr>
        <w:t>событийному объекту</w:t>
      </w:r>
      <w:r w:rsidRPr="00A25D43">
        <w:t xml:space="preserve"> – дополнительная обработка, отвечающая за то, какое окно будет выводиться при клике на </w:t>
      </w:r>
      <w:r>
        <w:t xml:space="preserve">событийный </w:t>
      </w:r>
      <w:r w:rsidRPr="00A25D43">
        <w:t xml:space="preserve">объект на карте (заполняется из справочника </w:t>
      </w:r>
      <w:r w:rsidR="00220C71">
        <w:t xml:space="preserve"> </w:t>
      </w:r>
      <w:hyperlink w:anchor="А_Дополнительные_отчеты_и_обработки" w:history="1">
        <w:r w:rsidR="00220C71" w:rsidRPr="00C11200">
          <w:rPr>
            <w:rStyle w:val="af"/>
          </w:rPr>
          <w:t>«А. Дополнительные отчеты и обработки»)</w:t>
        </w:r>
      </w:hyperlink>
    </w:p>
    <w:p w:rsidR="00A25D43" w:rsidRPr="00A25D43" w:rsidRDefault="00A25D43" w:rsidP="00A25D43">
      <w:pPr>
        <w:pStyle w:val="42"/>
      </w:pPr>
      <w:r w:rsidRPr="00A25D43">
        <w:t>Кнопка «</w:t>
      </w:r>
      <w:r w:rsidRPr="00A25D43">
        <w:rPr>
          <w:b/>
        </w:rPr>
        <w:t>Проверить</w:t>
      </w:r>
      <w:r w:rsidRPr="00A25D43">
        <w:t>» позволяет проверить правильность написания шаблона для объекта.</w:t>
      </w:r>
    </w:p>
    <w:p w:rsidR="00A25D43" w:rsidRPr="00A25D43" w:rsidRDefault="00A25D43" w:rsidP="00A25D43">
      <w:pPr>
        <w:pStyle w:val="42"/>
      </w:pPr>
      <w:r w:rsidRPr="00A25D43">
        <w:rPr>
          <w:b/>
        </w:rPr>
        <w:t xml:space="preserve">Шаблон всплывающего сообщения для </w:t>
      </w:r>
      <w:r w:rsidR="00220C71">
        <w:rPr>
          <w:b/>
        </w:rPr>
        <w:t>событийных объектов</w:t>
      </w:r>
      <w:r w:rsidRPr="00A25D43">
        <w:t xml:space="preserve"> – шаблон, в соответствии с которым при наведении на карте на </w:t>
      </w:r>
      <w:r w:rsidR="00220C71">
        <w:t xml:space="preserve">событийный </w:t>
      </w:r>
      <w:r w:rsidRPr="00A25D43">
        <w:t xml:space="preserve"> объект будет выводиться всплывающее сообщение.</w:t>
      </w:r>
    </w:p>
    <w:p w:rsidR="00F75EC4" w:rsidRDefault="00A25D43" w:rsidP="00A25D43">
      <w:pPr>
        <w:pStyle w:val="42"/>
      </w:pPr>
      <w:r w:rsidRPr="00A25D43">
        <w:rPr>
          <w:b/>
        </w:rPr>
        <w:t>Пользовательские функции</w:t>
      </w:r>
      <w:r w:rsidRPr="00A25D43">
        <w:t xml:space="preserve"> – в табличной части отображаются подключенные пользовательские функции.</w:t>
      </w:r>
    </w:p>
    <w:p w:rsidR="00A25D43" w:rsidRDefault="00A25D43" w:rsidP="00A25D43">
      <w:pPr>
        <w:pStyle w:val="42"/>
      </w:pPr>
      <w:r w:rsidRPr="00A25D43">
        <w:t xml:space="preserve"> </w:t>
      </w:r>
    </w:p>
    <w:p w:rsidR="00220C71" w:rsidRDefault="00220C71" w:rsidP="00220C71">
      <w:pPr>
        <w:pStyle w:val="11111"/>
      </w:pPr>
      <w:r>
        <w:t>Вкладка «Подвижные объекты»</w:t>
      </w:r>
    </w:p>
    <w:p w:rsidR="00220C71" w:rsidRPr="00220C71" w:rsidRDefault="00220C71" w:rsidP="00220C71">
      <w:pPr>
        <w:pStyle w:val="42"/>
      </w:pPr>
      <w:r w:rsidRPr="00220C71">
        <w:rPr>
          <w:b/>
        </w:rPr>
        <w:t xml:space="preserve">Обработка клика по </w:t>
      </w:r>
      <w:r>
        <w:rPr>
          <w:b/>
        </w:rPr>
        <w:t xml:space="preserve">подвижному </w:t>
      </w:r>
      <w:r w:rsidRPr="00220C71">
        <w:rPr>
          <w:b/>
        </w:rPr>
        <w:t>объекту</w:t>
      </w:r>
      <w:r w:rsidRPr="00220C71">
        <w:t xml:space="preserve"> – дополнительная обработка, отвечающая за то, какое окно будет выводиться при клике на </w:t>
      </w:r>
      <w:r>
        <w:t>подвижный</w:t>
      </w:r>
      <w:r w:rsidRPr="00220C71">
        <w:t xml:space="preserve"> объект на карте (заполняется из справочника  </w:t>
      </w:r>
      <w:hyperlink w:anchor="А_Дополнительные_отчеты_и_обработки" w:history="1">
        <w:r w:rsidRPr="00C11200">
          <w:rPr>
            <w:rStyle w:val="af"/>
          </w:rPr>
          <w:t>«А. Дополнительные отчеты и обработки»)</w:t>
        </w:r>
      </w:hyperlink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20C71" w:rsidRPr="00220C71" w:rsidRDefault="00220C71" w:rsidP="00220C71">
      <w:pPr>
        <w:pStyle w:val="42"/>
      </w:pPr>
      <w:r w:rsidRPr="00220C71">
        <w:t>Кнопка «</w:t>
      </w:r>
      <w:r w:rsidRPr="00220C71">
        <w:rPr>
          <w:b/>
        </w:rPr>
        <w:t>Проверить</w:t>
      </w:r>
      <w:r w:rsidRPr="00220C71">
        <w:t xml:space="preserve">» позволяет проверить правильность написания шаблона </w:t>
      </w:r>
      <w:r w:rsidR="00F75EC4">
        <w:t xml:space="preserve">всплывающего сообщения </w:t>
      </w:r>
      <w:r w:rsidRPr="00220C71">
        <w:t>для объекта.</w:t>
      </w:r>
    </w:p>
    <w:p w:rsidR="00220C71" w:rsidRDefault="00220C71" w:rsidP="00220C71">
      <w:pPr>
        <w:pStyle w:val="42"/>
      </w:pPr>
      <w:r w:rsidRPr="00220C71">
        <w:rPr>
          <w:b/>
        </w:rPr>
        <w:t xml:space="preserve">Шаблон всплывающего сообщения для </w:t>
      </w:r>
      <w:r w:rsidR="00F75EC4">
        <w:rPr>
          <w:b/>
        </w:rPr>
        <w:t>подвижны</w:t>
      </w:r>
      <w:r w:rsidRPr="00220C71">
        <w:rPr>
          <w:b/>
        </w:rPr>
        <w:t>х объектов</w:t>
      </w:r>
      <w:r w:rsidRPr="00220C71">
        <w:t xml:space="preserve"> – шаблон, в соответствии с которым при наведении на карте на </w:t>
      </w:r>
      <w:r w:rsidR="00F75EC4">
        <w:t>подвижный</w:t>
      </w:r>
      <w:r w:rsidRPr="00220C71">
        <w:t xml:space="preserve">  объект будет выводиться всплывающее сообщение.</w:t>
      </w:r>
    </w:p>
    <w:p w:rsidR="00F75EC4" w:rsidRPr="00220C71" w:rsidRDefault="00F75EC4" w:rsidP="00F75EC4">
      <w:pPr>
        <w:pStyle w:val="42"/>
      </w:pPr>
      <w:r w:rsidRPr="00220C71">
        <w:t>Кнопка «</w:t>
      </w:r>
      <w:r w:rsidRPr="00220C71">
        <w:rPr>
          <w:b/>
        </w:rPr>
        <w:t>Проверить</w:t>
      </w:r>
      <w:r w:rsidRPr="00220C71">
        <w:t xml:space="preserve">» позволяет проверить правильность написания шаблона </w:t>
      </w:r>
      <w:r>
        <w:t xml:space="preserve">подписи </w:t>
      </w:r>
      <w:r w:rsidRPr="00220C71">
        <w:t>для объекта.</w:t>
      </w:r>
    </w:p>
    <w:p w:rsidR="00F75EC4" w:rsidRDefault="00F75EC4" w:rsidP="00F75EC4">
      <w:pPr>
        <w:pStyle w:val="42"/>
      </w:pPr>
      <w:r w:rsidRPr="00220C71">
        <w:rPr>
          <w:b/>
        </w:rPr>
        <w:t xml:space="preserve">Шаблон </w:t>
      </w:r>
      <w:r>
        <w:rPr>
          <w:b/>
        </w:rPr>
        <w:t>подписи</w:t>
      </w:r>
      <w:r w:rsidRPr="00220C71">
        <w:rPr>
          <w:b/>
        </w:rPr>
        <w:t xml:space="preserve"> для </w:t>
      </w:r>
      <w:r>
        <w:rPr>
          <w:b/>
        </w:rPr>
        <w:t>подвижны</w:t>
      </w:r>
      <w:r w:rsidRPr="00220C71">
        <w:rPr>
          <w:b/>
        </w:rPr>
        <w:t>х объектов</w:t>
      </w:r>
      <w:r w:rsidRPr="00220C71">
        <w:t xml:space="preserve"> – шаблон, в соответствии с которым при наведении на карте на </w:t>
      </w:r>
      <w:r>
        <w:t>подвижный</w:t>
      </w:r>
      <w:r w:rsidR="007B7E53">
        <w:t xml:space="preserve">  объект будут</w:t>
      </w:r>
      <w:r w:rsidRPr="00220C71">
        <w:t xml:space="preserve"> выводиться </w:t>
      </w:r>
      <w:r w:rsidR="007B7E53">
        <w:t>надписи</w:t>
      </w:r>
      <w:r w:rsidRPr="00220C71">
        <w:t>.</w:t>
      </w:r>
    </w:p>
    <w:p w:rsidR="00220C71" w:rsidRDefault="00220C71" w:rsidP="00220C71">
      <w:pPr>
        <w:pStyle w:val="42"/>
      </w:pPr>
      <w:r w:rsidRPr="00220C71">
        <w:rPr>
          <w:b/>
        </w:rPr>
        <w:t>Пользовательские функции</w:t>
      </w:r>
      <w:r w:rsidRPr="00220C71">
        <w:t xml:space="preserve"> – в табличной части отображаются подключенные пользовательские функции. </w:t>
      </w:r>
    </w:p>
    <w:p w:rsidR="00F75EC4" w:rsidRDefault="00F75EC4" w:rsidP="00220C71">
      <w:pPr>
        <w:pStyle w:val="42"/>
      </w:pPr>
    </w:p>
    <w:p w:rsidR="00F75EC4" w:rsidRDefault="00F75EC4" w:rsidP="00220C71">
      <w:pPr>
        <w:pStyle w:val="42"/>
      </w:pPr>
    </w:p>
    <w:p w:rsidR="00F75EC4" w:rsidRDefault="00F75EC4" w:rsidP="00F75EC4">
      <w:pPr>
        <w:pStyle w:val="11111"/>
      </w:pPr>
      <w:r>
        <w:t>Вкладка «Площадные объекты»</w:t>
      </w:r>
    </w:p>
    <w:p w:rsidR="00F75EC4" w:rsidRPr="00220C71" w:rsidRDefault="00F75EC4" w:rsidP="00F75EC4">
      <w:pPr>
        <w:pStyle w:val="42"/>
      </w:pPr>
      <w:r w:rsidRPr="00220C71">
        <w:rPr>
          <w:b/>
        </w:rPr>
        <w:t xml:space="preserve">Обработка клика по </w:t>
      </w:r>
      <w:r>
        <w:rPr>
          <w:b/>
        </w:rPr>
        <w:t xml:space="preserve">площадному </w:t>
      </w:r>
      <w:r w:rsidRPr="00220C71">
        <w:rPr>
          <w:b/>
        </w:rPr>
        <w:t>объекту</w:t>
      </w:r>
      <w:r w:rsidRPr="00220C71">
        <w:t xml:space="preserve"> – дополнительная обработка, отвечающая за то, какое окно будет выводиться при клике на </w:t>
      </w:r>
      <w:r>
        <w:t>площадной</w:t>
      </w:r>
      <w:r w:rsidRPr="00220C71">
        <w:t xml:space="preserve"> объект на карте (заполняется из справочника  </w:t>
      </w:r>
      <w:hyperlink w:anchor="А_Дополнительные_отчеты_и_обработки" w:history="1">
        <w:r w:rsidRPr="00C11200">
          <w:rPr>
            <w:rStyle w:val="af"/>
          </w:rPr>
          <w:t>«А. Дополнительные отчеты и обработки»)</w:t>
        </w:r>
      </w:hyperlink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75EC4" w:rsidRDefault="00F75EC4" w:rsidP="00F75EC4">
      <w:pPr>
        <w:pStyle w:val="42"/>
      </w:pPr>
      <w:r w:rsidRPr="00220C71">
        <w:rPr>
          <w:b/>
        </w:rPr>
        <w:t>Пользовательские функции</w:t>
      </w:r>
      <w:r w:rsidRPr="00220C71">
        <w:t xml:space="preserve"> – в табличной части отображаются подключенные пользовательские функции. </w:t>
      </w:r>
    </w:p>
    <w:p w:rsidR="00A25D43" w:rsidRDefault="00A25D43" w:rsidP="00430EC3">
      <w:pPr>
        <w:pStyle w:val="42"/>
      </w:pPr>
    </w:p>
    <w:p w:rsidR="00430EC3" w:rsidRDefault="00430EC3" w:rsidP="00430EC3">
      <w:pPr>
        <w:pStyle w:val="1111"/>
        <w:keepNext/>
        <w:keepLines/>
      </w:pPr>
      <w:r>
        <w:lastRenderedPageBreak/>
        <w:t>Вкладка «Вега»</w:t>
      </w:r>
    </w:p>
    <w:p w:rsidR="00430EC3" w:rsidRPr="00EC5D81" w:rsidRDefault="00430EC3" w:rsidP="00430EC3">
      <w:pPr>
        <w:pStyle w:val="42"/>
        <w:keepNext/>
        <w:keepLines/>
        <w:rPr>
          <w:color w:val="000000" w:themeColor="text1"/>
        </w:rPr>
      </w:pPr>
      <w:r w:rsidRPr="0018359C">
        <w:rPr>
          <w:color w:val="000000" w:themeColor="text1"/>
        </w:rPr>
        <w:t>Вкладка предназначена для заполнения констант, отвечающих за</w:t>
      </w:r>
      <w:r w:rsidR="007B7E53" w:rsidRPr="0018359C">
        <w:rPr>
          <w:color w:val="000000" w:themeColor="text1"/>
        </w:rPr>
        <w:t xml:space="preserve"> </w:t>
      </w:r>
      <w:r w:rsidR="0018359C" w:rsidRPr="0018359C">
        <w:rPr>
          <w:color w:val="000000" w:themeColor="text1"/>
        </w:rPr>
        <w:t>связь</w:t>
      </w:r>
      <w:r w:rsidR="007B7E53" w:rsidRPr="0018359C">
        <w:rPr>
          <w:color w:val="000000" w:themeColor="text1"/>
        </w:rPr>
        <w:t xml:space="preserve"> с </w:t>
      </w:r>
      <w:r w:rsidRPr="0018359C">
        <w:rPr>
          <w:color w:val="000000" w:themeColor="text1"/>
        </w:rPr>
        <w:t xml:space="preserve"> </w:t>
      </w:r>
      <w:r w:rsidR="007B7E53" w:rsidRPr="0018359C">
        <w:rPr>
          <w:color w:val="000000" w:themeColor="text1"/>
        </w:rPr>
        <w:t>сервисом Веги.</w:t>
      </w:r>
    </w:p>
    <w:p w:rsidR="00430EC3" w:rsidRPr="00B96C5F" w:rsidRDefault="00430EC3" w:rsidP="00430EC3">
      <w:pPr>
        <w:pStyle w:val="42"/>
      </w:pPr>
      <w:r w:rsidRPr="00B96C5F">
        <w:rPr>
          <w:b/>
          <w:lang w:val="en-US"/>
        </w:rPr>
        <w:t>Ip</w:t>
      </w:r>
      <w:r w:rsidRPr="00B96C5F">
        <w:t xml:space="preserve"> –</w:t>
      </w:r>
      <w:r>
        <w:t xml:space="preserve"> адрес сервера Веги. </w:t>
      </w:r>
      <w:r w:rsidRPr="00B96C5F">
        <w:t xml:space="preserve"> </w:t>
      </w:r>
    </w:p>
    <w:p w:rsidR="00430EC3" w:rsidRDefault="00430EC3" w:rsidP="00430EC3">
      <w:pPr>
        <w:pStyle w:val="42"/>
      </w:pPr>
      <w:r w:rsidRPr="00B96C5F">
        <w:rPr>
          <w:b/>
        </w:rPr>
        <w:t>Порт</w:t>
      </w:r>
      <w:r w:rsidRPr="00B96C5F">
        <w:t xml:space="preserve"> –</w:t>
      </w:r>
      <w:r>
        <w:t xml:space="preserve"> </w:t>
      </w:r>
      <w:r w:rsidRPr="00DD6322">
        <w:t xml:space="preserve">точка подключения к </w:t>
      </w:r>
      <w:r>
        <w:t>конкретному приложению на сервере Веги.</w:t>
      </w:r>
    </w:p>
    <w:p w:rsidR="00430EC3" w:rsidRDefault="00430EC3" w:rsidP="00430EC3">
      <w:pPr>
        <w:pStyle w:val="42"/>
      </w:pPr>
      <w:r w:rsidRPr="00344C8E">
        <w:rPr>
          <w:b/>
        </w:rPr>
        <w:t>Используемый</w:t>
      </w:r>
      <w:r w:rsidRPr="00344C8E">
        <w:t xml:space="preserve"> </w:t>
      </w:r>
      <w:r w:rsidRPr="00344C8E">
        <w:rPr>
          <w:b/>
        </w:rPr>
        <w:t>скрипт</w:t>
      </w:r>
      <w:r w:rsidRPr="00344C8E">
        <w:t xml:space="preserve"> –</w:t>
      </w:r>
      <w:r>
        <w:t xml:space="preserve"> скрипт, используемый на сервере Веги.</w:t>
      </w:r>
    </w:p>
    <w:p w:rsidR="00430EC3" w:rsidRDefault="00430EC3" w:rsidP="00430EC3">
      <w:pPr>
        <w:pStyle w:val="42"/>
      </w:pPr>
      <w:r w:rsidRPr="00B96C5F">
        <w:rPr>
          <w:b/>
        </w:rPr>
        <w:t>Ключ клиента</w:t>
      </w:r>
      <w:r w:rsidRPr="00B96C5F">
        <w:t xml:space="preserve"> –</w:t>
      </w:r>
      <w:r>
        <w:t xml:space="preserve"> идентификационный ключ клиента, пр</w:t>
      </w:r>
      <w:r w:rsidR="00FC24E1">
        <w:t>едоставляющий доступ на сервер</w:t>
      </w:r>
      <w:r>
        <w:t xml:space="preserve"> (заполняется в произвольной форме)</w:t>
      </w:r>
    </w:p>
    <w:p w:rsidR="00430EC3" w:rsidRDefault="00430EC3" w:rsidP="00430EC3">
      <w:pPr>
        <w:pStyle w:val="42"/>
      </w:pPr>
      <w:r w:rsidRPr="0018359C">
        <w:rPr>
          <w:b/>
        </w:rPr>
        <w:t>Реквизит «Идентификатор поля»</w:t>
      </w:r>
      <w:r w:rsidRPr="0018359C">
        <w:t xml:space="preserve"> – </w:t>
      </w:r>
      <w:r w:rsidR="00344C8E" w:rsidRPr="0018359C">
        <w:t>реквизит</w:t>
      </w:r>
      <w:r w:rsidR="00344C8E">
        <w:t xml:space="preserve"> объектов</w:t>
      </w:r>
      <w:r w:rsidR="0018359C">
        <w:t xml:space="preserve"> в СИСТЕМЕ</w:t>
      </w:r>
      <w:r w:rsidR="00344C8E">
        <w:t>, для котор</w:t>
      </w:r>
      <w:r w:rsidR="007B7E53">
        <w:t>ых</w:t>
      </w:r>
      <w:r w:rsidR="00344C8E">
        <w:t xml:space="preserve"> будет загружаться значения реквизита</w:t>
      </w:r>
      <w:r>
        <w:t xml:space="preserve"> (заполняется из справочника </w:t>
      </w:r>
      <w:hyperlink w:anchor="доп_реквизиты_объектов_на_карте" w:history="1">
        <w:r w:rsidRPr="0018359C">
          <w:rPr>
            <w:rStyle w:val="af"/>
          </w:rPr>
          <w:t>«К.Доп. реквизит объектов на карте»</w:t>
        </w:r>
      </w:hyperlink>
      <w:r>
        <w:t>).</w:t>
      </w:r>
    </w:p>
    <w:p w:rsidR="00430EC3" w:rsidRDefault="00430EC3" w:rsidP="00430EC3">
      <w:pPr>
        <w:pStyle w:val="42"/>
      </w:pPr>
    </w:p>
    <w:p w:rsidR="00430EC3" w:rsidRPr="003C33A7" w:rsidRDefault="00430EC3" w:rsidP="00430EC3">
      <w:pPr>
        <w:pStyle w:val="aff1"/>
      </w:pPr>
      <w:r>
        <w:t>Табличная часть:</w:t>
      </w:r>
    </w:p>
    <w:p w:rsidR="00430EC3" w:rsidRDefault="00430EC3" w:rsidP="00430EC3">
      <w:pPr>
        <w:pStyle w:val="42"/>
      </w:pPr>
      <w:r w:rsidRPr="003C33A7">
        <w:rPr>
          <w:b/>
          <w:lang w:val="en-US"/>
        </w:rPr>
        <w:t>N</w:t>
      </w:r>
      <w:r w:rsidRPr="003C33A7">
        <w:t xml:space="preserve"> – </w:t>
      </w:r>
      <w:r>
        <w:t>номер по порядку.</w:t>
      </w:r>
    </w:p>
    <w:p w:rsidR="00430EC3" w:rsidRPr="00A40020" w:rsidRDefault="00430EC3" w:rsidP="00430EC3">
      <w:pPr>
        <w:pStyle w:val="42"/>
      </w:pPr>
      <w:bookmarkStart w:id="483" w:name="Наименование_показателя_веги_константы"/>
      <w:r w:rsidRPr="00A40020">
        <w:rPr>
          <w:b/>
        </w:rPr>
        <w:t>Наименование</w:t>
      </w:r>
      <w:bookmarkEnd w:id="483"/>
      <w:r w:rsidRPr="00A40020">
        <w:t xml:space="preserve"> – наименование загружаемого реквизита </w:t>
      </w:r>
      <w:r w:rsidR="008C71B9">
        <w:t>на стороннем ресурсе.</w:t>
      </w:r>
    </w:p>
    <w:p w:rsidR="00430EC3" w:rsidRDefault="00430EC3" w:rsidP="00430EC3">
      <w:pPr>
        <w:pStyle w:val="42"/>
      </w:pPr>
      <w:r w:rsidRPr="00A40020">
        <w:rPr>
          <w:b/>
        </w:rPr>
        <w:t>Код</w:t>
      </w:r>
      <w:r w:rsidRPr="00A40020">
        <w:t xml:space="preserve"> –</w:t>
      </w:r>
      <w:r>
        <w:t xml:space="preserve"> </w:t>
      </w:r>
      <w:r w:rsidR="0018359C">
        <w:t>код загружаемого реквизита</w:t>
      </w:r>
      <w:r>
        <w:t>.</w:t>
      </w:r>
    </w:p>
    <w:p w:rsidR="00430EC3" w:rsidRDefault="00430EC3" w:rsidP="00430EC3">
      <w:pPr>
        <w:pStyle w:val="42"/>
      </w:pPr>
      <w:r w:rsidRPr="008C71B9">
        <w:rPr>
          <w:b/>
        </w:rPr>
        <w:t>Параметр</w:t>
      </w:r>
      <w:r>
        <w:t xml:space="preserve"> – </w:t>
      </w:r>
      <w:r w:rsidR="008C71B9" w:rsidRPr="00A40020">
        <w:t>наименование загружаемого реквизита в СИСТЕМЕ</w:t>
      </w:r>
    </w:p>
    <w:p w:rsidR="00430EC3" w:rsidRPr="003C33A7" w:rsidRDefault="00430EC3" w:rsidP="00430EC3">
      <w:pPr>
        <w:pStyle w:val="42"/>
      </w:pPr>
    </w:p>
    <w:p w:rsidR="00430EC3" w:rsidRDefault="00430EC3" w:rsidP="00430EC3">
      <w:pPr>
        <w:pStyle w:val="1111"/>
      </w:pPr>
      <w:r>
        <w:t>Вкладка «Темат. карты»</w:t>
      </w:r>
    </w:p>
    <w:p w:rsidR="00430EC3" w:rsidRPr="008452BF" w:rsidRDefault="00430EC3" w:rsidP="00430EC3">
      <w:pPr>
        <w:pStyle w:val="42"/>
      </w:pPr>
      <w:r w:rsidRPr="00AB055D">
        <w:t>Вкладка</w:t>
      </w:r>
      <w:r w:rsidR="00B34F5F" w:rsidRPr="00AB055D">
        <w:t xml:space="preserve"> </w:t>
      </w:r>
      <w:r w:rsidR="00AB055D" w:rsidRPr="00AB055D">
        <w:t xml:space="preserve"> предназначена</w:t>
      </w:r>
      <w:r w:rsidR="00AB055D">
        <w:t xml:space="preserve"> для настройки </w:t>
      </w:r>
    </w:p>
    <w:p w:rsidR="00430EC3" w:rsidRDefault="00430EC3" w:rsidP="00430EC3">
      <w:pPr>
        <w:pStyle w:val="42"/>
      </w:pPr>
      <w:r>
        <w:t>Тематика по своду показателей (</w:t>
      </w:r>
      <w:r>
        <w:rPr>
          <w:lang w:val="en-US"/>
        </w:rPr>
        <w:t>wfs</w:t>
      </w:r>
      <w:r w:rsidRPr="003C33A7">
        <w:t>)</w:t>
      </w:r>
      <w:r>
        <w:t>.</w:t>
      </w:r>
    </w:p>
    <w:p w:rsidR="00430EC3" w:rsidRDefault="00430EC3" w:rsidP="00430EC3">
      <w:pPr>
        <w:pStyle w:val="42"/>
        <w:ind w:firstLine="1276"/>
      </w:pPr>
      <w:bookmarkStart w:id="484" w:name="Область_анализа_константы"/>
      <w:r w:rsidRPr="0018359C">
        <w:rPr>
          <w:b/>
        </w:rPr>
        <w:t>Область анализа</w:t>
      </w:r>
      <w:r w:rsidRPr="0018359C">
        <w:t xml:space="preserve"> </w:t>
      </w:r>
      <w:bookmarkEnd w:id="484"/>
      <w:r w:rsidRPr="0018359C">
        <w:t>–</w:t>
      </w:r>
      <w:r w:rsidR="00AB055D" w:rsidRPr="0018359C">
        <w:t xml:space="preserve"> область анализа для тематической карты. При переходе на вкладку </w:t>
      </w:r>
      <w:hyperlink w:anchor="Тематика_по_площ_об" w:history="1">
        <w:r w:rsidR="00AB055D" w:rsidRPr="0018359C">
          <w:rPr>
            <w:rStyle w:val="af"/>
          </w:rPr>
          <w:t>«Тематика»</w:t>
        </w:r>
      </w:hyperlink>
      <w:r w:rsidR="00AB055D" w:rsidRPr="0018359C">
        <w:t xml:space="preserve"> меню </w:t>
      </w:r>
      <w:hyperlink w:anchor="рабочий_стол" w:history="1">
        <w:r w:rsidR="00AB055D" w:rsidRPr="0018359C">
          <w:rPr>
            <w:rStyle w:val="af"/>
          </w:rPr>
          <w:t>«Рабочий стол»</w:t>
        </w:r>
      </w:hyperlink>
      <w:r w:rsidR="00AB055D" w:rsidRPr="0018359C">
        <w:t xml:space="preserve"> поле </w:t>
      </w:r>
      <w:hyperlink w:anchor="область_анализа" w:history="1">
        <w:r w:rsidR="00AB055D" w:rsidRPr="0018359C">
          <w:rPr>
            <w:rStyle w:val="af"/>
          </w:rPr>
          <w:t>«Область анализа»</w:t>
        </w:r>
      </w:hyperlink>
      <w:r w:rsidR="00AB055D" w:rsidRPr="0018359C">
        <w:t xml:space="preserve"> будет заполнено </w:t>
      </w:r>
      <w:r w:rsidR="00934C44">
        <w:t>по умолчанию</w:t>
      </w:r>
      <w:r w:rsidR="00AB055D" w:rsidRPr="0018359C">
        <w:t xml:space="preserve"> в соответствии </w:t>
      </w:r>
      <w:r w:rsidR="0018359C" w:rsidRPr="0018359C">
        <w:t xml:space="preserve">с </w:t>
      </w:r>
      <w:hyperlink w:anchor="Область_анализа_константы" w:history="1">
        <w:r w:rsidR="0018359C" w:rsidRPr="0018359C">
          <w:rPr>
            <w:rStyle w:val="af"/>
          </w:rPr>
          <w:t>областью анализа</w:t>
        </w:r>
      </w:hyperlink>
    </w:p>
    <w:p w:rsidR="00430EC3" w:rsidRDefault="00AB055D" w:rsidP="00430EC3">
      <w:pPr>
        <w:pStyle w:val="42"/>
      </w:pPr>
      <w:r>
        <w:t xml:space="preserve"> </w:t>
      </w:r>
      <w:r w:rsidR="00430EC3">
        <w:t xml:space="preserve">Тематика по объектам учета </w:t>
      </w:r>
      <w:r w:rsidR="00430EC3" w:rsidRPr="003C33A7">
        <w:t>(</w:t>
      </w:r>
      <w:r w:rsidR="00430EC3">
        <w:rPr>
          <w:lang w:val="en-US"/>
        </w:rPr>
        <w:t>wms</w:t>
      </w:r>
      <w:r w:rsidR="00430EC3" w:rsidRPr="003C33A7">
        <w:t>)</w:t>
      </w:r>
      <w:r w:rsidR="00430EC3">
        <w:t>.</w:t>
      </w:r>
    </w:p>
    <w:p w:rsidR="00430EC3" w:rsidRDefault="00430EC3" w:rsidP="00430EC3">
      <w:pPr>
        <w:pStyle w:val="42"/>
        <w:ind w:firstLine="1276"/>
      </w:pPr>
      <w:r w:rsidRPr="00934C44">
        <w:rPr>
          <w:b/>
        </w:rPr>
        <w:t>Параметр «культура»</w:t>
      </w:r>
      <w:r w:rsidRPr="00934C44">
        <w:t xml:space="preserve"> –</w:t>
      </w:r>
      <w:r w:rsidR="00934C44">
        <w:t xml:space="preserve">  </w:t>
      </w:r>
      <w:r w:rsidR="0051732F">
        <w:t xml:space="preserve">параметр для заполнения по умолчанию в </w:t>
      </w:r>
      <w:hyperlink w:anchor="История_площадных_объектов" w:history="1">
        <w:r w:rsidR="0051732F" w:rsidRPr="0051732F">
          <w:rPr>
            <w:rStyle w:val="af"/>
          </w:rPr>
          <w:t>Истории площадного объекта.</w:t>
        </w:r>
      </w:hyperlink>
    </w:p>
    <w:p w:rsidR="00430EC3" w:rsidRPr="003C33A7" w:rsidRDefault="00430EC3" w:rsidP="00430EC3">
      <w:pPr>
        <w:pStyle w:val="42"/>
      </w:pPr>
    </w:p>
    <w:p w:rsidR="00430EC3" w:rsidRDefault="00430EC3" w:rsidP="00430EC3">
      <w:pPr>
        <w:pStyle w:val="1111"/>
      </w:pPr>
      <w:r>
        <w:t>Вкладка «Дополнительно»</w:t>
      </w:r>
    </w:p>
    <w:p w:rsidR="00430EC3" w:rsidRDefault="00430EC3" w:rsidP="00430EC3">
      <w:pPr>
        <w:pStyle w:val="42"/>
      </w:pPr>
    </w:p>
    <w:p w:rsidR="00430EC3" w:rsidRDefault="00430EC3" w:rsidP="00430EC3">
      <w:pPr>
        <w:pStyle w:val="42"/>
      </w:pPr>
      <w:r w:rsidRPr="0028409A">
        <w:rPr>
          <w:b/>
        </w:rPr>
        <w:t>Контролировать, чтобы был один вход от пользователя</w:t>
      </w:r>
      <w:r>
        <w:t xml:space="preserve"> – проставление отметки означает, что войти в </w:t>
      </w:r>
      <w:r w:rsidR="004875A2">
        <w:t>СИСТЕМУ</w:t>
      </w:r>
      <w:r>
        <w:t xml:space="preserve"> под одним пользователем может только один человек.</w:t>
      </w:r>
    </w:p>
    <w:p w:rsidR="00430EC3" w:rsidRDefault="00430EC3" w:rsidP="00430EC3">
      <w:pPr>
        <w:pStyle w:val="42"/>
      </w:pPr>
      <w:bookmarkStart w:id="485" w:name="Справочники_для_выбора_константы"/>
      <w:r w:rsidRPr="00BC0213">
        <w:rPr>
          <w:b/>
        </w:rPr>
        <w:t>Справочники для выбора</w:t>
      </w:r>
      <w:bookmarkEnd w:id="485"/>
      <w:r>
        <w:t xml:space="preserve"> – позволяет отметить, какие справочники будут предлагаться на выбор при запросе из справочников. </w:t>
      </w:r>
    </w:p>
    <w:p w:rsidR="00430EC3" w:rsidRDefault="00430EC3" w:rsidP="00430EC3">
      <w:pPr>
        <w:pStyle w:val="42"/>
      </w:pPr>
      <w:r w:rsidRPr="00615D91">
        <w:rPr>
          <w:b/>
        </w:rPr>
        <w:t>Телематический сервер по умолчанию</w:t>
      </w:r>
      <w:r w:rsidRPr="00615D91">
        <w:t xml:space="preserve"> –</w:t>
      </w:r>
      <w:r>
        <w:t xml:space="preserve"> </w:t>
      </w:r>
      <w:r w:rsidR="00615D91" w:rsidRPr="00615D91">
        <w:t>телематический сервер, который</w:t>
      </w:r>
      <w:r w:rsidR="00615D91">
        <w:t xml:space="preserve"> будет выбран по умолчанию при создании  подвижных объектов. </w:t>
      </w:r>
    </w:p>
    <w:p w:rsidR="00430EC3" w:rsidRDefault="00430EC3" w:rsidP="00430EC3">
      <w:pPr>
        <w:pStyle w:val="42"/>
      </w:pPr>
      <w:r w:rsidRPr="0051732F">
        <w:rPr>
          <w:b/>
        </w:rPr>
        <w:t>Начальная дата истории площадного объекта</w:t>
      </w:r>
      <w:r w:rsidRPr="00FC24E1">
        <w:t xml:space="preserve"> </w:t>
      </w:r>
      <w:r w:rsidR="00FC24E1" w:rsidRPr="00FC24E1">
        <w:t>–</w:t>
      </w:r>
      <w:r w:rsidRPr="00FC24E1">
        <w:t xml:space="preserve"> </w:t>
      </w:r>
      <w:r w:rsidR="00FC24E1" w:rsidRPr="00FC24E1">
        <w:t>первоначальная</w:t>
      </w:r>
      <w:r w:rsidR="00FC24E1">
        <w:t xml:space="preserve"> дата, за которую есть данные об объекте.</w:t>
      </w:r>
    </w:p>
    <w:p w:rsidR="00C9625F" w:rsidRDefault="00C9625F">
      <w:pPr>
        <w:rPr>
          <w:rFonts w:cs="Times New Roman"/>
          <w:szCs w:val="24"/>
        </w:rPr>
      </w:pPr>
      <w:r>
        <w:br w:type="page"/>
      </w:r>
    </w:p>
    <w:p w:rsidR="00C9625F" w:rsidRPr="00A40020" w:rsidRDefault="00C9625F" w:rsidP="00C9625F">
      <w:pPr>
        <w:pStyle w:val="111"/>
        <w:numPr>
          <w:ilvl w:val="2"/>
          <w:numId w:val="42"/>
        </w:numPr>
      </w:pPr>
      <w:bookmarkStart w:id="486" w:name="_Toc391416243"/>
      <w:bookmarkStart w:id="487" w:name="_Toc404938728"/>
      <w:r w:rsidRPr="00A40020">
        <w:lastRenderedPageBreak/>
        <w:t>Консоль запросов</w:t>
      </w:r>
      <w:bookmarkEnd w:id="486"/>
      <w:bookmarkEnd w:id="487"/>
    </w:p>
    <w:p w:rsidR="00C9625F" w:rsidRDefault="00C9625F" w:rsidP="00C9625F">
      <w:pPr>
        <w:pStyle w:val="32"/>
      </w:pPr>
      <w:r w:rsidRPr="000605CA">
        <w:t xml:space="preserve">Консоль запросов позволяет выводить любые данные по любым таблицам посредством  построения запросов напрямую к базам данных. </w:t>
      </w:r>
    </w:p>
    <w:p w:rsidR="00C9625F" w:rsidRDefault="00C9625F" w:rsidP="00C9625F">
      <w:pPr>
        <w:pStyle w:val="32"/>
      </w:pPr>
    </w:p>
    <w:p w:rsidR="00C9625F" w:rsidRDefault="00C9625F" w:rsidP="00C9625F">
      <w:pPr>
        <w:pStyle w:val="32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2820602"/>
            <wp:effectExtent l="19050" t="19050" r="22225" b="17848"/>
            <wp:docPr id="6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06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25F" w:rsidRDefault="00C9625F" w:rsidP="00C9625F">
      <w:pPr>
        <w:pStyle w:val="32"/>
        <w:ind w:firstLine="0"/>
      </w:pPr>
    </w:p>
    <w:p w:rsidR="00C9625F" w:rsidRPr="006F31EF" w:rsidRDefault="00C9625F" w:rsidP="00C9625F">
      <w:pPr>
        <w:pStyle w:val="111"/>
      </w:pPr>
      <w:bookmarkStart w:id="488" w:name="_Toc391416244"/>
      <w:bookmarkStart w:id="489" w:name="_Toc404938729"/>
      <w:r w:rsidRPr="006F31EF">
        <w:t>А. Выполнение программного кода</w:t>
      </w:r>
      <w:bookmarkEnd w:id="488"/>
      <w:bookmarkEnd w:id="489"/>
    </w:p>
    <w:p w:rsidR="00C9625F" w:rsidRPr="00A56E44" w:rsidRDefault="00C9625F" w:rsidP="00C9625F">
      <w:pPr>
        <w:pStyle w:val="32"/>
      </w:pPr>
      <w:r w:rsidRPr="00A56E44">
        <w:t xml:space="preserve">Данное меню предназначено для написания программного кода 1С для дополнительных обработок. </w:t>
      </w:r>
    </w:p>
    <w:p w:rsidR="00C9625F" w:rsidRPr="00A40020" w:rsidRDefault="00C9625F" w:rsidP="00C9625F">
      <w:pPr>
        <w:pStyle w:val="32"/>
        <w:rPr>
          <w:highlight w:val="darkCyan"/>
        </w:rPr>
      </w:pPr>
    </w:p>
    <w:p w:rsidR="00C9625F" w:rsidRDefault="006F2947" w:rsidP="006F2947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989948"/>
            <wp:effectExtent l="19050" t="19050" r="22225" b="19952"/>
            <wp:docPr id="80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99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947" w:rsidRDefault="006F2947" w:rsidP="000A3117">
      <w:pPr>
        <w:pStyle w:val="11"/>
        <w:numPr>
          <w:ilvl w:val="0"/>
          <w:numId w:val="0"/>
        </w:numPr>
        <w:rPr>
          <w:szCs w:val="24"/>
        </w:rPr>
      </w:pPr>
    </w:p>
    <w:sectPr w:rsidR="006F2947" w:rsidSect="009D1ED9">
      <w:headerReference w:type="default" r:id="rId35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2B5B" w:rsidRDefault="00F52B5B" w:rsidP="00A14807">
      <w:pPr>
        <w:spacing w:after="0" w:line="240" w:lineRule="auto"/>
      </w:pPr>
      <w:r>
        <w:separator/>
      </w:r>
    </w:p>
  </w:endnote>
  <w:endnote w:type="continuationSeparator" w:id="1">
    <w:p w:rsidR="00F52B5B" w:rsidRDefault="00F52B5B" w:rsidP="00A148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2B5B" w:rsidRDefault="00F52B5B" w:rsidP="00A14807">
      <w:pPr>
        <w:spacing w:after="0" w:line="240" w:lineRule="auto"/>
      </w:pPr>
      <w:r>
        <w:separator/>
      </w:r>
    </w:p>
  </w:footnote>
  <w:footnote w:type="continuationSeparator" w:id="1">
    <w:p w:rsidR="00F52B5B" w:rsidRDefault="00F52B5B" w:rsidP="00A148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11821018"/>
      <w:docPartObj>
        <w:docPartGallery w:val="Page Numbers (Top of Page)"/>
        <w:docPartUnique/>
      </w:docPartObj>
    </w:sdtPr>
    <w:sdtContent>
      <w:p w:rsidR="00711547" w:rsidRDefault="00A301E1">
        <w:pPr>
          <w:pStyle w:val="af2"/>
          <w:jc w:val="right"/>
        </w:pPr>
        <w:fldSimple w:instr=" PAGE   \* MERGEFORMAT ">
          <w:r w:rsidR="006A4EAF">
            <w:rPr>
              <w:noProof/>
            </w:rPr>
            <w:t>62</w:t>
          </w:r>
        </w:fldSimple>
      </w:p>
    </w:sdtContent>
  </w:sdt>
  <w:p w:rsidR="00711547" w:rsidRDefault="00711547">
    <w:pPr>
      <w:pStyle w:val="af2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6pt;height:16.5pt;visibility:visible" o:bullet="t">
        <v:imagedata r:id="rId1" o:title=""/>
      </v:shape>
    </w:pict>
  </w:numPicBullet>
  <w:numPicBullet w:numPicBulletId="1">
    <w:pict>
      <v:shape id="_x0000_i1029" type="#_x0000_t75" style="width:16pt;height:14.5pt;visibility:visible" o:bordertopcolor="black" o:borderleftcolor="black" o:borderbottomcolor="black" o:borderrightcolor="black" o:bullet="t">
        <v:imagedata r:id="rId2" o:title=""/>
        <w10:bordertop type="single" width="6"/>
        <w10:borderleft type="single" width="6"/>
        <w10:borderbottom type="single" width="6"/>
        <w10:borderright type="single" width="6"/>
      </v:shape>
    </w:pict>
  </w:numPicBullet>
  <w:abstractNum w:abstractNumId="0">
    <w:nsid w:val="02F7777B"/>
    <w:multiLevelType w:val="hybridMultilevel"/>
    <w:tmpl w:val="7520DF38"/>
    <w:lvl w:ilvl="0" w:tplc="F49EE4F4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B720B5"/>
    <w:multiLevelType w:val="hybridMultilevel"/>
    <w:tmpl w:val="E488D01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B783A58"/>
    <w:multiLevelType w:val="hybridMultilevel"/>
    <w:tmpl w:val="676E7A20"/>
    <w:lvl w:ilvl="0" w:tplc="AE68597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83B334D"/>
    <w:multiLevelType w:val="hybridMultilevel"/>
    <w:tmpl w:val="5A8C0F16"/>
    <w:lvl w:ilvl="0" w:tplc="2638BBC4">
      <w:start w:val="1"/>
      <w:numFmt w:val="bullet"/>
      <w:lvlText w:val="►"/>
      <w:lvlJc w:val="left"/>
      <w:pPr>
        <w:ind w:left="1854" w:hanging="360"/>
      </w:pPr>
      <w:rPr>
        <w:rFonts w:ascii="Courier New" w:hAnsi="Courier New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>
    <w:nsid w:val="1CC143B4"/>
    <w:multiLevelType w:val="hybridMultilevel"/>
    <w:tmpl w:val="E9A0471E"/>
    <w:lvl w:ilvl="0" w:tplc="DC0EC9A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EDA409A"/>
    <w:multiLevelType w:val="hybridMultilevel"/>
    <w:tmpl w:val="33583C82"/>
    <w:lvl w:ilvl="0" w:tplc="90D24B6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582245E"/>
    <w:multiLevelType w:val="hybridMultilevel"/>
    <w:tmpl w:val="A68CDE4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>
    <w:nsid w:val="26FE238C"/>
    <w:multiLevelType w:val="multilevel"/>
    <w:tmpl w:val="26445310"/>
    <w:styleLink w:val="2"/>
    <w:lvl w:ilvl="0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92" w:hanging="284"/>
      </w:pPr>
      <w:rPr>
        <w:rFonts w:hint="default"/>
        <w:i w:val="0"/>
      </w:rPr>
    </w:lvl>
    <w:lvl w:ilvl="2">
      <w:start w:val="1"/>
      <w:numFmt w:val="decimal"/>
      <w:lvlText w:val="%1.%2.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36" w:hanging="28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20" w:hanging="28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88" w:hanging="284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72" w:hanging="28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56" w:hanging="284"/>
      </w:pPr>
      <w:rPr>
        <w:rFonts w:hint="default"/>
      </w:rPr>
    </w:lvl>
  </w:abstractNum>
  <w:abstractNum w:abstractNumId="8">
    <w:nsid w:val="283D6E85"/>
    <w:multiLevelType w:val="multilevel"/>
    <w:tmpl w:val="50760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FF204F7"/>
    <w:multiLevelType w:val="hybridMultilevel"/>
    <w:tmpl w:val="54CC80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5D610EE"/>
    <w:multiLevelType w:val="hybridMultilevel"/>
    <w:tmpl w:val="3892B0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7736E6A"/>
    <w:multiLevelType w:val="multilevel"/>
    <w:tmpl w:val="038EC44E"/>
    <w:styleLink w:val="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i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FB82CA7"/>
    <w:multiLevelType w:val="hybridMultilevel"/>
    <w:tmpl w:val="58EE1DB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429806EF"/>
    <w:multiLevelType w:val="hybridMultilevel"/>
    <w:tmpl w:val="7AA69982"/>
    <w:lvl w:ilvl="0" w:tplc="99E8C2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42CE1B1B"/>
    <w:multiLevelType w:val="multilevel"/>
    <w:tmpl w:val="0F2C77DC"/>
    <w:lvl w:ilvl="0">
      <w:start w:val="1"/>
      <w:numFmt w:val="decimal"/>
      <w:pStyle w:val="10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8" w:hanging="284"/>
      </w:pPr>
      <w:rPr>
        <w:rFonts w:hint="default"/>
        <w:i w:val="0"/>
      </w:rPr>
    </w:lvl>
    <w:lvl w:ilvl="2">
      <w:start w:val="1"/>
      <w:numFmt w:val="decimal"/>
      <w:lvlText w:val="%1.%2.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36" w:hanging="28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20" w:hanging="28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88" w:hanging="284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72" w:hanging="28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56" w:hanging="284"/>
      </w:pPr>
      <w:rPr>
        <w:rFonts w:hint="default"/>
      </w:rPr>
    </w:lvl>
  </w:abstractNum>
  <w:abstractNum w:abstractNumId="15">
    <w:nsid w:val="45A645B3"/>
    <w:multiLevelType w:val="hybridMultilevel"/>
    <w:tmpl w:val="5CE2DF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7F240FB"/>
    <w:multiLevelType w:val="multilevel"/>
    <w:tmpl w:val="1ED07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8F93EC7"/>
    <w:multiLevelType w:val="hybridMultilevel"/>
    <w:tmpl w:val="4CACD9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A653A5F"/>
    <w:multiLevelType w:val="multilevel"/>
    <w:tmpl w:val="70D63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3DC7249"/>
    <w:multiLevelType w:val="hybridMultilevel"/>
    <w:tmpl w:val="B25E4B4C"/>
    <w:lvl w:ilvl="0" w:tplc="041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0">
    <w:nsid w:val="55863D63"/>
    <w:multiLevelType w:val="hybridMultilevel"/>
    <w:tmpl w:val="AA02B2D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66A5CA3"/>
    <w:multiLevelType w:val="hybridMultilevel"/>
    <w:tmpl w:val="B1EAEA54"/>
    <w:lvl w:ilvl="0" w:tplc="0419000F">
      <w:start w:val="1"/>
      <w:numFmt w:val="decimal"/>
      <w:lvlText w:val="%1."/>
      <w:lvlJc w:val="left"/>
      <w:pPr>
        <w:ind w:left="1712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22">
    <w:nsid w:val="56B47A13"/>
    <w:multiLevelType w:val="multilevel"/>
    <w:tmpl w:val="218C4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A373C26"/>
    <w:multiLevelType w:val="multilevel"/>
    <w:tmpl w:val="051C51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11"/>
      <w:lvlText w:val="%1.%2."/>
      <w:lvlJc w:val="left"/>
      <w:pPr>
        <w:ind w:left="792" w:hanging="508"/>
      </w:pPr>
      <w:rPr>
        <w:rFonts w:hint="default"/>
        <w:i w:val="0"/>
      </w:rPr>
    </w:lvl>
    <w:lvl w:ilvl="2">
      <w:start w:val="1"/>
      <w:numFmt w:val="decimal"/>
      <w:pStyle w:val="111"/>
      <w:lvlText w:val="%1.%2.%3."/>
      <w:lvlJc w:val="left"/>
      <w:pPr>
        <w:ind w:left="1224" w:hanging="657"/>
      </w:pPr>
      <w:rPr>
        <w:rFonts w:hint="default"/>
      </w:rPr>
    </w:lvl>
    <w:lvl w:ilvl="3">
      <w:start w:val="1"/>
      <w:numFmt w:val="decimal"/>
      <w:pStyle w:val="1111"/>
      <w:lvlText w:val="%1.%2.%3.%4."/>
      <w:lvlJc w:val="left"/>
      <w:pPr>
        <w:ind w:left="1728" w:hanging="877"/>
      </w:pPr>
      <w:rPr>
        <w:rFonts w:hint="default"/>
      </w:rPr>
    </w:lvl>
    <w:lvl w:ilvl="4">
      <w:start w:val="1"/>
      <w:numFmt w:val="decimal"/>
      <w:pStyle w:val="11111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>
    <w:nsid w:val="5A890F7B"/>
    <w:multiLevelType w:val="hybridMultilevel"/>
    <w:tmpl w:val="308E2F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C05083A"/>
    <w:multiLevelType w:val="multilevel"/>
    <w:tmpl w:val="AE989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DA53A8C"/>
    <w:multiLevelType w:val="hybridMultilevel"/>
    <w:tmpl w:val="308609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F086DF8"/>
    <w:multiLevelType w:val="hybridMultilevel"/>
    <w:tmpl w:val="0D887C14"/>
    <w:lvl w:ilvl="0" w:tplc="041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8">
    <w:nsid w:val="612B0665"/>
    <w:multiLevelType w:val="hybridMultilevel"/>
    <w:tmpl w:val="03A4E262"/>
    <w:lvl w:ilvl="0" w:tplc="041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9">
    <w:nsid w:val="6CAA1338"/>
    <w:multiLevelType w:val="hybridMultilevel"/>
    <w:tmpl w:val="B08677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12B564C"/>
    <w:multiLevelType w:val="hybridMultilevel"/>
    <w:tmpl w:val="93882F4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1EE7E30"/>
    <w:multiLevelType w:val="multilevel"/>
    <w:tmpl w:val="9126D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2F150CF"/>
    <w:multiLevelType w:val="hybridMultilevel"/>
    <w:tmpl w:val="AF96AF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53003C2"/>
    <w:multiLevelType w:val="multilevel"/>
    <w:tmpl w:val="53D6D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BB82018"/>
    <w:multiLevelType w:val="hybridMultilevel"/>
    <w:tmpl w:val="F0B62C4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>
    <w:nsid w:val="7E1D03B9"/>
    <w:multiLevelType w:val="hybridMultilevel"/>
    <w:tmpl w:val="1FA0941C"/>
    <w:lvl w:ilvl="0" w:tplc="041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36">
    <w:nsid w:val="7E490696"/>
    <w:multiLevelType w:val="multilevel"/>
    <w:tmpl w:val="C7244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4"/>
  </w:num>
  <w:num w:numId="2">
    <w:abstractNumId w:val="11"/>
  </w:num>
  <w:num w:numId="3">
    <w:abstractNumId w:val="23"/>
    <w:lvlOverride w:ilvl="0"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b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3"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4">
    <w:abstractNumId w:val="7"/>
  </w:num>
  <w:num w:numId="5">
    <w:abstractNumId w:val="14"/>
    <w:lvlOverride w:ilvl="0">
      <w:lvl w:ilvl="0">
        <w:start w:val="1"/>
        <w:numFmt w:val="decimal"/>
        <w:pStyle w:val="10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suff w:val="space"/>
        <w:lvlText w:val="%1.%2."/>
        <w:lvlJc w:val="left"/>
        <w:pPr>
          <w:ind w:left="851" w:firstLine="0"/>
        </w:pPr>
        <w:rPr>
          <w:rFonts w:hint="default"/>
          <w:i w:val="0"/>
        </w:rPr>
      </w:lvl>
    </w:lvlOverride>
    <w:lvlOverride w:ilvl="2">
      <w:lvl w:ilvl="2">
        <w:start w:val="1"/>
        <w:numFmt w:val="decimal"/>
        <w:suff w:val="space"/>
        <w:lvlText w:val="%1.%2.%3."/>
        <w:lvlJc w:val="left"/>
        <w:pPr>
          <w:ind w:left="567" w:firstLine="1"/>
        </w:pPr>
        <w:rPr>
          <w:rFonts w:hint="default"/>
        </w:rPr>
      </w:lvl>
    </w:lvlOverride>
    <w:lvlOverride w:ilvl="3">
      <w:lvl w:ilvl="3">
        <w:start w:val="1"/>
        <w:numFmt w:val="decimal"/>
        <w:suff w:val="space"/>
        <w:lvlText w:val="%1.%2.%3.%4."/>
        <w:lvlJc w:val="left"/>
        <w:pPr>
          <w:ind w:left="851" w:firstLine="1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1420" w:hanging="284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1704" w:hanging="284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1988" w:hanging="284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2272" w:hanging="28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2556" w:hanging="284"/>
        </w:pPr>
        <w:rPr>
          <w:rFonts w:hint="default"/>
        </w:rPr>
      </w:lvl>
    </w:lvlOverride>
  </w:num>
  <w:num w:numId="6">
    <w:abstractNumId w:val="23"/>
    <w:lvlOverride w:ilvl="0"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lvl w:ilvl="2">
        <w:start w:val="1"/>
        <w:numFmt w:val="decimal"/>
        <w:pStyle w:val="111"/>
        <w:suff w:val="space"/>
        <w:lvlText w:val="%1.%2.%3."/>
        <w:lvlJc w:val="left"/>
        <w:pPr>
          <w:ind w:left="851" w:firstLine="0"/>
        </w:pPr>
        <w:rPr>
          <w:rFonts w:hint="default"/>
          <w:i w:val="0"/>
        </w:rPr>
      </w:lvl>
    </w:lvlOverride>
    <w:lvlOverride w:ilvl="3"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7">
    <w:abstractNumId w:val="9"/>
  </w:num>
  <w:num w:numId="8">
    <w:abstractNumId w:val="25"/>
  </w:num>
  <w:num w:numId="9">
    <w:abstractNumId w:val="8"/>
  </w:num>
  <w:num w:numId="10">
    <w:abstractNumId w:val="22"/>
  </w:num>
  <w:num w:numId="11">
    <w:abstractNumId w:val="36"/>
  </w:num>
  <w:num w:numId="12">
    <w:abstractNumId w:val="31"/>
  </w:num>
  <w:num w:numId="13">
    <w:abstractNumId w:val="33"/>
  </w:num>
  <w:num w:numId="14">
    <w:abstractNumId w:val="18"/>
  </w:num>
  <w:num w:numId="15">
    <w:abstractNumId w:val="16"/>
  </w:num>
  <w:num w:numId="16">
    <w:abstractNumId w:val="3"/>
  </w:num>
  <w:num w:numId="17">
    <w:abstractNumId w:val="10"/>
  </w:num>
  <w:num w:numId="18">
    <w:abstractNumId w:val="24"/>
  </w:num>
  <w:num w:numId="19">
    <w:abstractNumId w:val="5"/>
  </w:num>
  <w:num w:numId="20">
    <w:abstractNumId w:val="29"/>
  </w:num>
  <w:num w:numId="21">
    <w:abstractNumId w:val="4"/>
  </w:num>
  <w:num w:numId="22">
    <w:abstractNumId w:val="32"/>
  </w:num>
  <w:num w:numId="23">
    <w:abstractNumId w:val="17"/>
  </w:num>
  <w:num w:numId="24">
    <w:abstractNumId w:val="30"/>
  </w:num>
  <w:num w:numId="25">
    <w:abstractNumId w:val="20"/>
  </w:num>
  <w:num w:numId="26">
    <w:abstractNumId w:val="26"/>
  </w:num>
  <w:num w:numId="27">
    <w:abstractNumId w:val="15"/>
  </w:num>
  <w:num w:numId="28">
    <w:abstractNumId w:val="35"/>
  </w:num>
  <w:num w:numId="29">
    <w:abstractNumId w:val="27"/>
  </w:num>
  <w:num w:numId="30">
    <w:abstractNumId w:val="0"/>
  </w:num>
  <w:num w:numId="31">
    <w:abstractNumId w:val="2"/>
  </w:num>
  <w:num w:numId="32">
    <w:abstractNumId w:val="12"/>
  </w:num>
  <w:num w:numId="33">
    <w:abstractNumId w:val="1"/>
  </w:num>
  <w:num w:numId="34">
    <w:abstractNumId w:val="13"/>
  </w:num>
  <w:num w:numId="35">
    <w:abstractNumId w:val="23"/>
    <w:lvlOverride w:ilvl="0"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rFonts w:hint="default"/>
        </w:rPr>
      </w:lvl>
    </w:lvlOverride>
    <w:lvlOverride w:ilvl="4"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36">
    <w:abstractNumId w:val="23"/>
    <w:lvlOverride w:ilvl="0"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rFonts w:hint="default"/>
        </w:rPr>
      </w:lvl>
    </w:lvlOverride>
    <w:lvlOverride w:ilvl="4"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37">
    <w:abstractNumId w:val="6"/>
  </w:num>
  <w:num w:numId="38">
    <w:abstractNumId w:val="21"/>
  </w:num>
  <w:num w:numId="39">
    <w:abstractNumId w:val="28"/>
  </w:num>
  <w:num w:numId="40">
    <w:abstractNumId w:val="23"/>
    <w:lvlOverride w:ilvl="0">
      <w:startOverride w:val="1"/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startOverride w:val="1"/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startOverride w:val="1"/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startOverride w:val="1"/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41">
    <w:abstractNumId w:val="19"/>
  </w:num>
  <w:num w:numId="42">
    <w:abstractNumId w:val="23"/>
    <w:lvlOverride w:ilvl="0">
      <w:startOverride w:val="1"/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startOverride w:val="1"/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startOverride w:val="1"/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startOverride w:val="1"/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43">
    <w:abstractNumId w:val="23"/>
    <w:lvlOverride w:ilvl="0">
      <w:startOverride w:val="1"/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startOverride w:val="1"/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startOverride w:val="1"/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startOverride w:val="1"/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44">
    <w:abstractNumId w:val="23"/>
    <w:lvlOverride w:ilvl="0">
      <w:startOverride w:val="1"/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startOverride w:val="1"/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startOverride w:val="1"/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startOverride w:val="1"/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 w:numId="45">
    <w:abstractNumId w:val="23"/>
    <w:lvlOverride w:ilvl="0">
      <w:startOverride w:val="1"/>
      <w:lvl w:ilvl="0">
        <w:start w:val="1"/>
        <w:numFmt w:val="decimal"/>
        <w:suff w:val="space"/>
        <w:lvlText w:val="%1."/>
        <w:lvlJc w:val="left"/>
        <w:pPr>
          <w:ind w:left="0" w:firstLine="0"/>
        </w:pPr>
        <w:rPr>
          <w:rFonts w:ascii="Times New Roman" w:eastAsiaTheme="minorHAnsi" w:hAnsi="Times New Roman" w:cs="Times New Roman"/>
        </w:rPr>
      </w:lvl>
    </w:lvlOverride>
    <w:lvlOverride w:ilvl="1">
      <w:startOverride w:val="1"/>
      <w:lvl w:ilvl="1">
        <w:start w:val="1"/>
        <w:numFmt w:val="decimal"/>
        <w:pStyle w:val="11"/>
        <w:suff w:val="space"/>
        <w:lvlText w:val="%1.%2."/>
        <w:lvlJc w:val="left"/>
        <w:pPr>
          <w:ind w:left="567" w:firstLine="0"/>
        </w:pPr>
        <w:rPr>
          <w:rFonts w:hint="default"/>
          <w:i w:val="0"/>
        </w:rPr>
      </w:lvl>
    </w:lvlOverride>
    <w:lvlOverride w:ilvl="2">
      <w:startOverride w:val="1"/>
      <w:lvl w:ilvl="2">
        <w:start w:val="1"/>
        <w:numFmt w:val="decimal"/>
        <w:pStyle w:val="111"/>
        <w:suff w:val="space"/>
        <w:lvlText w:val="%1.%2.%3."/>
        <w:lvlJc w:val="left"/>
        <w:pPr>
          <w:ind w:left="0" w:firstLine="0"/>
        </w:pPr>
      </w:lvl>
    </w:lvlOverride>
    <w:lvlOverride w:ilvl="3">
      <w:startOverride w:val="1"/>
      <w:lvl w:ilvl="3">
        <w:start w:val="1"/>
        <w:numFmt w:val="decimal"/>
        <w:pStyle w:val="1111"/>
        <w:suff w:val="space"/>
        <w:lvlText w:val="%1.%2.%3.%4."/>
        <w:lvlJc w:val="left"/>
        <w:pPr>
          <w:ind w:left="1134" w:firstLine="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vertAlign w:val="baseline"/>
          <w:em w:val="none"/>
        </w:rPr>
      </w:lvl>
    </w:lvlOverride>
    <w:lvlOverride w:ilvl="4">
      <w:startOverride w:val="1"/>
      <w:lvl w:ilvl="4">
        <w:start w:val="1"/>
        <w:numFmt w:val="decimal"/>
        <w:pStyle w:val="11111"/>
        <w:lvlText w:val="%1.%2.%3.%4.%5."/>
        <w:lvlJc w:val="left"/>
        <w:pPr>
          <w:ind w:left="1985" w:hanging="397"/>
        </w:pPr>
        <w:rPr>
          <w:rFonts w:hint="default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2382" w:hanging="39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2779" w:hanging="397"/>
        </w:pPr>
        <w:rPr>
          <w:rFonts w:hint="default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3176" w:hanging="397"/>
        </w:pPr>
        <w:rPr>
          <w:rFonts w:hint="default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3573" w:hanging="397"/>
        </w:pPr>
        <w:rPr>
          <w:rFonts w:hint="default"/>
        </w:rPr>
      </w:lvl>
    </w:lvlOverride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77CC7"/>
    <w:rsid w:val="0000152C"/>
    <w:rsid w:val="00006B53"/>
    <w:rsid w:val="00011689"/>
    <w:rsid w:val="000125A0"/>
    <w:rsid w:val="000249D5"/>
    <w:rsid w:val="00025101"/>
    <w:rsid w:val="000266B9"/>
    <w:rsid w:val="000273BF"/>
    <w:rsid w:val="000317F1"/>
    <w:rsid w:val="00037347"/>
    <w:rsid w:val="00045482"/>
    <w:rsid w:val="00046739"/>
    <w:rsid w:val="00051D64"/>
    <w:rsid w:val="00055A54"/>
    <w:rsid w:val="00055CEB"/>
    <w:rsid w:val="00072C9D"/>
    <w:rsid w:val="0007793D"/>
    <w:rsid w:val="000800B1"/>
    <w:rsid w:val="00086C36"/>
    <w:rsid w:val="00091113"/>
    <w:rsid w:val="00093125"/>
    <w:rsid w:val="00094170"/>
    <w:rsid w:val="00096DC8"/>
    <w:rsid w:val="000A1821"/>
    <w:rsid w:val="000A3117"/>
    <w:rsid w:val="000A6370"/>
    <w:rsid w:val="000A656F"/>
    <w:rsid w:val="000B05D6"/>
    <w:rsid w:val="000C6898"/>
    <w:rsid w:val="000D446F"/>
    <w:rsid w:val="000D44E9"/>
    <w:rsid w:val="000D5514"/>
    <w:rsid w:val="000E0E45"/>
    <w:rsid w:val="000F20A7"/>
    <w:rsid w:val="000F73DA"/>
    <w:rsid w:val="000F74E4"/>
    <w:rsid w:val="000F7C48"/>
    <w:rsid w:val="001022A8"/>
    <w:rsid w:val="00107FD0"/>
    <w:rsid w:val="001126B4"/>
    <w:rsid w:val="00120211"/>
    <w:rsid w:val="00120758"/>
    <w:rsid w:val="00127766"/>
    <w:rsid w:val="00135D58"/>
    <w:rsid w:val="00143384"/>
    <w:rsid w:val="00150BF2"/>
    <w:rsid w:val="00151C21"/>
    <w:rsid w:val="00155CBD"/>
    <w:rsid w:val="0015615D"/>
    <w:rsid w:val="00170DD7"/>
    <w:rsid w:val="00181093"/>
    <w:rsid w:val="0018359C"/>
    <w:rsid w:val="00184284"/>
    <w:rsid w:val="00186C4C"/>
    <w:rsid w:val="00190762"/>
    <w:rsid w:val="001A070F"/>
    <w:rsid w:val="001A0FF9"/>
    <w:rsid w:val="001A152F"/>
    <w:rsid w:val="001A4949"/>
    <w:rsid w:val="001B08FF"/>
    <w:rsid w:val="001B1488"/>
    <w:rsid w:val="001B1F50"/>
    <w:rsid w:val="001C1279"/>
    <w:rsid w:val="001D1A2E"/>
    <w:rsid w:val="001E0FF4"/>
    <w:rsid w:val="001F73B3"/>
    <w:rsid w:val="00204952"/>
    <w:rsid w:val="00210377"/>
    <w:rsid w:val="00220C71"/>
    <w:rsid w:val="00232077"/>
    <w:rsid w:val="00233D6E"/>
    <w:rsid w:val="002378C7"/>
    <w:rsid w:val="00241A7E"/>
    <w:rsid w:val="002450F4"/>
    <w:rsid w:val="00245EB7"/>
    <w:rsid w:val="00251A1F"/>
    <w:rsid w:val="002612A2"/>
    <w:rsid w:val="00266B88"/>
    <w:rsid w:val="00290AB9"/>
    <w:rsid w:val="0029137B"/>
    <w:rsid w:val="00291452"/>
    <w:rsid w:val="00291E2D"/>
    <w:rsid w:val="002A48A2"/>
    <w:rsid w:val="002A71BE"/>
    <w:rsid w:val="002C2012"/>
    <w:rsid w:val="002C6814"/>
    <w:rsid w:val="002C6C0C"/>
    <w:rsid w:val="002D1C17"/>
    <w:rsid w:val="002E079A"/>
    <w:rsid w:val="002F0561"/>
    <w:rsid w:val="002F2E26"/>
    <w:rsid w:val="002F4068"/>
    <w:rsid w:val="002F713F"/>
    <w:rsid w:val="003063A6"/>
    <w:rsid w:val="003073E8"/>
    <w:rsid w:val="003100BA"/>
    <w:rsid w:val="00323C41"/>
    <w:rsid w:val="003303D3"/>
    <w:rsid w:val="0033206B"/>
    <w:rsid w:val="003348D6"/>
    <w:rsid w:val="00342B11"/>
    <w:rsid w:val="00344C8E"/>
    <w:rsid w:val="003463E0"/>
    <w:rsid w:val="003507BC"/>
    <w:rsid w:val="00355EDA"/>
    <w:rsid w:val="0036046C"/>
    <w:rsid w:val="00360C7E"/>
    <w:rsid w:val="00361741"/>
    <w:rsid w:val="003649AC"/>
    <w:rsid w:val="00366B9E"/>
    <w:rsid w:val="00371725"/>
    <w:rsid w:val="00374CB8"/>
    <w:rsid w:val="003915F4"/>
    <w:rsid w:val="003920DE"/>
    <w:rsid w:val="003B1769"/>
    <w:rsid w:val="003B3387"/>
    <w:rsid w:val="003B7786"/>
    <w:rsid w:val="003C4585"/>
    <w:rsid w:val="003D26E6"/>
    <w:rsid w:val="003D5290"/>
    <w:rsid w:val="003E0F03"/>
    <w:rsid w:val="003E31F1"/>
    <w:rsid w:val="003F30C4"/>
    <w:rsid w:val="003F3FF8"/>
    <w:rsid w:val="003F5219"/>
    <w:rsid w:val="004007C2"/>
    <w:rsid w:val="00404623"/>
    <w:rsid w:val="004129B5"/>
    <w:rsid w:val="00413F8B"/>
    <w:rsid w:val="00424B57"/>
    <w:rsid w:val="00425F08"/>
    <w:rsid w:val="00430EC3"/>
    <w:rsid w:val="004316FA"/>
    <w:rsid w:val="0043702C"/>
    <w:rsid w:val="00440941"/>
    <w:rsid w:val="00444457"/>
    <w:rsid w:val="00444AFF"/>
    <w:rsid w:val="004550AE"/>
    <w:rsid w:val="00461788"/>
    <w:rsid w:val="00467F91"/>
    <w:rsid w:val="00476C6C"/>
    <w:rsid w:val="004875A2"/>
    <w:rsid w:val="00492694"/>
    <w:rsid w:val="00492ED5"/>
    <w:rsid w:val="00493473"/>
    <w:rsid w:val="004936B4"/>
    <w:rsid w:val="00497613"/>
    <w:rsid w:val="004A4688"/>
    <w:rsid w:val="004B0B24"/>
    <w:rsid w:val="004B362F"/>
    <w:rsid w:val="004C0033"/>
    <w:rsid w:val="004C3328"/>
    <w:rsid w:val="004C5978"/>
    <w:rsid w:val="004C6E25"/>
    <w:rsid w:val="004D253A"/>
    <w:rsid w:val="004D742C"/>
    <w:rsid w:val="004E0122"/>
    <w:rsid w:val="004F1AA4"/>
    <w:rsid w:val="004F2EC9"/>
    <w:rsid w:val="004F78B0"/>
    <w:rsid w:val="00500130"/>
    <w:rsid w:val="00500492"/>
    <w:rsid w:val="005058D9"/>
    <w:rsid w:val="00510309"/>
    <w:rsid w:val="005119D8"/>
    <w:rsid w:val="00513364"/>
    <w:rsid w:val="0051732F"/>
    <w:rsid w:val="00533D78"/>
    <w:rsid w:val="0054057E"/>
    <w:rsid w:val="005406C1"/>
    <w:rsid w:val="00540BA1"/>
    <w:rsid w:val="00550500"/>
    <w:rsid w:val="00551FB7"/>
    <w:rsid w:val="00564AD1"/>
    <w:rsid w:val="00567E7A"/>
    <w:rsid w:val="00580235"/>
    <w:rsid w:val="0058714D"/>
    <w:rsid w:val="00590E9E"/>
    <w:rsid w:val="00597750"/>
    <w:rsid w:val="005A005F"/>
    <w:rsid w:val="005A0532"/>
    <w:rsid w:val="005B2B80"/>
    <w:rsid w:val="005B4D4E"/>
    <w:rsid w:val="005B6353"/>
    <w:rsid w:val="005C07B4"/>
    <w:rsid w:val="005C50CC"/>
    <w:rsid w:val="005C69F4"/>
    <w:rsid w:val="005C75B8"/>
    <w:rsid w:val="005E058B"/>
    <w:rsid w:val="005E5CB9"/>
    <w:rsid w:val="005E7099"/>
    <w:rsid w:val="005F17B3"/>
    <w:rsid w:val="005F2651"/>
    <w:rsid w:val="005F3FD5"/>
    <w:rsid w:val="005F7471"/>
    <w:rsid w:val="00602292"/>
    <w:rsid w:val="00604EE7"/>
    <w:rsid w:val="0060662C"/>
    <w:rsid w:val="00606DC0"/>
    <w:rsid w:val="006108EF"/>
    <w:rsid w:val="00615D91"/>
    <w:rsid w:val="00615F97"/>
    <w:rsid w:val="00616A8C"/>
    <w:rsid w:val="00630221"/>
    <w:rsid w:val="00631F75"/>
    <w:rsid w:val="00633BE8"/>
    <w:rsid w:val="00633ECC"/>
    <w:rsid w:val="0063638C"/>
    <w:rsid w:val="006377B6"/>
    <w:rsid w:val="00647D1E"/>
    <w:rsid w:val="0065649E"/>
    <w:rsid w:val="006606F0"/>
    <w:rsid w:val="00661B46"/>
    <w:rsid w:val="006672E1"/>
    <w:rsid w:val="00667897"/>
    <w:rsid w:val="00672E54"/>
    <w:rsid w:val="00674028"/>
    <w:rsid w:val="00692FAB"/>
    <w:rsid w:val="006A2586"/>
    <w:rsid w:val="006A3598"/>
    <w:rsid w:val="006A4EAF"/>
    <w:rsid w:val="006D08EA"/>
    <w:rsid w:val="006D701F"/>
    <w:rsid w:val="006E1CB5"/>
    <w:rsid w:val="006E32CB"/>
    <w:rsid w:val="006F1BAC"/>
    <w:rsid w:val="006F24CE"/>
    <w:rsid w:val="006F2947"/>
    <w:rsid w:val="0070324E"/>
    <w:rsid w:val="00711547"/>
    <w:rsid w:val="00713365"/>
    <w:rsid w:val="00717B69"/>
    <w:rsid w:val="00724839"/>
    <w:rsid w:val="0073007A"/>
    <w:rsid w:val="00730159"/>
    <w:rsid w:val="0073754D"/>
    <w:rsid w:val="00752225"/>
    <w:rsid w:val="00754F17"/>
    <w:rsid w:val="007559E4"/>
    <w:rsid w:val="00757758"/>
    <w:rsid w:val="007622CC"/>
    <w:rsid w:val="00762B5D"/>
    <w:rsid w:val="00763218"/>
    <w:rsid w:val="0076507F"/>
    <w:rsid w:val="007667C6"/>
    <w:rsid w:val="00771275"/>
    <w:rsid w:val="00782ED1"/>
    <w:rsid w:val="007836FE"/>
    <w:rsid w:val="007A45CB"/>
    <w:rsid w:val="007B220B"/>
    <w:rsid w:val="007B5EDA"/>
    <w:rsid w:val="007B7E53"/>
    <w:rsid w:val="007C2131"/>
    <w:rsid w:val="007E5432"/>
    <w:rsid w:val="007E5CA8"/>
    <w:rsid w:val="007F0C47"/>
    <w:rsid w:val="007F2C59"/>
    <w:rsid w:val="00801DC2"/>
    <w:rsid w:val="008077B4"/>
    <w:rsid w:val="0081055F"/>
    <w:rsid w:val="00814C74"/>
    <w:rsid w:val="00815197"/>
    <w:rsid w:val="0081780C"/>
    <w:rsid w:val="00817BAE"/>
    <w:rsid w:val="008261B2"/>
    <w:rsid w:val="00841A50"/>
    <w:rsid w:val="00852EF4"/>
    <w:rsid w:val="00861897"/>
    <w:rsid w:val="00862154"/>
    <w:rsid w:val="00870463"/>
    <w:rsid w:val="00881F24"/>
    <w:rsid w:val="008826E5"/>
    <w:rsid w:val="00891979"/>
    <w:rsid w:val="008B1224"/>
    <w:rsid w:val="008B2628"/>
    <w:rsid w:val="008B2C0A"/>
    <w:rsid w:val="008C71B9"/>
    <w:rsid w:val="008D08A2"/>
    <w:rsid w:val="008E17CC"/>
    <w:rsid w:val="008E6C1A"/>
    <w:rsid w:val="008F4584"/>
    <w:rsid w:val="008F61F2"/>
    <w:rsid w:val="009100F5"/>
    <w:rsid w:val="0091168A"/>
    <w:rsid w:val="00912A54"/>
    <w:rsid w:val="00917AD9"/>
    <w:rsid w:val="009202FD"/>
    <w:rsid w:val="0092055F"/>
    <w:rsid w:val="00920B1D"/>
    <w:rsid w:val="00926F74"/>
    <w:rsid w:val="009348D4"/>
    <w:rsid w:val="00934C44"/>
    <w:rsid w:val="009378FA"/>
    <w:rsid w:val="00945DCA"/>
    <w:rsid w:val="00945DCD"/>
    <w:rsid w:val="0095764A"/>
    <w:rsid w:val="00960937"/>
    <w:rsid w:val="00961EB4"/>
    <w:rsid w:val="0096462F"/>
    <w:rsid w:val="009655E6"/>
    <w:rsid w:val="00990837"/>
    <w:rsid w:val="00994689"/>
    <w:rsid w:val="00995E86"/>
    <w:rsid w:val="009A136E"/>
    <w:rsid w:val="009A4053"/>
    <w:rsid w:val="009A40C7"/>
    <w:rsid w:val="009B3CCE"/>
    <w:rsid w:val="009B6719"/>
    <w:rsid w:val="009C0E87"/>
    <w:rsid w:val="009C257C"/>
    <w:rsid w:val="009C268E"/>
    <w:rsid w:val="009C65CF"/>
    <w:rsid w:val="009D1ED9"/>
    <w:rsid w:val="009D2F45"/>
    <w:rsid w:val="009D6B8F"/>
    <w:rsid w:val="009E4886"/>
    <w:rsid w:val="009E6975"/>
    <w:rsid w:val="009F200A"/>
    <w:rsid w:val="009F47E1"/>
    <w:rsid w:val="00A13FF6"/>
    <w:rsid w:val="00A14807"/>
    <w:rsid w:val="00A15CB7"/>
    <w:rsid w:val="00A16C7D"/>
    <w:rsid w:val="00A25D43"/>
    <w:rsid w:val="00A25F79"/>
    <w:rsid w:val="00A26206"/>
    <w:rsid w:val="00A277BC"/>
    <w:rsid w:val="00A301E1"/>
    <w:rsid w:val="00A30856"/>
    <w:rsid w:val="00A311BF"/>
    <w:rsid w:val="00A32F58"/>
    <w:rsid w:val="00A33AAB"/>
    <w:rsid w:val="00A344D6"/>
    <w:rsid w:val="00A416CF"/>
    <w:rsid w:val="00A56B72"/>
    <w:rsid w:val="00A77D85"/>
    <w:rsid w:val="00A82EAA"/>
    <w:rsid w:val="00A926D3"/>
    <w:rsid w:val="00A9531F"/>
    <w:rsid w:val="00AB055D"/>
    <w:rsid w:val="00AB128B"/>
    <w:rsid w:val="00AC41C1"/>
    <w:rsid w:val="00AD2B03"/>
    <w:rsid w:val="00AD7382"/>
    <w:rsid w:val="00AE06F6"/>
    <w:rsid w:val="00AE43C2"/>
    <w:rsid w:val="00AE5447"/>
    <w:rsid w:val="00AE5A95"/>
    <w:rsid w:val="00AE6869"/>
    <w:rsid w:val="00AF5576"/>
    <w:rsid w:val="00B041EB"/>
    <w:rsid w:val="00B0496E"/>
    <w:rsid w:val="00B070AC"/>
    <w:rsid w:val="00B07B63"/>
    <w:rsid w:val="00B20E05"/>
    <w:rsid w:val="00B24004"/>
    <w:rsid w:val="00B3128D"/>
    <w:rsid w:val="00B32EA5"/>
    <w:rsid w:val="00B343C7"/>
    <w:rsid w:val="00B34F5F"/>
    <w:rsid w:val="00B352C3"/>
    <w:rsid w:val="00B42AD9"/>
    <w:rsid w:val="00B46675"/>
    <w:rsid w:val="00B476DD"/>
    <w:rsid w:val="00B52403"/>
    <w:rsid w:val="00B52EF1"/>
    <w:rsid w:val="00B5654C"/>
    <w:rsid w:val="00B60C3E"/>
    <w:rsid w:val="00B652A9"/>
    <w:rsid w:val="00B73744"/>
    <w:rsid w:val="00B77921"/>
    <w:rsid w:val="00B81678"/>
    <w:rsid w:val="00B83010"/>
    <w:rsid w:val="00B86631"/>
    <w:rsid w:val="00B86EC7"/>
    <w:rsid w:val="00B9005B"/>
    <w:rsid w:val="00B92032"/>
    <w:rsid w:val="00B94A9B"/>
    <w:rsid w:val="00B9638E"/>
    <w:rsid w:val="00BA2E21"/>
    <w:rsid w:val="00BC63AA"/>
    <w:rsid w:val="00BD2338"/>
    <w:rsid w:val="00BD265A"/>
    <w:rsid w:val="00BD3328"/>
    <w:rsid w:val="00BD6FA8"/>
    <w:rsid w:val="00BD7668"/>
    <w:rsid w:val="00BE7AF4"/>
    <w:rsid w:val="00BF339A"/>
    <w:rsid w:val="00C011AD"/>
    <w:rsid w:val="00C02C30"/>
    <w:rsid w:val="00C0392D"/>
    <w:rsid w:val="00C113F4"/>
    <w:rsid w:val="00C14335"/>
    <w:rsid w:val="00C1706C"/>
    <w:rsid w:val="00C23765"/>
    <w:rsid w:val="00C351E8"/>
    <w:rsid w:val="00C368FB"/>
    <w:rsid w:val="00C45951"/>
    <w:rsid w:val="00C46AFF"/>
    <w:rsid w:val="00C5392D"/>
    <w:rsid w:val="00C54788"/>
    <w:rsid w:val="00C65B8A"/>
    <w:rsid w:val="00C7001C"/>
    <w:rsid w:val="00C71874"/>
    <w:rsid w:val="00C72D3C"/>
    <w:rsid w:val="00C769B9"/>
    <w:rsid w:val="00C840F0"/>
    <w:rsid w:val="00C87A38"/>
    <w:rsid w:val="00C924ED"/>
    <w:rsid w:val="00C94EF1"/>
    <w:rsid w:val="00C9625F"/>
    <w:rsid w:val="00CB04CF"/>
    <w:rsid w:val="00CB13E2"/>
    <w:rsid w:val="00CB423A"/>
    <w:rsid w:val="00CC2246"/>
    <w:rsid w:val="00CC697E"/>
    <w:rsid w:val="00CD0D39"/>
    <w:rsid w:val="00CD2EC6"/>
    <w:rsid w:val="00CD67D6"/>
    <w:rsid w:val="00CE0F94"/>
    <w:rsid w:val="00CE12AA"/>
    <w:rsid w:val="00CF0798"/>
    <w:rsid w:val="00CF420B"/>
    <w:rsid w:val="00CF6ED2"/>
    <w:rsid w:val="00D00B46"/>
    <w:rsid w:val="00D03B95"/>
    <w:rsid w:val="00D11368"/>
    <w:rsid w:val="00D147E4"/>
    <w:rsid w:val="00D14A41"/>
    <w:rsid w:val="00D1616F"/>
    <w:rsid w:val="00D2043E"/>
    <w:rsid w:val="00D22604"/>
    <w:rsid w:val="00D32F47"/>
    <w:rsid w:val="00D363B9"/>
    <w:rsid w:val="00D36F1B"/>
    <w:rsid w:val="00D37EA7"/>
    <w:rsid w:val="00D40B93"/>
    <w:rsid w:val="00D40C24"/>
    <w:rsid w:val="00D52FB5"/>
    <w:rsid w:val="00D67A20"/>
    <w:rsid w:val="00D74B15"/>
    <w:rsid w:val="00D76DD6"/>
    <w:rsid w:val="00D77EFE"/>
    <w:rsid w:val="00D8113D"/>
    <w:rsid w:val="00D90AD0"/>
    <w:rsid w:val="00D92D32"/>
    <w:rsid w:val="00DA0B44"/>
    <w:rsid w:val="00DA28DE"/>
    <w:rsid w:val="00DA4C31"/>
    <w:rsid w:val="00DA758F"/>
    <w:rsid w:val="00DB73F0"/>
    <w:rsid w:val="00DC53FB"/>
    <w:rsid w:val="00DC7C0E"/>
    <w:rsid w:val="00DD63A6"/>
    <w:rsid w:val="00DD6C84"/>
    <w:rsid w:val="00DF15BE"/>
    <w:rsid w:val="00E01524"/>
    <w:rsid w:val="00E01A62"/>
    <w:rsid w:val="00E05BD2"/>
    <w:rsid w:val="00E13358"/>
    <w:rsid w:val="00E2032F"/>
    <w:rsid w:val="00E26FDF"/>
    <w:rsid w:val="00E31A12"/>
    <w:rsid w:val="00E353DD"/>
    <w:rsid w:val="00E434AB"/>
    <w:rsid w:val="00E501FA"/>
    <w:rsid w:val="00E52672"/>
    <w:rsid w:val="00E645DC"/>
    <w:rsid w:val="00E70EB9"/>
    <w:rsid w:val="00E7696D"/>
    <w:rsid w:val="00E77CC7"/>
    <w:rsid w:val="00E829A1"/>
    <w:rsid w:val="00E87293"/>
    <w:rsid w:val="00E93986"/>
    <w:rsid w:val="00E93B7B"/>
    <w:rsid w:val="00E951F4"/>
    <w:rsid w:val="00EA04EB"/>
    <w:rsid w:val="00EA1875"/>
    <w:rsid w:val="00EA2221"/>
    <w:rsid w:val="00EA4D97"/>
    <w:rsid w:val="00EB6AA3"/>
    <w:rsid w:val="00EB6B4E"/>
    <w:rsid w:val="00EC1775"/>
    <w:rsid w:val="00EC2472"/>
    <w:rsid w:val="00EC26B6"/>
    <w:rsid w:val="00EC461E"/>
    <w:rsid w:val="00EC70F2"/>
    <w:rsid w:val="00EC7807"/>
    <w:rsid w:val="00ED1C9A"/>
    <w:rsid w:val="00ED1DCC"/>
    <w:rsid w:val="00EE112F"/>
    <w:rsid w:val="00EE3DB7"/>
    <w:rsid w:val="00EE5286"/>
    <w:rsid w:val="00EE64F7"/>
    <w:rsid w:val="00EF19C0"/>
    <w:rsid w:val="00EF313F"/>
    <w:rsid w:val="00EF640B"/>
    <w:rsid w:val="00EF6839"/>
    <w:rsid w:val="00F005D3"/>
    <w:rsid w:val="00F07474"/>
    <w:rsid w:val="00F122A3"/>
    <w:rsid w:val="00F13167"/>
    <w:rsid w:val="00F15DC9"/>
    <w:rsid w:val="00F200D1"/>
    <w:rsid w:val="00F27607"/>
    <w:rsid w:val="00F27E17"/>
    <w:rsid w:val="00F373A4"/>
    <w:rsid w:val="00F41FDB"/>
    <w:rsid w:val="00F43AFE"/>
    <w:rsid w:val="00F44437"/>
    <w:rsid w:val="00F5205D"/>
    <w:rsid w:val="00F52B5B"/>
    <w:rsid w:val="00F60FF8"/>
    <w:rsid w:val="00F6296E"/>
    <w:rsid w:val="00F639DB"/>
    <w:rsid w:val="00F65C55"/>
    <w:rsid w:val="00F67394"/>
    <w:rsid w:val="00F67543"/>
    <w:rsid w:val="00F70A01"/>
    <w:rsid w:val="00F7305F"/>
    <w:rsid w:val="00F73763"/>
    <w:rsid w:val="00F74293"/>
    <w:rsid w:val="00F75EC4"/>
    <w:rsid w:val="00F94F6B"/>
    <w:rsid w:val="00FA052F"/>
    <w:rsid w:val="00FB0FCE"/>
    <w:rsid w:val="00FB62AC"/>
    <w:rsid w:val="00FC0204"/>
    <w:rsid w:val="00FC24E1"/>
    <w:rsid w:val="00FC6FB1"/>
    <w:rsid w:val="00FE0D08"/>
    <w:rsid w:val="00FE55C2"/>
    <w:rsid w:val="00FE626E"/>
    <w:rsid w:val="00FF0266"/>
    <w:rsid w:val="00FF70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60" type="connector" idref="#_x0000_s1131"/>
        <o:r id="V:Rule61" type="connector" idref="#_x0000_s1102"/>
        <o:r id="V:Rule62" type="connector" idref="#_x0000_s1073"/>
        <o:r id="V:Rule63" type="connector" idref="#_x0000_s1123"/>
        <o:r id="V:Rule64" type="connector" idref="#_x0000_s1104"/>
        <o:r id="V:Rule65" type="connector" idref="#_x0000_s1026"/>
        <o:r id="V:Rule66" type="connector" idref="#_x0000_s1156"/>
        <o:r id="V:Rule67" type="connector" idref="#_x0000_s1086"/>
        <o:r id="V:Rule68" type="connector" idref="#_x0000_s1070"/>
        <o:r id="V:Rule69" type="connector" idref="#_x0000_s1132"/>
        <o:r id="V:Rule70" type="connector" idref="#_x0000_s1066"/>
        <o:r id="V:Rule71" type="connector" idref="#_x0000_s1048"/>
        <o:r id="V:Rule72" type="connector" idref="#_x0000_s1142"/>
        <o:r id="V:Rule73" type="connector" idref="#_x0000_s1039"/>
        <o:r id="V:Rule74" type="connector" idref="#_x0000_s1063"/>
        <o:r id="V:Rule75" type="connector" idref="#_x0000_s1045"/>
        <o:r id="V:Rule76" type="connector" idref="#_x0000_s1125"/>
        <o:r id="V:Rule77" type="connector" idref="#_x0000_s1071"/>
        <o:r id="V:Rule78" type="connector" idref="#_x0000_s1101"/>
        <o:r id="V:Rule79" type="connector" idref="#_x0000_s1058"/>
        <o:r id="V:Rule80" type="connector" idref="#_x0000_s1111"/>
        <o:r id="V:Rule81" type="connector" idref="#_x0000_s1081"/>
        <o:r id="V:Rule82" type="connector" idref="#_x0000_s1035"/>
        <o:r id="V:Rule83" type="connector" idref="#_x0000_s1138"/>
        <o:r id="V:Rule84" type="connector" idref="#_x0000_s1028"/>
        <o:r id="V:Rule85" type="connector" idref="#_x0000_s1080"/>
        <o:r id="V:Rule86" type="connector" idref="#_x0000_s1109"/>
        <o:r id="V:Rule87" type="connector" idref="#_x0000_s1067"/>
        <o:r id="V:Rule88" type="connector" idref="#_x0000_s1137"/>
        <o:r id="V:Rule89" type="connector" idref="#_x0000_s1146"/>
        <o:r id="V:Rule90" type="connector" idref="#_x0000_s1150"/>
        <o:r id="V:Rule91" type="connector" idref="#_x0000_s1083"/>
        <o:r id="V:Rule92" type="connector" idref="#_x0000_s1033"/>
        <o:r id="V:Rule93" type="connector" idref="#_x0000_s1032"/>
        <o:r id="V:Rule94" type="connector" idref="#_x0000_s1133"/>
        <o:r id="V:Rule95" type="connector" idref="#_x0000_s1090"/>
        <o:r id="V:Rule96" type="connector" idref="#_x0000_s1169"/>
        <o:r id="V:Rule97" type="connector" idref="#_x0000_s1091"/>
        <o:r id="V:Rule98" type="connector" idref="#_x0000_s1077"/>
        <o:r id="V:Rule99" type="connector" idref="#_x0000_s1135"/>
        <o:r id="V:Rule100" type="connector" idref="#_x0000_s1154"/>
        <o:r id="V:Rule101" type="connector" idref="#_x0000_s1084"/>
        <o:r id="V:Rule102" type="connector" idref="#_x0000_s1140"/>
        <o:r id="V:Rule103" type="connector" idref="#_x0000_s1116"/>
        <o:r id="V:Rule104" type="connector" idref="#_x0000_s1096"/>
        <o:r id="V:Rule105" type="connector" idref="#_x0000_s1074"/>
        <o:r id="V:Rule106" type="connector" idref="#_x0000_s1152"/>
        <o:r id="V:Rule107" type="connector" idref="#_x0000_s1147"/>
        <o:r id="V:Rule108" type="connector" idref="#_x0000_s1034"/>
        <o:r id="V:Rule109" type="connector" idref="#_x0000_s1144"/>
        <o:r id="V:Rule110" type="connector" idref="#_x0000_s1042"/>
        <o:r id="V:Rule111" type="connector" idref="#_x0000_s1043"/>
        <o:r id="V:Rule112" type="connector" idref="#_x0000_s1130"/>
        <o:r id="V:Rule113" type="connector" idref="#_x0000_s1030"/>
        <o:r id="V:Rule114" type="connector" idref="#_x0000_s1049"/>
        <o:r id="V:Rule115" type="connector" idref="#_x0000_s1168"/>
        <o:r id="V:Rule116" type="connector" idref="#_x0000_s1106"/>
        <o:r id="V:Rule117" type="connector" idref="#_x0000_s1115"/>
        <o:r id="V:Rule118" type="connector" idref="#_x0000_s111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7CC7"/>
    <w:rPr>
      <w:rFonts w:ascii="Times New Roman" w:hAnsi="Times New Roman"/>
      <w:sz w:val="24"/>
    </w:rPr>
  </w:style>
  <w:style w:type="paragraph" w:styleId="12">
    <w:name w:val="heading 1"/>
    <w:basedOn w:val="a"/>
    <w:next w:val="a"/>
    <w:link w:val="13"/>
    <w:uiPriority w:val="9"/>
    <w:qFormat/>
    <w:rsid w:val="00E77C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link w:val="21"/>
    <w:uiPriority w:val="9"/>
    <w:qFormat/>
    <w:rsid w:val="00E77CC7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rsid w:val="00E77CC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E77CC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12"/>
    <w:next w:val="9"/>
    <w:link w:val="a4"/>
    <w:autoRedefine/>
    <w:rsid w:val="00E77CC7"/>
    <w:pPr>
      <w:spacing w:line="23" w:lineRule="atLeast"/>
      <w:contextualSpacing/>
      <w:jc w:val="center"/>
    </w:pPr>
    <w:rPr>
      <w:rFonts w:ascii="Times New Roman" w:hAnsi="Times New Roman" w:cs="Times New Roman"/>
      <w:color w:val="auto"/>
    </w:rPr>
  </w:style>
  <w:style w:type="character" w:customStyle="1" w:styleId="a4">
    <w:name w:val="заголовок Знак"/>
    <w:basedOn w:val="13"/>
    <w:link w:val="a3"/>
    <w:rsid w:val="00E77CC7"/>
    <w:rPr>
      <w:rFonts w:ascii="Times New Roman" w:hAnsi="Times New Roman" w:cs="Times New Roman"/>
    </w:rPr>
  </w:style>
  <w:style w:type="character" w:customStyle="1" w:styleId="13">
    <w:name w:val="Заголовок 1 Знак"/>
    <w:basedOn w:val="a0"/>
    <w:link w:val="12"/>
    <w:uiPriority w:val="9"/>
    <w:rsid w:val="00E77C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Document Map"/>
    <w:basedOn w:val="a"/>
    <w:link w:val="a6"/>
    <w:uiPriority w:val="99"/>
    <w:semiHidden/>
    <w:unhideWhenUsed/>
    <w:rsid w:val="00E77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rsid w:val="00E77CC7"/>
    <w:rPr>
      <w:rFonts w:ascii="Tahoma" w:hAnsi="Tahoma" w:cs="Tahoma"/>
      <w:sz w:val="16"/>
      <w:szCs w:val="16"/>
    </w:rPr>
  </w:style>
  <w:style w:type="character" w:customStyle="1" w:styleId="21">
    <w:name w:val="Заголовок 2 Знак"/>
    <w:basedOn w:val="a0"/>
    <w:link w:val="20"/>
    <w:uiPriority w:val="9"/>
    <w:rsid w:val="00E77CC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77CC7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40">
    <w:name w:val="Заголовок 4 Знак"/>
    <w:basedOn w:val="a0"/>
    <w:link w:val="4"/>
    <w:uiPriority w:val="9"/>
    <w:rsid w:val="00E77CC7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  <w:style w:type="paragraph" w:styleId="a7">
    <w:name w:val="Balloon Text"/>
    <w:basedOn w:val="a"/>
    <w:link w:val="a8"/>
    <w:uiPriority w:val="99"/>
    <w:semiHidden/>
    <w:unhideWhenUsed/>
    <w:rsid w:val="00E77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77CC7"/>
    <w:rPr>
      <w:rFonts w:ascii="Tahoma" w:hAnsi="Tahoma" w:cs="Tahoma"/>
      <w:sz w:val="16"/>
      <w:szCs w:val="16"/>
    </w:rPr>
  </w:style>
  <w:style w:type="paragraph" w:styleId="a9">
    <w:name w:val="List Paragraph"/>
    <w:basedOn w:val="a"/>
    <w:link w:val="aa"/>
    <w:uiPriority w:val="34"/>
    <w:qFormat/>
    <w:rsid w:val="00E77CC7"/>
    <w:pPr>
      <w:ind w:left="720"/>
      <w:contextualSpacing/>
    </w:pPr>
  </w:style>
  <w:style w:type="paragraph" w:styleId="ab">
    <w:name w:val="caption"/>
    <w:basedOn w:val="a"/>
    <w:next w:val="a"/>
    <w:uiPriority w:val="35"/>
    <w:semiHidden/>
    <w:unhideWhenUsed/>
    <w:qFormat/>
    <w:rsid w:val="00E77CC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c">
    <w:name w:val="endnote text"/>
    <w:basedOn w:val="a"/>
    <w:link w:val="ad"/>
    <w:uiPriority w:val="99"/>
    <w:semiHidden/>
    <w:unhideWhenUsed/>
    <w:rsid w:val="00E77CC7"/>
    <w:pPr>
      <w:spacing w:after="0" w:line="240" w:lineRule="auto"/>
    </w:pPr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E77CC7"/>
    <w:rPr>
      <w:rFonts w:ascii="Times New Roman" w:hAnsi="Times New Roman"/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E77CC7"/>
    <w:rPr>
      <w:vertAlign w:val="superscript"/>
    </w:rPr>
  </w:style>
  <w:style w:type="character" w:styleId="af">
    <w:name w:val="Hyperlink"/>
    <w:basedOn w:val="a0"/>
    <w:uiPriority w:val="99"/>
    <w:unhideWhenUsed/>
    <w:rsid w:val="00E77CC7"/>
    <w:rPr>
      <w:color w:val="0000FF" w:themeColor="hyperlink"/>
      <w:u w:val="single"/>
    </w:rPr>
  </w:style>
  <w:style w:type="character" w:styleId="af0">
    <w:name w:val="FollowedHyperlink"/>
    <w:basedOn w:val="a0"/>
    <w:uiPriority w:val="99"/>
    <w:semiHidden/>
    <w:unhideWhenUsed/>
    <w:rsid w:val="00E77CC7"/>
    <w:rPr>
      <w:color w:val="800080" w:themeColor="followedHyperlink"/>
      <w:u w:val="single"/>
    </w:rPr>
  </w:style>
  <w:style w:type="numbering" w:customStyle="1" w:styleId="1">
    <w:name w:val="Стиль1"/>
    <w:uiPriority w:val="99"/>
    <w:rsid w:val="00E77CC7"/>
    <w:pPr>
      <w:numPr>
        <w:numId w:val="2"/>
      </w:numPr>
    </w:pPr>
  </w:style>
  <w:style w:type="numbering" w:customStyle="1" w:styleId="2">
    <w:name w:val="Стиль2"/>
    <w:uiPriority w:val="99"/>
    <w:rsid w:val="00E77CC7"/>
    <w:pPr>
      <w:numPr>
        <w:numId w:val="4"/>
      </w:numPr>
    </w:pPr>
  </w:style>
  <w:style w:type="paragraph" w:styleId="af1">
    <w:name w:val="TOC Heading"/>
    <w:basedOn w:val="12"/>
    <w:next w:val="a"/>
    <w:uiPriority w:val="39"/>
    <w:unhideWhenUsed/>
    <w:qFormat/>
    <w:rsid w:val="00E77CC7"/>
    <w:pPr>
      <w:outlineLvl w:val="9"/>
    </w:pPr>
  </w:style>
  <w:style w:type="paragraph" w:styleId="14">
    <w:name w:val="toc 1"/>
    <w:basedOn w:val="a"/>
    <w:next w:val="a"/>
    <w:autoRedefine/>
    <w:uiPriority w:val="39"/>
    <w:unhideWhenUsed/>
    <w:qFormat/>
    <w:rsid w:val="00E77CC7"/>
    <w:pPr>
      <w:tabs>
        <w:tab w:val="right" w:leader="dot" w:pos="9345"/>
      </w:tabs>
      <w:spacing w:after="100"/>
      <w:contextualSpacing/>
    </w:pPr>
  </w:style>
  <w:style w:type="paragraph" w:styleId="22">
    <w:name w:val="toc 2"/>
    <w:basedOn w:val="a"/>
    <w:next w:val="a"/>
    <w:autoRedefine/>
    <w:uiPriority w:val="39"/>
    <w:unhideWhenUsed/>
    <w:qFormat/>
    <w:rsid w:val="00E77CC7"/>
    <w:pPr>
      <w:spacing w:after="100"/>
      <w:ind w:left="220"/>
    </w:pPr>
    <w:rPr>
      <w:rFonts w:eastAsiaTheme="minorEastAsia"/>
      <w:lang w:eastAsia="ru-RU"/>
    </w:rPr>
  </w:style>
  <w:style w:type="paragraph" w:styleId="31">
    <w:name w:val="toc 3"/>
    <w:basedOn w:val="a"/>
    <w:next w:val="a"/>
    <w:autoRedefine/>
    <w:uiPriority w:val="39"/>
    <w:unhideWhenUsed/>
    <w:qFormat/>
    <w:rsid w:val="00E77CC7"/>
    <w:pPr>
      <w:spacing w:after="100"/>
      <w:ind w:left="440"/>
    </w:pPr>
    <w:rPr>
      <w:rFonts w:eastAsiaTheme="minorEastAsia"/>
      <w:lang w:eastAsia="ru-RU"/>
    </w:rPr>
  </w:style>
  <w:style w:type="paragraph" w:styleId="41">
    <w:name w:val="toc 4"/>
    <w:basedOn w:val="a"/>
    <w:next w:val="a"/>
    <w:autoRedefine/>
    <w:uiPriority w:val="39"/>
    <w:unhideWhenUsed/>
    <w:rsid w:val="00E77CC7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E77CC7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E77CC7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E77CC7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E77CC7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E77CC7"/>
    <w:pPr>
      <w:spacing w:after="100"/>
      <w:ind w:left="1760"/>
    </w:pPr>
    <w:rPr>
      <w:rFonts w:eastAsiaTheme="minorEastAsia"/>
      <w:lang w:eastAsia="ru-RU"/>
    </w:rPr>
  </w:style>
  <w:style w:type="paragraph" w:styleId="af2">
    <w:name w:val="header"/>
    <w:basedOn w:val="a"/>
    <w:link w:val="af3"/>
    <w:uiPriority w:val="99"/>
    <w:unhideWhenUsed/>
    <w:rsid w:val="00E77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E77CC7"/>
    <w:rPr>
      <w:rFonts w:ascii="Times New Roman" w:hAnsi="Times New Roman"/>
      <w:sz w:val="24"/>
    </w:rPr>
  </w:style>
  <w:style w:type="paragraph" w:styleId="af4">
    <w:name w:val="footer"/>
    <w:basedOn w:val="a"/>
    <w:link w:val="af5"/>
    <w:uiPriority w:val="99"/>
    <w:semiHidden/>
    <w:unhideWhenUsed/>
    <w:rsid w:val="00E77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semiHidden/>
    <w:rsid w:val="00E77CC7"/>
    <w:rPr>
      <w:rFonts w:ascii="Times New Roman" w:hAnsi="Times New Roman"/>
      <w:sz w:val="24"/>
    </w:rPr>
  </w:style>
  <w:style w:type="paragraph" w:styleId="af6">
    <w:name w:val="Normal (Web)"/>
    <w:basedOn w:val="a"/>
    <w:uiPriority w:val="99"/>
    <w:semiHidden/>
    <w:unhideWhenUsed/>
    <w:rsid w:val="00E77CC7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af7">
    <w:name w:val="Обычный мой"/>
    <w:basedOn w:val="a"/>
    <w:link w:val="af8"/>
    <w:qFormat/>
    <w:rsid w:val="00E77CC7"/>
    <w:pPr>
      <w:spacing w:after="0" w:line="240" w:lineRule="auto"/>
      <w:ind w:firstLine="283"/>
      <w:contextualSpacing/>
      <w:jc w:val="both"/>
    </w:pPr>
    <w:rPr>
      <w:rFonts w:cs="Times New Roman"/>
      <w:szCs w:val="24"/>
    </w:rPr>
  </w:style>
  <w:style w:type="character" w:customStyle="1" w:styleId="af8">
    <w:name w:val="Обычный мой Знак"/>
    <w:basedOn w:val="a0"/>
    <w:link w:val="af7"/>
    <w:rsid w:val="00E77CC7"/>
    <w:rPr>
      <w:rFonts w:ascii="Times New Roman" w:hAnsi="Times New Roman" w:cs="Times New Roman"/>
      <w:sz w:val="24"/>
      <w:szCs w:val="24"/>
    </w:rPr>
  </w:style>
  <w:style w:type="paragraph" w:styleId="af9">
    <w:name w:val="Body Text"/>
    <w:basedOn w:val="a"/>
    <w:link w:val="afa"/>
    <w:rsid w:val="00E77CC7"/>
    <w:pPr>
      <w:spacing w:after="0" w:line="240" w:lineRule="auto"/>
    </w:pPr>
    <w:rPr>
      <w:rFonts w:ascii="Calibri" w:eastAsia="Times New Roman" w:hAnsi="Calibri" w:cs="Calibri"/>
      <w:sz w:val="22"/>
      <w:lang w:eastAsia="ru-RU"/>
    </w:rPr>
  </w:style>
  <w:style w:type="character" w:customStyle="1" w:styleId="afa">
    <w:name w:val="Основной текст Знак"/>
    <w:basedOn w:val="a0"/>
    <w:link w:val="af9"/>
    <w:rsid w:val="00E77CC7"/>
    <w:rPr>
      <w:rFonts w:ascii="Calibri" w:eastAsia="Times New Roman" w:hAnsi="Calibri" w:cs="Calibri"/>
      <w:lang w:eastAsia="ru-RU"/>
    </w:rPr>
  </w:style>
  <w:style w:type="character" w:styleId="afb">
    <w:name w:val="Strong"/>
    <w:basedOn w:val="a0"/>
    <w:uiPriority w:val="22"/>
    <w:qFormat/>
    <w:rsid w:val="00E77CC7"/>
    <w:rPr>
      <w:b/>
      <w:bCs/>
    </w:rPr>
  </w:style>
  <w:style w:type="paragraph" w:customStyle="1" w:styleId="111">
    <w:name w:val="1.1.1"/>
    <w:basedOn w:val="3"/>
    <w:next w:val="32"/>
    <w:link w:val="1110"/>
    <w:qFormat/>
    <w:rsid w:val="00E77CC7"/>
    <w:pPr>
      <w:keepNext w:val="0"/>
      <w:keepLines w:val="0"/>
      <w:numPr>
        <w:ilvl w:val="2"/>
        <w:numId w:val="3"/>
      </w:numPr>
      <w:spacing w:line="23" w:lineRule="atLeast"/>
      <w:ind w:firstLine="567"/>
      <w:jc w:val="both"/>
    </w:pPr>
    <w:rPr>
      <w:rFonts w:ascii="Times New Roman" w:hAnsi="Times New Roman" w:cs="Times New Roman"/>
      <w:color w:val="auto"/>
      <w:sz w:val="28"/>
      <w:szCs w:val="28"/>
      <w:u w:val="single"/>
    </w:rPr>
  </w:style>
  <w:style w:type="paragraph" w:customStyle="1" w:styleId="11">
    <w:name w:val="1.1"/>
    <w:basedOn w:val="20"/>
    <w:next w:val="23"/>
    <w:link w:val="110"/>
    <w:qFormat/>
    <w:rsid w:val="00E77CC7"/>
    <w:pPr>
      <w:numPr>
        <w:ilvl w:val="1"/>
        <w:numId w:val="3"/>
      </w:numPr>
      <w:spacing w:line="23" w:lineRule="atLeast"/>
      <w:ind w:left="0" w:firstLine="425"/>
      <w:contextualSpacing/>
    </w:pPr>
    <w:rPr>
      <w:i/>
      <w:sz w:val="28"/>
      <w:szCs w:val="28"/>
    </w:rPr>
  </w:style>
  <w:style w:type="character" w:customStyle="1" w:styleId="aa">
    <w:name w:val="Абзац списка Знак"/>
    <w:basedOn w:val="a0"/>
    <w:link w:val="a9"/>
    <w:uiPriority w:val="34"/>
    <w:rsid w:val="00E77CC7"/>
    <w:rPr>
      <w:rFonts w:ascii="Times New Roman" w:hAnsi="Times New Roman"/>
      <w:sz w:val="24"/>
    </w:rPr>
  </w:style>
  <w:style w:type="character" w:customStyle="1" w:styleId="1110">
    <w:name w:val="1.1.1 Знак"/>
    <w:basedOn w:val="aa"/>
    <w:link w:val="111"/>
    <w:rsid w:val="00E77CC7"/>
    <w:rPr>
      <w:rFonts w:eastAsiaTheme="majorEastAsia" w:cs="Times New Roman"/>
      <w:b/>
      <w:bCs/>
      <w:sz w:val="28"/>
      <w:szCs w:val="28"/>
      <w:u w:val="single"/>
    </w:rPr>
  </w:style>
  <w:style w:type="paragraph" w:customStyle="1" w:styleId="10">
    <w:name w:val="1"/>
    <w:basedOn w:val="12"/>
    <w:next w:val="15"/>
    <w:link w:val="16"/>
    <w:qFormat/>
    <w:rsid w:val="00E77CC7"/>
    <w:pPr>
      <w:numPr>
        <w:numId w:val="5"/>
      </w:numPr>
      <w:spacing w:line="23" w:lineRule="atLeast"/>
    </w:pPr>
    <w:rPr>
      <w:rFonts w:ascii="Times New Roman" w:hAnsi="Times New Roman" w:cs="Times New Roman"/>
      <w:color w:val="auto"/>
      <w:u w:val="single"/>
    </w:rPr>
  </w:style>
  <w:style w:type="character" w:customStyle="1" w:styleId="110">
    <w:name w:val="1.1 Знак"/>
    <w:basedOn w:val="aa"/>
    <w:link w:val="11"/>
    <w:rsid w:val="00E77CC7"/>
    <w:rPr>
      <w:rFonts w:eastAsia="Times New Roman" w:cs="Times New Roman"/>
      <w:b/>
      <w:bCs/>
      <w:i/>
      <w:sz w:val="28"/>
      <w:szCs w:val="28"/>
      <w:lang w:eastAsia="ru-RU"/>
    </w:rPr>
  </w:style>
  <w:style w:type="paragraph" w:customStyle="1" w:styleId="1111">
    <w:name w:val="1.1.1.1"/>
    <w:basedOn w:val="4"/>
    <w:next w:val="42"/>
    <w:link w:val="11110"/>
    <w:qFormat/>
    <w:rsid w:val="00EB6AA3"/>
    <w:pPr>
      <w:keepNext w:val="0"/>
      <w:keepLines w:val="0"/>
      <w:numPr>
        <w:ilvl w:val="3"/>
        <w:numId w:val="6"/>
      </w:numPr>
      <w:spacing w:line="23" w:lineRule="atLeast"/>
      <w:ind w:left="0" w:firstLine="851"/>
      <w:contextualSpacing/>
      <w:jc w:val="both"/>
    </w:pPr>
    <w:rPr>
      <w:rFonts w:ascii="Times New Roman" w:hAnsi="Times New Roman" w:cs="Times New Roman"/>
      <w:b w:val="0"/>
      <w:color w:val="auto"/>
      <w:sz w:val="28"/>
      <w:szCs w:val="28"/>
    </w:rPr>
  </w:style>
  <w:style w:type="character" w:customStyle="1" w:styleId="16">
    <w:name w:val="1 Знак"/>
    <w:basedOn w:val="aa"/>
    <w:link w:val="10"/>
    <w:rsid w:val="00E77CC7"/>
    <w:rPr>
      <w:rFonts w:eastAsiaTheme="majorEastAsia" w:cs="Times New Roman"/>
      <w:b/>
      <w:bCs/>
      <w:sz w:val="28"/>
      <w:szCs w:val="28"/>
      <w:u w:val="single"/>
    </w:rPr>
  </w:style>
  <w:style w:type="character" w:customStyle="1" w:styleId="11110">
    <w:name w:val="1.1.1.1 Знак"/>
    <w:basedOn w:val="aa"/>
    <w:link w:val="1111"/>
    <w:rsid w:val="00EB6AA3"/>
    <w:rPr>
      <w:rFonts w:eastAsiaTheme="majorEastAsia" w:cs="Times New Roman"/>
      <w:bCs/>
      <w:i/>
      <w:iCs/>
      <w:sz w:val="28"/>
      <w:szCs w:val="28"/>
    </w:rPr>
  </w:style>
  <w:style w:type="paragraph" w:styleId="afc">
    <w:name w:val="No Spacing"/>
    <w:uiPriority w:val="1"/>
    <w:rsid w:val="00E77CC7"/>
    <w:pPr>
      <w:spacing w:after="0" w:line="240" w:lineRule="auto"/>
    </w:pPr>
    <w:rPr>
      <w:rFonts w:ascii="Times New Roman" w:hAnsi="Times New Roman"/>
      <w:sz w:val="24"/>
    </w:rPr>
  </w:style>
  <w:style w:type="paragraph" w:customStyle="1" w:styleId="afd">
    <w:name w:val="Менюшки"/>
    <w:basedOn w:val="af7"/>
    <w:next w:val="af7"/>
    <w:link w:val="afe"/>
    <w:rsid w:val="00E77CC7"/>
    <w:pPr>
      <w:ind w:firstLine="567"/>
    </w:pPr>
    <w:rPr>
      <w:i/>
      <w:sz w:val="28"/>
      <w:szCs w:val="28"/>
      <w:u w:val="single"/>
    </w:rPr>
  </w:style>
  <w:style w:type="character" w:customStyle="1" w:styleId="afe">
    <w:name w:val="Менюшки Знак"/>
    <w:basedOn w:val="af8"/>
    <w:link w:val="afd"/>
    <w:rsid w:val="00E77CC7"/>
    <w:rPr>
      <w:i/>
      <w:sz w:val="28"/>
      <w:szCs w:val="28"/>
      <w:u w:val="single"/>
    </w:rPr>
  </w:style>
  <w:style w:type="paragraph" w:customStyle="1" w:styleId="24">
    <w:name w:val="Менюшки_2"/>
    <w:basedOn w:val="10"/>
    <w:link w:val="25"/>
    <w:rsid w:val="00E77CC7"/>
    <w:pPr>
      <w:numPr>
        <w:numId w:val="0"/>
      </w:numPr>
      <w:ind w:firstLine="567"/>
      <w:contextualSpacing/>
    </w:pPr>
    <w:rPr>
      <w:b w:val="0"/>
      <w:i/>
    </w:rPr>
  </w:style>
  <w:style w:type="paragraph" w:customStyle="1" w:styleId="aff">
    <w:name w:val="Меню"/>
    <w:basedOn w:val="11"/>
    <w:link w:val="aff0"/>
    <w:rsid w:val="00E77CC7"/>
    <w:pPr>
      <w:numPr>
        <w:ilvl w:val="0"/>
        <w:numId w:val="0"/>
      </w:numPr>
      <w:ind w:left="425"/>
    </w:pPr>
    <w:rPr>
      <w:b w:val="0"/>
      <w:u w:val="single"/>
    </w:rPr>
  </w:style>
  <w:style w:type="character" w:customStyle="1" w:styleId="25">
    <w:name w:val="Менюшки_2 Знак"/>
    <w:basedOn w:val="16"/>
    <w:link w:val="24"/>
    <w:rsid w:val="00E77CC7"/>
    <w:rPr>
      <w:i/>
    </w:rPr>
  </w:style>
  <w:style w:type="paragraph" w:customStyle="1" w:styleId="17">
    <w:name w:val="Меню1"/>
    <w:basedOn w:val="111"/>
    <w:next w:val="af7"/>
    <w:link w:val="18"/>
    <w:qFormat/>
    <w:rsid w:val="00E77CC7"/>
    <w:pPr>
      <w:numPr>
        <w:ilvl w:val="0"/>
        <w:numId w:val="0"/>
      </w:numPr>
      <w:ind w:firstLine="567"/>
    </w:pPr>
    <w:rPr>
      <w:b w:val="0"/>
      <w:i/>
    </w:rPr>
  </w:style>
  <w:style w:type="character" w:customStyle="1" w:styleId="aff0">
    <w:name w:val="Меню Знак"/>
    <w:basedOn w:val="110"/>
    <w:link w:val="aff"/>
    <w:rsid w:val="00E77CC7"/>
    <w:rPr>
      <w:u w:val="single"/>
    </w:rPr>
  </w:style>
  <w:style w:type="paragraph" w:customStyle="1" w:styleId="aff1">
    <w:name w:val="Табличная часть"/>
    <w:basedOn w:val="af7"/>
    <w:next w:val="42"/>
    <w:link w:val="aff2"/>
    <w:qFormat/>
    <w:rsid w:val="00E77CC7"/>
    <w:pPr>
      <w:ind w:firstLine="1134"/>
    </w:pPr>
    <w:rPr>
      <w:b/>
      <w:i/>
    </w:rPr>
  </w:style>
  <w:style w:type="character" w:customStyle="1" w:styleId="18">
    <w:name w:val="Меню1 Знак"/>
    <w:basedOn w:val="1110"/>
    <w:link w:val="17"/>
    <w:rsid w:val="00E77CC7"/>
    <w:rPr>
      <w:i/>
    </w:rPr>
  </w:style>
  <w:style w:type="character" w:customStyle="1" w:styleId="aff2">
    <w:name w:val="Табличная часть Знак"/>
    <w:basedOn w:val="af8"/>
    <w:link w:val="aff1"/>
    <w:rsid w:val="00E77CC7"/>
    <w:rPr>
      <w:b/>
      <w:i/>
    </w:rPr>
  </w:style>
  <w:style w:type="paragraph" w:customStyle="1" w:styleId="42">
    <w:name w:val="Абзац 4"/>
    <w:basedOn w:val="af7"/>
    <w:link w:val="43"/>
    <w:qFormat/>
    <w:rsid w:val="00E77CC7"/>
    <w:pPr>
      <w:spacing w:line="276" w:lineRule="auto"/>
      <w:ind w:firstLine="992"/>
    </w:pPr>
  </w:style>
  <w:style w:type="paragraph" w:customStyle="1" w:styleId="15">
    <w:name w:val="Абзац 1"/>
    <w:basedOn w:val="af7"/>
    <w:link w:val="19"/>
    <w:qFormat/>
    <w:rsid w:val="00E77CC7"/>
    <w:pPr>
      <w:spacing w:line="23" w:lineRule="atLeast"/>
      <w:ind w:firstLine="567"/>
    </w:pPr>
  </w:style>
  <w:style w:type="character" w:customStyle="1" w:styleId="43">
    <w:name w:val="Абзац 4 Знак"/>
    <w:basedOn w:val="af8"/>
    <w:link w:val="42"/>
    <w:rsid w:val="00E77CC7"/>
  </w:style>
  <w:style w:type="paragraph" w:customStyle="1" w:styleId="23">
    <w:name w:val="Абзац 2"/>
    <w:basedOn w:val="af7"/>
    <w:link w:val="26"/>
    <w:qFormat/>
    <w:rsid w:val="00E77CC7"/>
    <w:pPr>
      <w:spacing w:line="276" w:lineRule="auto"/>
      <w:ind w:firstLine="567"/>
    </w:pPr>
  </w:style>
  <w:style w:type="character" w:customStyle="1" w:styleId="19">
    <w:name w:val="Абзац 1 Знак"/>
    <w:basedOn w:val="af8"/>
    <w:link w:val="15"/>
    <w:rsid w:val="00E77CC7"/>
  </w:style>
  <w:style w:type="paragraph" w:customStyle="1" w:styleId="32">
    <w:name w:val="Абзац 3"/>
    <w:basedOn w:val="af7"/>
    <w:link w:val="33"/>
    <w:qFormat/>
    <w:rsid w:val="00E77CC7"/>
    <w:pPr>
      <w:ind w:firstLine="709"/>
    </w:pPr>
  </w:style>
  <w:style w:type="character" w:customStyle="1" w:styleId="26">
    <w:name w:val="Абзац 2 Знак"/>
    <w:basedOn w:val="af8"/>
    <w:link w:val="23"/>
    <w:rsid w:val="00E77CC7"/>
  </w:style>
  <w:style w:type="character" w:customStyle="1" w:styleId="33">
    <w:name w:val="Абзац 3 Знак"/>
    <w:basedOn w:val="af8"/>
    <w:link w:val="32"/>
    <w:rsid w:val="00E77CC7"/>
  </w:style>
  <w:style w:type="character" w:styleId="aff3">
    <w:name w:val="Placeholder Text"/>
    <w:basedOn w:val="a0"/>
    <w:uiPriority w:val="99"/>
    <w:semiHidden/>
    <w:rsid w:val="00E77CC7"/>
    <w:rPr>
      <w:color w:val="808080"/>
    </w:rPr>
  </w:style>
  <w:style w:type="character" w:styleId="aff4">
    <w:name w:val="Emphasis"/>
    <w:basedOn w:val="a0"/>
    <w:uiPriority w:val="20"/>
    <w:qFormat/>
    <w:rsid w:val="00E77CC7"/>
    <w:rPr>
      <w:i/>
      <w:iCs/>
    </w:rPr>
  </w:style>
  <w:style w:type="paragraph" w:customStyle="1" w:styleId="aff5">
    <w:name w:val="Картинки"/>
    <w:basedOn w:val="a"/>
    <w:qFormat/>
    <w:rsid w:val="00E77CC7"/>
    <w:pPr>
      <w:keepNext/>
      <w:keepLines/>
      <w:spacing w:after="0" w:line="23" w:lineRule="atLeast"/>
      <w:contextualSpacing/>
      <w:jc w:val="center"/>
    </w:pPr>
    <w:rPr>
      <w:rFonts w:cs="Times New Roman"/>
      <w:noProof/>
      <w:szCs w:val="24"/>
      <w:lang w:eastAsia="ru-RU"/>
    </w:rPr>
  </w:style>
  <w:style w:type="character" w:customStyle="1" w:styleId="apple-converted-space">
    <w:name w:val="apple-converted-space"/>
    <w:basedOn w:val="a0"/>
    <w:rsid w:val="00E77CC7"/>
  </w:style>
  <w:style w:type="paragraph" w:customStyle="1" w:styleId="-">
    <w:name w:val="Стиль - ссылка"/>
    <w:basedOn w:val="32"/>
    <w:link w:val="-0"/>
    <w:qFormat/>
    <w:rsid w:val="00E77CC7"/>
    <w:rPr>
      <w:b/>
      <w:i/>
      <w:color w:val="984806" w:themeColor="accent6" w:themeShade="80"/>
    </w:rPr>
  </w:style>
  <w:style w:type="character" w:customStyle="1" w:styleId="-0">
    <w:name w:val="Стиль - ссылка Знак"/>
    <w:basedOn w:val="33"/>
    <w:link w:val="-"/>
    <w:rsid w:val="00E77CC7"/>
    <w:rPr>
      <w:b/>
      <w:i/>
      <w:color w:val="984806" w:themeColor="accent6" w:themeShade="80"/>
    </w:rPr>
  </w:style>
  <w:style w:type="paragraph" w:customStyle="1" w:styleId="1a">
    <w:name w:val="Заголовок1"/>
    <w:basedOn w:val="a3"/>
    <w:link w:val="1b"/>
    <w:qFormat/>
    <w:rsid w:val="00E77CC7"/>
  </w:style>
  <w:style w:type="character" w:customStyle="1" w:styleId="1b">
    <w:name w:val="Заголовок1 Знак"/>
    <w:basedOn w:val="a4"/>
    <w:link w:val="1a"/>
    <w:rsid w:val="00E77CC7"/>
  </w:style>
  <w:style w:type="paragraph" w:customStyle="1" w:styleId="11111">
    <w:name w:val="1.1.1.1.1"/>
    <w:basedOn w:val="1111"/>
    <w:link w:val="111110"/>
    <w:qFormat/>
    <w:rsid w:val="00B86631"/>
    <w:pPr>
      <w:numPr>
        <w:ilvl w:val="4"/>
      </w:numPr>
      <w:tabs>
        <w:tab w:val="left" w:pos="1701"/>
        <w:tab w:val="left" w:pos="2268"/>
        <w:tab w:val="left" w:pos="2410"/>
      </w:tabs>
      <w:ind w:left="0" w:firstLine="1276"/>
      <w:outlineLvl w:val="4"/>
    </w:pPr>
  </w:style>
  <w:style w:type="character" w:customStyle="1" w:styleId="111110">
    <w:name w:val="1.1.1.1.1 Знак"/>
    <w:basedOn w:val="11110"/>
    <w:link w:val="11111"/>
    <w:rsid w:val="00B86631"/>
  </w:style>
  <w:style w:type="paragraph" w:customStyle="1" w:styleId="aff6">
    <w:name w:val="справочники"/>
    <w:basedOn w:val="15"/>
    <w:link w:val="aff7"/>
    <w:qFormat/>
    <w:rsid w:val="002F2E26"/>
    <w:rPr>
      <w:b/>
      <w:i/>
      <w:u w:val="single"/>
    </w:rPr>
  </w:style>
  <w:style w:type="character" w:customStyle="1" w:styleId="aff7">
    <w:name w:val="справочники Знак"/>
    <w:basedOn w:val="19"/>
    <w:link w:val="aff6"/>
    <w:rsid w:val="002F2E26"/>
    <w:rPr>
      <w:b/>
      <w:i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89.png"/><Relationship Id="rId303" Type="http://schemas.openxmlformats.org/officeDocument/2006/relationships/image" Target="media/image293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324" Type="http://schemas.openxmlformats.org/officeDocument/2006/relationships/image" Target="media/image314.png"/><Relationship Id="rId345" Type="http://schemas.openxmlformats.org/officeDocument/2006/relationships/image" Target="media/image335.png"/><Relationship Id="rId170" Type="http://schemas.openxmlformats.org/officeDocument/2006/relationships/image" Target="media/image163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100.png"/><Relationship Id="rId268" Type="http://schemas.openxmlformats.org/officeDocument/2006/relationships/image" Target="media/image258.png"/><Relationship Id="rId289" Type="http://schemas.openxmlformats.org/officeDocument/2006/relationships/image" Target="media/image27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314" Type="http://schemas.openxmlformats.org/officeDocument/2006/relationships/image" Target="media/image304.png"/><Relationship Id="rId335" Type="http://schemas.openxmlformats.org/officeDocument/2006/relationships/image" Target="media/image325.png"/><Relationship Id="rId356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49.png"/><Relationship Id="rId279" Type="http://schemas.openxmlformats.org/officeDocument/2006/relationships/image" Target="media/image269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25" Type="http://schemas.openxmlformats.org/officeDocument/2006/relationships/image" Target="media/image315.png"/><Relationship Id="rId346" Type="http://schemas.openxmlformats.org/officeDocument/2006/relationships/image" Target="media/image336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5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0.png"/><Relationship Id="rId315" Type="http://schemas.openxmlformats.org/officeDocument/2006/relationships/image" Target="media/image305.png"/><Relationship Id="rId336" Type="http://schemas.openxmlformats.org/officeDocument/2006/relationships/image" Target="media/image326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hyperlink" Target="file:///D:\&#1044;&#1086;&#1082;&#1091;&#1084;&#1077;&#1085;&#1090;&#1072;&#1094;&#1080;&#1103;_&#1043;&#1077;&#1086;&#1057;\&#1058;&#1077;&#1084;&#1072;&#1090;&#1080;&#1095;&#1077;&#1089;&#1082;&#1080;&#1077;%20&#1080;&#1085;&#1089;&#1090;&#1088;&#1091;&#1082;&#1094;&#1080;&#1080;\&#1047;&#1072;&#1075;&#1088;&#1091;&#1079;&#1082;&#1072;%20&#1089;&#1083;&#1086;&#1103;%20&#1080;%20&#1089;&#1090;&#1080;&#1083;&#1103;%20&#1085;&#1072;%20GeoServer.docx" TargetMode="External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0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0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326" Type="http://schemas.openxmlformats.org/officeDocument/2006/relationships/image" Target="media/image316.png"/><Relationship Id="rId347" Type="http://schemas.openxmlformats.org/officeDocument/2006/relationships/image" Target="media/image337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1.png"/><Relationship Id="rId281" Type="http://schemas.openxmlformats.org/officeDocument/2006/relationships/image" Target="media/image271.png"/><Relationship Id="rId316" Type="http://schemas.openxmlformats.org/officeDocument/2006/relationships/image" Target="media/image306.png"/><Relationship Id="rId337" Type="http://schemas.openxmlformats.org/officeDocument/2006/relationships/image" Target="media/image327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emf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image" Target="media/image317.png"/><Relationship Id="rId348" Type="http://schemas.openxmlformats.org/officeDocument/2006/relationships/image" Target="media/image338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2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2.png"/><Relationship Id="rId317" Type="http://schemas.openxmlformats.org/officeDocument/2006/relationships/image" Target="media/image307.png"/><Relationship Id="rId338" Type="http://schemas.openxmlformats.org/officeDocument/2006/relationships/image" Target="media/image328.png"/><Relationship Id="rId8" Type="http://schemas.openxmlformats.org/officeDocument/2006/relationships/hyperlink" Target="https://developer.mozilla.org/en/Integrated_Authentication" TargetMode="External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328" Type="http://schemas.openxmlformats.org/officeDocument/2006/relationships/image" Target="media/image318.png"/><Relationship Id="rId349" Type="http://schemas.openxmlformats.org/officeDocument/2006/relationships/image" Target="media/image339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3.png"/><Relationship Id="rId283" Type="http://schemas.openxmlformats.org/officeDocument/2006/relationships/image" Target="media/image273.png"/><Relationship Id="rId313" Type="http://schemas.openxmlformats.org/officeDocument/2006/relationships/image" Target="media/image303.png"/><Relationship Id="rId318" Type="http://schemas.openxmlformats.org/officeDocument/2006/relationships/image" Target="media/image308.png"/><Relationship Id="rId339" Type="http://schemas.openxmlformats.org/officeDocument/2006/relationships/image" Target="media/image32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7.png"/><Relationship Id="rId334" Type="http://schemas.openxmlformats.org/officeDocument/2006/relationships/image" Target="media/image324.png"/><Relationship Id="rId350" Type="http://schemas.openxmlformats.org/officeDocument/2006/relationships/image" Target="media/image340.png"/><Relationship Id="rId35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v8.1c.ru/small.biz/online/settings.htm" TargetMode="External"/><Relationship Id="rId180" Type="http://schemas.openxmlformats.org/officeDocument/2006/relationships/image" Target="media/image173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8.png"/><Relationship Id="rId278" Type="http://schemas.openxmlformats.org/officeDocument/2006/relationships/image" Target="media/image268.png"/><Relationship Id="rId26" Type="http://schemas.openxmlformats.org/officeDocument/2006/relationships/image" Target="media/image19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329" Type="http://schemas.openxmlformats.org/officeDocument/2006/relationships/image" Target="media/image3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0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4.png"/><Relationship Id="rId284" Type="http://schemas.openxmlformats.org/officeDocument/2006/relationships/image" Target="media/image274.png"/><Relationship Id="rId319" Type="http://schemas.openxmlformats.org/officeDocument/2006/relationships/image" Target="media/image30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0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8.png"/><Relationship Id="rId351" Type="http://schemas.openxmlformats.org/officeDocument/2006/relationships/image" Target="media/image3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0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89.png"/><Relationship Id="rId341" Type="http://schemas.openxmlformats.org/officeDocument/2006/relationships/image" Target="media/image331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5.png"/><Relationship Id="rId285" Type="http://schemas.openxmlformats.org/officeDocument/2006/relationships/image" Target="media/image275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0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79.png"/><Relationship Id="rId331" Type="http://schemas.openxmlformats.org/officeDocument/2006/relationships/image" Target="media/image321.png"/><Relationship Id="rId352" Type="http://schemas.openxmlformats.org/officeDocument/2006/relationships/image" Target="media/image342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0.png"/><Relationship Id="rId321" Type="http://schemas.openxmlformats.org/officeDocument/2006/relationships/image" Target="media/image311.png"/><Relationship Id="rId342" Type="http://schemas.openxmlformats.org/officeDocument/2006/relationships/image" Target="media/image332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hyperlink" Target="file:///D:\&#1044;&#1086;&#1082;&#1091;&#1084;&#1077;&#1085;&#1090;&#1072;&#1094;&#1080;&#1103;_&#1043;&#1077;&#1086;&#1057;\&#1058;&#1077;&#1084;&#1072;&#1090;&#1080;&#1095;&#1077;&#1089;&#1082;&#1080;&#1077;%20&#1080;&#1085;&#1089;&#1090;&#1088;&#1091;&#1082;&#1094;&#1080;&#1080;\&#1059;&#1085;&#1080;&#1074;&#1077;&#1088;&#1089;&#1072;&#1083;&#1100;&#1085;&#1099;&#1081;%20&#1086;&#1090;&#1095;&#1077;&#1090;%20&#1087;&#1086;%20&#1075;&#1086;&#1090;&#1086;&#1074;&#1099;&#1084;%20&#1079;&#1072;&#1087;&#1088;&#1086;&#1089;&#1072;&#1084;.docx" TargetMode="External"/><Relationship Id="rId286" Type="http://schemas.openxmlformats.org/officeDocument/2006/relationships/image" Target="media/image276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0.png"/><Relationship Id="rId311" Type="http://schemas.openxmlformats.org/officeDocument/2006/relationships/image" Target="media/image301.png"/><Relationship Id="rId332" Type="http://schemas.openxmlformats.org/officeDocument/2006/relationships/image" Target="media/image322.png"/><Relationship Id="rId353" Type="http://schemas.openxmlformats.org/officeDocument/2006/relationships/image" Target="media/image343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hyperlink" Target="http://ru.wikipedia.org/wiki/%D0%98%D0%B4%D0%B5%D0%BD%D1%82%D0%B8%D1%84%D0%B8%D0%BA%D0%B0%D1%86%D0%B8%D0%BE%D0%BD%D0%BD%D1%8B%D0%B9_%D0%BD%D0%BE%D0%BC%D0%B5%D1%80_%D0%BD%D0%B0%D0%BB%D0%BE%D0%B3%D0%BE%D0%BF%D0%BB%D0%B0%D1%82%D0%B5%D0%BB%D1%8C%D1%89%D0%B8%D0%BA%D0%B0" TargetMode="External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1.png"/><Relationship Id="rId322" Type="http://schemas.openxmlformats.org/officeDocument/2006/relationships/image" Target="media/image312.png"/><Relationship Id="rId343" Type="http://schemas.openxmlformats.org/officeDocument/2006/relationships/image" Target="media/image333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2.png"/><Relationship Id="rId333" Type="http://schemas.openxmlformats.org/officeDocument/2006/relationships/image" Target="media/image323.png"/><Relationship Id="rId354" Type="http://schemas.openxmlformats.org/officeDocument/2006/relationships/header" Target="head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7.png"/><Relationship Id="rId277" Type="http://schemas.openxmlformats.org/officeDocument/2006/relationships/image" Target="media/image267.png"/><Relationship Id="rId298" Type="http://schemas.openxmlformats.org/officeDocument/2006/relationships/image" Target="media/image288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2.png"/><Relationship Id="rId323" Type="http://schemas.openxmlformats.org/officeDocument/2006/relationships/image" Target="media/image313.png"/><Relationship Id="rId344" Type="http://schemas.openxmlformats.org/officeDocument/2006/relationships/image" Target="media/image334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33384B6-2875-4AF0-B549-6648D90B0E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40318</Words>
  <Characters>229815</Characters>
  <Application>Microsoft Office Word</Application>
  <DocSecurity>0</DocSecurity>
  <Lines>1915</Lines>
  <Paragraphs>539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269594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Юрий Чумаков</cp:lastModifiedBy>
  <cp:revision>12</cp:revision>
  <dcterms:created xsi:type="dcterms:W3CDTF">2014-11-25T16:54:00Z</dcterms:created>
  <dcterms:modified xsi:type="dcterms:W3CDTF">2014-12-03T20:01:00Z</dcterms:modified>
</cp:coreProperties>
</file>