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DC" w:rsidRPr="00CD4818" w:rsidRDefault="008E11DC" w:rsidP="008E1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D4818">
        <w:rPr>
          <w:rFonts w:ascii="Times New Roman" w:hAnsi="Times New Roman" w:cs="Times New Roman"/>
          <w:sz w:val="28"/>
          <w:szCs w:val="28"/>
        </w:rPr>
        <w:t>ИНСТРУКЦИЯ</w:t>
      </w:r>
    </w:p>
    <w:p w:rsidR="008E11DC" w:rsidRDefault="008E11DC" w:rsidP="008E11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818">
        <w:rPr>
          <w:rFonts w:ascii="Times New Roman" w:hAnsi="Times New Roman" w:cs="Times New Roman"/>
          <w:sz w:val="28"/>
          <w:szCs w:val="28"/>
        </w:rPr>
        <w:t xml:space="preserve">по заполнению формы рейтинга </w:t>
      </w:r>
      <w:r w:rsidR="00903114" w:rsidRPr="00903114">
        <w:rPr>
          <w:rFonts w:ascii="Times New Roman" w:eastAsia="Times New Roman" w:hAnsi="Times New Roman" w:cs="Times New Roman"/>
          <w:sz w:val="28"/>
          <w:szCs w:val="28"/>
        </w:rPr>
        <w:t>некоммерческих организаций, осуществляющих деятельность в Камчатском крае</w:t>
      </w:r>
      <w:r w:rsidRPr="00CD4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2E1B" w:rsidRPr="00CD4818" w:rsidRDefault="00B52E1B" w:rsidP="008E11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11DC" w:rsidRDefault="008E11DC" w:rsidP="004444A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CD4818">
        <w:rPr>
          <w:color w:val="auto"/>
          <w:sz w:val="28"/>
          <w:szCs w:val="28"/>
        </w:rPr>
        <w:t xml:space="preserve">Рейтинг </w:t>
      </w:r>
      <w:r w:rsidR="006C2424">
        <w:rPr>
          <w:rFonts w:eastAsia="Times New Roman"/>
          <w:color w:val="auto"/>
          <w:sz w:val="28"/>
          <w:szCs w:val="28"/>
        </w:rPr>
        <w:t xml:space="preserve">некоммерческих организаций, осуществляющих деятельность </w:t>
      </w:r>
      <w:r w:rsidRPr="00CD4818">
        <w:rPr>
          <w:rFonts w:eastAsia="Times New Roman"/>
          <w:color w:val="auto"/>
          <w:sz w:val="28"/>
          <w:szCs w:val="28"/>
        </w:rPr>
        <w:t>в Камчатском крае</w:t>
      </w:r>
      <w:r w:rsidR="006C2424">
        <w:rPr>
          <w:rFonts w:eastAsia="Times New Roman"/>
          <w:color w:val="auto"/>
          <w:sz w:val="28"/>
          <w:szCs w:val="28"/>
        </w:rPr>
        <w:t>,</w:t>
      </w:r>
      <w:r w:rsidRPr="00CD4818">
        <w:rPr>
          <w:rFonts w:eastAsia="Times New Roman"/>
          <w:color w:val="auto"/>
          <w:sz w:val="28"/>
          <w:szCs w:val="28"/>
        </w:rPr>
        <w:t xml:space="preserve"> </w:t>
      </w:r>
      <w:r w:rsidR="00A228DA">
        <w:rPr>
          <w:rFonts w:eastAsia="Times New Roman"/>
          <w:color w:val="auto"/>
          <w:sz w:val="28"/>
          <w:szCs w:val="28"/>
        </w:rPr>
        <w:t xml:space="preserve">для определения лучших некоммерческих организаций года (далее – Рейтинг) </w:t>
      </w:r>
      <w:r w:rsidRPr="00CD4818">
        <w:rPr>
          <w:rFonts w:eastAsia="Times New Roman"/>
          <w:color w:val="auto"/>
          <w:sz w:val="28"/>
          <w:szCs w:val="28"/>
        </w:rPr>
        <w:t xml:space="preserve">разработан </w:t>
      </w:r>
      <w:r w:rsidR="006C2424">
        <w:rPr>
          <w:rFonts w:eastAsia="Times New Roman"/>
          <w:color w:val="auto"/>
          <w:sz w:val="28"/>
          <w:szCs w:val="28"/>
        </w:rPr>
        <w:t xml:space="preserve">в целях конкурсного выявления и поощрения некоммерческих организаций, внесших </w:t>
      </w:r>
      <w:r w:rsidR="00A228DA">
        <w:rPr>
          <w:rFonts w:eastAsia="Times New Roman"/>
          <w:color w:val="auto"/>
          <w:sz w:val="28"/>
          <w:szCs w:val="28"/>
        </w:rPr>
        <w:t xml:space="preserve">наибольший </w:t>
      </w:r>
      <w:r w:rsidR="006C2424">
        <w:rPr>
          <w:rFonts w:eastAsia="Times New Roman"/>
          <w:color w:val="auto"/>
          <w:sz w:val="28"/>
          <w:szCs w:val="28"/>
        </w:rPr>
        <w:t>вклад в развитие отраслей социальной сферы, общественного сектора</w:t>
      </w:r>
      <w:r w:rsidR="00A228DA">
        <w:rPr>
          <w:rFonts w:eastAsia="Times New Roman"/>
          <w:color w:val="auto"/>
          <w:sz w:val="28"/>
          <w:szCs w:val="28"/>
        </w:rPr>
        <w:t>, показавших высокие результаты деятельности в предшествующем календарном году и эффективность реализации социальных и общественно полезных проектов и программ</w:t>
      </w:r>
      <w:r w:rsidR="006C2424">
        <w:rPr>
          <w:rFonts w:eastAsia="Times New Roman"/>
          <w:color w:val="auto"/>
          <w:sz w:val="28"/>
          <w:szCs w:val="28"/>
        </w:rPr>
        <w:t>.</w:t>
      </w:r>
    </w:p>
    <w:p w:rsidR="00DF4B8A" w:rsidRPr="006C2424" w:rsidRDefault="00DF4B8A" w:rsidP="004444A7">
      <w:pPr>
        <w:pStyle w:val="Default"/>
        <w:ind w:firstLine="709"/>
        <w:jc w:val="both"/>
        <w:rPr>
          <w:color w:val="FF0000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Участниками </w:t>
      </w:r>
      <w:r w:rsidR="00A228DA">
        <w:rPr>
          <w:rFonts w:eastAsia="Times New Roman"/>
          <w:color w:val="auto"/>
          <w:sz w:val="28"/>
          <w:szCs w:val="28"/>
        </w:rPr>
        <w:t>Рейтинга</w:t>
      </w:r>
      <w:r>
        <w:rPr>
          <w:rFonts w:eastAsia="Times New Roman"/>
          <w:color w:val="auto"/>
          <w:sz w:val="28"/>
          <w:szCs w:val="28"/>
        </w:rPr>
        <w:t xml:space="preserve"> могут быть </w:t>
      </w:r>
      <w:r w:rsidR="00640413">
        <w:rPr>
          <w:rFonts w:eastAsia="Times New Roman"/>
          <w:color w:val="auto"/>
          <w:sz w:val="28"/>
          <w:szCs w:val="28"/>
        </w:rPr>
        <w:t>местные, районные/городские, краевые, региональные</w:t>
      </w:r>
      <w:r w:rsidR="00A228DA">
        <w:rPr>
          <w:rFonts w:eastAsia="Times New Roman"/>
          <w:color w:val="auto"/>
          <w:sz w:val="28"/>
          <w:szCs w:val="28"/>
        </w:rPr>
        <w:t xml:space="preserve">, межрегиональные </w:t>
      </w:r>
      <w:r>
        <w:rPr>
          <w:rFonts w:eastAsia="Times New Roman"/>
          <w:color w:val="auto"/>
          <w:sz w:val="28"/>
          <w:szCs w:val="28"/>
        </w:rPr>
        <w:t>НКО любой организационно-правовой формы,</w:t>
      </w:r>
      <w:r w:rsidR="00640413">
        <w:rPr>
          <w:rFonts w:eastAsia="Times New Roman"/>
          <w:color w:val="auto"/>
          <w:sz w:val="28"/>
          <w:szCs w:val="28"/>
        </w:rPr>
        <w:t xml:space="preserve"> зарегистрированные органами юстиции в Камчатском крае,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F4B8A">
        <w:rPr>
          <w:rFonts w:eastAsia="Times New Roman"/>
          <w:b/>
          <w:color w:val="auto"/>
          <w:sz w:val="28"/>
          <w:szCs w:val="28"/>
        </w:rPr>
        <w:t>учрежденные без участия государственных и/или муниципальных органов и не являющиеся ресурсными организациями (центрами поддержки) некоммерческого сектора</w:t>
      </w:r>
      <w:r>
        <w:rPr>
          <w:rFonts w:eastAsia="Times New Roman"/>
          <w:color w:val="auto"/>
          <w:sz w:val="28"/>
          <w:szCs w:val="28"/>
        </w:rPr>
        <w:t>.</w:t>
      </w:r>
    </w:p>
    <w:p w:rsidR="00DF4B8A" w:rsidRDefault="004444A7" w:rsidP="004444A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DF4B8A">
        <w:rPr>
          <w:color w:val="auto"/>
          <w:sz w:val="28"/>
          <w:szCs w:val="28"/>
        </w:rPr>
        <w:t xml:space="preserve">При формировании </w:t>
      </w:r>
      <w:r w:rsidR="005960DD" w:rsidRPr="00DF4B8A">
        <w:rPr>
          <w:color w:val="auto"/>
          <w:sz w:val="28"/>
          <w:szCs w:val="28"/>
        </w:rPr>
        <w:t xml:space="preserve">Рейтинга </w:t>
      </w:r>
      <w:r w:rsidRPr="00DF4B8A">
        <w:rPr>
          <w:color w:val="auto"/>
          <w:sz w:val="28"/>
          <w:szCs w:val="28"/>
        </w:rPr>
        <w:t xml:space="preserve">применяется </w:t>
      </w:r>
      <w:r w:rsidRPr="00DF4B8A">
        <w:rPr>
          <w:b/>
          <w:color w:val="auto"/>
          <w:sz w:val="28"/>
          <w:szCs w:val="28"/>
        </w:rPr>
        <w:t>комплексный подход</w:t>
      </w:r>
      <w:r w:rsidRPr="00DF4B8A">
        <w:rPr>
          <w:color w:val="auto"/>
          <w:sz w:val="28"/>
          <w:szCs w:val="28"/>
        </w:rPr>
        <w:t xml:space="preserve"> в рамках </w:t>
      </w:r>
      <w:r w:rsidR="005960DD" w:rsidRPr="00DF4B8A">
        <w:rPr>
          <w:color w:val="auto"/>
          <w:sz w:val="28"/>
          <w:szCs w:val="28"/>
        </w:rPr>
        <w:t>межсекторного взаимодействия, поэтому для подготовки данных</w:t>
      </w:r>
      <w:r w:rsidR="006C2424" w:rsidRPr="00DF4B8A">
        <w:rPr>
          <w:color w:val="auto"/>
          <w:sz w:val="28"/>
          <w:szCs w:val="28"/>
        </w:rPr>
        <w:t xml:space="preserve"> для заполнения формы</w:t>
      </w:r>
      <w:r w:rsidR="005960DD" w:rsidRPr="00DF4B8A">
        <w:rPr>
          <w:color w:val="auto"/>
          <w:sz w:val="28"/>
          <w:szCs w:val="28"/>
        </w:rPr>
        <w:t xml:space="preserve"> Рейтинга рекомендуется </w:t>
      </w:r>
      <w:r w:rsidR="00DF4B8A" w:rsidRPr="00DF4B8A">
        <w:rPr>
          <w:b/>
          <w:color w:val="auto"/>
          <w:sz w:val="28"/>
          <w:szCs w:val="28"/>
        </w:rPr>
        <w:t xml:space="preserve">обобщать информацию по всем направлениям уставной деятельности организации, </w:t>
      </w:r>
      <w:r w:rsidR="00DF4B8A" w:rsidRPr="00DF4B8A">
        <w:rPr>
          <w:color w:val="auto"/>
          <w:sz w:val="28"/>
          <w:szCs w:val="28"/>
        </w:rPr>
        <w:t xml:space="preserve">использовать за основу годовой отчет о деятельности организации, </w:t>
      </w:r>
      <w:r w:rsidR="00DF4B8A">
        <w:rPr>
          <w:color w:val="auto"/>
          <w:sz w:val="28"/>
          <w:szCs w:val="28"/>
        </w:rPr>
        <w:t xml:space="preserve">отчетные материалы о реализации проектов и программ, поддержанных субсидиями и грантами, </w:t>
      </w:r>
      <w:r w:rsidR="00DF4B8A" w:rsidRPr="00DF4B8A">
        <w:rPr>
          <w:color w:val="auto"/>
          <w:sz w:val="28"/>
          <w:szCs w:val="28"/>
        </w:rPr>
        <w:t>информацию, представленную по итогам года в контрольные органы и прочее.</w:t>
      </w:r>
      <w:r w:rsidR="00DF4B8A" w:rsidRPr="00DF4B8A">
        <w:rPr>
          <w:b/>
          <w:color w:val="auto"/>
          <w:sz w:val="28"/>
          <w:szCs w:val="28"/>
        </w:rPr>
        <w:t xml:space="preserve"> </w:t>
      </w:r>
    </w:p>
    <w:p w:rsidR="00447C39" w:rsidRPr="003E1F33" w:rsidRDefault="00DF4B8A" w:rsidP="004444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4B8A">
        <w:rPr>
          <w:color w:val="auto"/>
          <w:sz w:val="28"/>
          <w:szCs w:val="28"/>
        </w:rPr>
        <w:t>З</w:t>
      </w:r>
      <w:r w:rsidR="00447C39" w:rsidRPr="00DF4B8A">
        <w:rPr>
          <w:color w:val="auto"/>
          <w:sz w:val="28"/>
          <w:szCs w:val="28"/>
        </w:rPr>
        <w:t xml:space="preserve">аполнение таблиц рейтинга можно вести в регулярном режиме в течение календарного года нарастающим итогом. </w:t>
      </w:r>
      <w:r w:rsidR="00447C39" w:rsidRPr="003E1F33">
        <w:rPr>
          <w:color w:val="auto"/>
          <w:sz w:val="28"/>
          <w:szCs w:val="28"/>
        </w:rPr>
        <w:t xml:space="preserve">Порядок такой работы </w:t>
      </w:r>
      <w:r w:rsidRPr="003E1F33">
        <w:rPr>
          <w:color w:val="auto"/>
          <w:sz w:val="28"/>
          <w:szCs w:val="28"/>
        </w:rPr>
        <w:t>рекомендуется устанавливать</w:t>
      </w:r>
      <w:r w:rsidR="00447C39" w:rsidRPr="003E1F33">
        <w:rPr>
          <w:color w:val="auto"/>
          <w:sz w:val="28"/>
          <w:szCs w:val="28"/>
        </w:rPr>
        <w:t xml:space="preserve"> </w:t>
      </w:r>
      <w:r w:rsidRPr="003E1F33">
        <w:rPr>
          <w:color w:val="auto"/>
          <w:sz w:val="28"/>
          <w:szCs w:val="28"/>
        </w:rPr>
        <w:t xml:space="preserve">приказом по организации </w:t>
      </w:r>
      <w:r w:rsidR="00447C39" w:rsidRPr="003E1F33">
        <w:rPr>
          <w:color w:val="auto"/>
          <w:sz w:val="28"/>
          <w:szCs w:val="28"/>
        </w:rPr>
        <w:t>с определением периодов предоставления информации ответственными лицами</w:t>
      </w:r>
      <w:r w:rsidR="003E1F33">
        <w:rPr>
          <w:color w:val="auto"/>
          <w:sz w:val="28"/>
          <w:szCs w:val="28"/>
        </w:rPr>
        <w:t xml:space="preserve"> (членами руководящего органа, руководителями проектов, ответственными за подготовку и проведение мероприятий)</w:t>
      </w:r>
      <w:r w:rsidR="00447C39" w:rsidRPr="003E1F33">
        <w:rPr>
          <w:color w:val="auto"/>
          <w:sz w:val="28"/>
          <w:szCs w:val="28"/>
        </w:rPr>
        <w:t>.</w:t>
      </w:r>
    </w:p>
    <w:p w:rsidR="00831F1E" w:rsidRPr="003E1F33" w:rsidRDefault="00831F1E" w:rsidP="00831F1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1F33">
        <w:rPr>
          <w:color w:val="auto"/>
          <w:sz w:val="28"/>
          <w:szCs w:val="28"/>
        </w:rPr>
        <w:t xml:space="preserve">Рейтинг формируется </w:t>
      </w:r>
      <w:r w:rsidR="00447C39" w:rsidRPr="003E1F33">
        <w:rPr>
          <w:color w:val="auto"/>
          <w:sz w:val="28"/>
          <w:szCs w:val="28"/>
        </w:rPr>
        <w:t xml:space="preserve">по </w:t>
      </w:r>
      <w:r w:rsidRPr="003E1F33">
        <w:rPr>
          <w:color w:val="auto"/>
          <w:sz w:val="28"/>
          <w:szCs w:val="28"/>
        </w:rPr>
        <w:t>1</w:t>
      </w:r>
      <w:r w:rsidR="003E1F33" w:rsidRPr="003E1F33">
        <w:rPr>
          <w:color w:val="auto"/>
          <w:sz w:val="28"/>
          <w:szCs w:val="28"/>
        </w:rPr>
        <w:t>4</w:t>
      </w:r>
      <w:r w:rsidRPr="003E1F33">
        <w:rPr>
          <w:color w:val="auto"/>
          <w:sz w:val="28"/>
          <w:szCs w:val="28"/>
        </w:rPr>
        <w:t xml:space="preserve"> критериям с включением данных по 40 показателям. Данные по показателям предоставляются </w:t>
      </w:r>
      <w:r w:rsidR="00447C39" w:rsidRPr="003E1F33">
        <w:rPr>
          <w:color w:val="auto"/>
          <w:sz w:val="28"/>
          <w:szCs w:val="28"/>
        </w:rPr>
        <w:t xml:space="preserve">1 раз в год </w:t>
      </w:r>
      <w:r w:rsidRPr="003E1F33">
        <w:rPr>
          <w:color w:val="auto"/>
          <w:sz w:val="28"/>
          <w:szCs w:val="28"/>
        </w:rPr>
        <w:t xml:space="preserve">по итогам </w:t>
      </w:r>
      <w:r w:rsidRPr="003E1F33">
        <w:rPr>
          <w:b/>
          <w:color w:val="auto"/>
          <w:sz w:val="28"/>
          <w:szCs w:val="28"/>
        </w:rPr>
        <w:t xml:space="preserve">предшествующего </w:t>
      </w:r>
      <w:r w:rsidRPr="003E1F33">
        <w:rPr>
          <w:color w:val="auto"/>
          <w:sz w:val="28"/>
          <w:szCs w:val="28"/>
        </w:rPr>
        <w:t xml:space="preserve">календарного года. </w:t>
      </w:r>
      <w:r w:rsidR="003E1F33" w:rsidRPr="003E1F33">
        <w:rPr>
          <w:color w:val="auto"/>
          <w:sz w:val="28"/>
          <w:szCs w:val="28"/>
        </w:rPr>
        <w:t>Данные в</w:t>
      </w:r>
      <w:r w:rsidRPr="003E1F33">
        <w:rPr>
          <w:color w:val="auto"/>
          <w:sz w:val="28"/>
          <w:szCs w:val="28"/>
        </w:rPr>
        <w:t xml:space="preserve"> яче</w:t>
      </w:r>
      <w:r w:rsidR="003E1F33" w:rsidRPr="003E1F33">
        <w:rPr>
          <w:color w:val="auto"/>
          <w:sz w:val="28"/>
          <w:szCs w:val="28"/>
        </w:rPr>
        <w:t>йках</w:t>
      </w:r>
      <w:r w:rsidRPr="003E1F33">
        <w:rPr>
          <w:color w:val="auto"/>
          <w:sz w:val="28"/>
          <w:szCs w:val="28"/>
        </w:rPr>
        <w:t xml:space="preserve"> суммарных данных</w:t>
      </w:r>
      <w:r w:rsidR="003E1F33" w:rsidRPr="003E1F33">
        <w:rPr>
          <w:color w:val="auto"/>
          <w:sz w:val="28"/>
          <w:szCs w:val="28"/>
        </w:rPr>
        <w:t>,</w:t>
      </w:r>
      <w:r w:rsidRPr="003E1F33">
        <w:rPr>
          <w:color w:val="auto"/>
          <w:sz w:val="28"/>
          <w:szCs w:val="28"/>
        </w:rPr>
        <w:t xml:space="preserve"> </w:t>
      </w:r>
      <w:r w:rsidR="003E1F33" w:rsidRPr="003E1F33">
        <w:rPr>
          <w:b/>
          <w:color w:val="auto"/>
          <w:sz w:val="28"/>
          <w:szCs w:val="28"/>
        </w:rPr>
        <w:t>отмеченных знаком *</w:t>
      </w:r>
      <w:r w:rsidR="003E1F33" w:rsidRPr="003E1F33">
        <w:rPr>
          <w:color w:val="auto"/>
          <w:sz w:val="28"/>
          <w:szCs w:val="28"/>
        </w:rPr>
        <w:t xml:space="preserve">, формируются </w:t>
      </w:r>
      <w:r w:rsidR="003E1F33" w:rsidRPr="003E1F33">
        <w:rPr>
          <w:b/>
          <w:color w:val="auto"/>
          <w:sz w:val="28"/>
          <w:szCs w:val="28"/>
        </w:rPr>
        <w:t>автоматически</w:t>
      </w:r>
      <w:r w:rsidR="002018EF" w:rsidRPr="003E1F33">
        <w:rPr>
          <w:color w:val="auto"/>
          <w:sz w:val="28"/>
          <w:szCs w:val="28"/>
        </w:rPr>
        <w:t xml:space="preserve">. </w:t>
      </w:r>
      <w:r w:rsidR="003E1F33" w:rsidRPr="003E1F33">
        <w:rPr>
          <w:color w:val="auto"/>
          <w:sz w:val="28"/>
          <w:szCs w:val="28"/>
        </w:rPr>
        <w:t>В</w:t>
      </w:r>
      <w:r w:rsidR="002018EF" w:rsidRPr="003E1F33">
        <w:rPr>
          <w:color w:val="auto"/>
          <w:sz w:val="28"/>
          <w:szCs w:val="28"/>
        </w:rPr>
        <w:t xml:space="preserve"> ручном режиме</w:t>
      </w:r>
      <w:r w:rsidR="003E1F33" w:rsidRPr="003E1F33">
        <w:rPr>
          <w:color w:val="auto"/>
          <w:sz w:val="28"/>
          <w:szCs w:val="28"/>
        </w:rPr>
        <w:t xml:space="preserve"> данные в такие ячейки</w:t>
      </w:r>
      <w:r w:rsidR="002018EF" w:rsidRPr="003E1F33">
        <w:rPr>
          <w:color w:val="auto"/>
          <w:sz w:val="28"/>
          <w:szCs w:val="28"/>
        </w:rPr>
        <w:t xml:space="preserve"> </w:t>
      </w:r>
      <w:r w:rsidR="002018EF" w:rsidRPr="003E1F33">
        <w:rPr>
          <w:b/>
          <w:color w:val="auto"/>
          <w:sz w:val="28"/>
          <w:szCs w:val="28"/>
        </w:rPr>
        <w:t>не вносятся</w:t>
      </w:r>
      <w:r w:rsidR="002018EF" w:rsidRPr="003E1F33">
        <w:rPr>
          <w:color w:val="auto"/>
          <w:sz w:val="28"/>
          <w:szCs w:val="28"/>
        </w:rPr>
        <w:t>.</w:t>
      </w:r>
    </w:p>
    <w:p w:rsidR="00831F1E" w:rsidRPr="003E1F33" w:rsidRDefault="00831F1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1F33">
        <w:rPr>
          <w:color w:val="auto"/>
          <w:sz w:val="28"/>
          <w:szCs w:val="28"/>
        </w:rPr>
        <w:t xml:space="preserve">При заполнении формы рейтинга </w:t>
      </w:r>
      <w:r w:rsidRPr="003E1F33">
        <w:rPr>
          <w:b/>
          <w:color w:val="auto"/>
          <w:sz w:val="28"/>
          <w:szCs w:val="28"/>
        </w:rPr>
        <w:t>необходимо соблюдать следующие требования</w:t>
      </w:r>
      <w:r w:rsidRPr="003E1F33">
        <w:rPr>
          <w:color w:val="auto"/>
          <w:sz w:val="28"/>
          <w:szCs w:val="28"/>
        </w:rPr>
        <w:t>:</w:t>
      </w:r>
    </w:p>
    <w:p w:rsidR="00831F1E" w:rsidRPr="003E1F33" w:rsidRDefault="002018EF" w:rsidP="002018EF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3E1F33">
        <w:rPr>
          <w:color w:val="auto"/>
          <w:sz w:val="28"/>
          <w:szCs w:val="28"/>
        </w:rPr>
        <w:t>Вносить данные в ячейки с выделенными границами.</w:t>
      </w:r>
    </w:p>
    <w:p w:rsidR="002018EF" w:rsidRPr="003E1F33" w:rsidRDefault="002018EF" w:rsidP="002018EF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3E1F33">
        <w:rPr>
          <w:color w:val="auto"/>
          <w:sz w:val="28"/>
          <w:szCs w:val="28"/>
        </w:rPr>
        <w:t xml:space="preserve">Заполнять </w:t>
      </w:r>
      <w:r w:rsidRPr="003E1F33">
        <w:rPr>
          <w:b/>
          <w:color w:val="auto"/>
          <w:sz w:val="28"/>
          <w:szCs w:val="28"/>
        </w:rPr>
        <w:t xml:space="preserve">все </w:t>
      </w:r>
      <w:r w:rsidR="003E1F33" w:rsidRPr="003E1F33">
        <w:rPr>
          <w:b/>
          <w:color w:val="auto"/>
          <w:sz w:val="28"/>
          <w:szCs w:val="28"/>
        </w:rPr>
        <w:t>ячейки</w:t>
      </w:r>
      <w:r w:rsidR="003E1F33" w:rsidRPr="003E1F33">
        <w:rPr>
          <w:color w:val="auto"/>
          <w:sz w:val="28"/>
          <w:szCs w:val="28"/>
        </w:rPr>
        <w:t xml:space="preserve"> необходимого количества строк и столбцов</w:t>
      </w:r>
      <w:r w:rsidRPr="003E1F33">
        <w:rPr>
          <w:color w:val="auto"/>
          <w:sz w:val="28"/>
          <w:szCs w:val="28"/>
        </w:rPr>
        <w:t xml:space="preserve"> таблиц. При наличии пустой ячейки по </w:t>
      </w:r>
      <w:r w:rsidR="00842632" w:rsidRPr="003E1F33">
        <w:rPr>
          <w:color w:val="auto"/>
          <w:sz w:val="28"/>
          <w:szCs w:val="28"/>
        </w:rPr>
        <w:t>такой</w:t>
      </w:r>
      <w:r w:rsidRPr="003E1F33">
        <w:rPr>
          <w:color w:val="auto"/>
          <w:sz w:val="28"/>
          <w:szCs w:val="28"/>
        </w:rPr>
        <w:t xml:space="preserve"> строке или столбцу данные </w:t>
      </w:r>
      <w:r w:rsidR="003E1F33">
        <w:rPr>
          <w:color w:val="auto"/>
          <w:sz w:val="28"/>
          <w:szCs w:val="28"/>
        </w:rPr>
        <w:t>будут исключены из таблицы</w:t>
      </w:r>
      <w:r w:rsidRPr="003E1F33">
        <w:rPr>
          <w:color w:val="auto"/>
          <w:sz w:val="28"/>
          <w:szCs w:val="28"/>
        </w:rPr>
        <w:t>.</w:t>
      </w:r>
    </w:p>
    <w:p w:rsidR="002018EF" w:rsidRDefault="002018EF" w:rsidP="002018EF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4E16C5">
        <w:rPr>
          <w:color w:val="auto"/>
          <w:sz w:val="28"/>
          <w:szCs w:val="28"/>
        </w:rPr>
        <w:lastRenderedPageBreak/>
        <w:t xml:space="preserve">При необходимости строки в таблицах добавляются НАД последней строкой </w:t>
      </w:r>
      <w:r w:rsidR="003E1F33" w:rsidRPr="004E16C5">
        <w:rPr>
          <w:color w:val="auto"/>
          <w:sz w:val="28"/>
          <w:szCs w:val="28"/>
        </w:rPr>
        <w:t>с ячейкой суммарного значения</w:t>
      </w:r>
      <w:r w:rsidRPr="004E16C5">
        <w:rPr>
          <w:color w:val="auto"/>
          <w:sz w:val="28"/>
          <w:szCs w:val="28"/>
        </w:rPr>
        <w:t xml:space="preserve">. В противном случае произойдет сбой формулы и </w:t>
      </w:r>
      <w:r w:rsidR="004E16C5">
        <w:rPr>
          <w:color w:val="auto"/>
          <w:sz w:val="28"/>
          <w:szCs w:val="28"/>
        </w:rPr>
        <w:t xml:space="preserve">значения </w:t>
      </w:r>
      <w:r w:rsidRPr="004E16C5">
        <w:rPr>
          <w:color w:val="auto"/>
          <w:sz w:val="28"/>
          <w:szCs w:val="28"/>
        </w:rPr>
        <w:t>показател</w:t>
      </w:r>
      <w:r w:rsidR="004E16C5">
        <w:rPr>
          <w:color w:val="auto"/>
          <w:sz w:val="28"/>
          <w:szCs w:val="28"/>
        </w:rPr>
        <w:t>ей</w:t>
      </w:r>
      <w:r w:rsidRPr="004E16C5">
        <w:rPr>
          <w:color w:val="auto"/>
          <w:sz w:val="28"/>
          <w:szCs w:val="28"/>
        </w:rPr>
        <w:t xml:space="preserve"> </w:t>
      </w:r>
      <w:r w:rsidR="004E16C5" w:rsidRPr="004E16C5">
        <w:rPr>
          <w:color w:val="auto"/>
          <w:sz w:val="28"/>
          <w:szCs w:val="28"/>
        </w:rPr>
        <w:t xml:space="preserve">Рейтинга </w:t>
      </w:r>
      <w:r w:rsidRPr="004E16C5">
        <w:rPr>
          <w:color w:val="auto"/>
          <w:sz w:val="28"/>
          <w:szCs w:val="28"/>
        </w:rPr>
        <w:t>будут искажены.</w:t>
      </w:r>
    </w:p>
    <w:p w:rsidR="00903114" w:rsidRDefault="00903114" w:rsidP="002018EF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Текст в каждой ячейке таблиц должен быть виден </w:t>
      </w:r>
      <w:r w:rsidRPr="00903114">
        <w:rPr>
          <w:b/>
          <w:color w:val="auto"/>
          <w:sz w:val="28"/>
          <w:szCs w:val="28"/>
        </w:rPr>
        <w:t>полностью</w:t>
      </w:r>
      <w:r>
        <w:rPr>
          <w:color w:val="auto"/>
          <w:sz w:val="28"/>
          <w:szCs w:val="28"/>
        </w:rPr>
        <w:t>, читаем легко.</w:t>
      </w:r>
    </w:p>
    <w:p w:rsidR="00903114" w:rsidRDefault="00903114" w:rsidP="002018EF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Требуется вносить исключительно </w:t>
      </w:r>
      <w:r w:rsidRPr="00903114">
        <w:rPr>
          <w:b/>
          <w:color w:val="auto"/>
          <w:sz w:val="28"/>
          <w:szCs w:val="28"/>
        </w:rPr>
        <w:t>достоверную</w:t>
      </w:r>
      <w:r>
        <w:rPr>
          <w:color w:val="auto"/>
          <w:sz w:val="28"/>
          <w:szCs w:val="28"/>
        </w:rPr>
        <w:t xml:space="preserve"> информацию, которую можно проверить по открытым источникам. </w:t>
      </w:r>
      <w:r w:rsidRPr="00903114">
        <w:rPr>
          <w:b/>
          <w:color w:val="auto"/>
          <w:sz w:val="28"/>
          <w:szCs w:val="28"/>
        </w:rPr>
        <w:t>Ответственность</w:t>
      </w:r>
      <w:r>
        <w:rPr>
          <w:color w:val="auto"/>
          <w:sz w:val="28"/>
          <w:szCs w:val="28"/>
        </w:rPr>
        <w:t xml:space="preserve"> за достоверность информации несет руководитель организации.  При выявлении фактов представления ложной или искаженной информации, в зависимости от степени недостоверности применяется:</w:t>
      </w:r>
    </w:p>
    <w:p w:rsidR="00903114" w:rsidRDefault="00903114" w:rsidP="0090311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исключение результата по показателю, где представлена недостоверная информация, из общей суммы баллов организации;</w:t>
      </w:r>
    </w:p>
    <w:p w:rsidR="00903114" w:rsidRPr="004E16C5" w:rsidRDefault="00903114" w:rsidP="0090311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отстранение организации от участия в </w:t>
      </w:r>
      <w:r w:rsidR="00E81191">
        <w:rPr>
          <w:color w:val="auto"/>
          <w:sz w:val="28"/>
          <w:szCs w:val="28"/>
        </w:rPr>
        <w:t>Рейтинге</w:t>
      </w:r>
      <w:r>
        <w:rPr>
          <w:color w:val="auto"/>
          <w:sz w:val="28"/>
          <w:szCs w:val="28"/>
        </w:rPr>
        <w:t>.</w:t>
      </w:r>
    </w:p>
    <w:p w:rsidR="005C03D9" w:rsidRPr="004E16C5" w:rsidRDefault="005C03D9" w:rsidP="002018EF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4E16C5">
        <w:rPr>
          <w:color w:val="auto"/>
          <w:sz w:val="28"/>
          <w:szCs w:val="28"/>
        </w:rPr>
        <w:t xml:space="preserve">Инструкции </w:t>
      </w:r>
      <w:r w:rsidR="00E81191">
        <w:rPr>
          <w:color w:val="auto"/>
          <w:sz w:val="28"/>
          <w:szCs w:val="28"/>
        </w:rPr>
        <w:t xml:space="preserve">по оформлению таблиц </w:t>
      </w:r>
      <w:r w:rsidRPr="004E16C5">
        <w:rPr>
          <w:color w:val="auto"/>
          <w:sz w:val="28"/>
          <w:szCs w:val="28"/>
        </w:rPr>
        <w:t>по показателям: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C2424" w:rsidRPr="006C2424" w:rsidTr="00346840">
        <w:tc>
          <w:tcPr>
            <w:tcW w:w="9493" w:type="dxa"/>
          </w:tcPr>
          <w:p w:rsidR="00346840" w:rsidRPr="00F449F9" w:rsidRDefault="00346840" w:rsidP="00302554">
            <w:pPr>
              <w:pStyle w:val="Default"/>
              <w:ind w:left="29"/>
              <w:jc w:val="both"/>
              <w:rPr>
                <w:b/>
                <w:color w:val="auto"/>
              </w:rPr>
            </w:pPr>
            <w:r w:rsidRPr="00F449F9">
              <w:rPr>
                <w:b/>
                <w:color w:val="auto"/>
              </w:rPr>
              <w:t>1.</w:t>
            </w:r>
            <w:r w:rsidR="004E16C5" w:rsidRPr="00F449F9">
              <w:rPr>
                <w:b/>
                <w:color w:val="auto"/>
              </w:rPr>
              <w:t>1.</w:t>
            </w:r>
            <w:r w:rsidRPr="00F449F9">
              <w:rPr>
                <w:b/>
                <w:color w:val="auto"/>
              </w:rPr>
              <w:t xml:space="preserve"> </w:t>
            </w:r>
            <w:r w:rsidR="004E16C5" w:rsidRPr="00F449F9">
              <w:rPr>
                <w:b/>
                <w:color w:val="auto"/>
              </w:rPr>
              <w:t>Своевременная сдача отчетности в территориальные органы</w:t>
            </w:r>
          </w:p>
        </w:tc>
      </w:tr>
      <w:tr w:rsidR="006C2424" w:rsidRPr="006C2424" w:rsidTr="00346840">
        <w:tc>
          <w:tcPr>
            <w:tcW w:w="9493" w:type="dxa"/>
          </w:tcPr>
          <w:p w:rsidR="00346840" w:rsidRPr="00F449F9" w:rsidRDefault="00346840" w:rsidP="00F0654F">
            <w:pPr>
              <w:pStyle w:val="Default"/>
              <w:jc w:val="both"/>
              <w:rPr>
                <w:color w:val="auto"/>
              </w:rPr>
            </w:pPr>
            <w:r w:rsidRPr="00F449F9">
              <w:rPr>
                <w:color w:val="auto"/>
              </w:rPr>
              <w:t xml:space="preserve">Данные вносятся </w:t>
            </w:r>
            <w:r w:rsidR="004E16C5" w:rsidRPr="00F449F9">
              <w:rPr>
                <w:color w:val="auto"/>
              </w:rPr>
              <w:t>по столбцам «Дата представления отчетности»</w:t>
            </w:r>
            <w:r w:rsidRPr="00F449F9">
              <w:rPr>
                <w:color w:val="auto"/>
              </w:rPr>
              <w:t xml:space="preserve"> </w:t>
            </w:r>
            <w:r w:rsidR="004E16C5" w:rsidRPr="00F449F9">
              <w:rPr>
                <w:color w:val="auto"/>
              </w:rPr>
              <w:t xml:space="preserve">и </w:t>
            </w:r>
            <w:r w:rsidRPr="00F449F9">
              <w:rPr>
                <w:color w:val="auto"/>
              </w:rPr>
              <w:t>«</w:t>
            </w:r>
            <w:r w:rsidR="004E16C5" w:rsidRPr="00F449F9">
              <w:rPr>
                <w:color w:val="auto"/>
              </w:rPr>
              <w:t>Баллы</w:t>
            </w:r>
            <w:r w:rsidRPr="00F449F9">
              <w:rPr>
                <w:color w:val="auto"/>
              </w:rPr>
              <w:t xml:space="preserve">». </w:t>
            </w:r>
            <w:r w:rsidR="004E16C5" w:rsidRPr="00F449F9">
              <w:rPr>
                <w:color w:val="auto"/>
              </w:rPr>
              <w:t>В ячейки столбца «Баллы» цифры проставляются в соответствии с расчетом, представленным над таблицей.</w:t>
            </w:r>
          </w:p>
          <w:p w:rsidR="00346840" w:rsidRPr="00F449F9" w:rsidRDefault="00346840" w:rsidP="00F0654F">
            <w:pPr>
              <w:pStyle w:val="Default"/>
              <w:ind w:left="29"/>
              <w:jc w:val="both"/>
              <w:rPr>
                <w:color w:val="auto"/>
              </w:rPr>
            </w:pPr>
            <w:r w:rsidRPr="00F449F9">
              <w:rPr>
                <w:color w:val="auto"/>
              </w:rPr>
              <w:t>Значение показателя формируется автоматически.</w:t>
            </w:r>
          </w:p>
          <w:p w:rsidR="00346840" w:rsidRDefault="00E66503" w:rsidP="00F0654F">
            <w:pPr>
              <w:pStyle w:val="Default"/>
              <w:ind w:left="29"/>
              <w:jc w:val="both"/>
              <w:rPr>
                <w:color w:val="auto"/>
              </w:rPr>
            </w:pPr>
            <w:r w:rsidRPr="00E66503">
              <w:rPr>
                <w:color w:val="auto"/>
              </w:rPr>
              <w:t>ВНИМАНИЕ! Представленные данные проверяются по реквизитам соглашения о предоставлении субсидии запросом в адрес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соответсмтвующего</w:t>
            </w:r>
            <w:proofErr w:type="spellEnd"/>
            <w:r>
              <w:rPr>
                <w:color w:val="auto"/>
              </w:rPr>
              <w:t xml:space="preserve"> органа.</w:t>
            </w:r>
          </w:p>
          <w:p w:rsidR="00E66503" w:rsidRPr="00F449F9" w:rsidRDefault="00E66503" w:rsidP="00F0654F">
            <w:pPr>
              <w:pStyle w:val="Default"/>
              <w:ind w:left="29"/>
              <w:jc w:val="both"/>
              <w:rPr>
                <w:color w:val="auto"/>
              </w:rPr>
            </w:pPr>
          </w:p>
        </w:tc>
      </w:tr>
      <w:tr w:rsidR="006C2424" w:rsidRPr="006C2424" w:rsidTr="00346840">
        <w:tc>
          <w:tcPr>
            <w:tcW w:w="9493" w:type="dxa"/>
          </w:tcPr>
          <w:p w:rsidR="00346840" w:rsidRPr="00F449F9" w:rsidRDefault="00346840" w:rsidP="00C61D76">
            <w:pPr>
              <w:pStyle w:val="Default"/>
              <w:jc w:val="both"/>
              <w:rPr>
                <w:b/>
                <w:color w:val="auto"/>
              </w:rPr>
            </w:pPr>
            <w:r w:rsidRPr="00F449F9">
              <w:rPr>
                <w:b/>
                <w:color w:val="auto"/>
              </w:rPr>
              <w:t>2.</w:t>
            </w:r>
            <w:r w:rsidR="004E16C5" w:rsidRPr="00F449F9">
              <w:rPr>
                <w:b/>
                <w:color w:val="auto"/>
              </w:rPr>
              <w:t>1.</w:t>
            </w:r>
            <w:r w:rsidRPr="00F449F9">
              <w:rPr>
                <w:b/>
                <w:color w:val="auto"/>
              </w:rPr>
              <w:t xml:space="preserve"> </w:t>
            </w:r>
            <w:r w:rsidR="004E16C5" w:rsidRPr="00F449F9">
              <w:rPr>
                <w:b/>
                <w:color w:val="auto"/>
              </w:rPr>
              <w:t>Победитель муниципальных конкурсов на право получения субсидии из местного бюджета</w:t>
            </w:r>
          </w:p>
        </w:tc>
      </w:tr>
      <w:tr w:rsidR="006C2424" w:rsidRPr="006C2424" w:rsidTr="00346840">
        <w:tc>
          <w:tcPr>
            <w:tcW w:w="9493" w:type="dxa"/>
          </w:tcPr>
          <w:p w:rsidR="00346840" w:rsidRPr="00F449F9" w:rsidRDefault="00F449F9" w:rsidP="00F0654F">
            <w:pPr>
              <w:pStyle w:val="Default"/>
              <w:jc w:val="both"/>
              <w:rPr>
                <w:color w:val="auto"/>
              </w:rPr>
            </w:pPr>
            <w:r w:rsidRPr="00F449F9">
              <w:rPr>
                <w:color w:val="auto"/>
              </w:rPr>
              <w:t xml:space="preserve">Заполняется необходимое количество строк в соответствии с фактами участия в конкурсных процедурах </w:t>
            </w:r>
            <w:r w:rsidRPr="00640413">
              <w:rPr>
                <w:b/>
                <w:color w:val="auto"/>
              </w:rPr>
              <w:t>на муниципальном уровне</w:t>
            </w:r>
            <w:r w:rsidR="00640413">
              <w:rPr>
                <w:color w:val="auto"/>
              </w:rPr>
              <w:t xml:space="preserve"> в календарном году</w:t>
            </w:r>
            <w:r w:rsidRPr="00F449F9">
              <w:rPr>
                <w:color w:val="auto"/>
              </w:rPr>
              <w:t xml:space="preserve">. </w:t>
            </w:r>
            <w:r w:rsidR="00346840" w:rsidRPr="00F449F9">
              <w:rPr>
                <w:color w:val="auto"/>
              </w:rPr>
              <w:t xml:space="preserve">Данные вносятся </w:t>
            </w:r>
            <w:r w:rsidRPr="00F449F9">
              <w:rPr>
                <w:color w:val="auto"/>
              </w:rPr>
              <w:t>во все ячейки каждой строки</w:t>
            </w:r>
            <w:r w:rsidR="00346840" w:rsidRPr="00F449F9">
              <w:rPr>
                <w:color w:val="auto"/>
              </w:rPr>
              <w:t xml:space="preserve">. </w:t>
            </w:r>
          </w:p>
          <w:p w:rsidR="00346840" w:rsidRPr="00F449F9" w:rsidRDefault="00F449F9" w:rsidP="00F449F9">
            <w:pPr>
              <w:pStyle w:val="Default"/>
              <w:jc w:val="both"/>
              <w:rPr>
                <w:color w:val="auto"/>
              </w:rPr>
            </w:pPr>
            <w:r w:rsidRPr="00F449F9">
              <w:rPr>
                <w:color w:val="auto"/>
              </w:rPr>
              <w:t>В выделенную ячейку по строке «Значение показателя» вносится цифра в соответствии с расчетом, представленным над таблицей.</w:t>
            </w:r>
          </w:p>
          <w:p w:rsidR="00F449F9" w:rsidRPr="00F449F9" w:rsidRDefault="00F449F9" w:rsidP="00F449F9">
            <w:pPr>
              <w:pStyle w:val="Default"/>
              <w:jc w:val="both"/>
              <w:rPr>
                <w:color w:val="auto"/>
              </w:rPr>
            </w:pPr>
            <w:r w:rsidRPr="00F449F9">
              <w:rPr>
                <w:color w:val="auto"/>
              </w:rPr>
              <w:t xml:space="preserve">ВНИМАНИЕ! Представленные данные проверяются </w:t>
            </w:r>
            <w:r w:rsidR="00640413" w:rsidRPr="00F449F9">
              <w:rPr>
                <w:color w:val="auto"/>
              </w:rPr>
              <w:t xml:space="preserve">по реквизитам соглашения о предоставлении субсидии запросом </w:t>
            </w:r>
            <w:r w:rsidR="00640413">
              <w:rPr>
                <w:color w:val="auto"/>
              </w:rPr>
              <w:t>в адрес</w:t>
            </w:r>
            <w:r w:rsidRPr="00F449F9">
              <w:rPr>
                <w:color w:val="auto"/>
              </w:rPr>
              <w:t xml:space="preserve"> организатора конкурса.</w:t>
            </w:r>
          </w:p>
          <w:p w:rsidR="00F449F9" w:rsidRPr="00F449F9" w:rsidRDefault="00F449F9" w:rsidP="00F449F9">
            <w:pPr>
              <w:pStyle w:val="Default"/>
              <w:jc w:val="both"/>
              <w:rPr>
                <w:color w:val="auto"/>
              </w:rPr>
            </w:pPr>
          </w:p>
        </w:tc>
      </w:tr>
      <w:tr w:rsidR="00BE7BC8" w:rsidRPr="006C2424" w:rsidTr="00346840">
        <w:tc>
          <w:tcPr>
            <w:tcW w:w="9493" w:type="dxa"/>
          </w:tcPr>
          <w:p w:rsidR="00BE7BC8" w:rsidRPr="00C61D76" w:rsidRDefault="00BE7BC8" w:rsidP="00C61D76">
            <w:pPr>
              <w:pStyle w:val="Default"/>
              <w:jc w:val="both"/>
              <w:rPr>
                <w:b/>
                <w:color w:val="auto"/>
              </w:rPr>
            </w:pPr>
            <w:r w:rsidRPr="00C61D76">
              <w:rPr>
                <w:b/>
                <w:color w:val="auto"/>
              </w:rPr>
              <w:t>2.2. Победитель краевых конкурсов на право получения субсидии из краевого бюджет</w:t>
            </w:r>
          </w:p>
        </w:tc>
      </w:tr>
      <w:tr w:rsidR="00BE7BC8" w:rsidRPr="006C2424" w:rsidTr="00346840">
        <w:tc>
          <w:tcPr>
            <w:tcW w:w="9493" w:type="dxa"/>
          </w:tcPr>
          <w:p w:rsidR="00640413" w:rsidRPr="00640413" w:rsidRDefault="00640413" w:rsidP="00640413">
            <w:pPr>
              <w:pStyle w:val="Default"/>
              <w:jc w:val="both"/>
              <w:rPr>
                <w:color w:val="auto"/>
              </w:rPr>
            </w:pPr>
            <w:r w:rsidRPr="00640413">
              <w:rPr>
                <w:color w:val="auto"/>
              </w:rPr>
              <w:t xml:space="preserve">Заполняется необходимое количество строк в соответствии с фактами участия в конкурсных процедурах </w:t>
            </w:r>
            <w:r w:rsidRPr="00640413">
              <w:rPr>
                <w:b/>
                <w:color w:val="auto"/>
              </w:rPr>
              <w:t>на краевом уровне</w:t>
            </w:r>
            <w:r w:rsidRPr="00640413">
              <w:rPr>
                <w:color w:val="auto"/>
              </w:rPr>
              <w:t xml:space="preserve"> в календарном году. Данные вносятся во все ячейки каждой строки. </w:t>
            </w:r>
          </w:p>
          <w:p w:rsidR="00640413" w:rsidRPr="00640413" w:rsidRDefault="00640413" w:rsidP="00640413">
            <w:pPr>
              <w:pStyle w:val="Default"/>
              <w:jc w:val="both"/>
              <w:rPr>
                <w:color w:val="auto"/>
              </w:rPr>
            </w:pPr>
            <w:r w:rsidRPr="00640413">
              <w:rPr>
                <w:color w:val="auto"/>
              </w:rPr>
              <w:t>В выделенную ячейку по строке «Значение показателя» вносится цифра в соответствии с расчетом, представленным над таблицей.</w:t>
            </w:r>
          </w:p>
          <w:p w:rsidR="00BE7BC8" w:rsidRDefault="00640413" w:rsidP="00640413">
            <w:pPr>
              <w:pStyle w:val="Default"/>
              <w:jc w:val="both"/>
              <w:rPr>
                <w:color w:val="auto"/>
              </w:rPr>
            </w:pPr>
            <w:r w:rsidRPr="00640413">
              <w:rPr>
                <w:color w:val="auto"/>
              </w:rPr>
              <w:t>ВНИМАНИЕ! Представленные данные проверяются по реквизитам соглашения о предоставлении субсидии запросом в адрес организатора конкурса.</w:t>
            </w:r>
          </w:p>
          <w:p w:rsidR="00640413" w:rsidRDefault="00640413" w:rsidP="00640413">
            <w:pPr>
              <w:pStyle w:val="Default"/>
              <w:jc w:val="both"/>
              <w:rPr>
                <w:color w:val="auto"/>
              </w:rPr>
            </w:pPr>
          </w:p>
        </w:tc>
      </w:tr>
      <w:tr w:rsidR="00C61D76" w:rsidRPr="00C61D76" w:rsidTr="00346840">
        <w:tc>
          <w:tcPr>
            <w:tcW w:w="9493" w:type="dxa"/>
          </w:tcPr>
          <w:p w:rsidR="00346840" w:rsidRPr="00C61D76" w:rsidRDefault="00C61D76" w:rsidP="00367E0A">
            <w:pPr>
              <w:pStyle w:val="Default"/>
              <w:jc w:val="both"/>
              <w:rPr>
                <w:b/>
                <w:color w:val="auto"/>
              </w:rPr>
            </w:pPr>
            <w:r w:rsidRPr="00C61D76">
              <w:rPr>
                <w:b/>
                <w:color w:val="auto"/>
              </w:rPr>
              <w:t>2.</w:t>
            </w:r>
            <w:r w:rsidR="00346840" w:rsidRPr="00C61D76">
              <w:rPr>
                <w:b/>
                <w:color w:val="auto"/>
              </w:rPr>
              <w:t xml:space="preserve">3. </w:t>
            </w:r>
            <w:r w:rsidRPr="00C61D76">
              <w:rPr>
                <w:b/>
                <w:color w:val="auto"/>
              </w:rPr>
              <w:t xml:space="preserve">Победитель федеральных конкурсов государственных органов </w:t>
            </w:r>
            <w:r w:rsidR="00367E0A">
              <w:rPr>
                <w:b/>
                <w:color w:val="auto"/>
              </w:rPr>
              <w:t xml:space="preserve">и фондов </w:t>
            </w:r>
            <w:r w:rsidRPr="00C61D76">
              <w:rPr>
                <w:b/>
                <w:color w:val="auto"/>
              </w:rPr>
              <w:t>на получени</w:t>
            </w:r>
            <w:r w:rsidR="00367E0A">
              <w:rPr>
                <w:b/>
                <w:color w:val="auto"/>
              </w:rPr>
              <w:t>е</w:t>
            </w:r>
            <w:r w:rsidRPr="00C61D76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грантов</w:t>
            </w:r>
          </w:p>
        </w:tc>
      </w:tr>
      <w:tr w:rsidR="006C2424" w:rsidRPr="006C2424" w:rsidTr="00346840">
        <w:tc>
          <w:tcPr>
            <w:tcW w:w="9493" w:type="dxa"/>
          </w:tcPr>
          <w:p w:rsidR="00C61D76" w:rsidRPr="00640413" w:rsidRDefault="00C61D76" w:rsidP="00C61D76">
            <w:pPr>
              <w:pStyle w:val="Default"/>
              <w:jc w:val="both"/>
              <w:rPr>
                <w:color w:val="auto"/>
              </w:rPr>
            </w:pPr>
            <w:r w:rsidRPr="00640413">
              <w:rPr>
                <w:color w:val="auto"/>
              </w:rPr>
              <w:t xml:space="preserve">Заполняется необходимое количество строк в соответствии с фактами участия в конкурсных процедурах </w:t>
            </w:r>
            <w:r w:rsidRPr="00C61D76">
              <w:rPr>
                <w:color w:val="auto"/>
              </w:rPr>
              <w:t xml:space="preserve">на </w:t>
            </w:r>
            <w:r>
              <w:rPr>
                <w:color w:val="auto"/>
              </w:rPr>
              <w:t>получение гранта Фонда президентских грантов, других фондов</w:t>
            </w:r>
            <w:r w:rsidR="00367E0A">
              <w:rPr>
                <w:color w:val="auto"/>
              </w:rPr>
              <w:t>, федеральных государственных органов</w:t>
            </w:r>
            <w:r w:rsidRPr="00640413">
              <w:rPr>
                <w:color w:val="auto"/>
              </w:rPr>
              <w:t xml:space="preserve"> в календарном году. Данные вносятся во все ячейки каждой строки. </w:t>
            </w:r>
          </w:p>
          <w:p w:rsidR="00C61D76" w:rsidRPr="00640413" w:rsidRDefault="00C61D76" w:rsidP="00C61D76">
            <w:pPr>
              <w:pStyle w:val="Default"/>
              <w:jc w:val="both"/>
              <w:rPr>
                <w:color w:val="auto"/>
              </w:rPr>
            </w:pPr>
            <w:r w:rsidRPr="00640413">
              <w:rPr>
                <w:color w:val="auto"/>
              </w:rPr>
              <w:t>В выделенную ячейку по строке «Значение показателя» вносится цифра в соответствии с расчетом, представленным над таблицей.</w:t>
            </w:r>
          </w:p>
          <w:p w:rsidR="00346840" w:rsidRPr="006C2424" w:rsidRDefault="00C61D76" w:rsidP="00C61D76">
            <w:pPr>
              <w:pStyle w:val="Default"/>
              <w:jc w:val="both"/>
              <w:rPr>
                <w:color w:val="FF0000"/>
              </w:rPr>
            </w:pPr>
            <w:r w:rsidRPr="00640413">
              <w:rPr>
                <w:color w:val="auto"/>
              </w:rPr>
              <w:lastRenderedPageBreak/>
              <w:t xml:space="preserve">ВНИМАНИЕ! Представленные данные проверяются по реквизитам соглашения о предоставлении субсидии запросом в адрес </w:t>
            </w:r>
            <w:proofErr w:type="spellStart"/>
            <w:r w:rsidR="00367E0A">
              <w:rPr>
                <w:color w:val="auto"/>
              </w:rPr>
              <w:t>грантодателя</w:t>
            </w:r>
            <w:proofErr w:type="spellEnd"/>
            <w:r w:rsidR="00367E0A">
              <w:rPr>
                <w:color w:val="auto"/>
              </w:rPr>
              <w:t xml:space="preserve"> или по результатам оценки эффективности реализации проектов с </w:t>
            </w:r>
            <w:proofErr w:type="spellStart"/>
            <w:r w:rsidR="00367E0A">
              <w:rPr>
                <w:color w:val="auto"/>
              </w:rPr>
              <w:t>грантовой</w:t>
            </w:r>
            <w:proofErr w:type="spellEnd"/>
            <w:r w:rsidR="00367E0A">
              <w:rPr>
                <w:color w:val="auto"/>
              </w:rPr>
              <w:t xml:space="preserve"> поддержкой, размещенным в открытом доступе</w:t>
            </w:r>
            <w:r w:rsidRPr="00640413">
              <w:rPr>
                <w:color w:val="auto"/>
              </w:rPr>
              <w:t>.</w:t>
            </w:r>
          </w:p>
          <w:p w:rsidR="00346840" w:rsidRPr="006C2424" w:rsidRDefault="00346840" w:rsidP="00F0654F">
            <w:pPr>
              <w:pStyle w:val="Default"/>
              <w:jc w:val="both"/>
              <w:rPr>
                <w:color w:val="FF0000"/>
              </w:rPr>
            </w:pPr>
          </w:p>
        </w:tc>
      </w:tr>
      <w:tr w:rsidR="00E66503" w:rsidRPr="00E66503" w:rsidTr="00346840">
        <w:tc>
          <w:tcPr>
            <w:tcW w:w="9493" w:type="dxa"/>
          </w:tcPr>
          <w:p w:rsidR="00346840" w:rsidRPr="00E66503" w:rsidRDefault="00E66503" w:rsidP="00E66503">
            <w:pPr>
              <w:pStyle w:val="Default"/>
              <w:jc w:val="both"/>
              <w:rPr>
                <w:b/>
                <w:color w:val="auto"/>
              </w:rPr>
            </w:pPr>
            <w:r w:rsidRPr="00E66503">
              <w:rPr>
                <w:b/>
                <w:color w:val="auto"/>
              </w:rPr>
              <w:lastRenderedPageBreak/>
              <w:t>2.</w:t>
            </w:r>
            <w:r w:rsidR="00346840" w:rsidRPr="00E66503">
              <w:rPr>
                <w:b/>
                <w:color w:val="auto"/>
              </w:rPr>
              <w:t xml:space="preserve">4. </w:t>
            </w:r>
            <w:r w:rsidRPr="00E66503">
              <w:rPr>
                <w:b/>
                <w:color w:val="auto"/>
              </w:rPr>
              <w:t>Победитель конкурса проектов в рамках презентационных и выставочных мероприятий</w:t>
            </w:r>
          </w:p>
        </w:tc>
      </w:tr>
      <w:tr w:rsidR="006C2424" w:rsidRPr="006C2424" w:rsidTr="00346840">
        <w:tc>
          <w:tcPr>
            <w:tcW w:w="9493" w:type="dxa"/>
          </w:tcPr>
          <w:p w:rsidR="00E66503" w:rsidRPr="00E66503" w:rsidRDefault="00E66503" w:rsidP="00E66503">
            <w:pPr>
              <w:pStyle w:val="Default"/>
              <w:jc w:val="both"/>
              <w:rPr>
                <w:color w:val="auto"/>
              </w:rPr>
            </w:pPr>
            <w:r w:rsidRPr="00E66503">
              <w:rPr>
                <w:color w:val="auto"/>
              </w:rPr>
              <w:t xml:space="preserve">Заполняется необходимое количество строк в соответствии с фактами участия в </w:t>
            </w:r>
            <w:r>
              <w:rPr>
                <w:color w:val="auto"/>
              </w:rPr>
              <w:t>выставках, ярмарках, презентационных площадках форумов, конференций</w:t>
            </w:r>
            <w:r w:rsidRPr="00E66503">
              <w:rPr>
                <w:color w:val="auto"/>
              </w:rPr>
              <w:t xml:space="preserve"> в календарном году</w:t>
            </w:r>
            <w:r>
              <w:rPr>
                <w:color w:val="auto"/>
              </w:rPr>
              <w:t>, в рамках проведения которых состоялись конкурсы</w:t>
            </w:r>
            <w:r w:rsidRPr="00E66503">
              <w:rPr>
                <w:color w:val="auto"/>
              </w:rPr>
              <w:t xml:space="preserve">. Данные вносятся во все ячейки каждой строки. </w:t>
            </w:r>
          </w:p>
          <w:p w:rsidR="00E66503" w:rsidRPr="00E66503" w:rsidRDefault="00E66503" w:rsidP="00E66503">
            <w:pPr>
              <w:pStyle w:val="Default"/>
              <w:jc w:val="both"/>
              <w:rPr>
                <w:color w:val="auto"/>
              </w:rPr>
            </w:pPr>
            <w:r w:rsidRPr="00E66503">
              <w:rPr>
                <w:color w:val="auto"/>
              </w:rPr>
              <w:t xml:space="preserve">В выделенную ячейку по строке «Значение показателя» вносится цифра </w:t>
            </w:r>
            <w:r>
              <w:rPr>
                <w:color w:val="auto"/>
              </w:rPr>
              <w:t>10, если имеется хотя бы один факт признания организации или ее проекта победителем конкурса по итогам перечисленных мероприятий</w:t>
            </w:r>
            <w:r w:rsidRPr="00E66503">
              <w:rPr>
                <w:color w:val="auto"/>
              </w:rPr>
              <w:t>.</w:t>
            </w:r>
          </w:p>
          <w:p w:rsidR="00346840" w:rsidRDefault="00E66503" w:rsidP="00E66503">
            <w:pPr>
              <w:pStyle w:val="Default"/>
              <w:jc w:val="both"/>
              <w:rPr>
                <w:color w:val="auto"/>
              </w:rPr>
            </w:pPr>
            <w:r w:rsidRPr="00E66503">
              <w:rPr>
                <w:color w:val="auto"/>
              </w:rPr>
              <w:t xml:space="preserve">ВНИМАНИЕ! Представленные данные проверяются запросом в адрес </w:t>
            </w:r>
            <w:r>
              <w:rPr>
                <w:color w:val="auto"/>
              </w:rPr>
              <w:t>организатора мероприятия</w:t>
            </w:r>
            <w:r w:rsidRPr="00E66503">
              <w:rPr>
                <w:color w:val="auto"/>
              </w:rPr>
              <w:t>.</w:t>
            </w:r>
            <w:r>
              <w:rPr>
                <w:color w:val="auto"/>
              </w:rPr>
              <w:t xml:space="preserve"> Организация имеет право предоставить в Министерство развития гражданского общества, молодежи и информационной политики Камчатского края скан-копии наградных документов посредством электронной почты.</w:t>
            </w:r>
          </w:p>
          <w:p w:rsidR="00E66503" w:rsidRPr="006C2424" w:rsidRDefault="00E66503" w:rsidP="00E66503">
            <w:pPr>
              <w:pStyle w:val="Default"/>
              <w:jc w:val="both"/>
              <w:rPr>
                <w:color w:val="FF0000"/>
              </w:rPr>
            </w:pPr>
          </w:p>
        </w:tc>
      </w:tr>
      <w:tr w:rsidR="008A3559" w:rsidRPr="008A3559" w:rsidTr="00346840">
        <w:tc>
          <w:tcPr>
            <w:tcW w:w="9493" w:type="dxa"/>
          </w:tcPr>
          <w:p w:rsidR="00346840" w:rsidRPr="008A3559" w:rsidRDefault="00E66503" w:rsidP="00305495">
            <w:pPr>
              <w:pStyle w:val="Default"/>
              <w:jc w:val="both"/>
              <w:rPr>
                <w:b/>
                <w:color w:val="auto"/>
              </w:rPr>
            </w:pPr>
            <w:r w:rsidRPr="008A3559">
              <w:rPr>
                <w:b/>
                <w:color w:val="auto"/>
              </w:rPr>
              <w:t>3</w:t>
            </w:r>
            <w:r w:rsidR="00346840" w:rsidRPr="008A3559">
              <w:rPr>
                <w:b/>
                <w:color w:val="auto"/>
              </w:rPr>
              <w:t xml:space="preserve">.1. </w:t>
            </w:r>
            <w:r w:rsidR="008A3559" w:rsidRPr="008A3559">
              <w:rPr>
                <w:b/>
                <w:color w:val="auto"/>
              </w:rPr>
              <w:t xml:space="preserve">Наличие сайтов и/или аккаунтов организации в социальных сетях в глобальной сети </w:t>
            </w:r>
            <w:proofErr w:type="spellStart"/>
            <w:r w:rsidR="008A3559" w:rsidRPr="008A3559">
              <w:rPr>
                <w:b/>
                <w:color w:val="auto"/>
              </w:rPr>
              <w:t>Интеренет</w:t>
            </w:r>
            <w:proofErr w:type="spellEnd"/>
          </w:p>
        </w:tc>
      </w:tr>
      <w:tr w:rsidR="006C2424" w:rsidRPr="006C2424" w:rsidTr="00346840">
        <w:tc>
          <w:tcPr>
            <w:tcW w:w="9493" w:type="dxa"/>
          </w:tcPr>
          <w:p w:rsidR="00346840" w:rsidRDefault="00346840" w:rsidP="00F0654F">
            <w:pPr>
              <w:pStyle w:val="Default"/>
              <w:jc w:val="both"/>
              <w:rPr>
                <w:color w:val="auto"/>
              </w:rPr>
            </w:pPr>
            <w:r w:rsidRPr="008A3559">
              <w:rPr>
                <w:color w:val="auto"/>
              </w:rPr>
              <w:t>Заполня</w:t>
            </w:r>
            <w:r w:rsidR="008A3559" w:rsidRPr="008A3559">
              <w:rPr>
                <w:color w:val="auto"/>
              </w:rPr>
              <w:t>ю</w:t>
            </w:r>
            <w:r w:rsidRPr="008A3559">
              <w:rPr>
                <w:color w:val="auto"/>
              </w:rPr>
              <w:t>тся строк</w:t>
            </w:r>
            <w:r w:rsidR="008A3559" w:rsidRPr="008A3559">
              <w:rPr>
                <w:color w:val="auto"/>
              </w:rPr>
              <w:t>и</w:t>
            </w:r>
            <w:r w:rsidRPr="008A3559">
              <w:rPr>
                <w:color w:val="auto"/>
              </w:rPr>
              <w:t xml:space="preserve"> таблицы</w:t>
            </w:r>
            <w:r w:rsidR="008A3559" w:rsidRPr="008A3559">
              <w:rPr>
                <w:color w:val="auto"/>
              </w:rPr>
              <w:t xml:space="preserve"> под каждый сайт или аккаунт в </w:t>
            </w:r>
            <w:proofErr w:type="spellStart"/>
            <w:r w:rsidR="008A3559" w:rsidRPr="008A3559">
              <w:rPr>
                <w:color w:val="auto"/>
              </w:rPr>
              <w:t>соцсети</w:t>
            </w:r>
            <w:proofErr w:type="spellEnd"/>
            <w:r w:rsidR="008A3559" w:rsidRPr="008A3559">
              <w:rPr>
                <w:color w:val="auto"/>
              </w:rPr>
              <w:t xml:space="preserve"> </w:t>
            </w:r>
            <w:r w:rsidR="008A3559" w:rsidRPr="008A3559">
              <w:rPr>
                <w:b/>
                <w:color w:val="auto"/>
              </w:rPr>
              <w:t>отдельно</w:t>
            </w:r>
            <w:r w:rsidRPr="008A3559">
              <w:rPr>
                <w:color w:val="auto"/>
              </w:rPr>
              <w:t xml:space="preserve">. </w:t>
            </w:r>
            <w:r w:rsidR="008A3559">
              <w:rPr>
                <w:color w:val="auto"/>
              </w:rPr>
              <w:t xml:space="preserve">Адрес сайта, ссылка на аккаунт вписывается полностью, переход по ссылке на соответствующий ресурс должен быть обеспечен </w:t>
            </w:r>
            <w:r w:rsidR="008A3559" w:rsidRPr="008A3559">
              <w:rPr>
                <w:b/>
                <w:color w:val="auto"/>
              </w:rPr>
              <w:t>одним кликом</w:t>
            </w:r>
            <w:r w:rsidRPr="008A3559">
              <w:rPr>
                <w:color w:val="auto"/>
              </w:rPr>
              <w:t xml:space="preserve">. </w:t>
            </w:r>
            <w:r w:rsidR="00151449" w:rsidRPr="008A3559">
              <w:rPr>
                <w:color w:val="auto"/>
              </w:rPr>
              <w:t>После этого</w:t>
            </w:r>
            <w:r w:rsidRPr="008A3559">
              <w:rPr>
                <w:color w:val="auto"/>
              </w:rPr>
              <w:t xml:space="preserve"> в ячейк</w:t>
            </w:r>
            <w:r w:rsidR="008A3559">
              <w:rPr>
                <w:color w:val="auto"/>
              </w:rPr>
              <w:t>и столбца</w:t>
            </w:r>
            <w:r w:rsidRPr="008A3559">
              <w:rPr>
                <w:color w:val="auto"/>
              </w:rPr>
              <w:t xml:space="preserve"> «</w:t>
            </w:r>
            <w:r w:rsidR="008A3559">
              <w:rPr>
                <w:color w:val="auto"/>
              </w:rPr>
              <w:t>Баллы</w:t>
            </w:r>
            <w:r w:rsidRPr="008A3559">
              <w:rPr>
                <w:color w:val="auto"/>
              </w:rPr>
              <w:t>» необходимо в</w:t>
            </w:r>
            <w:r w:rsidR="00151449" w:rsidRPr="008A3559">
              <w:rPr>
                <w:color w:val="auto"/>
              </w:rPr>
              <w:t>в</w:t>
            </w:r>
            <w:r w:rsidRPr="008A3559">
              <w:rPr>
                <w:color w:val="auto"/>
              </w:rPr>
              <w:t xml:space="preserve">ести </w:t>
            </w:r>
            <w:r w:rsidR="00151449" w:rsidRPr="008A3559">
              <w:rPr>
                <w:color w:val="auto"/>
              </w:rPr>
              <w:t>значени</w:t>
            </w:r>
            <w:r w:rsidR="008A3559">
              <w:rPr>
                <w:color w:val="auto"/>
              </w:rPr>
              <w:t xml:space="preserve">я «10» или </w:t>
            </w:r>
            <w:r w:rsidR="00151449" w:rsidRPr="008A3559">
              <w:rPr>
                <w:color w:val="auto"/>
              </w:rPr>
              <w:t>«</w:t>
            </w:r>
            <w:r w:rsidRPr="008A3559">
              <w:rPr>
                <w:color w:val="auto"/>
              </w:rPr>
              <w:t>5</w:t>
            </w:r>
            <w:r w:rsidR="00151449" w:rsidRPr="008A3559">
              <w:rPr>
                <w:color w:val="auto"/>
              </w:rPr>
              <w:t>»</w:t>
            </w:r>
            <w:r w:rsidR="008A3559">
              <w:rPr>
                <w:color w:val="auto"/>
              </w:rPr>
              <w:t xml:space="preserve"> согласно представленной над таблицей </w:t>
            </w:r>
            <w:proofErr w:type="spellStart"/>
            <w:r w:rsidR="008A3559">
              <w:rPr>
                <w:color w:val="auto"/>
              </w:rPr>
              <w:t>разбалловке</w:t>
            </w:r>
            <w:proofErr w:type="spellEnd"/>
            <w:r w:rsidRPr="008A3559">
              <w:rPr>
                <w:color w:val="auto"/>
              </w:rPr>
              <w:t xml:space="preserve">. </w:t>
            </w:r>
          </w:p>
          <w:p w:rsidR="008A3559" w:rsidRPr="008A3559" w:rsidRDefault="008A3559" w:rsidP="00F0654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Общее значение показателя формируется автоматически.</w:t>
            </w:r>
          </w:p>
          <w:p w:rsidR="00346840" w:rsidRPr="008A3559" w:rsidRDefault="008A3559" w:rsidP="00F0654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Если не будет заполнена</w:t>
            </w:r>
            <w:r w:rsidR="00346840" w:rsidRPr="008A3559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ни одна строка, значение по показателю останется </w:t>
            </w:r>
            <w:r w:rsidR="00151449" w:rsidRPr="008A3559">
              <w:rPr>
                <w:color w:val="auto"/>
              </w:rPr>
              <w:t>«</w:t>
            </w:r>
            <w:r w:rsidR="00346840" w:rsidRPr="008A3559">
              <w:rPr>
                <w:color w:val="auto"/>
              </w:rPr>
              <w:t>0</w:t>
            </w:r>
            <w:r w:rsidR="00151449" w:rsidRPr="008A3559">
              <w:rPr>
                <w:color w:val="auto"/>
              </w:rPr>
              <w:t>»</w:t>
            </w:r>
            <w:r w:rsidR="00346840" w:rsidRPr="008A3559">
              <w:rPr>
                <w:color w:val="auto"/>
              </w:rPr>
              <w:t>.</w:t>
            </w:r>
          </w:p>
          <w:p w:rsidR="00346840" w:rsidRPr="008A3559" w:rsidRDefault="00346840" w:rsidP="00F0654F">
            <w:pPr>
              <w:pStyle w:val="Default"/>
              <w:jc w:val="both"/>
              <w:rPr>
                <w:color w:val="auto"/>
              </w:rPr>
            </w:pPr>
          </w:p>
        </w:tc>
      </w:tr>
      <w:tr w:rsidR="008A3559" w:rsidRPr="008A3559" w:rsidTr="00346840">
        <w:tc>
          <w:tcPr>
            <w:tcW w:w="9493" w:type="dxa"/>
          </w:tcPr>
          <w:p w:rsidR="00346840" w:rsidRPr="008A3559" w:rsidRDefault="008A3559" w:rsidP="00305495">
            <w:pPr>
              <w:pStyle w:val="Default"/>
              <w:jc w:val="both"/>
              <w:rPr>
                <w:b/>
                <w:color w:val="auto"/>
              </w:rPr>
            </w:pPr>
            <w:r w:rsidRPr="008A3559">
              <w:rPr>
                <w:b/>
                <w:color w:val="auto"/>
              </w:rPr>
              <w:t>3</w:t>
            </w:r>
            <w:r w:rsidR="00346840" w:rsidRPr="008A3559">
              <w:rPr>
                <w:b/>
                <w:color w:val="auto"/>
              </w:rPr>
              <w:t xml:space="preserve">.2. </w:t>
            </w:r>
            <w:r w:rsidRPr="008A3559">
              <w:rPr>
                <w:b/>
                <w:color w:val="auto"/>
              </w:rPr>
              <w:t>Наличие опубликованных отчетов о деятельности НКО за предшествующий календарный год на ресурсах в открытом доступе</w:t>
            </w:r>
          </w:p>
        </w:tc>
      </w:tr>
      <w:tr w:rsidR="006C2424" w:rsidRPr="006C2424" w:rsidTr="00346840">
        <w:tc>
          <w:tcPr>
            <w:tcW w:w="9493" w:type="dxa"/>
          </w:tcPr>
          <w:p w:rsidR="002107FA" w:rsidRPr="002107FA" w:rsidRDefault="002107FA" w:rsidP="002107FA">
            <w:pPr>
              <w:pStyle w:val="Default"/>
              <w:jc w:val="both"/>
              <w:rPr>
                <w:color w:val="auto"/>
              </w:rPr>
            </w:pPr>
            <w:r w:rsidRPr="002107FA">
              <w:rPr>
                <w:color w:val="auto"/>
              </w:rPr>
              <w:t xml:space="preserve">Строки таблицы заполняются под каждый отчет </w:t>
            </w:r>
            <w:r w:rsidRPr="002107FA">
              <w:rPr>
                <w:b/>
                <w:color w:val="auto"/>
              </w:rPr>
              <w:t>отдельно</w:t>
            </w:r>
            <w:r w:rsidRPr="002107FA">
              <w:rPr>
                <w:color w:val="auto"/>
              </w:rPr>
              <w:t xml:space="preserve">. В ячейках столбца «Вид отчета» необходимо указывать «годовой» или «по проекту». После этого в ячейки столбца «Баллы» необходимо ввести значения «10» или «5» согласно представленной над таблицей </w:t>
            </w:r>
            <w:proofErr w:type="spellStart"/>
            <w:r w:rsidRPr="002107FA">
              <w:rPr>
                <w:color w:val="auto"/>
              </w:rPr>
              <w:t>разбалловке</w:t>
            </w:r>
            <w:proofErr w:type="spellEnd"/>
            <w:r w:rsidRPr="002107FA">
              <w:rPr>
                <w:color w:val="auto"/>
              </w:rPr>
              <w:t xml:space="preserve">. </w:t>
            </w:r>
          </w:p>
          <w:p w:rsidR="002107FA" w:rsidRPr="002107FA" w:rsidRDefault="002107FA" w:rsidP="002107FA">
            <w:pPr>
              <w:pStyle w:val="Default"/>
              <w:jc w:val="both"/>
              <w:rPr>
                <w:color w:val="auto"/>
              </w:rPr>
            </w:pPr>
            <w:r w:rsidRPr="002107FA">
              <w:rPr>
                <w:color w:val="auto"/>
              </w:rPr>
              <w:t>Общее значение показателя формируется автоматически.</w:t>
            </w:r>
          </w:p>
          <w:p w:rsidR="00346840" w:rsidRPr="002107FA" w:rsidRDefault="002107FA" w:rsidP="002107FA">
            <w:pPr>
              <w:pStyle w:val="Default"/>
              <w:jc w:val="both"/>
              <w:rPr>
                <w:color w:val="auto"/>
              </w:rPr>
            </w:pPr>
            <w:r w:rsidRPr="002107FA">
              <w:rPr>
                <w:color w:val="auto"/>
              </w:rPr>
              <w:t>Если не будет заполнена ни одна строка, значение по показателю останется «0».</w:t>
            </w:r>
          </w:p>
          <w:p w:rsidR="00346840" w:rsidRPr="002107FA" w:rsidRDefault="00346840" w:rsidP="00F0654F">
            <w:pPr>
              <w:pStyle w:val="Default"/>
              <w:jc w:val="both"/>
              <w:rPr>
                <w:color w:val="auto"/>
              </w:rPr>
            </w:pPr>
          </w:p>
        </w:tc>
      </w:tr>
      <w:tr w:rsidR="002107FA" w:rsidRPr="002107FA" w:rsidTr="00346840">
        <w:tc>
          <w:tcPr>
            <w:tcW w:w="9493" w:type="dxa"/>
          </w:tcPr>
          <w:p w:rsidR="00346840" w:rsidRPr="002107FA" w:rsidRDefault="002107FA" w:rsidP="00AD197E">
            <w:pPr>
              <w:pStyle w:val="Default"/>
              <w:jc w:val="both"/>
              <w:rPr>
                <w:b/>
                <w:color w:val="auto"/>
              </w:rPr>
            </w:pPr>
            <w:r w:rsidRPr="002107FA">
              <w:rPr>
                <w:b/>
                <w:color w:val="auto"/>
              </w:rPr>
              <w:t>3</w:t>
            </w:r>
            <w:r w:rsidR="00346840" w:rsidRPr="002107FA">
              <w:rPr>
                <w:b/>
                <w:color w:val="auto"/>
              </w:rPr>
              <w:t xml:space="preserve">.3. </w:t>
            </w:r>
            <w:r w:rsidRPr="002107FA">
              <w:rPr>
                <w:b/>
                <w:color w:val="auto"/>
              </w:rPr>
              <w:t>Количество публикаций о деятельности (мероприятиях) НКО на (в) сторонних источниках</w:t>
            </w:r>
          </w:p>
        </w:tc>
      </w:tr>
      <w:tr w:rsidR="006C2424" w:rsidRPr="006C2424" w:rsidTr="00346840">
        <w:tc>
          <w:tcPr>
            <w:tcW w:w="9493" w:type="dxa"/>
          </w:tcPr>
          <w:p w:rsidR="0022713A" w:rsidRDefault="002107FA" w:rsidP="0022713A">
            <w:pPr>
              <w:pStyle w:val="Default"/>
              <w:jc w:val="both"/>
              <w:rPr>
                <w:color w:val="auto"/>
              </w:rPr>
            </w:pPr>
            <w:r w:rsidRPr="002107FA">
              <w:rPr>
                <w:color w:val="auto"/>
              </w:rPr>
              <w:t>Строки таблицы заполняются под кажд</w:t>
            </w:r>
            <w:r>
              <w:rPr>
                <w:color w:val="auto"/>
              </w:rPr>
              <w:t>ую</w:t>
            </w:r>
            <w:r w:rsidRPr="002107FA">
              <w:rPr>
                <w:color w:val="auto"/>
              </w:rPr>
              <w:t xml:space="preserve"> </w:t>
            </w:r>
            <w:r>
              <w:rPr>
                <w:color w:val="auto"/>
              </w:rPr>
              <w:t>публикацию</w:t>
            </w:r>
            <w:r w:rsidRPr="002107FA">
              <w:rPr>
                <w:color w:val="auto"/>
              </w:rPr>
              <w:t xml:space="preserve"> </w:t>
            </w:r>
            <w:r w:rsidRPr="002107FA">
              <w:rPr>
                <w:b/>
                <w:color w:val="auto"/>
              </w:rPr>
              <w:t>отдельно</w:t>
            </w:r>
            <w:r w:rsidR="00346840" w:rsidRPr="002107FA">
              <w:rPr>
                <w:color w:val="auto"/>
              </w:rPr>
              <w:t>.</w:t>
            </w:r>
            <w:r w:rsidR="0022713A">
              <w:rPr>
                <w:color w:val="auto"/>
              </w:rPr>
              <w:t xml:space="preserve"> При необходимости строки можно добавлять </w:t>
            </w:r>
            <w:r w:rsidR="0022713A" w:rsidRPr="0022713A">
              <w:rPr>
                <w:b/>
                <w:color w:val="auto"/>
              </w:rPr>
              <w:t>над</w:t>
            </w:r>
            <w:r w:rsidR="0022713A">
              <w:rPr>
                <w:color w:val="auto"/>
              </w:rPr>
              <w:t xml:space="preserve"> </w:t>
            </w:r>
            <w:r w:rsidR="004319A5">
              <w:rPr>
                <w:color w:val="auto"/>
              </w:rPr>
              <w:t>строкой</w:t>
            </w:r>
            <w:r w:rsidR="0022713A">
              <w:rPr>
                <w:color w:val="auto"/>
              </w:rPr>
              <w:t xml:space="preserve"> </w:t>
            </w:r>
            <w:r w:rsidR="004319A5" w:rsidRPr="004319A5">
              <w:rPr>
                <w:color w:val="auto"/>
              </w:rPr>
              <w:t>«Общее количество публикаций»</w:t>
            </w:r>
            <w:r w:rsidR="0022713A">
              <w:rPr>
                <w:color w:val="auto"/>
              </w:rPr>
              <w:t>.</w:t>
            </w:r>
          </w:p>
          <w:p w:rsidR="0022713A" w:rsidRDefault="0022713A" w:rsidP="0022713A">
            <w:pPr>
              <w:pStyle w:val="Default"/>
              <w:jc w:val="both"/>
              <w:rPr>
                <w:color w:val="FF0000"/>
              </w:rPr>
            </w:pPr>
            <w:r>
              <w:rPr>
                <w:color w:val="auto"/>
              </w:rPr>
              <w:t xml:space="preserve">Учитываются публикации в печатных и электронных СМИ, на сайтах органов государственной власти и местного самоуправления, на сайтах ресурсных организаций некоммерческого сектора, на сайтах организаций-партнеров. Учитываются только те публикации, которые </w:t>
            </w:r>
            <w:r w:rsidRPr="0022713A">
              <w:rPr>
                <w:b/>
                <w:color w:val="auto"/>
              </w:rPr>
              <w:t>описывают деятельность</w:t>
            </w:r>
            <w:r>
              <w:rPr>
                <w:color w:val="auto"/>
              </w:rPr>
              <w:t xml:space="preserve"> организации – организацию и проведение мероприятий, реализацию проектов, итоги деятельности в целом. </w:t>
            </w:r>
            <w:r w:rsidRPr="0022713A">
              <w:rPr>
                <w:b/>
                <w:color w:val="auto"/>
              </w:rPr>
              <w:t>Не допускается</w:t>
            </w:r>
            <w:r>
              <w:rPr>
                <w:color w:val="auto"/>
              </w:rPr>
              <w:t xml:space="preserve"> учет публикаций, в которых упоминается присутствие представителя (представителей) организации на встречах, совещаниях, заседаниях, в качестве слушателей или зрителей.</w:t>
            </w:r>
          </w:p>
          <w:p w:rsidR="0022713A" w:rsidRPr="0022713A" w:rsidRDefault="0022713A" w:rsidP="0022713A">
            <w:pPr>
              <w:pStyle w:val="Default"/>
              <w:jc w:val="both"/>
              <w:rPr>
                <w:color w:val="auto"/>
              </w:rPr>
            </w:pPr>
            <w:r w:rsidRPr="0022713A">
              <w:rPr>
                <w:color w:val="auto"/>
              </w:rPr>
              <w:t xml:space="preserve">Заполнение ячеек в столбце «Дата размещения» </w:t>
            </w:r>
            <w:r w:rsidRPr="007B23F6">
              <w:rPr>
                <w:b/>
                <w:color w:val="auto"/>
              </w:rPr>
              <w:t>обязательно</w:t>
            </w:r>
            <w:r w:rsidRPr="0022713A">
              <w:rPr>
                <w:color w:val="auto"/>
              </w:rPr>
              <w:t>! При наличии пустой ячейки, данные по строке не учитываются.</w:t>
            </w:r>
          </w:p>
          <w:p w:rsidR="007B23F6" w:rsidRDefault="0022713A" w:rsidP="0022713A">
            <w:pPr>
              <w:pStyle w:val="Default"/>
              <w:jc w:val="both"/>
              <w:rPr>
                <w:color w:val="auto"/>
              </w:rPr>
            </w:pPr>
            <w:r w:rsidRPr="0022713A">
              <w:rPr>
                <w:color w:val="auto"/>
              </w:rPr>
              <w:lastRenderedPageBreak/>
              <w:t>После заполнения таблицы необходимо подсчитать количество срок</w:t>
            </w:r>
            <w:r w:rsidR="007B23F6">
              <w:rPr>
                <w:color w:val="auto"/>
              </w:rPr>
              <w:t>, сумму внести в ячейку по строке «Общее количество публикаций».</w:t>
            </w:r>
            <w:r w:rsidRPr="0022713A">
              <w:rPr>
                <w:color w:val="auto"/>
              </w:rPr>
              <w:t xml:space="preserve"> </w:t>
            </w:r>
          </w:p>
          <w:p w:rsidR="0022713A" w:rsidRPr="0022713A" w:rsidRDefault="007B23F6" w:rsidP="0022713A">
            <w:pPr>
              <w:pStyle w:val="Default"/>
              <w:jc w:val="both"/>
              <w:rPr>
                <w:b/>
                <w:i/>
                <w:color w:val="auto"/>
              </w:rPr>
            </w:pPr>
            <w:r>
              <w:rPr>
                <w:color w:val="auto"/>
              </w:rPr>
              <w:t>Баллы в ячейку по строке</w:t>
            </w:r>
            <w:r w:rsidR="0022713A" w:rsidRPr="0022713A">
              <w:rPr>
                <w:color w:val="auto"/>
              </w:rPr>
              <w:t xml:space="preserve"> «Значение показателя» </w:t>
            </w:r>
            <w:r>
              <w:rPr>
                <w:color w:val="auto"/>
              </w:rPr>
              <w:t xml:space="preserve">вносятся </w:t>
            </w:r>
            <w:r w:rsidR="0022713A" w:rsidRPr="0022713A">
              <w:rPr>
                <w:color w:val="auto"/>
              </w:rPr>
              <w:t>в соответствии с расчетом, представленным над таблицей.</w:t>
            </w:r>
          </w:p>
          <w:p w:rsidR="00346840" w:rsidRPr="006C2424" w:rsidRDefault="00346840" w:rsidP="00F0654F">
            <w:pPr>
              <w:pStyle w:val="Default"/>
              <w:jc w:val="both"/>
              <w:rPr>
                <w:b/>
                <w:i/>
                <w:color w:val="FF0000"/>
              </w:rPr>
            </w:pPr>
          </w:p>
        </w:tc>
      </w:tr>
      <w:tr w:rsidR="00E6653A" w:rsidRPr="00E6653A" w:rsidTr="00346840">
        <w:tc>
          <w:tcPr>
            <w:tcW w:w="9493" w:type="dxa"/>
          </w:tcPr>
          <w:p w:rsidR="00346840" w:rsidRPr="00E6653A" w:rsidRDefault="00E6653A" w:rsidP="005C03D9">
            <w:pPr>
              <w:pStyle w:val="Default"/>
              <w:jc w:val="both"/>
              <w:rPr>
                <w:b/>
                <w:color w:val="auto"/>
              </w:rPr>
            </w:pPr>
            <w:r w:rsidRPr="00E6653A">
              <w:rPr>
                <w:b/>
                <w:color w:val="auto"/>
              </w:rPr>
              <w:lastRenderedPageBreak/>
              <w:t>4</w:t>
            </w:r>
            <w:r w:rsidR="00346840" w:rsidRPr="00E6653A">
              <w:rPr>
                <w:b/>
                <w:color w:val="auto"/>
              </w:rPr>
              <w:t xml:space="preserve">.1. </w:t>
            </w:r>
            <w:r w:rsidRPr="00E6653A">
              <w:rPr>
                <w:b/>
                <w:color w:val="auto"/>
              </w:rPr>
              <w:t>Количество некоммерческих неправительственных организаций-партнеров</w:t>
            </w:r>
          </w:p>
        </w:tc>
      </w:tr>
      <w:tr w:rsidR="006C2424" w:rsidRPr="006C2424" w:rsidTr="00346840">
        <w:tc>
          <w:tcPr>
            <w:tcW w:w="9493" w:type="dxa"/>
          </w:tcPr>
          <w:p w:rsidR="00F36EAB" w:rsidRDefault="00F36EAB" w:rsidP="00F36EAB">
            <w:pPr>
              <w:pStyle w:val="Default"/>
              <w:jc w:val="both"/>
              <w:rPr>
                <w:color w:val="auto"/>
              </w:rPr>
            </w:pPr>
            <w:r w:rsidRPr="002107FA">
              <w:rPr>
                <w:color w:val="auto"/>
              </w:rPr>
              <w:t>Строки таблицы заполняются под кажд</w:t>
            </w:r>
            <w:r>
              <w:rPr>
                <w:color w:val="auto"/>
              </w:rPr>
              <w:t>ую</w:t>
            </w:r>
            <w:r w:rsidRPr="002107FA">
              <w:rPr>
                <w:color w:val="auto"/>
              </w:rPr>
              <w:t xml:space="preserve"> </w:t>
            </w:r>
            <w:r>
              <w:rPr>
                <w:color w:val="auto"/>
              </w:rPr>
              <w:t>организацию</w:t>
            </w:r>
            <w:r w:rsidRPr="002107FA">
              <w:rPr>
                <w:color w:val="auto"/>
              </w:rPr>
              <w:t xml:space="preserve"> </w:t>
            </w:r>
            <w:r w:rsidRPr="002107FA">
              <w:rPr>
                <w:b/>
                <w:color w:val="auto"/>
              </w:rPr>
              <w:t>отдельно</w:t>
            </w:r>
            <w:r w:rsidRPr="002107FA">
              <w:rPr>
                <w:color w:val="auto"/>
              </w:rPr>
              <w:t>.</w:t>
            </w:r>
            <w:r>
              <w:rPr>
                <w:color w:val="auto"/>
              </w:rPr>
              <w:t xml:space="preserve"> При необходимости строки можно добавлять </w:t>
            </w:r>
            <w:r w:rsidRPr="0022713A">
              <w:rPr>
                <w:b/>
                <w:color w:val="auto"/>
              </w:rPr>
              <w:t>над</w:t>
            </w:r>
            <w:r>
              <w:rPr>
                <w:color w:val="auto"/>
              </w:rPr>
              <w:t xml:space="preserve"> </w:t>
            </w:r>
            <w:r w:rsidR="004319A5">
              <w:rPr>
                <w:color w:val="auto"/>
              </w:rPr>
              <w:t>строкой</w:t>
            </w:r>
            <w:r>
              <w:rPr>
                <w:color w:val="auto"/>
              </w:rPr>
              <w:t xml:space="preserve"> «</w:t>
            </w:r>
            <w:r w:rsidR="004319A5">
              <w:rPr>
                <w:color w:val="auto"/>
              </w:rPr>
              <w:t>Значение показателя</w:t>
            </w:r>
            <w:r>
              <w:rPr>
                <w:color w:val="auto"/>
              </w:rPr>
              <w:t>».</w:t>
            </w:r>
          </w:p>
          <w:p w:rsidR="00F36EAB" w:rsidRDefault="00F36EAB" w:rsidP="00F36EA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Партнерство с организациями и объединениями учитывается при наличии подтверждающего документа: соглашения о сотрудничестве, письма поддержки, программы совместного мероприятия с информацией об организаторах</w:t>
            </w:r>
            <w:r w:rsidR="005212C3">
              <w:rPr>
                <w:color w:val="auto"/>
              </w:rPr>
              <w:t>, утвержденной решением руководящего органа НКО</w:t>
            </w:r>
            <w:r>
              <w:rPr>
                <w:color w:val="auto"/>
              </w:rPr>
              <w:t xml:space="preserve">. Внесение реквизитов документа в ячейки соответствующего столбца </w:t>
            </w:r>
            <w:r w:rsidRPr="00F36EAB">
              <w:rPr>
                <w:b/>
                <w:color w:val="auto"/>
              </w:rPr>
              <w:t>обязательно</w:t>
            </w:r>
            <w:r>
              <w:rPr>
                <w:color w:val="auto"/>
              </w:rPr>
              <w:t xml:space="preserve">. </w:t>
            </w:r>
          </w:p>
          <w:p w:rsidR="00F36EAB" w:rsidRPr="0022713A" w:rsidRDefault="00F36EAB" w:rsidP="00F36EAB">
            <w:pPr>
              <w:pStyle w:val="Default"/>
              <w:jc w:val="both"/>
              <w:rPr>
                <w:color w:val="auto"/>
              </w:rPr>
            </w:pPr>
            <w:r w:rsidRPr="0022713A">
              <w:rPr>
                <w:color w:val="auto"/>
              </w:rPr>
              <w:t>При наличии пустой ячейки, данные по строке не учитываются.</w:t>
            </w:r>
          </w:p>
          <w:p w:rsidR="00F36EAB" w:rsidRPr="0022713A" w:rsidRDefault="00F36EAB" w:rsidP="00F36EAB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22713A">
              <w:rPr>
                <w:color w:val="auto"/>
              </w:rPr>
              <w:t xml:space="preserve">После заполнения таблицы необходимо подсчитать количество срок </w:t>
            </w:r>
            <w:r w:rsidR="003E3F2B">
              <w:rPr>
                <w:color w:val="auto"/>
              </w:rPr>
              <w:t xml:space="preserve">– 1 строка=1 балл – </w:t>
            </w:r>
            <w:r w:rsidRPr="0022713A">
              <w:rPr>
                <w:color w:val="auto"/>
              </w:rPr>
              <w:t>и внести цифру в выделенную ячейку по строке «Значение показателя»</w:t>
            </w:r>
            <w:r w:rsidR="004319A5">
              <w:rPr>
                <w:color w:val="auto"/>
              </w:rPr>
              <w:t>.</w:t>
            </w:r>
          </w:p>
          <w:p w:rsidR="00346840" w:rsidRPr="006C2424" w:rsidRDefault="00346840" w:rsidP="00F36EAB">
            <w:pPr>
              <w:pStyle w:val="Default"/>
              <w:jc w:val="both"/>
              <w:rPr>
                <w:color w:val="FF0000"/>
              </w:rPr>
            </w:pPr>
          </w:p>
        </w:tc>
      </w:tr>
      <w:tr w:rsidR="005212C3" w:rsidRPr="005212C3" w:rsidTr="00346840">
        <w:tc>
          <w:tcPr>
            <w:tcW w:w="9493" w:type="dxa"/>
          </w:tcPr>
          <w:p w:rsidR="00346840" w:rsidRPr="005212C3" w:rsidRDefault="005212C3" w:rsidP="005212C3">
            <w:pPr>
              <w:pStyle w:val="Default"/>
              <w:jc w:val="both"/>
              <w:rPr>
                <w:b/>
                <w:color w:val="auto"/>
              </w:rPr>
            </w:pPr>
            <w:r w:rsidRPr="005212C3">
              <w:rPr>
                <w:b/>
                <w:color w:val="auto"/>
              </w:rPr>
              <w:t>4.2 Количество партнеров - исполнительных органов государственной власти и местного самоуправления</w:t>
            </w:r>
          </w:p>
        </w:tc>
      </w:tr>
      <w:tr w:rsidR="006C2424" w:rsidRPr="006C2424" w:rsidTr="00346840">
        <w:tc>
          <w:tcPr>
            <w:tcW w:w="9493" w:type="dxa"/>
          </w:tcPr>
          <w:p w:rsidR="005212C3" w:rsidRDefault="005212C3" w:rsidP="005212C3">
            <w:pPr>
              <w:pStyle w:val="Default"/>
              <w:jc w:val="both"/>
              <w:rPr>
                <w:color w:val="auto"/>
              </w:rPr>
            </w:pPr>
            <w:r w:rsidRPr="002107FA">
              <w:rPr>
                <w:color w:val="auto"/>
              </w:rPr>
              <w:t>Строки таблицы заполняются под кажд</w:t>
            </w:r>
            <w:r w:rsidR="006D2FE6">
              <w:rPr>
                <w:color w:val="auto"/>
              </w:rPr>
              <w:t>ый</w:t>
            </w:r>
            <w:r w:rsidRPr="002107FA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орган власти </w:t>
            </w:r>
            <w:r w:rsidRPr="002107FA">
              <w:rPr>
                <w:b/>
                <w:color w:val="auto"/>
              </w:rPr>
              <w:t>отдельно</w:t>
            </w:r>
            <w:r w:rsidRPr="002107FA">
              <w:rPr>
                <w:color w:val="auto"/>
              </w:rPr>
              <w:t>.</w:t>
            </w:r>
          </w:p>
          <w:p w:rsidR="005212C3" w:rsidRDefault="005212C3" w:rsidP="005212C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Партнерство учитывается при наличии подтверждающего документа: соглашения о сотрудничестве, письма поддержки. Внесение реквизитов документа в ячейки соответствующего столбца </w:t>
            </w:r>
            <w:r w:rsidRPr="00F36EAB">
              <w:rPr>
                <w:b/>
                <w:color w:val="auto"/>
              </w:rPr>
              <w:t>обязательно</w:t>
            </w:r>
            <w:r>
              <w:rPr>
                <w:color w:val="auto"/>
              </w:rPr>
              <w:t xml:space="preserve">. </w:t>
            </w:r>
          </w:p>
          <w:p w:rsidR="005212C3" w:rsidRPr="0022713A" w:rsidRDefault="005212C3" w:rsidP="005212C3">
            <w:pPr>
              <w:pStyle w:val="Default"/>
              <w:jc w:val="both"/>
              <w:rPr>
                <w:color w:val="auto"/>
              </w:rPr>
            </w:pPr>
            <w:r w:rsidRPr="0022713A">
              <w:rPr>
                <w:color w:val="auto"/>
              </w:rPr>
              <w:t>При наличии пустой ячейки, данные по строке не учитываются.</w:t>
            </w:r>
          </w:p>
          <w:p w:rsidR="005212C3" w:rsidRPr="0022713A" w:rsidRDefault="005212C3" w:rsidP="005212C3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22713A">
              <w:rPr>
                <w:color w:val="auto"/>
              </w:rPr>
              <w:t>После заполнения таблицы необходимо</w:t>
            </w:r>
            <w:r w:rsidR="003E3F2B">
              <w:rPr>
                <w:color w:val="auto"/>
              </w:rPr>
              <w:t xml:space="preserve"> п</w:t>
            </w:r>
            <w:r w:rsidRPr="0022713A">
              <w:rPr>
                <w:color w:val="auto"/>
              </w:rPr>
              <w:t>одсчитать количество срок</w:t>
            </w:r>
            <w:r w:rsidR="003E3F2B">
              <w:rPr>
                <w:color w:val="auto"/>
              </w:rPr>
              <w:t xml:space="preserve"> – 1 строка=1 балл –</w:t>
            </w:r>
            <w:r w:rsidRPr="0022713A">
              <w:rPr>
                <w:color w:val="auto"/>
              </w:rPr>
              <w:t xml:space="preserve"> и внести цифру в выделенную ячейку по строке «Значение показателя» в соответствии с расчетом, представленным над таблицей.</w:t>
            </w:r>
          </w:p>
          <w:p w:rsidR="00346840" w:rsidRPr="006C2424" w:rsidRDefault="00346840" w:rsidP="00F0654F">
            <w:pPr>
              <w:pStyle w:val="Default"/>
              <w:jc w:val="both"/>
              <w:rPr>
                <w:color w:val="FF0000"/>
              </w:rPr>
            </w:pPr>
          </w:p>
        </w:tc>
      </w:tr>
      <w:tr w:rsidR="006D2FE6" w:rsidRPr="006D2FE6" w:rsidTr="00346840">
        <w:tc>
          <w:tcPr>
            <w:tcW w:w="9493" w:type="dxa"/>
          </w:tcPr>
          <w:p w:rsidR="006D2FE6" w:rsidRPr="006D2FE6" w:rsidRDefault="006D2FE6" w:rsidP="005212C3">
            <w:pPr>
              <w:pStyle w:val="Default"/>
              <w:jc w:val="both"/>
              <w:rPr>
                <w:b/>
                <w:color w:val="auto"/>
              </w:rPr>
            </w:pPr>
            <w:r w:rsidRPr="006D2FE6">
              <w:rPr>
                <w:b/>
                <w:color w:val="auto"/>
              </w:rPr>
              <w:t>4.3 Количество государственных/муниципальных учреждений - партнеров</w:t>
            </w:r>
          </w:p>
        </w:tc>
      </w:tr>
      <w:tr w:rsidR="006D2FE6" w:rsidRPr="006C2424" w:rsidTr="00346840">
        <w:tc>
          <w:tcPr>
            <w:tcW w:w="9493" w:type="dxa"/>
          </w:tcPr>
          <w:p w:rsidR="006D2FE6" w:rsidRDefault="006D2FE6" w:rsidP="006D2FE6">
            <w:pPr>
              <w:pStyle w:val="Default"/>
              <w:jc w:val="both"/>
              <w:rPr>
                <w:color w:val="auto"/>
              </w:rPr>
            </w:pPr>
            <w:r w:rsidRPr="002107FA">
              <w:rPr>
                <w:color w:val="auto"/>
              </w:rPr>
              <w:t>Строки таблицы заполняются под кажд</w:t>
            </w:r>
            <w:r>
              <w:rPr>
                <w:color w:val="auto"/>
              </w:rPr>
              <w:t>ое</w:t>
            </w:r>
            <w:r w:rsidRPr="002107FA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учреждение </w:t>
            </w:r>
            <w:r w:rsidRPr="002107FA">
              <w:rPr>
                <w:b/>
                <w:color w:val="auto"/>
              </w:rPr>
              <w:t>отдельно</w:t>
            </w:r>
            <w:r w:rsidRPr="002107FA">
              <w:rPr>
                <w:color w:val="auto"/>
              </w:rPr>
              <w:t>.</w:t>
            </w:r>
          </w:p>
          <w:p w:rsidR="006D2FE6" w:rsidRDefault="006D2FE6" w:rsidP="006D2FE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Партнерство учитывается при наличии подтверждающего документа: соглашения о сотрудничестве, письма поддержки. Внесение реквизитов документа в ячейки соответствующего столбца </w:t>
            </w:r>
            <w:r w:rsidRPr="00F36EAB">
              <w:rPr>
                <w:b/>
                <w:color w:val="auto"/>
              </w:rPr>
              <w:t>обязательно</w:t>
            </w:r>
            <w:r>
              <w:rPr>
                <w:color w:val="auto"/>
              </w:rPr>
              <w:t xml:space="preserve">. </w:t>
            </w:r>
          </w:p>
          <w:p w:rsidR="006D2FE6" w:rsidRPr="0022713A" w:rsidRDefault="006D2FE6" w:rsidP="006D2FE6">
            <w:pPr>
              <w:pStyle w:val="Default"/>
              <w:jc w:val="both"/>
              <w:rPr>
                <w:color w:val="auto"/>
              </w:rPr>
            </w:pPr>
            <w:r w:rsidRPr="0022713A">
              <w:rPr>
                <w:color w:val="auto"/>
              </w:rPr>
              <w:t>При наличии пустой ячейки, данные по строке не учитываются.</w:t>
            </w:r>
          </w:p>
          <w:p w:rsidR="006D2FE6" w:rsidRPr="0022713A" w:rsidRDefault="006D2FE6" w:rsidP="006D2FE6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22713A">
              <w:rPr>
                <w:color w:val="auto"/>
              </w:rPr>
              <w:t xml:space="preserve">После заполнения таблицы необходимо подсчитать количество срок </w:t>
            </w:r>
            <w:r w:rsidR="003E3F2B">
              <w:rPr>
                <w:color w:val="auto"/>
              </w:rPr>
              <w:t xml:space="preserve">– 1 строка=1 балл – </w:t>
            </w:r>
            <w:r w:rsidRPr="0022713A">
              <w:rPr>
                <w:color w:val="auto"/>
              </w:rPr>
              <w:t>и внести цифру в выделенную ячейку по строке «Значение показателя» в соответствии с расчетом, представленным над таблицей.</w:t>
            </w:r>
          </w:p>
          <w:p w:rsidR="006D2FE6" w:rsidRPr="002107FA" w:rsidRDefault="006D2FE6" w:rsidP="005212C3">
            <w:pPr>
              <w:pStyle w:val="Default"/>
              <w:jc w:val="both"/>
              <w:rPr>
                <w:color w:val="auto"/>
              </w:rPr>
            </w:pPr>
          </w:p>
        </w:tc>
      </w:tr>
      <w:tr w:rsidR="000C6442" w:rsidRPr="000C6442" w:rsidTr="00346840">
        <w:tc>
          <w:tcPr>
            <w:tcW w:w="9493" w:type="dxa"/>
          </w:tcPr>
          <w:p w:rsidR="000C6442" w:rsidRPr="000C6442" w:rsidRDefault="000C6442" w:rsidP="006D2FE6">
            <w:pPr>
              <w:pStyle w:val="Default"/>
              <w:jc w:val="both"/>
              <w:rPr>
                <w:b/>
                <w:color w:val="auto"/>
              </w:rPr>
            </w:pPr>
            <w:r w:rsidRPr="000C6442">
              <w:rPr>
                <w:b/>
                <w:color w:val="auto"/>
              </w:rPr>
              <w:t>4.4 Количество коммерческих организаций/предприятий - партнеров</w:t>
            </w:r>
          </w:p>
        </w:tc>
      </w:tr>
      <w:tr w:rsidR="000C6442" w:rsidRPr="006C2424" w:rsidTr="00346840">
        <w:tc>
          <w:tcPr>
            <w:tcW w:w="9493" w:type="dxa"/>
          </w:tcPr>
          <w:p w:rsidR="000C6442" w:rsidRPr="000C6442" w:rsidRDefault="000C6442" w:rsidP="000C6442">
            <w:pPr>
              <w:pStyle w:val="Default"/>
              <w:jc w:val="both"/>
              <w:rPr>
                <w:color w:val="auto"/>
              </w:rPr>
            </w:pPr>
            <w:r w:rsidRPr="000C6442">
              <w:rPr>
                <w:color w:val="auto"/>
              </w:rPr>
              <w:t>Строки таблицы заполняются под кажд</w:t>
            </w:r>
            <w:r>
              <w:rPr>
                <w:color w:val="auto"/>
              </w:rPr>
              <w:t>ую</w:t>
            </w:r>
            <w:r w:rsidRPr="000C6442">
              <w:rPr>
                <w:color w:val="auto"/>
              </w:rPr>
              <w:t xml:space="preserve"> </w:t>
            </w:r>
            <w:r>
              <w:rPr>
                <w:color w:val="auto"/>
              </w:rPr>
              <w:t>организацию</w:t>
            </w:r>
            <w:r w:rsidRPr="000C6442">
              <w:rPr>
                <w:color w:val="auto"/>
              </w:rPr>
              <w:t xml:space="preserve"> отдельно.</w:t>
            </w:r>
          </w:p>
          <w:p w:rsidR="000C6442" w:rsidRPr="000C6442" w:rsidRDefault="000C6442" w:rsidP="000C6442">
            <w:pPr>
              <w:pStyle w:val="Default"/>
              <w:jc w:val="both"/>
              <w:rPr>
                <w:color w:val="auto"/>
              </w:rPr>
            </w:pPr>
            <w:r w:rsidRPr="000C6442">
              <w:rPr>
                <w:color w:val="auto"/>
              </w:rPr>
              <w:t xml:space="preserve">Партнерство учитывается при наличии подтверждающего документа: соглашения о сотрудничестве, письма поддержки. Внесение реквизитов документа в ячейки соответствующего столбца </w:t>
            </w:r>
            <w:r w:rsidRPr="000C6442">
              <w:rPr>
                <w:b/>
                <w:color w:val="auto"/>
              </w:rPr>
              <w:t>обязательно</w:t>
            </w:r>
            <w:r w:rsidRPr="000C6442">
              <w:rPr>
                <w:color w:val="auto"/>
              </w:rPr>
              <w:t xml:space="preserve">. </w:t>
            </w:r>
          </w:p>
          <w:p w:rsidR="000C6442" w:rsidRPr="000C6442" w:rsidRDefault="000C6442" w:rsidP="000C6442">
            <w:pPr>
              <w:pStyle w:val="Default"/>
              <w:jc w:val="both"/>
              <w:rPr>
                <w:color w:val="auto"/>
              </w:rPr>
            </w:pPr>
            <w:r w:rsidRPr="000C6442">
              <w:rPr>
                <w:color w:val="auto"/>
              </w:rPr>
              <w:t>При наличии пустой ячейки, данные по строке не учитываются.</w:t>
            </w:r>
          </w:p>
          <w:p w:rsidR="000C6442" w:rsidRDefault="000C6442" w:rsidP="000C6442">
            <w:pPr>
              <w:pStyle w:val="Default"/>
              <w:jc w:val="both"/>
              <w:rPr>
                <w:color w:val="auto"/>
              </w:rPr>
            </w:pPr>
            <w:r w:rsidRPr="000C6442">
              <w:rPr>
                <w:color w:val="auto"/>
              </w:rPr>
              <w:t xml:space="preserve">После заполнения таблицы необходимо подсчитать количество срок </w:t>
            </w:r>
            <w:r w:rsidR="003E3F2B" w:rsidRPr="003E3F2B">
              <w:rPr>
                <w:color w:val="auto"/>
              </w:rPr>
              <w:t>– 1 строка=1 балл –</w:t>
            </w:r>
            <w:r w:rsidR="003E3F2B">
              <w:rPr>
                <w:color w:val="auto"/>
              </w:rPr>
              <w:t xml:space="preserve"> </w:t>
            </w:r>
            <w:r w:rsidRPr="000C6442">
              <w:rPr>
                <w:color w:val="auto"/>
              </w:rPr>
              <w:t>и внести цифру в выделенную ячейку по строке «Значение показателя» в соответствии с расчетом, представленным над таблицей.</w:t>
            </w:r>
          </w:p>
          <w:p w:rsidR="000C6442" w:rsidRPr="002107FA" w:rsidRDefault="000C6442" w:rsidP="000C6442">
            <w:pPr>
              <w:pStyle w:val="Default"/>
              <w:jc w:val="both"/>
              <w:rPr>
                <w:color w:val="auto"/>
              </w:rPr>
            </w:pPr>
          </w:p>
        </w:tc>
      </w:tr>
      <w:tr w:rsidR="000C6442" w:rsidRPr="003E3F2B" w:rsidTr="00346840">
        <w:tc>
          <w:tcPr>
            <w:tcW w:w="9493" w:type="dxa"/>
          </w:tcPr>
          <w:p w:rsidR="000C6442" w:rsidRPr="003E3F2B" w:rsidRDefault="003E3F2B" w:rsidP="000C6442">
            <w:pPr>
              <w:pStyle w:val="Default"/>
              <w:jc w:val="both"/>
              <w:rPr>
                <w:b/>
                <w:color w:val="auto"/>
              </w:rPr>
            </w:pPr>
            <w:r w:rsidRPr="003E3F2B">
              <w:rPr>
                <w:b/>
                <w:color w:val="auto"/>
              </w:rPr>
              <w:t>5.1 Наличие продукции с символикой НКО</w:t>
            </w:r>
          </w:p>
        </w:tc>
      </w:tr>
      <w:tr w:rsidR="000C6442" w:rsidRPr="006C2424" w:rsidTr="00346840">
        <w:tc>
          <w:tcPr>
            <w:tcW w:w="9493" w:type="dxa"/>
          </w:tcPr>
          <w:p w:rsidR="003E3F2B" w:rsidRPr="003E3F2B" w:rsidRDefault="003E3F2B" w:rsidP="003E3F2B">
            <w:pPr>
              <w:pStyle w:val="Default"/>
              <w:jc w:val="both"/>
              <w:rPr>
                <w:color w:val="auto"/>
              </w:rPr>
            </w:pPr>
            <w:r w:rsidRPr="003E3F2B">
              <w:rPr>
                <w:color w:val="auto"/>
              </w:rPr>
              <w:t>Строки таблицы заполняются под кажд</w:t>
            </w:r>
            <w:r>
              <w:rPr>
                <w:color w:val="auto"/>
              </w:rPr>
              <w:t>ый вид продукции</w:t>
            </w:r>
            <w:r w:rsidRPr="003E3F2B">
              <w:rPr>
                <w:color w:val="auto"/>
              </w:rPr>
              <w:t xml:space="preserve"> отдельно.</w:t>
            </w:r>
          </w:p>
          <w:p w:rsidR="003E3F2B" w:rsidRPr="003E3F2B" w:rsidRDefault="003E3F2B" w:rsidP="003E3F2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  <w:proofErr w:type="spellStart"/>
            <w:r>
              <w:rPr>
                <w:color w:val="auto"/>
              </w:rPr>
              <w:t>брендированной</w:t>
            </w:r>
            <w:proofErr w:type="spellEnd"/>
            <w:r>
              <w:rPr>
                <w:color w:val="auto"/>
              </w:rPr>
              <w:t xml:space="preserve"> продукции</w:t>
            </w:r>
            <w:r w:rsidRPr="003E3F2B">
              <w:rPr>
                <w:color w:val="auto"/>
              </w:rPr>
              <w:t xml:space="preserve"> учитывается при наличии </w:t>
            </w:r>
            <w:r>
              <w:rPr>
                <w:color w:val="auto"/>
              </w:rPr>
              <w:t xml:space="preserve">ссылки на сайт, аккаунт в социальной сети, где размещены изображения предметов </w:t>
            </w:r>
            <w:proofErr w:type="spellStart"/>
            <w:r>
              <w:rPr>
                <w:color w:val="auto"/>
              </w:rPr>
              <w:t>брендированной</w:t>
            </w:r>
            <w:proofErr w:type="spellEnd"/>
            <w:r>
              <w:rPr>
                <w:color w:val="auto"/>
              </w:rPr>
              <w:t xml:space="preserve"> продукции, </w:t>
            </w:r>
            <w:r>
              <w:rPr>
                <w:color w:val="auto"/>
              </w:rPr>
              <w:lastRenderedPageBreak/>
              <w:t>участники мероприятий в одежде с логотипами организации и/или проекта организации и т.п.</w:t>
            </w:r>
            <w:r w:rsidRPr="003E3F2B">
              <w:rPr>
                <w:color w:val="auto"/>
              </w:rPr>
              <w:t xml:space="preserve"> </w:t>
            </w:r>
          </w:p>
          <w:p w:rsidR="003E3F2B" w:rsidRPr="003E3F2B" w:rsidRDefault="003E3F2B" w:rsidP="003E3F2B">
            <w:pPr>
              <w:pStyle w:val="Default"/>
              <w:jc w:val="both"/>
              <w:rPr>
                <w:color w:val="auto"/>
              </w:rPr>
            </w:pPr>
            <w:r w:rsidRPr="003E3F2B">
              <w:rPr>
                <w:color w:val="auto"/>
              </w:rPr>
              <w:t>При наличии пустой ячейки, данные по строке не учитываются.</w:t>
            </w:r>
          </w:p>
          <w:p w:rsidR="000C6442" w:rsidRDefault="003E3F2B" w:rsidP="003E3F2B">
            <w:pPr>
              <w:pStyle w:val="Default"/>
              <w:jc w:val="both"/>
              <w:rPr>
                <w:color w:val="auto"/>
              </w:rPr>
            </w:pPr>
            <w:r w:rsidRPr="003E3F2B">
              <w:rPr>
                <w:color w:val="auto"/>
              </w:rPr>
              <w:t xml:space="preserve">После заполнения таблицы необходимо подсчитать количество срок </w:t>
            </w:r>
            <w:r>
              <w:rPr>
                <w:color w:val="auto"/>
              </w:rPr>
              <w:t xml:space="preserve">– 1 строка=1 балл – </w:t>
            </w:r>
            <w:r w:rsidRPr="003E3F2B">
              <w:rPr>
                <w:color w:val="auto"/>
              </w:rPr>
              <w:t>и внести цифру в выделенную ячейку по строке «Значение показателя» в соответствии с расчетом, представленным над таблицей.</w:t>
            </w:r>
          </w:p>
          <w:p w:rsidR="003E3F2B" w:rsidRPr="000C6442" w:rsidRDefault="003E3F2B" w:rsidP="003E3F2B">
            <w:pPr>
              <w:pStyle w:val="Default"/>
              <w:jc w:val="both"/>
              <w:rPr>
                <w:color w:val="auto"/>
              </w:rPr>
            </w:pPr>
          </w:p>
        </w:tc>
      </w:tr>
      <w:tr w:rsidR="003E3F2B" w:rsidRPr="00942378" w:rsidTr="00346840">
        <w:tc>
          <w:tcPr>
            <w:tcW w:w="9493" w:type="dxa"/>
          </w:tcPr>
          <w:p w:rsidR="003E3F2B" w:rsidRPr="00942378" w:rsidRDefault="00942378" w:rsidP="003E3F2B">
            <w:pPr>
              <w:pStyle w:val="Default"/>
              <w:jc w:val="both"/>
              <w:rPr>
                <w:b/>
                <w:color w:val="auto"/>
              </w:rPr>
            </w:pPr>
            <w:r w:rsidRPr="00942378">
              <w:rPr>
                <w:b/>
                <w:color w:val="auto"/>
              </w:rPr>
              <w:lastRenderedPageBreak/>
              <w:t>5.2 Количество мероприятий, в ходе которых представлена продукция с символикой НКО</w:t>
            </w:r>
          </w:p>
        </w:tc>
      </w:tr>
      <w:tr w:rsidR="003E3F2B" w:rsidRPr="006C2424" w:rsidTr="00346840">
        <w:tc>
          <w:tcPr>
            <w:tcW w:w="9493" w:type="dxa"/>
          </w:tcPr>
          <w:p w:rsidR="00942378" w:rsidRDefault="00942378" w:rsidP="003E3F2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Заполняется необходимое количество строк. Значение показателя соответствует количеству мероприятий - 1 строка=1 балл. </w:t>
            </w:r>
          </w:p>
          <w:p w:rsidR="003E3F2B" w:rsidRDefault="00942378" w:rsidP="003E3F2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Ссылка на источник, подтверждающий проведение мероприятия, </w:t>
            </w:r>
            <w:r w:rsidRPr="00942378">
              <w:rPr>
                <w:b/>
                <w:color w:val="auto"/>
              </w:rPr>
              <w:t>обязательна</w:t>
            </w:r>
            <w:r>
              <w:rPr>
                <w:color w:val="auto"/>
              </w:rPr>
              <w:t xml:space="preserve">. </w:t>
            </w:r>
            <w:r w:rsidRPr="003E3F2B">
              <w:rPr>
                <w:color w:val="auto"/>
              </w:rPr>
              <w:t>При наличии пустой ячейки, данные по строке не учитываются.</w:t>
            </w:r>
          </w:p>
          <w:p w:rsidR="00942378" w:rsidRPr="003E3F2B" w:rsidRDefault="00942378" w:rsidP="003E3F2B">
            <w:pPr>
              <w:pStyle w:val="Default"/>
              <w:jc w:val="both"/>
              <w:rPr>
                <w:color w:val="auto"/>
              </w:rPr>
            </w:pPr>
          </w:p>
        </w:tc>
      </w:tr>
      <w:tr w:rsidR="00942378" w:rsidRPr="00EC323E" w:rsidTr="00346840">
        <w:tc>
          <w:tcPr>
            <w:tcW w:w="9493" w:type="dxa"/>
          </w:tcPr>
          <w:p w:rsidR="00942378" w:rsidRPr="00EC323E" w:rsidRDefault="00942378" w:rsidP="003E3F2B">
            <w:pPr>
              <w:pStyle w:val="Default"/>
              <w:jc w:val="both"/>
              <w:rPr>
                <w:b/>
                <w:color w:val="auto"/>
              </w:rPr>
            </w:pPr>
            <w:r w:rsidRPr="00EC323E">
              <w:rPr>
                <w:b/>
                <w:color w:val="auto"/>
              </w:rPr>
              <w:t>6.</w:t>
            </w:r>
            <w:r w:rsidR="008129E6">
              <w:rPr>
                <w:b/>
                <w:color w:val="auto"/>
              </w:rPr>
              <w:t>1 Число</w:t>
            </w:r>
            <w:r w:rsidRPr="00EC323E">
              <w:rPr>
                <w:b/>
                <w:color w:val="auto"/>
              </w:rPr>
              <w:t xml:space="preserve"> работников и добровольцев НКО, прошедших обучение в Камчатском крае по региональным программам дополнительного образования для некоммерческих организаций в календарном году</w:t>
            </w:r>
          </w:p>
        </w:tc>
      </w:tr>
      <w:tr w:rsidR="00942378" w:rsidRPr="006C2424" w:rsidTr="00346840">
        <w:tc>
          <w:tcPr>
            <w:tcW w:w="9493" w:type="dxa"/>
          </w:tcPr>
          <w:p w:rsidR="00942378" w:rsidRDefault="00EC323E" w:rsidP="003E3F2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Строки заполняются под каждую программу обучения. Наименование учебного заведения приводится полностью.</w:t>
            </w:r>
          </w:p>
          <w:p w:rsidR="00EC323E" w:rsidRDefault="00EC323E" w:rsidP="003E3F2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 соответствующем столбце необходимо перечислить всех представителей НКО, прошедших обучение, и реквизиты их удостоверений о прохождении обучения.</w:t>
            </w:r>
          </w:p>
          <w:p w:rsidR="008129E6" w:rsidRDefault="008129E6" w:rsidP="003E3F2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После заполнения строк подсчитывается общее число прошедших обучение и вносится в ячейку соответствующей строки.</w:t>
            </w:r>
          </w:p>
          <w:p w:rsidR="008129E6" w:rsidRPr="008129E6" w:rsidRDefault="008129E6" w:rsidP="003E3F2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Показатель в ячейке строки «Значение показателя» формируется автоматически. Из расчета </w:t>
            </w:r>
            <w:r w:rsidR="00D01986">
              <w:rPr>
                <w:color w:val="auto"/>
              </w:rPr>
              <w:t>1 человек – 10 баллов.</w:t>
            </w:r>
          </w:p>
          <w:p w:rsidR="00EC323E" w:rsidRDefault="00EC323E" w:rsidP="003E3F2B">
            <w:pPr>
              <w:pStyle w:val="Default"/>
              <w:jc w:val="both"/>
              <w:rPr>
                <w:color w:val="auto"/>
              </w:rPr>
            </w:pPr>
          </w:p>
        </w:tc>
      </w:tr>
      <w:tr w:rsidR="00EC323E" w:rsidRPr="00D01986" w:rsidTr="00346840">
        <w:tc>
          <w:tcPr>
            <w:tcW w:w="9493" w:type="dxa"/>
          </w:tcPr>
          <w:p w:rsidR="00EC323E" w:rsidRPr="00D01986" w:rsidRDefault="00D01986" w:rsidP="003E3F2B">
            <w:pPr>
              <w:pStyle w:val="Default"/>
              <w:jc w:val="both"/>
              <w:rPr>
                <w:b/>
                <w:color w:val="auto"/>
              </w:rPr>
            </w:pPr>
            <w:r w:rsidRPr="00D01986">
              <w:rPr>
                <w:b/>
                <w:color w:val="auto"/>
              </w:rPr>
              <w:t>6.2 Количество работников и добровольцев НКО, прошедших обучение за пределами Камчатского края по программам дополнительного образования для некоммерческих организаций в календарном году</w:t>
            </w:r>
          </w:p>
        </w:tc>
      </w:tr>
      <w:tr w:rsidR="00EC323E" w:rsidRPr="006C2424" w:rsidTr="00346840">
        <w:tc>
          <w:tcPr>
            <w:tcW w:w="9493" w:type="dxa"/>
          </w:tcPr>
          <w:p w:rsidR="00EC323E" w:rsidRDefault="00EC323E" w:rsidP="003E3F2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D01986">
              <w:rPr>
                <w:color w:val="auto"/>
              </w:rPr>
              <w:t xml:space="preserve">Строки заполняются под каждую программу обучения. Наименование учебного заведения приводится полностью. </w:t>
            </w:r>
            <w:r>
              <w:rPr>
                <w:color w:val="auto"/>
              </w:rPr>
              <w:t>Если в названии нет указания на месторасположение организации, необходимо указать город.</w:t>
            </w:r>
          </w:p>
          <w:p w:rsidR="00D01986" w:rsidRPr="00D01986" w:rsidRDefault="00D01986" w:rsidP="00D01986">
            <w:pPr>
              <w:pStyle w:val="Default"/>
              <w:jc w:val="both"/>
              <w:rPr>
                <w:color w:val="auto"/>
              </w:rPr>
            </w:pPr>
            <w:r w:rsidRPr="00D01986">
              <w:rPr>
                <w:color w:val="auto"/>
              </w:rPr>
              <w:t>В соответствующем столбце необходимо перечислить всех представителей НКО, прошедших обучение, и реквизиты их удостоверений о прохождении обучения.</w:t>
            </w:r>
          </w:p>
          <w:p w:rsidR="00D01986" w:rsidRPr="00D01986" w:rsidRDefault="00D01986" w:rsidP="00D01986">
            <w:pPr>
              <w:pStyle w:val="Default"/>
              <w:jc w:val="both"/>
              <w:rPr>
                <w:color w:val="auto"/>
              </w:rPr>
            </w:pPr>
            <w:r w:rsidRPr="00D01986">
              <w:rPr>
                <w:color w:val="auto"/>
              </w:rPr>
              <w:t>После заполнения строк подсчитывается общее число прошедших обучение и вносится в ячейку соответствующей строки.</w:t>
            </w:r>
          </w:p>
          <w:p w:rsidR="00D01986" w:rsidRDefault="00D01986" w:rsidP="00D01986">
            <w:pPr>
              <w:pStyle w:val="Default"/>
              <w:jc w:val="both"/>
              <w:rPr>
                <w:color w:val="auto"/>
              </w:rPr>
            </w:pPr>
            <w:r w:rsidRPr="00D01986">
              <w:rPr>
                <w:color w:val="auto"/>
              </w:rPr>
              <w:t>Показатель в ячейке строки «Значение показателя» формируется автоматически. Из расчета 1 человек – 1</w:t>
            </w:r>
            <w:r>
              <w:rPr>
                <w:color w:val="auto"/>
              </w:rPr>
              <w:t>5</w:t>
            </w:r>
            <w:r w:rsidRPr="00D01986">
              <w:rPr>
                <w:color w:val="auto"/>
              </w:rPr>
              <w:t xml:space="preserve"> бал</w:t>
            </w:r>
            <w:r w:rsidR="00E629FA">
              <w:rPr>
                <w:color w:val="auto"/>
              </w:rPr>
              <w:t>л</w:t>
            </w:r>
            <w:r w:rsidRPr="00D01986">
              <w:rPr>
                <w:color w:val="auto"/>
              </w:rPr>
              <w:t>ов.</w:t>
            </w:r>
          </w:p>
          <w:p w:rsidR="00D01986" w:rsidRDefault="00D01986" w:rsidP="00D01986">
            <w:pPr>
              <w:pStyle w:val="Default"/>
              <w:jc w:val="both"/>
              <w:rPr>
                <w:color w:val="auto"/>
              </w:rPr>
            </w:pPr>
          </w:p>
        </w:tc>
      </w:tr>
      <w:tr w:rsidR="00E629FA" w:rsidRPr="00E629FA" w:rsidTr="00346840">
        <w:tc>
          <w:tcPr>
            <w:tcW w:w="9493" w:type="dxa"/>
          </w:tcPr>
          <w:p w:rsidR="00E629FA" w:rsidRPr="00E629FA" w:rsidRDefault="00E629FA" w:rsidP="00E629FA">
            <w:pPr>
              <w:pStyle w:val="Default"/>
              <w:jc w:val="both"/>
              <w:rPr>
                <w:b/>
                <w:color w:val="auto"/>
              </w:rPr>
            </w:pPr>
            <w:r w:rsidRPr="00E629FA">
              <w:rPr>
                <w:b/>
                <w:color w:val="auto"/>
              </w:rPr>
              <w:t>6.3 Количество работников и добровольцев НКО, прошедших обучение на специализированных обучающих мероприятиях для некоммерческих организаций в Камчатском крае в календарном году</w:t>
            </w:r>
          </w:p>
        </w:tc>
      </w:tr>
      <w:tr w:rsidR="00E629FA" w:rsidRPr="006C2424" w:rsidTr="00346840">
        <w:tc>
          <w:tcPr>
            <w:tcW w:w="9493" w:type="dxa"/>
          </w:tcPr>
          <w:p w:rsidR="00E629FA" w:rsidRDefault="00E629FA" w:rsidP="003E3F2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Строки заполняются под каждое обучающее мероприятие отдельно. В первый столбец вносится наименование мероприятия и </w:t>
            </w:r>
            <w:r w:rsidRPr="00E629FA">
              <w:rPr>
                <w:b/>
                <w:color w:val="auto"/>
              </w:rPr>
              <w:t>обязательно</w:t>
            </w:r>
            <w:r>
              <w:rPr>
                <w:color w:val="auto"/>
              </w:rPr>
              <w:t xml:space="preserve"> – его тематика.</w:t>
            </w:r>
          </w:p>
          <w:p w:rsidR="00E629FA" w:rsidRDefault="00E629FA" w:rsidP="00E629F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 данному показателю учитываются одноразовые самостоятельные мероприятия или проведенные в рамках программ конференций, форумов, слётов, съездов.</w:t>
            </w:r>
          </w:p>
          <w:p w:rsidR="00E629FA" w:rsidRDefault="00E629FA" w:rsidP="00E629F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ВНИМАНИЕ! В случае обучения членов организации в Школе социального проектирования, необходимо указывать выездную или стационарную сессию Школы </w:t>
            </w:r>
            <w:r w:rsidRPr="00E629FA">
              <w:rPr>
                <w:b/>
                <w:color w:val="auto"/>
              </w:rPr>
              <w:t>одной</w:t>
            </w:r>
            <w:r>
              <w:rPr>
                <w:color w:val="auto"/>
              </w:rPr>
              <w:t xml:space="preserve"> строкой таблицы.</w:t>
            </w:r>
          </w:p>
          <w:p w:rsidR="000A13BE" w:rsidRPr="00D01986" w:rsidRDefault="000A13BE" w:rsidP="000A13BE">
            <w:pPr>
              <w:pStyle w:val="Default"/>
              <w:jc w:val="both"/>
              <w:rPr>
                <w:color w:val="auto"/>
              </w:rPr>
            </w:pPr>
            <w:r w:rsidRPr="00D01986">
              <w:rPr>
                <w:color w:val="auto"/>
              </w:rPr>
              <w:t>В соответствующем столбце необходимо перечислить всех представителей НКО, прошедших обучение</w:t>
            </w:r>
            <w:r>
              <w:rPr>
                <w:color w:val="auto"/>
              </w:rPr>
              <w:t xml:space="preserve"> в ходе мероприятия</w:t>
            </w:r>
            <w:r w:rsidRPr="00D01986">
              <w:rPr>
                <w:color w:val="auto"/>
              </w:rPr>
              <w:t xml:space="preserve">, и </w:t>
            </w:r>
            <w:r>
              <w:rPr>
                <w:color w:val="auto"/>
              </w:rPr>
              <w:t xml:space="preserve">обязательно указать, какой документ был </w:t>
            </w:r>
            <w:r>
              <w:rPr>
                <w:color w:val="auto"/>
              </w:rPr>
              <w:lastRenderedPageBreak/>
              <w:t>выдан по окончании обучения или дать ссылку на публикацию на любом ресурсе организации о том, что ее работники и добровольцы обучились на данном мероприятии</w:t>
            </w:r>
            <w:r w:rsidRPr="00D01986">
              <w:rPr>
                <w:color w:val="auto"/>
              </w:rPr>
              <w:t>.</w:t>
            </w:r>
          </w:p>
          <w:p w:rsidR="000A13BE" w:rsidRPr="00D01986" w:rsidRDefault="000A13BE" w:rsidP="000A13BE">
            <w:pPr>
              <w:pStyle w:val="Default"/>
              <w:jc w:val="both"/>
              <w:rPr>
                <w:color w:val="auto"/>
              </w:rPr>
            </w:pPr>
            <w:r w:rsidRPr="00D01986">
              <w:rPr>
                <w:color w:val="auto"/>
              </w:rPr>
              <w:t>После заполнения строк подсчитывается общее число прошедших обучение и вносится в ячейку соответствующей строки.</w:t>
            </w:r>
          </w:p>
          <w:p w:rsidR="00E629FA" w:rsidRDefault="000A13BE" w:rsidP="000A13BE">
            <w:pPr>
              <w:pStyle w:val="Default"/>
              <w:jc w:val="both"/>
              <w:rPr>
                <w:color w:val="auto"/>
              </w:rPr>
            </w:pPr>
            <w:r w:rsidRPr="00D01986">
              <w:rPr>
                <w:color w:val="auto"/>
              </w:rPr>
              <w:t>Показатель в ячейке строки «Значение показателя» формируется автоматически. Из расчета 1 чел</w:t>
            </w:r>
            <w:r>
              <w:rPr>
                <w:color w:val="auto"/>
              </w:rPr>
              <w:t>овек – 5</w:t>
            </w:r>
            <w:r w:rsidRPr="00D01986">
              <w:rPr>
                <w:color w:val="auto"/>
              </w:rPr>
              <w:t xml:space="preserve"> бал</w:t>
            </w:r>
            <w:r>
              <w:rPr>
                <w:color w:val="auto"/>
              </w:rPr>
              <w:t>л</w:t>
            </w:r>
            <w:r w:rsidRPr="00D01986">
              <w:rPr>
                <w:color w:val="auto"/>
              </w:rPr>
              <w:t>ов.</w:t>
            </w:r>
          </w:p>
          <w:p w:rsidR="00E83809" w:rsidRDefault="00E83809" w:rsidP="000A13BE">
            <w:pPr>
              <w:pStyle w:val="Default"/>
              <w:jc w:val="both"/>
              <w:rPr>
                <w:color w:val="auto"/>
              </w:rPr>
            </w:pPr>
          </w:p>
        </w:tc>
      </w:tr>
      <w:tr w:rsidR="00BA011E" w:rsidRPr="00BA011E" w:rsidTr="00346840">
        <w:tc>
          <w:tcPr>
            <w:tcW w:w="9493" w:type="dxa"/>
          </w:tcPr>
          <w:p w:rsidR="00BA011E" w:rsidRPr="00BA011E" w:rsidRDefault="00BA011E" w:rsidP="003E3F2B">
            <w:pPr>
              <w:pStyle w:val="Default"/>
              <w:jc w:val="both"/>
              <w:rPr>
                <w:b/>
                <w:color w:val="auto"/>
              </w:rPr>
            </w:pPr>
            <w:r w:rsidRPr="00BA011E">
              <w:rPr>
                <w:b/>
                <w:color w:val="auto"/>
              </w:rPr>
              <w:lastRenderedPageBreak/>
              <w:t>6.4 Количество работников и добровольцев НКО, прошедших обучение на специализированных обучающих мероприятиях для некоммерческих организаций за пределами Камчатского края в календарном году</w:t>
            </w:r>
          </w:p>
        </w:tc>
      </w:tr>
      <w:tr w:rsidR="00BA011E" w:rsidRPr="006C2424" w:rsidTr="00346840">
        <w:tc>
          <w:tcPr>
            <w:tcW w:w="9493" w:type="dxa"/>
          </w:tcPr>
          <w:p w:rsidR="00BA011E" w:rsidRDefault="00BA011E" w:rsidP="00BA011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Строки заполняются под каждое обучающее мероприятие отдельно. В первый столбец вносится наименование мероприятия и </w:t>
            </w:r>
            <w:r w:rsidRPr="00E629FA">
              <w:rPr>
                <w:b/>
                <w:color w:val="auto"/>
              </w:rPr>
              <w:t>обязательно</w:t>
            </w:r>
            <w:r>
              <w:rPr>
                <w:color w:val="auto"/>
              </w:rPr>
              <w:t xml:space="preserve"> – его тематика.</w:t>
            </w:r>
          </w:p>
          <w:p w:rsidR="00BA011E" w:rsidRDefault="00BA011E" w:rsidP="00BA011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 данному показателю учитываются одноразовые самостоятельные мероприятия или проведенные в рамках программ конференций, форумов, слётов, съездов в других субъектах Российской Федерации.</w:t>
            </w:r>
          </w:p>
          <w:p w:rsidR="00BA011E" w:rsidRDefault="00BA011E" w:rsidP="00BA011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 столбце «Дата и место проведения мероприятия» после даты необходимо указать город и регион.</w:t>
            </w:r>
          </w:p>
          <w:p w:rsidR="00BA011E" w:rsidRPr="00D01986" w:rsidRDefault="00BA011E" w:rsidP="00BA011E">
            <w:pPr>
              <w:pStyle w:val="Default"/>
              <w:jc w:val="both"/>
              <w:rPr>
                <w:color w:val="auto"/>
              </w:rPr>
            </w:pPr>
            <w:r w:rsidRPr="00D01986">
              <w:rPr>
                <w:color w:val="auto"/>
              </w:rPr>
              <w:t>В соответствующем столбце необходимо перечислить всех представителей НКО, прошедших обучение</w:t>
            </w:r>
            <w:r>
              <w:rPr>
                <w:color w:val="auto"/>
              </w:rPr>
              <w:t xml:space="preserve"> в ходе мероприятия</w:t>
            </w:r>
            <w:r w:rsidRPr="00D01986">
              <w:rPr>
                <w:color w:val="auto"/>
              </w:rPr>
              <w:t xml:space="preserve">, и </w:t>
            </w:r>
            <w:r>
              <w:rPr>
                <w:color w:val="auto"/>
              </w:rPr>
              <w:t>обязательно указать, какой документ был выдан по окончании обучения или дать ссылку на публикацию на любом ресурсе организации о том, что ее работники и добровольцы обучились на данном мероприятии</w:t>
            </w:r>
            <w:r w:rsidRPr="00D01986">
              <w:rPr>
                <w:color w:val="auto"/>
              </w:rPr>
              <w:t>.</w:t>
            </w:r>
          </w:p>
          <w:p w:rsidR="00BA011E" w:rsidRPr="00D01986" w:rsidRDefault="00BA011E" w:rsidP="00BA011E">
            <w:pPr>
              <w:pStyle w:val="Default"/>
              <w:jc w:val="both"/>
              <w:rPr>
                <w:color w:val="auto"/>
              </w:rPr>
            </w:pPr>
            <w:r w:rsidRPr="00D01986">
              <w:rPr>
                <w:color w:val="auto"/>
              </w:rPr>
              <w:t>После заполнения строк подсчитывается общее число прошедших обучение и вносится в ячейку соответствующей строки.</w:t>
            </w:r>
          </w:p>
          <w:p w:rsidR="00BA011E" w:rsidRDefault="00BA011E" w:rsidP="00BA011E">
            <w:pPr>
              <w:pStyle w:val="Default"/>
              <w:jc w:val="both"/>
              <w:rPr>
                <w:color w:val="auto"/>
              </w:rPr>
            </w:pPr>
            <w:r w:rsidRPr="00D01986">
              <w:rPr>
                <w:color w:val="auto"/>
              </w:rPr>
              <w:t>Показатель в ячейке строки «Значение показателя» формируется автоматически. Из расчета 1 чел</w:t>
            </w:r>
            <w:r>
              <w:rPr>
                <w:color w:val="auto"/>
              </w:rPr>
              <w:t>овек – 7</w:t>
            </w:r>
            <w:r w:rsidRPr="00D01986">
              <w:rPr>
                <w:color w:val="auto"/>
              </w:rPr>
              <w:t xml:space="preserve"> бал</w:t>
            </w:r>
            <w:r>
              <w:rPr>
                <w:color w:val="auto"/>
              </w:rPr>
              <w:t>л</w:t>
            </w:r>
            <w:r w:rsidRPr="00D01986">
              <w:rPr>
                <w:color w:val="auto"/>
              </w:rPr>
              <w:t>ов.</w:t>
            </w:r>
          </w:p>
          <w:p w:rsidR="00E83809" w:rsidRDefault="00E83809" w:rsidP="00BA011E">
            <w:pPr>
              <w:pStyle w:val="Default"/>
              <w:jc w:val="both"/>
              <w:rPr>
                <w:color w:val="auto"/>
              </w:rPr>
            </w:pPr>
          </w:p>
        </w:tc>
      </w:tr>
      <w:tr w:rsidR="00E83809" w:rsidRPr="00E83809" w:rsidTr="00346840">
        <w:tc>
          <w:tcPr>
            <w:tcW w:w="9493" w:type="dxa"/>
          </w:tcPr>
          <w:p w:rsidR="00346840" w:rsidRPr="00E83809" w:rsidRDefault="00346840" w:rsidP="00E83809">
            <w:pPr>
              <w:pStyle w:val="Default"/>
              <w:jc w:val="both"/>
              <w:rPr>
                <w:b/>
                <w:color w:val="auto"/>
              </w:rPr>
            </w:pPr>
            <w:r w:rsidRPr="00E83809">
              <w:rPr>
                <w:b/>
                <w:color w:val="auto"/>
              </w:rPr>
              <w:t xml:space="preserve">7.1. Наличие </w:t>
            </w:r>
            <w:r w:rsidR="00E83809" w:rsidRPr="00E83809">
              <w:rPr>
                <w:b/>
                <w:color w:val="auto"/>
              </w:rPr>
              <w:t>у организации благотворительного проекта</w:t>
            </w:r>
          </w:p>
        </w:tc>
      </w:tr>
      <w:tr w:rsidR="006C2424" w:rsidRPr="006C2424" w:rsidTr="00346840">
        <w:tc>
          <w:tcPr>
            <w:tcW w:w="9493" w:type="dxa"/>
          </w:tcPr>
          <w:p w:rsidR="00E83809" w:rsidRPr="00E83809" w:rsidRDefault="00E83809" w:rsidP="00F0654F">
            <w:pPr>
              <w:pStyle w:val="Default"/>
              <w:jc w:val="both"/>
              <w:rPr>
                <w:color w:val="FF0000"/>
              </w:rPr>
            </w:pPr>
            <w:r w:rsidRPr="00E83809">
              <w:rPr>
                <w:color w:val="FF0000"/>
              </w:rPr>
              <w:t xml:space="preserve">ВНИМАНИЕ! </w:t>
            </w:r>
            <w:r>
              <w:rPr>
                <w:color w:val="FF0000"/>
              </w:rPr>
              <w:t xml:space="preserve">Не путайте </w:t>
            </w:r>
            <w:r w:rsidRPr="00E83809">
              <w:rPr>
                <w:b/>
                <w:color w:val="FF0000"/>
              </w:rPr>
              <w:t>благотворительную</w:t>
            </w:r>
            <w:r>
              <w:rPr>
                <w:color w:val="FF0000"/>
              </w:rPr>
              <w:t xml:space="preserve"> деятельность организации с реализацией </w:t>
            </w:r>
            <w:r w:rsidRPr="00E83809">
              <w:rPr>
                <w:b/>
                <w:color w:val="FF0000"/>
              </w:rPr>
              <w:t>социально значимого проекта</w:t>
            </w:r>
            <w:r>
              <w:rPr>
                <w:color w:val="FF0000"/>
              </w:rPr>
              <w:t>.</w:t>
            </w:r>
          </w:p>
          <w:p w:rsidR="00E83809" w:rsidRDefault="00E83809" w:rsidP="00F0654F">
            <w:pPr>
              <w:pStyle w:val="Default"/>
              <w:jc w:val="both"/>
              <w:rPr>
                <w:color w:val="FF0000"/>
              </w:rPr>
            </w:pPr>
          </w:p>
          <w:p w:rsidR="00333B04" w:rsidRPr="00333B04" w:rsidRDefault="00333B04" w:rsidP="00F0654F">
            <w:pPr>
              <w:pStyle w:val="Default"/>
              <w:jc w:val="both"/>
              <w:rPr>
                <w:color w:val="auto"/>
              </w:rPr>
            </w:pPr>
            <w:r w:rsidRPr="00333B04">
              <w:rPr>
                <w:color w:val="auto"/>
              </w:rPr>
              <w:t xml:space="preserve">Строка таблицы заполняется под благотворительную программу или проект, </w:t>
            </w:r>
            <w:r w:rsidRPr="00333B04">
              <w:rPr>
                <w:b/>
                <w:color w:val="auto"/>
              </w:rPr>
              <w:t>но не под акцию или отдельное мероприятие</w:t>
            </w:r>
            <w:r w:rsidRPr="00333B04">
              <w:rPr>
                <w:color w:val="auto"/>
              </w:rPr>
              <w:t xml:space="preserve"> программы благотворительности. Должны быть заполнены все ячейки строки. При наличии пустой ячейки данные по строке не учитываются.</w:t>
            </w:r>
          </w:p>
          <w:p w:rsidR="00333B04" w:rsidRPr="00333B04" w:rsidRDefault="00333B04" w:rsidP="00F0654F">
            <w:pPr>
              <w:pStyle w:val="Default"/>
              <w:jc w:val="both"/>
              <w:rPr>
                <w:color w:val="auto"/>
              </w:rPr>
            </w:pPr>
            <w:r w:rsidRPr="00333B04">
              <w:rPr>
                <w:color w:val="auto"/>
              </w:rPr>
              <w:t xml:space="preserve">В последнем столбце таблицы в ячейку по каждой строке </w:t>
            </w:r>
            <w:r w:rsidRPr="00333B04">
              <w:rPr>
                <w:b/>
                <w:color w:val="auto"/>
              </w:rPr>
              <w:t>ставится цифра 1</w:t>
            </w:r>
            <w:r w:rsidRPr="00333B04">
              <w:rPr>
                <w:color w:val="auto"/>
              </w:rPr>
              <w:t>. Общее количество благотворительных программ / проектов складывается автоматически.</w:t>
            </w:r>
          </w:p>
          <w:p w:rsidR="00346840" w:rsidRPr="00333B04" w:rsidRDefault="00333B04" w:rsidP="00333B04">
            <w:pPr>
              <w:pStyle w:val="Default"/>
              <w:jc w:val="both"/>
              <w:rPr>
                <w:color w:val="auto"/>
              </w:rPr>
            </w:pPr>
            <w:r w:rsidRPr="00333B04">
              <w:rPr>
                <w:color w:val="auto"/>
              </w:rPr>
              <w:t xml:space="preserve">Значение в ячейке по строке </w:t>
            </w:r>
            <w:r w:rsidR="00346840" w:rsidRPr="00333B04">
              <w:rPr>
                <w:color w:val="auto"/>
              </w:rPr>
              <w:t xml:space="preserve">«Значение показателя» </w:t>
            </w:r>
            <w:r w:rsidRPr="00333B04">
              <w:rPr>
                <w:color w:val="auto"/>
              </w:rPr>
              <w:t>формируется автоматически</w:t>
            </w:r>
            <w:r>
              <w:rPr>
                <w:color w:val="auto"/>
              </w:rPr>
              <w:t xml:space="preserve"> из расчета 1 программа (проект) = 20 баллов</w:t>
            </w:r>
            <w:r w:rsidRPr="00333B04">
              <w:rPr>
                <w:color w:val="auto"/>
              </w:rPr>
              <w:t>.</w:t>
            </w:r>
          </w:p>
          <w:p w:rsidR="00346840" w:rsidRPr="006C2424" w:rsidRDefault="00346840" w:rsidP="00F0654F">
            <w:pPr>
              <w:pStyle w:val="Default"/>
              <w:jc w:val="both"/>
              <w:rPr>
                <w:color w:val="FF0000"/>
              </w:rPr>
            </w:pPr>
          </w:p>
        </w:tc>
      </w:tr>
      <w:tr w:rsidR="00D50A03" w:rsidRPr="00D50A03" w:rsidTr="00346840">
        <w:tc>
          <w:tcPr>
            <w:tcW w:w="9493" w:type="dxa"/>
          </w:tcPr>
          <w:p w:rsidR="00346840" w:rsidRPr="00D50A03" w:rsidRDefault="00D50A03" w:rsidP="005C03D9">
            <w:pPr>
              <w:pStyle w:val="Default"/>
              <w:jc w:val="both"/>
              <w:rPr>
                <w:b/>
                <w:color w:val="auto"/>
              </w:rPr>
            </w:pPr>
            <w:r w:rsidRPr="00D50A03">
              <w:rPr>
                <w:b/>
                <w:color w:val="auto"/>
              </w:rPr>
              <w:t xml:space="preserve">7.2 Количество </w:t>
            </w:r>
            <w:proofErr w:type="spellStart"/>
            <w:r w:rsidRPr="00D50A03">
              <w:rPr>
                <w:b/>
                <w:color w:val="auto"/>
              </w:rPr>
              <w:t>благополучателей</w:t>
            </w:r>
            <w:proofErr w:type="spellEnd"/>
            <w:r w:rsidRPr="00D50A03">
              <w:rPr>
                <w:b/>
                <w:color w:val="auto"/>
              </w:rPr>
              <w:t xml:space="preserve"> по итогам мероприятий благотворительной программы / проекта организации</w:t>
            </w:r>
          </w:p>
        </w:tc>
      </w:tr>
      <w:tr w:rsidR="006C2424" w:rsidRPr="006C2424" w:rsidTr="00346840">
        <w:tc>
          <w:tcPr>
            <w:tcW w:w="9493" w:type="dxa"/>
          </w:tcPr>
          <w:p w:rsidR="00D50A03" w:rsidRDefault="00346840" w:rsidP="00F0654F">
            <w:pPr>
              <w:pStyle w:val="Default"/>
              <w:jc w:val="both"/>
              <w:rPr>
                <w:color w:val="auto"/>
              </w:rPr>
            </w:pPr>
            <w:r w:rsidRPr="00D50A03">
              <w:rPr>
                <w:color w:val="auto"/>
              </w:rPr>
              <w:t xml:space="preserve">Заполняется </w:t>
            </w:r>
            <w:r w:rsidR="00D50A03" w:rsidRPr="00D50A03">
              <w:rPr>
                <w:color w:val="auto"/>
              </w:rPr>
              <w:t>необходимое количество строк таблицы соответственно проведенным мероприятиям в рамках благотворительной программы / проекта организации</w:t>
            </w:r>
            <w:r w:rsidRPr="00D50A03">
              <w:rPr>
                <w:color w:val="auto"/>
              </w:rPr>
              <w:t xml:space="preserve">. </w:t>
            </w:r>
            <w:r w:rsidR="00D50A03" w:rsidRPr="00D50A03">
              <w:rPr>
                <w:color w:val="auto"/>
              </w:rPr>
              <w:t xml:space="preserve">По каждой строке должны быть заполнены </w:t>
            </w:r>
            <w:r w:rsidR="00D50A03" w:rsidRPr="00D50A03">
              <w:rPr>
                <w:b/>
                <w:color w:val="auto"/>
              </w:rPr>
              <w:t>все</w:t>
            </w:r>
            <w:r w:rsidR="00D50A03" w:rsidRPr="00D50A03">
              <w:rPr>
                <w:color w:val="auto"/>
              </w:rPr>
              <w:t xml:space="preserve"> ячейки. При наличии пустой ячейки данные по строке не учитываются.</w:t>
            </w:r>
          </w:p>
          <w:p w:rsidR="00D50A03" w:rsidRPr="00D50A03" w:rsidRDefault="00D50A03" w:rsidP="00F0654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Ссылка на размещение информации об акциях и мероприятиях благотворительной программы / проекта </w:t>
            </w:r>
            <w:r w:rsidRPr="00D50A03">
              <w:rPr>
                <w:b/>
                <w:color w:val="auto"/>
              </w:rPr>
              <w:t>обязательна</w:t>
            </w:r>
            <w:r>
              <w:rPr>
                <w:color w:val="auto"/>
              </w:rPr>
              <w:t>, так как должна быть обеспечена возможность проверки данных.</w:t>
            </w:r>
          </w:p>
          <w:p w:rsidR="00346840" w:rsidRPr="00D50A03" w:rsidRDefault="00D50A03" w:rsidP="00F0654F">
            <w:pPr>
              <w:pStyle w:val="Default"/>
              <w:jc w:val="both"/>
              <w:rPr>
                <w:color w:val="auto"/>
              </w:rPr>
            </w:pPr>
            <w:r w:rsidRPr="00D50A03">
              <w:rPr>
                <w:color w:val="auto"/>
              </w:rPr>
              <w:t xml:space="preserve">Значение по строке «Общее число </w:t>
            </w:r>
            <w:proofErr w:type="spellStart"/>
            <w:r w:rsidRPr="00D50A03">
              <w:rPr>
                <w:color w:val="auto"/>
              </w:rPr>
              <w:t>благополучателей</w:t>
            </w:r>
            <w:proofErr w:type="spellEnd"/>
            <w:r w:rsidRPr="00D50A03">
              <w:rPr>
                <w:color w:val="auto"/>
              </w:rPr>
              <w:t>» складывается автоматически.</w:t>
            </w:r>
          </w:p>
          <w:p w:rsidR="00D50A03" w:rsidRPr="00D50A03" w:rsidRDefault="00D50A03" w:rsidP="00F0654F">
            <w:pPr>
              <w:pStyle w:val="Default"/>
              <w:jc w:val="both"/>
              <w:rPr>
                <w:color w:val="auto"/>
              </w:rPr>
            </w:pPr>
            <w:r w:rsidRPr="00D50A03">
              <w:rPr>
                <w:color w:val="auto"/>
              </w:rPr>
              <w:t>В ячейку строки «Значение показателя» необходимо внести в соответствии с представленным над таблицей расчетом баллов.</w:t>
            </w:r>
          </w:p>
          <w:p w:rsidR="00346840" w:rsidRPr="006C2424" w:rsidRDefault="00346840" w:rsidP="00F0654F">
            <w:pPr>
              <w:pStyle w:val="Default"/>
              <w:jc w:val="both"/>
              <w:rPr>
                <w:color w:val="FF0000"/>
              </w:rPr>
            </w:pPr>
          </w:p>
        </w:tc>
      </w:tr>
      <w:tr w:rsidR="00F06FEB" w:rsidRPr="00F06FEB" w:rsidTr="00346840">
        <w:tc>
          <w:tcPr>
            <w:tcW w:w="9493" w:type="dxa"/>
          </w:tcPr>
          <w:p w:rsidR="00346840" w:rsidRPr="00F06FEB" w:rsidRDefault="00F06FEB" w:rsidP="005C03D9">
            <w:pPr>
              <w:pStyle w:val="Default"/>
              <w:jc w:val="both"/>
              <w:rPr>
                <w:b/>
                <w:color w:val="auto"/>
              </w:rPr>
            </w:pPr>
            <w:r w:rsidRPr="00F06FEB">
              <w:rPr>
                <w:b/>
                <w:color w:val="auto"/>
              </w:rPr>
              <w:lastRenderedPageBreak/>
              <w:t>7.3 Количество благотворительных акций других организаций, в которых приняли участие члены НКО</w:t>
            </w:r>
          </w:p>
        </w:tc>
      </w:tr>
      <w:tr w:rsidR="00F06FEB" w:rsidRPr="00F06FEB" w:rsidTr="00346840">
        <w:tc>
          <w:tcPr>
            <w:tcW w:w="9493" w:type="dxa"/>
          </w:tcPr>
          <w:p w:rsidR="00346840" w:rsidRPr="00F06FEB" w:rsidRDefault="00346840" w:rsidP="00F0654F">
            <w:pPr>
              <w:pStyle w:val="Default"/>
              <w:jc w:val="both"/>
              <w:rPr>
                <w:color w:val="auto"/>
              </w:rPr>
            </w:pPr>
            <w:r w:rsidRPr="00F06FEB">
              <w:rPr>
                <w:color w:val="auto"/>
              </w:rPr>
              <w:t xml:space="preserve">Заполняется необходимое количество строк таблицы. Данные подтверждаются при заполнении </w:t>
            </w:r>
            <w:r w:rsidRPr="00F06FEB">
              <w:rPr>
                <w:b/>
                <w:color w:val="auto"/>
              </w:rPr>
              <w:t>всех</w:t>
            </w:r>
            <w:r w:rsidRPr="00F06FEB">
              <w:rPr>
                <w:color w:val="auto"/>
              </w:rPr>
              <w:t xml:space="preserve"> ячеек </w:t>
            </w:r>
            <w:r w:rsidRPr="00F06FEB">
              <w:rPr>
                <w:b/>
                <w:color w:val="auto"/>
              </w:rPr>
              <w:t>каждой</w:t>
            </w:r>
            <w:r w:rsidRPr="00F06FEB">
              <w:rPr>
                <w:color w:val="auto"/>
              </w:rPr>
              <w:t xml:space="preserve"> строки.</w:t>
            </w:r>
          </w:p>
          <w:p w:rsidR="00346840" w:rsidRPr="00F06FEB" w:rsidRDefault="00F06FEB" w:rsidP="00F0654F">
            <w:pPr>
              <w:pStyle w:val="Default"/>
              <w:jc w:val="both"/>
              <w:rPr>
                <w:color w:val="auto"/>
              </w:rPr>
            </w:pPr>
            <w:r w:rsidRPr="00F06FEB">
              <w:rPr>
                <w:color w:val="auto"/>
              </w:rPr>
              <w:t>После заполнения строки подсчитываются, их общее количество вносится в ячейку по строке «Значение показателя».</w:t>
            </w:r>
          </w:p>
          <w:p w:rsidR="00346840" w:rsidRPr="00F06FEB" w:rsidRDefault="00346840" w:rsidP="00F06FEB">
            <w:pPr>
              <w:pStyle w:val="Default"/>
              <w:jc w:val="both"/>
              <w:rPr>
                <w:color w:val="auto"/>
              </w:rPr>
            </w:pPr>
          </w:p>
        </w:tc>
      </w:tr>
      <w:tr w:rsidR="00877308" w:rsidRPr="00877308" w:rsidTr="00346840">
        <w:tc>
          <w:tcPr>
            <w:tcW w:w="9493" w:type="dxa"/>
          </w:tcPr>
          <w:p w:rsidR="00346840" w:rsidRPr="00877308" w:rsidRDefault="00877308" w:rsidP="005C03D9">
            <w:pPr>
              <w:pStyle w:val="Default"/>
              <w:jc w:val="both"/>
              <w:rPr>
                <w:b/>
                <w:color w:val="auto"/>
              </w:rPr>
            </w:pPr>
            <w:r w:rsidRPr="00877308">
              <w:rPr>
                <w:b/>
                <w:color w:val="auto"/>
              </w:rPr>
              <w:t>7.4 Количество мероприятий организации в рамках проведения всероссийских благотворительных акций</w:t>
            </w:r>
          </w:p>
        </w:tc>
      </w:tr>
      <w:tr w:rsidR="006C2424" w:rsidRPr="006C2424" w:rsidTr="00346840">
        <w:tc>
          <w:tcPr>
            <w:tcW w:w="9493" w:type="dxa"/>
          </w:tcPr>
          <w:p w:rsidR="001D405A" w:rsidRPr="00F06FEB" w:rsidRDefault="001D405A" w:rsidP="001D405A">
            <w:pPr>
              <w:pStyle w:val="Default"/>
              <w:jc w:val="both"/>
              <w:rPr>
                <w:color w:val="auto"/>
              </w:rPr>
            </w:pPr>
            <w:r w:rsidRPr="00F06FEB">
              <w:rPr>
                <w:color w:val="auto"/>
              </w:rPr>
              <w:t xml:space="preserve">Заполняется необходимое количество строк таблицы. Данные подтверждаются при заполнении </w:t>
            </w:r>
            <w:r w:rsidRPr="00F06FEB">
              <w:rPr>
                <w:b/>
                <w:color w:val="auto"/>
              </w:rPr>
              <w:t>всех</w:t>
            </w:r>
            <w:r w:rsidRPr="00F06FEB">
              <w:rPr>
                <w:color w:val="auto"/>
              </w:rPr>
              <w:t xml:space="preserve"> ячеек </w:t>
            </w:r>
            <w:r w:rsidRPr="00F06FEB">
              <w:rPr>
                <w:b/>
                <w:color w:val="auto"/>
              </w:rPr>
              <w:t>каждой</w:t>
            </w:r>
            <w:r w:rsidRPr="00F06FEB">
              <w:rPr>
                <w:color w:val="auto"/>
              </w:rPr>
              <w:t xml:space="preserve"> строки.</w:t>
            </w:r>
          </w:p>
          <w:p w:rsidR="00346840" w:rsidRDefault="001D405A" w:rsidP="001D405A">
            <w:pPr>
              <w:pStyle w:val="Default"/>
              <w:jc w:val="both"/>
              <w:rPr>
                <w:color w:val="auto"/>
              </w:rPr>
            </w:pPr>
            <w:r w:rsidRPr="00F06FEB">
              <w:rPr>
                <w:color w:val="auto"/>
              </w:rPr>
              <w:t xml:space="preserve">После заполнения строки подсчитываются, их общее количество вносится в ячейку по строке </w:t>
            </w:r>
            <w:r>
              <w:rPr>
                <w:color w:val="auto"/>
              </w:rPr>
              <w:t xml:space="preserve">«Общее количество мероприятий». Значение по строке </w:t>
            </w:r>
            <w:r w:rsidRPr="00F06FEB">
              <w:rPr>
                <w:color w:val="auto"/>
              </w:rPr>
              <w:t>«Значение показателя»</w:t>
            </w:r>
            <w:r>
              <w:rPr>
                <w:color w:val="auto"/>
              </w:rPr>
              <w:t xml:space="preserve"> формируется автоматически из расчета 1 мероприятие = 5 баллов</w:t>
            </w:r>
            <w:r w:rsidR="00FE6FD5">
              <w:rPr>
                <w:color w:val="auto"/>
              </w:rPr>
              <w:t>.</w:t>
            </w:r>
          </w:p>
          <w:p w:rsidR="00FE6FD5" w:rsidRPr="006C2424" w:rsidRDefault="00FE6FD5" w:rsidP="001D405A">
            <w:pPr>
              <w:pStyle w:val="Default"/>
              <w:jc w:val="both"/>
              <w:rPr>
                <w:color w:val="FF0000"/>
              </w:rPr>
            </w:pPr>
          </w:p>
        </w:tc>
      </w:tr>
      <w:tr w:rsidR="00940E7C" w:rsidRPr="00940E7C" w:rsidTr="00346840">
        <w:tc>
          <w:tcPr>
            <w:tcW w:w="9493" w:type="dxa"/>
          </w:tcPr>
          <w:p w:rsidR="00346840" w:rsidRPr="00940E7C" w:rsidRDefault="00940E7C" w:rsidP="0090610B">
            <w:pPr>
              <w:pStyle w:val="Default"/>
              <w:jc w:val="both"/>
              <w:rPr>
                <w:b/>
                <w:color w:val="auto"/>
              </w:rPr>
            </w:pPr>
            <w:r w:rsidRPr="00940E7C">
              <w:rPr>
                <w:b/>
                <w:color w:val="auto"/>
              </w:rPr>
              <w:t>8.1 Реализация НКО социально значимого проекта в муниципальных районах, включая территорию Корякского округа</w:t>
            </w:r>
          </w:p>
        </w:tc>
      </w:tr>
      <w:tr w:rsidR="006C2424" w:rsidRPr="006C2424" w:rsidTr="00346840">
        <w:tc>
          <w:tcPr>
            <w:tcW w:w="9493" w:type="dxa"/>
          </w:tcPr>
          <w:p w:rsidR="00346840" w:rsidRPr="006D77D3" w:rsidRDefault="00346840" w:rsidP="00F0654F">
            <w:pPr>
              <w:pStyle w:val="Default"/>
              <w:jc w:val="both"/>
              <w:rPr>
                <w:color w:val="auto"/>
              </w:rPr>
            </w:pPr>
            <w:r w:rsidRPr="006D77D3">
              <w:rPr>
                <w:color w:val="auto"/>
              </w:rPr>
              <w:t>Заполняется необходимое количество строк таблицы.</w:t>
            </w:r>
            <w:r w:rsidR="00940E7C" w:rsidRPr="006D77D3">
              <w:rPr>
                <w:color w:val="auto"/>
              </w:rPr>
              <w:t xml:space="preserve"> В данную таблицу не включаются проекты, реализуемые только в южной части края, не обхватывающие территорию Корякского округа</w:t>
            </w:r>
            <w:r w:rsidRPr="006D77D3">
              <w:rPr>
                <w:color w:val="auto"/>
              </w:rPr>
              <w:t>.</w:t>
            </w:r>
          </w:p>
          <w:p w:rsidR="00940E7C" w:rsidRPr="006D77D3" w:rsidRDefault="00346840" w:rsidP="00F0654F">
            <w:pPr>
              <w:pStyle w:val="Default"/>
              <w:jc w:val="both"/>
              <w:rPr>
                <w:color w:val="auto"/>
              </w:rPr>
            </w:pPr>
            <w:r w:rsidRPr="006D77D3">
              <w:rPr>
                <w:color w:val="auto"/>
              </w:rPr>
              <w:t xml:space="preserve">Данные подтверждаются при заполнении </w:t>
            </w:r>
            <w:r w:rsidRPr="006D77D3">
              <w:rPr>
                <w:b/>
                <w:color w:val="auto"/>
              </w:rPr>
              <w:t>всех</w:t>
            </w:r>
            <w:r w:rsidRPr="006D77D3">
              <w:rPr>
                <w:color w:val="auto"/>
              </w:rPr>
              <w:t xml:space="preserve"> ячеек каждой строки.</w:t>
            </w:r>
            <w:r w:rsidR="00940E7C" w:rsidRPr="006D77D3">
              <w:rPr>
                <w:color w:val="auto"/>
              </w:rPr>
              <w:t xml:space="preserve"> В качестве ссылки на подтверждение</w:t>
            </w:r>
            <w:r w:rsidR="006D77D3" w:rsidRPr="006D77D3">
              <w:rPr>
                <w:color w:val="auto"/>
              </w:rPr>
              <w:t>,</w:t>
            </w:r>
            <w:r w:rsidR="00940E7C" w:rsidRPr="006D77D3">
              <w:rPr>
                <w:color w:val="auto"/>
              </w:rPr>
              <w:t xml:space="preserve"> кроме публикаций самой организации, могут быть использованы:</w:t>
            </w:r>
          </w:p>
          <w:p w:rsidR="00346840" w:rsidRPr="006D77D3" w:rsidRDefault="00940E7C" w:rsidP="00F0654F">
            <w:pPr>
              <w:pStyle w:val="Default"/>
              <w:jc w:val="both"/>
              <w:rPr>
                <w:color w:val="auto"/>
              </w:rPr>
            </w:pPr>
            <w:r w:rsidRPr="006D77D3">
              <w:rPr>
                <w:color w:val="auto"/>
              </w:rPr>
              <w:t>- реестры СО НКО-получателей государственной поддержки, которые составляются исполнительными органами государственной власти Камчатского края;</w:t>
            </w:r>
          </w:p>
          <w:p w:rsidR="00940E7C" w:rsidRPr="006D77D3" w:rsidRDefault="00940E7C" w:rsidP="00F0654F">
            <w:pPr>
              <w:pStyle w:val="Default"/>
              <w:jc w:val="both"/>
              <w:rPr>
                <w:color w:val="auto"/>
              </w:rPr>
            </w:pPr>
            <w:r w:rsidRPr="006D77D3">
              <w:rPr>
                <w:color w:val="auto"/>
              </w:rPr>
              <w:t>- реестры победителей конкурсов грантов на сайтах фондов и ресурсных организаций;</w:t>
            </w:r>
          </w:p>
          <w:p w:rsidR="00940E7C" w:rsidRPr="006D77D3" w:rsidRDefault="00940E7C" w:rsidP="00F0654F">
            <w:pPr>
              <w:pStyle w:val="Default"/>
              <w:jc w:val="both"/>
              <w:rPr>
                <w:color w:val="auto"/>
              </w:rPr>
            </w:pPr>
            <w:r w:rsidRPr="006D77D3">
              <w:rPr>
                <w:color w:val="auto"/>
              </w:rPr>
              <w:t>- интерактивный реестр НКО Министерства экономического развития Российской Федерации.</w:t>
            </w:r>
          </w:p>
          <w:p w:rsidR="006D77D3" w:rsidRPr="006D77D3" w:rsidRDefault="006D77D3" w:rsidP="00F0654F">
            <w:pPr>
              <w:pStyle w:val="Default"/>
              <w:jc w:val="both"/>
              <w:rPr>
                <w:color w:val="auto"/>
              </w:rPr>
            </w:pPr>
            <w:r w:rsidRPr="006D77D3">
              <w:rPr>
                <w:color w:val="auto"/>
              </w:rPr>
              <w:t>В этом случае необходимо копировать адрес страницы с информацией о конкретном проекте.</w:t>
            </w:r>
          </w:p>
          <w:p w:rsidR="00346840" w:rsidRPr="006D77D3" w:rsidRDefault="00346840" w:rsidP="00F0654F">
            <w:pPr>
              <w:pStyle w:val="Default"/>
              <w:jc w:val="both"/>
              <w:rPr>
                <w:color w:val="auto"/>
              </w:rPr>
            </w:pPr>
            <w:r w:rsidRPr="006D77D3">
              <w:rPr>
                <w:color w:val="auto"/>
              </w:rPr>
              <w:t>Баллы в ячейку «Значение показателя» вносятся соответственно указанному над таблицей расчету.</w:t>
            </w:r>
          </w:p>
          <w:p w:rsidR="00346840" w:rsidRPr="006C2424" w:rsidRDefault="00346840" w:rsidP="00F0654F">
            <w:pPr>
              <w:pStyle w:val="Default"/>
              <w:jc w:val="both"/>
              <w:rPr>
                <w:color w:val="FF0000"/>
              </w:rPr>
            </w:pPr>
          </w:p>
        </w:tc>
      </w:tr>
      <w:tr w:rsidR="006C2424" w:rsidRPr="006C2424" w:rsidTr="00346840">
        <w:tc>
          <w:tcPr>
            <w:tcW w:w="9493" w:type="dxa"/>
          </w:tcPr>
          <w:p w:rsidR="00346840" w:rsidRPr="00B44FDC" w:rsidRDefault="00B44FDC" w:rsidP="00054658">
            <w:pPr>
              <w:pStyle w:val="Default"/>
              <w:jc w:val="both"/>
              <w:rPr>
                <w:rFonts w:ascii="Calibri" w:hAnsi="Calibri" w:cs="Calibri"/>
                <w:b/>
                <w:bCs/>
              </w:rPr>
            </w:pPr>
            <w:r w:rsidRPr="00054658">
              <w:rPr>
                <w:b/>
                <w:color w:val="auto"/>
              </w:rPr>
              <w:t>8.2 Количество мероприятий социально значимых проектов, проведенных в муниципальных образованиях, указанных в таблице 8.1</w:t>
            </w:r>
          </w:p>
        </w:tc>
      </w:tr>
      <w:tr w:rsidR="006C2424" w:rsidRPr="006C2424" w:rsidTr="00346840">
        <w:tc>
          <w:tcPr>
            <w:tcW w:w="9493" w:type="dxa"/>
          </w:tcPr>
          <w:p w:rsidR="00B44FDC" w:rsidRPr="006D77D3" w:rsidRDefault="00B44FDC" w:rsidP="00B44FDC">
            <w:pPr>
              <w:pStyle w:val="Default"/>
              <w:jc w:val="both"/>
              <w:rPr>
                <w:color w:val="auto"/>
              </w:rPr>
            </w:pPr>
            <w:r w:rsidRPr="006D77D3">
              <w:rPr>
                <w:color w:val="auto"/>
              </w:rPr>
              <w:t>Заполняется необходимое количество строк таблицы</w:t>
            </w:r>
            <w:r>
              <w:rPr>
                <w:color w:val="auto"/>
              </w:rPr>
              <w:t xml:space="preserve"> в соответствии с календарными планами реализованных проектов</w:t>
            </w:r>
            <w:r w:rsidRPr="006D77D3">
              <w:rPr>
                <w:color w:val="auto"/>
              </w:rPr>
              <w:t xml:space="preserve">. В данную таблицу не включаются </w:t>
            </w:r>
            <w:r>
              <w:rPr>
                <w:color w:val="auto"/>
              </w:rPr>
              <w:t xml:space="preserve">мероприятия </w:t>
            </w:r>
            <w:r w:rsidRPr="006D77D3">
              <w:rPr>
                <w:color w:val="auto"/>
              </w:rPr>
              <w:t>проект</w:t>
            </w:r>
            <w:r>
              <w:rPr>
                <w:color w:val="auto"/>
              </w:rPr>
              <w:t>ов</w:t>
            </w:r>
            <w:r w:rsidRPr="006D77D3">
              <w:rPr>
                <w:color w:val="auto"/>
              </w:rPr>
              <w:t>, реализ</w:t>
            </w:r>
            <w:r>
              <w:rPr>
                <w:color w:val="auto"/>
              </w:rPr>
              <w:t>ованных</w:t>
            </w:r>
            <w:r w:rsidRPr="006D77D3">
              <w:rPr>
                <w:color w:val="auto"/>
              </w:rPr>
              <w:t xml:space="preserve"> </w:t>
            </w:r>
            <w:r>
              <w:rPr>
                <w:color w:val="auto"/>
              </w:rPr>
              <w:t>только в южной части края, не ох</w:t>
            </w:r>
            <w:r w:rsidRPr="006D77D3">
              <w:rPr>
                <w:color w:val="auto"/>
              </w:rPr>
              <w:t>ватывающи</w:t>
            </w:r>
            <w:r>
              <w:rPr>
                <w:color w:val="auto"/>
              </w:rPr>
              <w:t>х</w:t>
            </w:r>
            <w:r w:rsidRPr="006D77D3">
              <w:rPr>
                <w:color w:val="auto"/>
              </w:rPr>
              <w:t xml:space="preserve"> территорию Корякского округа.</w:t>
            </w:r>
          </w:p>
          <w:p w:rsidR="00B44FDC" w:rsidRPr="006D77D3" w:rsidRDefault="00B44FDC" w:rsidP="00B44FDC">
            <w:pPr>
              <w:pStyle w:val="Default"/>
              <w:jc w:val="both"/>
              <w:rPr>
                <w:color w:val="auto"/>
              </w:rPr>
            </w:pPr>
            <w:r w:rsidRPr="006D77D3">
              <w:rPr>
                <w:color w:val="auto"/>
              </w:rPr>
              <w:t xml:space="preserve">Данные подтверждаются при заполнении </w:t>
            </w:r>
            <w:r w:rsidRPr="006D77D3">
              <w:rPr>
                <w:b/>
                <w:color w:val="auto"/>
              </w:rPr>
              <w:t>всех</w:t>
            </w:r>
            <w:r w:rsidRPr="006D77D3">
              <w:rPr>
                <w:color w:val="auto"/>
              </w:rPr>
              <w:t xml:space="preserve"> ячеек каждой строки. </w:t>
            </w:r>
            <w:r>
              <w:rPr>
                <w:color w:val="auto"/>
              </w:rPr>
              <w:t>Количество строк суммируется, сумма вносится в ячейку по строке «Общее количество мероприятий».</w:t>
            </w:r>
          </w:p>
          <w:p w:rsidR="00B44FDC" w:rsidRPr="006D77D3" w:rsidRDefault="00B44FDC" w:rsidP="00B44FD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Значение</w:t>
            </w:r>
            <w:r w:rsidRPr="006D77D3">
              <w:rPr>
                <w:color w:val="auto"/>
              </w:rPr>
              <w:t xml:space="preserve"> в ячейк</w:t>
            </w:r>
            <w:r>
              <w:rPr>
                <w:color w:val="auto"/>
              </w:rPr>
              <w:t>е по строке</w:t>
            </w:r>
            <w:r w:rsidRPr="006D77D3">
              <w:rPr>
                <w:color w:val="auto"/>
              </w:rPr>
              <w:t xml:space="preserve"> «Значение показателя» </w:t>
            </w:r>
            <w:r>
              <w:rPr>
                <w:color w:val="auto"/>
              </w:rPr>
              <w:t>формируется автоматически из расчета 1 мероприятие = 5 баллов</w:t>
            </w:r>
            <w:r w:rsidRPr="006D77D3">
              <w:rPr>
                <w:color w:val="auto"/>
              </w:rPr>
              <w:t>.</w:t>
            </w:r>
          </w:p>
          <w:p w:rsidR="00346840" w:rsidRPr="006C2424" w:rsidRDefault="00346840" w:rsidP="00B44FDC">
            <w:pPr>
              <w:pStyle w:val="Default"/>
              <w:jc w:val="both"/>
              <w:rPr>
                <w:color w:val="FF0000"/>
              </w:rPr>
            </w:pPr>
          </w:p>
        </w:tc>
      </w:tr>
      <w:tr w:rsidR="006B746C" w:rsidRPr="006B746C" w:rsidTr="00346840">
        <w:tc>
          <w:tcPr>
            <w:tcW w:w="9493" w:type="dxa"/>
          </w:tcPr>
          <w:p w:rsidR="00346840" w:rsidRPr="006B746C" w:rsidRDefault="006B746C" w:rsidP="00FD7AB5">
            <w:pPr>
              <w:pStyle w:val="Default"/>
              <w:jc w:val="both"/>
              <w:rPr>
                <w:b/>
                <w:color w:val="auto"/>
              </w:rPr>
            </w:pPr>
            <w:r w:rsidRPr="006B746C">
              <w:rPr>
                <w:b/>
                <w:color w:val="auto"/>
              </w:rPr>
              <w:t>8.3 Реализация НКО социально значимых проектов в муниципальных районах южной части Камчатского края (не охватывая территорию Корякского округа</w:t>
            </w:r>
            <w:r>
              <w:rPr>
                <w:b/>
                <w:color w:val="auto"/>
              </w:rPr>
              <w:t>)</w:t>
            </w:r>
          </w:p>
        </w:tc>
      </w:tr>
      <w:tr w:rsidR="006C2424" w:rsidRPr="006C2424" w:rsidTr="00346840">
        <w:tc>
          <w:tcPr>
            <w:tcW w:w="9493" w:type="dxa"/>
          </w:tcPr>
          <w:p w:rsidR="006B746C" w:rsidRDefault="006B746C" w:rsidP="006B746C">
            <w:pPr>
              <w:pStyle w:val="Default"/>
              <w:jc w:val="both"/>
              <w:rPr>
                <w:color w:val="auto"/>
              </w:rPr>
            </w:pPr>
            <w:r w:rsidRPr="006D77D3">
              <w:rPr>
                <w:color w:val="auto"/>
              </w:rPr>
              <w:t>Заполняется необходимое количество строк таблицы</w:t>
            </w:r>
            <w:r>
              <w:rPr>
                <w:color w:val="auto"/>
              </w:rPr>
              <w:t xml:space="preserve"> в соответствии с календарными планами реализованных проектов</w:t>
            </w:r>
            <w:r w:rsidRPr="006D77D3">
              <w:rPr>
                <w:color w:val="auto"/>
              </w:rPr>
              <w:t xml:space="preserve">. </w:t>
            </w:r>
            <w:r w:rsidRPr="006B746C">
              <w:rPr>
                <w:b/>
                <w:color w:val="auto"/>
              </w:rPr>
              <w:t>Не допускается</w:t>
            </w:r>
            <w:r>
              <w:rPr>
                <w:color w:val="auto"/>
              </w:rPr>
              <w:t xml:space="preserve"> указание в данной таблице проектов, включенных в таблицу 8.1. Здесь должны быть указаны только те проекты, реализация которых не включает территорию Корякского округа.</w:t>
            </w:r>
          </w:p>
          <w:p w:rsidR="006B746C" w:rsidRDefault="006B746C" w:rsidP="006B746C">
            <w:pPr>
              <w:pStyle w:val="Default"/>
              <w:jc w:val="both"/>
              <w:rPr>
                <w:color w:val="auto"/>
              </w:rPr>
            </w:pPr>
            <w:r w:rsidRPr="006D77D3">
              <w:rPr>
                <w:color w:val="auto"/>
              </w:rPr>
              <w:t xml:space="preserve">Данные подтверждаются при заполнении </w:t>
            </w:r>
            <w:r w:rsidRPr="006D77D3">
              <w:rPr>
                <w:b/>
                <w:color w:val="auto"/>
              </w:rPr>
              <w:t>всех</w:t>
            </w:r>
            <w:r w:rsidRPr="006D77D3">
              <w:rPr>
                <w:color w:val="auto"/>
              </w:rPr>
              <w:t xml:space="preserve"> ячеек каждой строки. </w:t>
            </w:r>
          </w:p>
          <w:p w:rsidR="007A6A81" w:rsidRDefault="006B746C" w:rsidP="006B746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После заполнения строк подсчитывается общее количество муниципальных районов и городских округов, на территориях которых реализованы проекты. </w:t>
            </w:r>
            <w:r w:rsidR="007A6A81">
              <w:rPr>
                <w:color w:val="auto"/>
              </w:rPr>
              <w:t xml:space="preserve">Полученное </w:t>
            </w:r>
            <w:proofErr w:type="spellStart"/>
            <w:r w:rsidR="007A6A81">
              <w:rPr>
                <w:color w:val="auto"/>
              </w:rPr>
              <w:t>значние</w:t>
            </w:r>
            <w:proofErr w:type="spellEnd"/>
            <w:r w:rsidR="007A6A81">
              <w:rPr>
                <w:color w:val="auto"/>
              </w:rPr>
              <w:t xml:space="preserve"> вносится в ячейку по строке «</w:t>
            </w:r>
            <w:r w:rsidR="007A6A81" w:rsidRPr="007A6A81">
              <w:rPr>
                <w:color w:val="auto"/>
              </w:rPr>
              <w:t>Общее количество муниципальных образовани</w:t>
            </w:r>
            <w:r w:rsidR="007A6A81">
              <w:rPr>
                <w:color w:val="auto"/>
              </w:rPr>
              <w:t xml:space="preserve">й». </w:t>
            </w:r>
          </w:p>
          <w:p w:rsidR="006B746C" w:rsidRPr="006D77D3" w:rsidRDefault="006B746C" w:rsidP="006B746C">
            <w:pPr>
              <w:pStyle w:val="Default"/>
              <w:jc w:val="both"/>
              <w:rPr>
                <w:color w:val="auto"/>
              </w:rPr>
            </w:pPr>
            <w:r w:rsidRPr="006B746C">
              <w:rPr>
                <w:b/>
                <w:color w:val="auto"/>
              </w:rPr>
              <w:t>Не допускается</w:t>
            </w:r>
            <w:r>
              <w:rPr>
                <w:color w:val="auto"/>
              </w:rPr>
              <w:t xml:space="preserve"> двойной учет одного муниципального образования.</w:t>
            </w:r>
          </w:p>
          <w:p w:rsidR="006B746C" w:rsidRPr="006D77D3" w:rsidRDefault="006B746C" w:rsidP="006B746C">
            <w:pPr>
              <w:pStyle w:val="Default"/>
              <w:jc w:val="both"/>
              <w:rPr>
                <w:color w:val="auto"/>
              </w:rPr>
            </w:pPr>
            <w:r w:rsidRPr="006D77D3">
              <w:rPr>
                <w:color w:val="auto"/>
              </w:rPr>
              <w:t>Баллы в ячейку «Значение показателя» вносятся соответственно указанному над таблицей расчету</w:t>
            </w:r>
            <w:r>
              <w:rPr>
                <w:color w:val="auto"/>
              </w:rPr>
              <w:t>.</w:t>
            </w:r>
          </w:p>
          <w:p w:rsidR="00346840" w:rsidRPr="006C2424" w:rsidRDefault="00346840" w:rsidP="00F0654F">
            <w:pPr>
              <w:pStyle w:val="Default"/>
              <w:jc w:val="both"/>
              <w:rPr>
                <w:color w:val="FF0000"/>
              </w:rPr>
            </w:pPr>
          </w:p>
        </w:tc>
      </w:tr>
      <w:tr w:rsidR="003C7A1A" w:rsidRPr="003C7A1A" w:rsidTr="00346840">
        <w:tc>
          <w:tcPr>
            <w:tcW w:w="9493" w:type="dxa"/>
          </w:tcPr>
          <w:p w:rsidR="00346840" w:rsidRPr="003C7A1A" w:rsidRDefault="003C7A1A" w:rsidP="00F51A12">
            <w:pPr>
              <w:pStyle w:val="Default"/>
              <w:jc w:val="both"/>
              <w:rPr>
                <w:b/>
                <w:color w:val="auto"/>
              </w:rPr>
            </w:pPr>
            <w:r w:rsidRPr="003C7A1A">
              <w:rPr>
                <w:b/>
                <w:color w:val="auto"/>
              </w:rPr>
              <w:lastRenderedPageBreak/>
              <w:t>8.4 Количество мероприятий проектов, указанных в таблице 8.3</w:t>
            </w:r>
          </w:p>
        </w:tc>
      </w:tr>
      <w:tr w:rsidR="006C2424" w:rsidRPr="006C2424" w:rsidTr="00346840">
        <w:tc>
          <w:tcPr>
            <w:tcW w:w="9493" w:type="dxa"/>
          </w:tcPr>
          <w:p w:rsidR="003C7A1A" w:rsidRDefault="003C7A1A" w:rsidP="003C7A1A">
            <w:pPr>
              <w:pStyle w:val="Default"/>
              <w:jc w:val="both"/>
              <w:rPr>
                <w:color w:val="auto"/>
              </w:rPr>
            </w:pPr>
            <w:r w:rsidRPr="006D77D3">
              <w:rPr>
                <w:color w:val="auto"/>
              </w:rPr>
              <w:t>Заполняется необходимое количество строк таблицы</w:t>
            </w:r>
            <w:r>
              <w:rPr>
                <w:color w:val="auto"/>
              </w:rPr>
              <w:t xml:space="preserve"> в соответствии с календарными планами реализованных проектов</w:t>
            </w:r>
            <w:r w:rsidRPr="006D77D3">
              <w:rPr>
                <w:color w:val="auto"/>
              </w:rPr>
              <w:t xml:space="preserve">. </w:t>
            </w:r>
          </w:p>
          <w:p w:rsidR="003C7A1A" w:rsidRPr="006D77D3" w:rsidRDefault="003C7A1A" w:rsidP="003C7A1A">
            <w:pPr>
              <w:pStyle w:val="Default"/>
              <w:jc w:val="both"/>
              <w:rPr>
                <w:color w:val="auto"/>
              </w:rPr>
            </w:pPr>
            <w:r w:rsidRPr="006D77D3">
              <w:rPr>
                <w:color w:val="auto"/>
              </w:rPr>
              <w:t xml:space="preserve">Данные подтверждаются при заполнении </w:t>
            </w:r>
            <w:r w:rsidRPr="006D77D3">
              <w:rPr>
                <w:b/>
                <w:color w:val="auto"/>
              </w:rPr>
              <w:t>всех</w:t>
            </w:r>
            <w:r w:rsidRPr="006D77D3">
              <w:rPr>
                <w:color w:val="auto"/>
              </w:rPr>
              <w:t xml:space="preserve"> ячеек каждой строки. </w:t>
            </w:r>
            <w:r>
              <w:rPr>
                <w:color w:val="auto"/>
              </w:rPr>
              <w:t>Количество строк суммируется, сумма вносится в ячейку по строке «Общее количество мероприятий».</w:t>
            </w:r>
          </w:p>
          <w:p w:rsidR="00F51A12" w:rsidRDefault="003C7A1A" w:rsidP="00F7757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Значение</w:t>
            </w:r>
            <w:r w:rsidRPr="006D77D3">
              <w:rPr>
                <w:color w:val="auto"/>
              </w:rPr>
              <w:t xml:space="preserve"> в ячейк</w:t>
            </w:r>
            <w:r>
              <w:rPr>
                <w:color w:val="auto"/>
              </w:rPr>
              <w:t>е по строке</w:t>
            </w:r>
            <w:r w:rsidRPr="006D77D3">
              <w:rPr>
                <w:color w:val="auto"/>
              </w:rPr>
              <w:t xml:space="preserve"> «Значение показателя» </w:t>
            </w:r>
            <w:r>
              <w:rPr>
                <w:color w:val="auto"/>
              </w:rPr>
              <w:t xml:space="preserve">формируется автоматически из расчета 1 мероприятие = </w:t>
            </w:r>
            <w:r w:rsidR="00F77575">
              <w:rPr>
                <w:color w:val="auto"/>
              </w:rPr>
              <w:t>2</w:t>
            </w:r>
            <w:r>
              <w:rPr>
                <w:color w:val="auto"/>
              </w:rPr>
              <w:t xml:space="preserve"> балл</w:t>
            </w:r>
            <w:r w:rsidR="00F77575">
              <w:rPr>
                <w:color w:val="auto"/>
              </w:rPr>
              <w:t>а.</w:t>
            </w:r>
          </w:p>
          <w:p w:rsidR="00F77575" w:rsidRPr="006C2424" w:rsidRDefault="00F77575" w:rsidP="00F77575">
            <w:pPr>
              <w:pStyle w:val="Default"/>
              <w:jc w:val="both"/>
              <w:rPr>
                <w:color w:val="FF0000"/>
              </w:rPr>
            </w:pPr>
          </w:p>
        </w:tc>
      </w:tr>
      <w:tr w:rsidR="00B21D4B" w:rsidRPr="00B21D4B" w:rsidTr="00346840">
        <w:tc>
          <w:tcPr>
            <w:tcW w:w="9493" w:type="dxa"/>
          </w:tcPr>
          <w:p w:rsidR="00346840" w:rsidRPr="00B21D4B" w:rsidRDefault="00B21D4B" w:rsidP="00353B1D">
            <w:pPr>
              <w:pStyle w:val="Default"/>
              <w:jc w:val="both"/>
              <w:rPr>
                <w:b/>
                <w:color w:val="auto"/>
              </w:rPr>
            </w:pPr>
            <w:r w:rsidRPr="00B21D4B">
              <w:rPr>
                <w:b/>
                <w:color w:val="auto"/>
              </w:rPr>
              <w:t>9.1 Количество межрегиональных и общероссийских мероприятий за предшествующий календарный год, в которых принимали участие работники и добровольцы организации</w:t>
            </w:r>
          </w:p>
        </w:tc>
      </w:tr>
      <w:tr w:rsidR="008B4C59" w:rsidRPr="008B4C59" w:rsidTr="00346840">
        <w:tc>
          <w:tcPr>
            <w:tcW w:w="9493" w:type="dxa"/>
          </w:tcPr>
          <w:p w:rsidR="008B4C59" w:rsidRPr="008B4C59" w:rsidRDefault="008B4C59" w:rsidP="008B4C59">
            <w:pPr>
              <w:pStyle w:val="Default"/>
              <w:jc w:val="both"/>
              <w:rPr>
                <w:color w:val="auto"/>
              </w:rPr>
            </w:pPr>
            <w:r w:rsidRPr="008B4C59">
              <w:rPr>
                <w:color w:val="auto"/>
              </w:rPr>
              <w:t xml:space="preserve">Заполняется необходимое количество строк таблицы в соответствии с </w:t>
            </w:r>
            <w:r>
              <w:rPr>
                <w:color w:val="auto"/>
              </w:rPr>
              <w:t>фактами участия представителей организации в межрегиональных и общероссийских мероприятиях</w:t>
            </w:r>
            <w:r w:rsidRPr="008B4C59">
              <w:rPr>
                <w:color w:val="auto"/>
              </w:rPr>
              <w:t xml:space="preserve">. </w:t>
            </w:r>
            <w:r>
              <w:rPr>
                <w:color w:val="auto"/>
              </w:rPr>
              <w:t>Сведения о всех делегатах от организации на одно мероприятие вносятся в одну ячейку соответствующей строки. По ссылке для подтверждения участия может быть любой ресурс организации или личные открытые аккаунты самих делегатов, где были размещены посты об участии.</w:t>
            </w:r>
          </w:p>
          <w:p w:rsidR="008B4C59" w:rsidRPr="008B4C59" w:rsidRDefault="008B4C59" w:rsidP="008B4C59">
            <w:pPr>
              <w:pStyle w:val="Default"/>
              <w:jc w:val="both"/>
              <w:rPr>
                <w:color w:val="auto"/>
              </w:rPr>
            </w:pPr>
            <w:r w:rsidRPr="008B4C59">
              <w:rPr>
                <w:color w:val="auto"/>
              </w:rPr>
              <w:t>Данные подтверждаются при заполнении всех ячеек каждой строки. Количество строк суммируется, сумма вносится в ячейку по строке «Общее количество мероприятий».</w:t>
            </w:r>
          </w:p>
          <w:p w:rsidR="00346840" w:rsidRDefault="008B4C59" w:rsidP="008B4C59">
            <w:pPr>
              <w:pStyle w:val="Default"/>
              <w:jc w:val="both"/>
              <w:rPr>
                <w:color w:val="auto"/>
              </w:rPr>
            </w:pPr>
            <w:r w:rsidRPr="008B4C59">
              <w:rPr>
                <w:color w:val="auto"/>
              </w:rPr>
              <w:t>Значение в ячейке по строке «Значение показателя» формируется автоматиче</w:t>
            </w:r>
            <w:r>
              <w:rPr>
                <w:color w:val="auto"/>
              </w:rPr>
              <w:t>ски из расчета 1 мероприятие = 10</w:t>
            </w:r>
            <w:r w:rsidRPr="008B4C59">
              <w:rPr>
                <w:color w:val="auto"/>
              </w:rPr>
              <w:t xml:space="preserve"> балл</w:t>
            </w:r>
            <w:r>
              <w:rPr>
                <w:color w:val="auto"/>
              </w:rPr>
              <w:t>ов</w:t>
            </w:r>
            <w:r w:rsidRPr="008B4C59">
              <w:rPr>
                <w:color w:val="auto"/>
              </w:rPr>
              <w:t>.</w:t>
            </w:r>
          </w:p>
          <w:p w:rsidR="008B4C59" w:rsidRPr="008B4C59" w:rsidRDefault="008B4C59" w:rsidP="008B4C59">
            <w:pPr>
              <w:pStyle w:val="Default"/>
              <w:jc w:val="both"/>
              <w:rPr>
                <w:color w:val="auto"/>
              </w:rPr>
            </w:pPr>
          </w:p>
        </w:tc>
      </w:tr>
      <w:tr w:rsidR="008B4C59" w:rsidRPr="008B4C59" w:rsidTr="00346840">
        <w:tc>
          <w:tcPr>
            <w:tcW w:w="9493" w:type="dxa"/>
          </w:tcPr>
          <w:p w:rsidR="00346840" w:rsidRPr="008B4C59" w:rsidRDefault="008B4C59" w:rsidP="009E08E7">
            <w:pPr>
              <w:pStyle w:val="Default"/>
              <w:jc w:val="both"/>
              <w:rPr>
                <w:b/>
                <w:color w:val="auto"/>
              </w:rPr>
            </w:pPr>
            <w:r w:rsidRPr="008B4C59">
              <w:rPr>
                <w:b/>
                <w:color w:val="auto"/>
              </w:rPr>
              <w:t xml:space="preserve">9.2 Количество межрегиональных и общероссийских мероприятий, </w:t>
            </w:r>
            <w:r>
              <w:rPr>
                <w:b/>
                <w:color w:val="auto"/>
              </w:rPr>
              <w:t xml:space="preserve">организованных и </w:t>
            </w:r>
            <w:r w:rsidRPr="008B4C59">
              <w:rPr>
                <w:b/>
                <w:color w:val="auto"/>
              </w:rPr>
              <w:t>проведенных организацией на территории Камчатского края</w:t>
            </w:r>
          </w:p>
        </w:tc>
      </w:tr>
      <w:tr w:rsidR="008B4C59" w:rsidRPr="008B4C59" w:rsidTr="00346840">
        <w:tc>
          <w:tcPr>
            <w:tcW w:w="9493" w:type="dxa"/>
          </w:tcPr>
          <w:p w:rsidR="007A684A" w:rsidRDefault="008B4C59" w:rsidP="008B4C59">
            <w:pPr>
              <w:pStyle w:val="Default"/>
              <w:jc w:val="both"/>
              <w:rPr>
                <w:color w:val="auto"/>
              </w:rPr>
            </w:pPr>
            <w:r w:rsidRPr="008B4C59">
              <w:rPr>
                <w:color w:val="auto"/>
              </w:rPr>
              <w:t xml:space="preserve">Заполняется необходимое количество строк таблицы в соответствии с фактами </w:t>
            </w:r>
            <w:r w:rsidR="007A684A">
              <w:rPr>
                <w:color w:val="auto"/>
              </w:rPr>
              <w:t>организации и проведения самой организацией</w:t>
            </w:r>
            <w:r w:rsidRPr="008B4C59">
              <w:rPr>
                <w:color w:val="auto"/>
              </w:rPr>
              <w:t xml:space="preserve"> межрегиональных и общероссийских мероприяти</w:t>
            </w:r>
            <w:r w:rsidR="007A684A">
              <w:rPr>
                <w:color w:val="auto"/>
              </w:rPr>
              <w:t>й на территории края</w:t>
            </w:r>
            <w:r w:rsidRPr="008B4C59">
              <w:rPr>
                <w:color w:val="auto"/>
              </w:rPr>
              <w:t xml:space="preserve">. </w:t>
            </w:r>
            <w:r w:rsidR="007A684A">
              <w:rPr>
                <w:color w:val="auto"/>
              </w:rPr>
              <w:t xml:space="preserve">Возможный статус: </w:t>
            </w:r>
            <w:r w:rsidR="007A684A" w:rsidRPr="008B4C59">
              <w:rPr>
                <w:color w:val="auto"/>
              </w:rPr>
              <w:t>межрегиональн</w:t>
            </w:r>
            <w:r w:rsidR="007A684A">
              <w:rPr>
                <w:color w:val="auto"/>
              </w:rPr>
              <w:t>ое,</w:t>
            </w:r>
            <w:r w:rsidR="007A684A" w:rsidRPr="008B4C59">
              <w:rPr>
                <w:color w:val="auto"/>
              </w:rPr>
              <w:t xml:space="preserve"> общероссийск</w:t>
            </w:r>
            <w:r w:rsidR="007A684A">
              <w:rPr>
                <w:color w:val="auto"/>
              </w:rPr>
              <w:t>ое</w:t>
            </w:r>
            <w:r w:rsidRPr="008B4C59">
              <w:rPr>
                <w:color w:val="auto"/>
              </w:rPr>
              <w:t>.</w:t>
            </w:r>
            <w:r w:rsidR="007A684A">
              <w:rPr>
                <w:color w:val="auto"/>
              </w:rPr>
              <w:t xml:space="preserve"> Возможный формат: семинар, конференция, слёт, форум, школа, курсы.</w:t>
            </w:r>
          </w:p>
          <w:p w:rsidR="008B4C59" w:rsidRPr="008B4C59" w:rsidRDefault="008B4C59" w:rsidP="008B4C59">
            <w:pPr>
              <w:pStyle w:val="Default"/>
              <w:jc w:val="both"/>
              <w:rPr>
                <w:color w:val="auto"/>
              </w:rPr>
            </w:pPr>
            <w:r w:rsidRPr="008B4C59">
              <w:rPr>
                <w:color w:val="auto"/>
              </w:rPr>
              <w:t xml:space="preserve">По ссылке для подтверждения участия может быть любой ресурс организации или </w:t>
            </w:r>
            <w:r w:rsidR="007A684A">
              <w:rPr>
                <w:color w:val="auto"/>
              </w:rPr>
              <w:t xml:space="preserve">релизы на сайтах и посты в </w:t>
            </w:r>
            <w:r w:rsidRPr="008B4C59">
              <w:rPr>
                <w:color w:val="auto"/>
              </w:rPr>
              <w:t>аккаунт</w:t>
            </w:r>
            <w:r w:rsidR="007A684A">
              <w:rPr>
                <w:color w:val="auto"/>
              </w:rPr>
              <w:t xml:space="preserve">ах организаций из других регионов, принимавших участие в представленных в таблице мероприятиях, </w:t>
            </w:r>
            <w:r w:rsidRPr="008B4C59">
              <w:rPr>
                <w:color w:val="auto"/>
              </w:rPr>
              <w:t xml:space="preserve">где </w:t>
            </w:r>
            <w:r w:rsidR="007A684A">
              <w:rPr>
                <w:color w:val="auto"/>
              </w:rPr>
              <w:t>присутствует информация</w:t>
            </w:r>
            <w:r w:rsidRPr="008B4C59">
              <w:rPr>
                <w:color w:val="auto"/>
              </w:rPr>
              <w:t xml:space="preserve"> об участии.</w:t>
            </w:r>
          </w:p>
          <w:p w:rsidR="008B4C59" w:rsidRPr="008B4C59" w:rsidRDefault="008B4C59" w:rsidP="008B4C59">
            <w:pPr>
              <w:pStyle w:val="Default"/>
              <w:jc w:val="both"/>
              <w:rPr>
                <w:color w:val="auto"/>
              </w:rPr>
            </w:pPr>
            <w:r w:rsidRPr="008B4C59">
              <w:rPr>
                <w:color w:val="auto"/>
              </w:rPr>
              <w:t>Данные подтверждаются при заполнении всех ячеек каждой строки. Количество строк суммируется, сумма вносится в ячейку по строке «Общее количество мероприятий».</w:t>
            </w:r>
          </w:p>
          <w:p w:rsidR="00346840" w:rsidRPr="008B4C59" w:rsidRDefault="008B4C59" w:rsidP="008B4C59">
            <w:pPr>
              <w:pStyle w:val="Default"/>
              <w:jc w:val="both"/>
              <w:rPr>
                <w:color w:val="auto"/>
              </w:rPr>
            </w:pPr>
            <w:r w:rsidRPr="008B4C59">
              <w:rPr>
                <w:color w:val="auto"/>
              </w:rPr>
              <w:t>Значение в ячейке по строке «Значение показателя» формируется автоматиче</w:t>
            </w:r>
            <w:r>
              <w:rPr>
                <w:color w:val="auto"/>
              </w:rPr>
              <w:t>ски из расчета 1 мероприятие = 3</w:t>
            </w:r>
            <w:r w:rsidRPr="008B4C59">
              <w:rPr>
                <w:color w:val="auto"/>
              </w:rPr>
              <w:t>0 баллов.</w:t>
            </w:r>
          </w:p>
          <w:p w:rsidR="00346840" w:rsidRPr="008B4C59" w:rsidRDefault="00346840" w:rsidP="00F0654F">
            <w:pPr>
              <w:pStyle w:val="Default"/>
              <w:jc w:val="both"/>
              <w:rPr>
                <w:color w:val="auto"/>
              </w:rPr>
            </w:pPr>
          </w:p>
        </w:tc>
      </w:tr>
      <w:tr w:rsidR="007A684A" w:rsidRPr="007A684A" w:rsidTr="00346840">
        <w:tc>
          <w:tcPr>
            <w:tcW w:w="9493" w:type="dxa"/>
          </w:tcPr>
          <w:p w:rsidR="00346840" w:rsidRPr="007A684A" w:rsidRDefault="007A684A" w:rsidP="00353B1D">
            <w:pPr>
              <w:pStyle w:val="Default"/>
              <w:jc w:val="both"/>
              <w:rPr>
                <w:b/>
                <w:color w:val="auto"/>
              </w:rPr>
            </w:pPr>
            <w:r w:rsidRPr="007A684A">
              <w:rPr>
                <w:b/>
                <w:color w:val="auto"/>
              </w:rPr>
              <w:t>9.3 Количество публичных выступлений членов и добровольцев СО НКО на межрегиональных и общероссийских площадках в предшествующем календарном году</w:t>
            </w:r>
          </w:p>
        </w:tc>
      </w:tr>
      <w:tr w:rsidR="006C2424" w:rsidRPr="006C2424" w:rsidTr="00346840">
        <w:tc>
          <w:tcPr>
            <w:tcW w:w="9493" w:type="dxa"/>
          </w:tcPr>
          <w:p w:rsidR="007A684A" w:rsidRDefault="007A684A" w:rsidP="007A684A">
            <w:pPr>
              <w:pStyle w:val="Default"/>
              <w:jc w:val="both"/>
              <w:rPr>
                <w:color w:val="auto"/>
              </w:rPr>
            </w:pPr>
            <w:r w:rsidRPr="008B4C59">
              <w:rPr>
                <w:color w:val="auto"/>
              </w:rPr>
              <w:t xml:space="preserve">Заполняется необходимое количество строк таблицы в соответствии с фактами </w:t>
            </w:r>
            <w:r w:rsidR="00903114">
              <w:rPr>
                <w:color w:val="auto"/>
              </w:rPr>
              <w:t>выступлений делегатов от организации на межрегиональных или общероссийских семинарах, конференциях, форумах с докладами, презентациями и т.п.</w:t>
            </w:r>
            <w:r w:rsidRPr="008B4C59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Возможный статус: </w:t>
            </w:r>
            <w:r w:rsidRPr="008B4C59">
              <w:rPr>
                <w:color w:val="auto"/>
              </w:rPr>
              <w:t>межрегиональн</w:t>
            </w:r>
            <w:r>
              <w:rPr>
                <w:color w:val="auto"/>
              </w:rPr>
              <w:t>ое,</w:t>
            </w:r>
            <w:r w:rsidRPr="008B4C59">
              <w:rPr>
                <w:color w:val="auto"/>
              </w:rPr>
              <w:t xml:space="preserve"> общероссийск</w:t>
            </w:r>
            <w:r>
              <w:rPr>
                <w:color w:val="auto"/>
              </w:rPr>
              <w:t>ое</w:t>
            </w:r>
            <w:r w:rsidRPr="008B4C59">
              <w:rPr>
                <w:color w:val="auto"/>
              </w:rPr>
              <w:t>.</w:t>
            </w:r>
            <w:r>
              <w:rPr>
                <w:color w:val="auto"/>
              </w:rPr>
              <w:t xml:space="preserve"> Возможный формат: семинар, конференция, слёт, форум, школа, курсы.</w:t>
            </w:r>
          </w:p>
          <w:p w:rsidR="007A684A" w:rsidRPr="008B4C59" w:rsidRDefault="007A684A" w:rsidP="007A684A">
            <w:pPr>
              <w:pStyle w:val="Default"/>
              <w:jc w:val="both"/>
              <w:rPr>
                <w:color w:val="auto"/>
              </w:rPr>
            </w:pPr>
            <w:r w:rsidRPr="008B4C59">
              <w:rPr>
                <w:color w:val="auto"/>
              </w:rPr>
              <w:lastRenderedPageBreak/>
              <w:t xml:space="preserve">По ссылке для подтверждения участия может быть любой ресурс организации или </w:t>
            </w:r>
            <w:r>
              <w:rPr>
                <w:color w:val="auto"/>
              </w:rPr>
              <w:t xml:space="preserve">релизы на сайтах и посты в </w:t>
            </w:r>
            <w:r w:rsidRPr="008B4C59">
              <w:rPr>
                <w:color w:val="auto"/>
              </w:rPr>
              <w:t>аккаунт</w:t>
            </w:r>
            <w:r>
              <w:rPr>
                <w:color w:val="auto"/>
              </w:rPr>
              <w:t xml:space="preserve">ах организаций из других регионов, принимавших участие в представленных в таблице мероприятиях, </w:t>
            </w:r>
            <w:r w:rsidRPr="008B4C59">
              <w:rPr>
                <w:color w:val="auto"/>
              </w:rPr>
              <w:t xml:space="preserve">где </w:t>
            </w:r>
            <w:r>
              <w:rPr>
                <w:color w:val="auto"/>
              </w:rPr>
              <w:t>присутствует информация</w:t>
            </w:r>
            <w:r w:rsidRPr="008B4C59">
              <w:rPr>
                <w:color w:val="auto"/>
              </w:rPr>
              <w:t xml:space="preserve"> об участии.</w:t>
            </w:r>
          </w:p>
          <w:p w:rsidR="007A684A" w:rsidRPr="008B4C59" w:rsidRDefault="007A684A" w:rsidP="007A684A">
            <w:pPr>
              <w:pStyle w:val="Default"/>
              <w:jc w:val="both"/>
              <w:rPr>
                <w:color w:val="auto"/>
              </w:rPr>
            </w:pPr>
            <w:r w:rsidRPr="008B4C59">
              <w:rPr>
                <w:color w:val="auto"/>
              </w:rPr>
              <w:t>Данные подтверждаются при заполнении всех ячеек каждой строки. Количество строк суммируется, сумма вносится в ячейку по строке «Общее количество мероприятий».</w:t>
            </w:r>
          </w:p>
          <w:p w:rsidR="007A684A" w:rsidRPr="008B4C59" w:rsidRDefault="007A684A" w:rsidP="007A684A">
            <w:pPr>
              <w:pStyle w:val="Default"/>
              <w:jc w:val="both"/>
              <w:rPr>
                <w:color w:val="auto"/>
              </w:rPr>
            </w:pPr>
            <w:r w:rsidRPr="008B4C59">
              <w:rPr>
                <w:color w:val="auto"/>
              </w:rPr>
              <w:t>Значение в ячейке по строке «Значение показателя» формируется автоматиче</w:t>
            </w:r>
            <w:r>
              <w:rPr>
                <w:color w:val="auto"/>
              </w:rPr>
              <w:t>ски из расчета 1 выступление = 1</w:t>
            </w:r>
            <w:r w:rsidRPr="008B4C59">
              <w:rPr>
                <w:color w:val="auto"/>
              </w:rPr>
              <w:t>0 баллов.</w:t>
            </w:r>
          </w:p>
          <w:p w:rsidR="00346840" w:rsidRPr="006C2424" w:rsidRDefault="00346840" w:rsidP="007A684A">
            <w:pPr>
              <w:pStyle w:val="Default"/>
              <w:jc w:val="both"/>
              <w:rPr>
                <w:color w:val="FF0000"/>
              </w:rPr>
            </w:pPr>
          </w:p>
        </w:tc>
      </w:tr>
      <w:tr w:rsidR="00E81191" w:rsidRPr="00E81191" w:rsidTr="00346840">
        <w:tc>
          <w:tcPr>
            <w:tcW w:w="9493" w:type="dxa"/>
          </w:tcPr>
          <w:p w:rsidR="00346840" w:rsidRPr="00E81191" w:rsidRDefault="00E81191" w:rsidP="00E81191">
            <w:pPr>
              <w:pStyle w:val="Default"/>
              <w:jc w:val="both"/>
              <w:rPr>
                <w:b/>
                <w:color w:val="auto"/>
              </w:rPr>
            </w:pPr>
            <w:r w:rsidRPr="00E81191">
              <w:rPr>
                <w:b/>
                <w:color w:val="auto"/>
              </w:rPr>
              <w:lastRenderedPageBreak/>
              <w:t>10.1 Количество методических материалов, разработанных организацией и распр</w:t>
            </w:r>
            <w:r>
              <w:rPr>
                <w:b/>
                <w:color w:val="auto"/>
              </w:rPr>
              <w:t>о</w:t>
            </w:r>
            <w:r w:rsidRPr="00E81191">
              <w:rPr>
                <w:b/>
                <w:color w:val="auto"/>
              </w:rPr>
              <w:t>страненных среди других НКО</w:t>
            </w:r>
          </w:p>
        </w:tc>
      </w:tr>
      <w:tr w:rsidR="006C2424" w:rsidRPr="006C2424" w:rsidTr="00346840">
        <w:tc>
          <w:tcPr>
            <w:tcW w:w="9493" w:type="dxa"/>
          </w:tcPr>
          <w:p w:rsidR="007A6A81" w:rsidRDefault="00582BCA" w:rsidP="00582BCA">
            <w:pPr>
              <w:pStyle w:val="Default"/>
              <w:jc w:val="both"/>
              <w:rPr>
                <w:color w:val="auto"/>
              </w:rPr>
            </w:pPr>
            <w:r w:rsidRPr="006D77D3">
              <w:rPr>
                <w:color w:val="auto"/>
              </w:rPr>
              <w:t>Заполняется необходимое количество строк таблицы</w:t>
            </w:r>
            <w:r>
              <w:rPr>
                <w:color w:val="auto"/>
              </w:rPr>
              <w:t xml:space="preserve"> в соответствии с </w:t>
            </w:r>
            <w:r w:rsidR="007A6A81">
              <w:rPr>
                <w:color w:val="auto"/>
              </w:rPr>
              <w:t>фактами разработки в ходе мероприятий организации методических материалов – алгоритма проведения акции, сценария мероприятия, программы обучения, программы конференции, рекомендаций по организации видов работы/мероприятий, методики проведения экспертизы и т.д.</w:t>
            </w:r>
            <w:r w:rsidRPr="006D77D3">
              <w:rPr>
                <w:color w:val="auto"/>
              </w:rPr>
              <w:t xml:space="preserve"> </w:t>
            </w:r>
          </w:p>
          <w:p w:rsidR="00582BCA" w:rsidRDefault="00582BCA" w:rsidP="00582BCA">
            <w:pPr>
              <w:pStyle w:val="Default"/>
              <w:jc w:val="both"/>
              <w:rPr>
                <w:color w:val="auto"/>
              </w:rPr>
            </w:pPr>
            <w:r w:rsidRPr="006B746C">
              <w:rPr>
                <w:b/>
                <w:color w:val="auto"/>
              </w:rPr>
              <w:t>Не допускается</w:t>
            </w:r>
            <w:r>
              <w:rPr>
                <w:color w:val="auto"/>
              </w:rPr>
              <w:t xml:space="preserve"> указание в данной таблице </w:t>
            </w:r>
            <w:r w:rsidR="007A6A81">
              <w:rPr>
                <w:color w:val="auto"/>
              </w:rPr>
              <w:t>наименований самих мероприятий</w:t>
            </w:r>
            <w:r>
              <w:rPr>
                <w:color w:val="auto"/>
              </w:rPr>
              <w:t xml:space="preserve">. </w:t>
            </w:r>
          </w:p>
          <w:p w:rsidR="00582BCA" w:rsidRDefault="00582BCA" w:rsidP="00582BCA">
            <w:pPr>
              <w:pStyle w:val="Default"/>
              <w:jc w:val="both"/>
              <w:rPr>
                <w:color w:val="auto"/>
              </w:rPr>
            </w:pPr>
            <w:r w:rsidRPr="006D77D3">
              <w:rPr>
                <w:color w:val="auto"/>
              </w:rPr>
              <w:t xml:space="preserve">Данные подтверждаются при заполнении </w:t>
            </w:r>
            <w:r w:rsidRPr="006D77D3">
              <w:rPr>
                <w:b/>
                <w:color w:val="auto"/>
              </w:rPr>
              <w:t>всех</w:t>
            </w:r>
            <w:r w:rsidRPr="006D77D3">
              <w:rPr>
                <w:color w:val="auto"/>
              </w:rPr>
              <w:t xml:space="preserve"> ячеек каждой строки. </w:t>
            </w:r>
          </w:p>
          <w:p w:rsidR="00582BCA" w:rsidRPr="006D77D3" w:rsidRDefault="00582BCA" w:rsidP="00582BC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После заполнения </w:t>
            </w:r>
            <w:r w:rsidR="00015EF9">
              <w:rPr>
                <w:color w:val="auto"/>
              </w:rPr>
              <w:t xml:space="preserve">таблицы </w:t>
            </w:r>
            <w:r>
              <w:rPr>
                <w:color w:val="auto"/>
              </w:rPr>
              <w:t xml:space="preserve">подсчитывается количество </w:t>
            </w:r>
            <w:r w:rsidR="00015EF9">
              <w:rPr>
                <w:color w:val="auto"/>
              </w:rPr>
              <w:t>строк</w:t>
            </w:r>
            <w:r>
              <w:rPr>
                <w:color w:val="auto"/>
              </w:rPr>
              <w:t xml:space="preserve">. </w:t>
            </w:r>
            <w:r w:rsidR="00015EF9">
              <w:rPr>
                <w:color w:val="auto"/>
              </w:rPr>
              <w:t xml:space="preserve">Количество строк с наименованиями приравнивается к количеству </w:t>
            </w:r>
            <w:r w:rsidR="00015EF9" w:rsidRPr="00015EF9">
              <w:rPr>
                <w:i/>
                <w:color w:val="auto"/>
              </w:rPr>
              <w:t>комплектов</w:t>
            </w:r>
            <w:r w:rsidR="00015EF9">
              <w:rPr>
                <w:color w:val="auto"/>
              </w:rPr>
              <w:t xml:space="preserve"> методических материалов, полученное значение вносится в ячейку по строке «</w:t>
            </w:r>
            <w:r w:rsidR="00015EF9" w:rsidRPr="00015EF9">
              <w:rPr>
                <w:color w:val="auto"/>
              </w:rPr>
              <w:t>Количество ком</w:t>
            </w:r>
            <w:r w:rsidR="00015EF9">
              <w:rPr>
                <w:color w:val="auto"/>
              </w:rPr>
              <w:t xml:space="preserve">плектов методических материалов». Не допускается указание в данной ячейке общего количества </w:t>
            </w:r>
            <w:r w:rsidR="00015EF9" w:rsidRPr="00015EF9">
              <w:rPr>
                <w:i/>
                <w:color w:val="auto"/>
              </w:rPr>
              <w:t>экземпляров</w:t>
            </w:r>
            <w:r w:rsidR="00015EF9">
              <w:rPr>
                <w:color w:val="auto"/>
              </w:rPr>
              <w:t xml:space="preserve"> методических материалов.</w:t>
            </w:r>
          </w:p>
          <w:p w:rsidR="00346840" w:rsidRPr="006C2424" w:rsidRDefault="00346840" w:rsidP="00015EF9">
            <w:pPr>
              <w:pStyle w:val="Default"/>
              <w:jc w:val="both"/>
              <w:rPr>
                <w:color w:val="FF0000"/>
              </w:rPr>
            </w:pPr>
          </w:p>
        </w:tc>
      </w:tr>
      <w:tr w:rsidR="00015EF9" w:rsidRPr="00015EF9" w:rsidTr="00346840">
        <w:tc>
          <w:tcPr>
            <w:tcW w:w="9493" w:type="dxa"/>
          </w:tcPr>
          <w:p w:rsidR="00346840" w:rsidRPr="00015EF9" w:rsidRDefault="00015EF9" w:rsidP="00015EF9">
            <w:pPr>
              <w:pStyle w:val="Default"/>
              <w:jc w:val="both"/>
              <w:rPr>
                <w:b/>
                <w:color w:val="auto"/>
              </w:rPr>
            </w:pPr>
            <w:r w:rsidRPr="00015EF9">
              <w:rPr>
                <w:b/>
                <w:color w:val="auto"/>
              </w:rPr>
              <w:t>10.2 Количество консультаций /</w:t>
            </w:r>
            <w:r>
              <w:rPr>
                <w:b/>
                <w:color w:val="auto"/>
              </w:rPr>
              <w:t xml:space="preserve"> </w:t>
            </w:r>
            <w:r w:rsidRPr="00015EF9">
              <w:rPr>
                <w:b/>
                <w:color w:val="auto"/>
              </w:rPr>
              <w:t>рекомендаций по вопросам организационной и методической работы, предоставленных организацией другим НКО</w:t>
            </w:r>
          </w:p>
        </w:tc>
      </w:tr>
      <w:tr w:rsidR="006C2424" w:rsidRPr="006C2424" w:rsidTr="00346840">
        <w:tc>
          <w:tcPr>
            <w:tcW w:w="9493" w:type="dxa"/>
          </w:tcPr>
          <w:p w:rsidR="007A6A81" w:rsidRDefault="007A6A81" w:rsidP="007A6A81">
            <w:pPr>
              <w:pStyle w:val="Default"/>
              <w:jc w:val="both"/>
              <w:rPr>
                <w:color w:val="auto"/>
              </w:rPr>
            </w:pPr>
            <w:r w:rsidRPr="006D77D3">
              <w:rPr>
                <w:color w:val="auto"/>
              </w:rPr>
              <w:t>Заполняется необходимое количество строк таблицы</w:t>
            </w:r>
            <w:r>
              <w:rPr>
                <w:color w:val="auto"/>
              </w:rPr>
              <w:t xml:space="preserve"> в соответствии с зафиксированными в организации фактами обращений других НКО и предоставления им помощи в форме консультации</w:t>
            </w:r>
            <w:r w:rsidR="00015EF9">
              <w:rPr>
                <w:color w:val="auto"/>
              </w:rPr>
              <w:t>/рекомендации</w:t>
            </w:r>
            <w:r>
              <w:rPr>
                <w:color w:val="auto"/>
              </w:rPr>
              <w:t>. Фиксация фактов обращений может осуществляться путем:</w:t>
            </w:r>
          </w:p>
          <w:p w:rsidR="007A6A81" w:rsidRDefault="007A6A81" w:rsidP="007A6A8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ведения журнала учета консультаций</w:t>
            </w:r>
            <w:r w:rsidR="00FB059F">
              <w:rPr>
                <w:color w:val="auto"/>
              </w:rPr>
              <w:t>/рекомендаций</w:t>
            </w:r>
            <w:r>
              <w:rPr>
                <w:color w:val="auto"/>
              </w:rPr>
              <w:t>, предоставляемых гражданам и организациям, на бумажном или электронном носителе</w:t>
            </w:r>
            <w:r w:rsidR="00015EF9">
              <w:rPr>
                <w:color w:val="auto"/>
              </w:rPr>
              <w:t>;</w:t>
            </w:r>
          </w:p>
          <w:p w:rsidR="007A6A81" w:rsidRDefault="007A6A81" w:rsidP="007A6A8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публикации на ресурсах организации в сети Интернет информации о предоставлении помощи другим НКО </w:t>
            </w:r>
            <w:r w:rsidR="00015EF9">
              <w:rPr>
                <w:color w:val="auto"/>
              </w:rPr>
              <w:t>посредством консультирования.</w:t>
            </w:r>
          </w:p>
          <w:p w:rsidR="00FB059F" w:rsidRDefault="00FB059F" w:rsidP="00015E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Общее количество предоставленных другим НКО консультаций / рекомендаций подсчитывается по датам их предоставления.</w:t>
            </w:r>
          </w:p>
          <w:p w:rsidR="00015EF9" w:rsidRPr="006D77D3" w:rsidRDefault="00015EF9" w:rsidP="00015EF9">
            <w:pPr>
              <w:pStyle w:val="Default"/>
              <w:jc w:val="both"/>
              <w:rPr>
                <w:color w:val="auto"/>
              </w:rPr>
            </w:pPr>
            <w:r w:rsidRPr="006D77D3">
              <w:rPr>
                <w:color w:val="auto"/>
              </w:rPr>
              <w:t>Баллы в ячейку «Значение показателя» вносятся соответственно указанному над таблицей расчету</w:t>
            </w:r>
            <w:r>
              <w:rPr>
                <w:color w:val="auto"/>
              </w:rPr>
              <w:t>.</w:t>
            </w:r>
          </w:p>
          <w:p w:rsidR="00346840" w:rsidRPr="006C2424" w:rsidRDefault="00346840" w:rsidP="00F0654F">
            <w:pPr>
              <w:pStyle w:val="Default"/>
              <w:jc w:val="both"/>
              <w:rPr>
                <w:color w:val="FF0000"/>
              </w:rPr>
            </w:pPr>
          </w:p>
        </w:tc>
      </w:tr>
      <w:tr w:rsidR="00054658" w:rsidRPr="00054658" w:rsidTr="00346840">
        <w:tc>
          <w:tcPr>
            <w:tcW w:w="9493" w:type="dxa"/>
          </w:tcPr>
          <w:p w:rsidR="00346840" w:rsidRPr="00054658" w:rsidRDefault="00054658" w:rsidP="00F0654F">
            <w:pPr>
              <w:pStyle w:val="Default"/>
              <w:jc w:val="both"/>
              <w:rPr>
                <w:b/>
                <w:color w:val="auto"/>
              </w:rPr>
            </w:pPr>
            <w:r w:rsidRPr="00054658">
              <w:rPr>
                <w:b/>
                <w:color w:val="auto"/>
              </w:rPr>
              <w:t>11.1 Наличие у организации добровольческого (волонтерского) проекта</w:t>
            </w:r>
          </w:p>
        </w:tc>
      </w:tr>
      <w:tr w:rsidR="006C2424" w:rsidRPr="006C2424" w:rsidTr="00346840">
        <w:tc>
          <w:tcPr>
            <w:tcW w:w="9493" w:type="dxa"/>
          </w:tcPr>
          <w:p w:rsidR="00054658" w:rsidRDefault="00054658" w:rsidP="00F0654F">
            <w:pPr>
              <w:pStyle w:val="Default"/>
              <w:jc w:val="both"/>
              <w:rPr>
                <w:color w:val="auto"/>
              </w:rPr>
            </w:pPr>
            <w:r w:rsidRPr="00054658">
              <w:rPr>
                <w:b/>
                <w:color w:val="auto"/>
              </w:rPr>
              <w:t>Внимание</w:t>
            </w:r>
            <w:r>
              <w:rPr>
                <w:color w:val="auto"/>
              </w:rPr>
              <w:t>! Добровольческим проект является, если он реализуется за счет добровольческого ресурса и/или направлен на развитие добровольческой команды организации, ее обучение, организацию участия добровольческой команды в обеспечении крупных мероприятий, в краевых и общероссийских добровольческих акциях, в оказании помощи другим НКО и иным организациям или учреждениям.</w:t>
            </w:r>
          </w:p>
          <w:p w:rsidR="00054658" w:rsidRDefault="00346840" w:rsidP="00F0654F">
            <w:pPr>
              <w:pStyle w:val="Default"/>
              <w:jc w:val="both"/>
              <w:rPr>
                <w:b/>
                <w:color w:val="auto"/>
              </w:rPr>
            </w:pPr>
            <w:r w:rsidRPr="00054658">
              <w:rPr>
                <w:color w:val="auto"/>
              </w:rPr>
              <w:t xml:space="preserve">Заполняется </w:t>
            </w:r>
            <w:r w:rsidR="00054658" w:rsidRPr="00054658">
              <w:rPr>
                <w:color w:val="auto"/>
              </w:rPr>
              <w:t>необходимое количество строк таблицы.</w:t>
            </w:r>
            <w:r w:rsidRPr="00054658">
              <w:rPr>
                <w:color w:val="auto"/>
              </w:rPr>
              <w:t xml:space="preserve"> </w:t>
            </w:r>
            <w:r w:rsidR="00054658" w:rsidRPr="00054658">
              <w:rPr>
                <w:b/>
                <w:color w:val="auto"/>
              </w:rPr>
              <w:t>Не допускается дублирование в данной таблице проектов, представленных по показателям 8.1, 8.3</w:t>
            </w:r>
            <w:r w:rsidR="00054658">
              <w:rPr>
                <w:b/>
                <w:color w:val="auto"/>
              </w:rPr>
              <w:t>.</w:t>
            </w:r>
          </w:p>
          <w:p w:rsidR="00DB782A" w:rsidRPr="00DB782A" w:rsidRDefault="00054658" w:rsidP="00DB782A">
            <w:pPr>
              <w:pStyle w:val="Default"/>
              <w:jc w:val="both"/>
              <w:rPr>
                <w:color w:val="auto"/>
              </w:rPr>
            </w:pPr>
            <w:r w:rsidRPr="00DB782A">
              <w:rPr>
                <w:color w:val="auto"/>
              </w:rPr>
              <w:t>После заполнения яче</w:t>
            </w:r>
            <w:r w:rsidR="00DB782A" w:rsidRPr="00DB782A">
              <w:rPr>
                <w:color w:val="auto"/>
              </w:rPr>
              <w:t>е</w:t>
            </w:r>
            <w:r w:rsidRPr="00DB782A">
              <w:rPr>
                <w:color w:val="auto"/>
              </w:rPr>
              <w:t>к по строкам подсчитывается количество строк</w:t>
            </w:r>
            <w:r w:rsidR="00DB782A" w:rsidRPr="00DB782A">
              <w:rPr>
                <w:color w:val="auto"/>
              </w:rPr>
              <w:t xml:space="preserve">, их </w:t>
            </w:r>
            <w:proofErr w:type="spellStart"/>
            <w:r w:rsidR="00DB782A" w:rsidRPr="00DB782A">
              <w:rPr>
                <w:color w:val="auto"/>
              </w:rPr>
              <w:t>скмма</w:t>
            </w:r>
            <w:proofErr w:type="spellEnd"/>
            <w:r w:rsidR="00DB782A" w:rsidRPr="00DB782A">
              <w:rPr>
                <w:color w:val="auto"/>
              </w:rPr>
              <w:t xml:space="preserve"> вносится в ячейку по строке «Общее количество добровольческих (</w:t>
            </w:r>
            <w:proofErr w:type="spellStart"/>
            <w:r w:rsidR="00DB782A" w:rsidRPr="00DB782A">
              <w:rPr>
                <w:color w:val="auto"/>
              </w:rPr>
              <w:t>волонерских</w:t>
            </w:r>
            <w:proofErr w:type="spellEnd"/>
            <w:r w:rsidR="00DB782A" w:rsidRPr="00DB782A">
              <w:rPr>
                <w:color w:val="auto"/>
              </w:rPr>
              <w:t xml:space="preserve">) </w:t>
            </w:r>
          </w:p>
          <w:p w:rsidR="00346840" w:rsidRDefault="00DB782A" w:rsidP="00DB782A">
            <w:pPr>
              <w:pStyle w:val="Default"/>
              <w:jc w:val="both"/>
              <w:rPr>
                <w:color w:val="auto"/>
              </w:rPr>
            </w:pPr>
            <w:r w:rsidRPr="00DB782A">
              <w:rPr>
                <w:color w:val="auto"/>
              </w:rPr>
              <w:t>проектов в организации»</w:t>
            </w:r>
            <w:r>
              <w:rPr>
                <w:color w:val="auto"/>
              </w:rPr>
              <w:t>.</w:t>
            </w:r>
          </w:p>
          <w:p w:rsidR="00DB782A" w:rsidRDefault="00DB782A" w:rsidP="00DB782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Значение показателя формируется автоматически из расчета 1 проект= 15 баллов.</w:t>
            </w:r>
          </w:p>
          <w:p w:rsidR="00DB782A" w:rsidRPr="006C2424" w:rsidRDefault="00DB782A" w:rsidP="00DB782A">
            <w:pPr>
              <w:pStyle w:val="Default"/>
              <w:jc w:val="both"/>
              <w:rPr>
                <w:color w:val="FF0000"/>
              </w:rPr>
            </w:pPr>
          </w:p>
        </w:tc>
      </w:tr>
      <w:tr w:rsidR="00DB782A" w:rsidRPr="00DB782A" w:rsidTr="00346840">
        <w:tc>
          <w:tcPr>
            <w:tcW w:w="9493" w:type="dxa"/>
          </w:tcPr>
          <w:p w:rsidR="00346840" w:rsidRPr="00DB782A" w:rsidRDefault="00DB782A" w:rsidP="007D20D6">
            <w:pPr>
              <w:pStyle w:val="Default"/>
              <w:jc w:val="both"/>
              <w:rPr>
                <w:b/>
                <w:color w:val="auto"/>
              </w:rPr>
            </w:pPr>
            <w:r w:rsidRPr="00DB782A">
              <w:rPr>
                <w:b/>
                <w:color w:val="auto"/>
              </w:rPr>
              <w:t>11.2 Количество добровольцев (волонтеров) в проектах, указанных по показателю 11.1</w:t>
            </w:r>
          </w:p>
        </w:tc>
      </w:tr>
      <w:tr w:rsidR="006C2424" w:rsidRPr="006C2424" w:rsidTr="00346840">
        <w:tc>
          <w:tcPr>
            <w:tcW w:w="9493" w:type="dxa"/>
          </w:tcPr>
          <w:p w:rsidR="00DB782A" w:rsidRDefault="00DB782A" w:rsidP="00F0654F">
            <w:pPr>
              <w:pStyle w:val="Default"/>
              <w:jc w:val="both"/>
              <w:rPr>
                <w:color w:val="auto"/>
              </w:rPr>
            </w:pPr>
            <w:r w:rsidRPr="00DB782A">
              <w:rPr>
                <w:color w:val="auto"/>
              </w:rPr>
              <w:lastRenderedPageBreak/>
              <w:t xml:space="preserve">В ячейки первого столбца </w:t>
            </w:r>
            <w:r>
              <w:rPr>
                <w:color w:val="auto"/>
              </w:rPr>
              <w:t xml:space="preserve">таблицы </w:t>
            </w:r>
            <w:r w:rsidRPr="00DB782A">
              <w:rPr>
                <w:color w:val="auto"/>
              </w:rPr>
              <w:t>вносятся мероприятия и акции, реализованные в рамках проектов, указанных в таблице показателя 11.1.</w:t>
            </w:r>
            <w:r w:rsidR="00346840" w:rsidRPr="00DB782A">
              <w:rPr>
                <w:color w:val="auto"/>
              </w:rPr>
              <w:t xml:space="preserve"> </w:t>
            </w:r>
            <w:r w:rsidR="00346840" w:rsidRPr="00DB782A">
              <w:rPr>
                <w:b/>
                <w:color w:val="auto"/>
              </w:rPr>
              <w:t>Не допускается</w:t>
            </w:r>
            <w:r w:rsidR="00346840" w:rsidRPr="00DB782A">
              <w:rPr>
                <w:color w:val="auto"/>
              </w:rPr>
              <w:t xml:space="preserve"> </w:t>
            </w:r>
            <w:r w:rsidR="00346840" w:rsidRPr="00405990">
              <w:rPr>
                <w:b/>
                <w:color w:val="auto"/>
              </w:rPr>
              <w:t xml:space="preserve">дублирование </w:t>
            </w:r>
            <w:r w:rsidRPr="00405990">
              <w:rPr>
                <w:b/>
                <w:color w:val="auto"/>
              </w:rPr>
              <w:t>мероприятий, представленных в таблицах по показателям 8.2, 8.4</w:t>
            </w:r>
            <w:r w:rsidR="00346840" w:rsidRPr="00405990">
              <w:rPr>
                <w:b/>
                <w:color w:val="auto"/>
              </w:rPr>
              <w:t>.</w:t>
            </w:r>
            <w:r w:rsidR="00346840" w:rsidRPr="00DB782A">
              <w:rPr>
                <w:color w:val="auto"/>
              </w:rPr>
              <w:t xml:space="preserve"> </w:t>
            </w:r>
          </w:p>
          <w:p w:rsidR="00DB782A" w:rsidRDefault="00405990" w:rsidP="00F0654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Сумма в ячейке строки «Общее число волонтеров» формируется автоматически.</w:t>
            </w:r>
          </w:p>
          <w:p w:rsidR="00405990" w:rsidRPr="00DB782A" w:rsidRDefault="00405990" w:rsidP="00F0654F">
            <w:pPr>
              <w:pStyle w:val="Default"/>
              <w:jc w:val="both"/>
              <w:rPr>
                <w:color w:val="auto"/>
              </w:rPr>
            </w:pPr>
            <w:r w:rsidRPr="00405990">
              <w:rPr>
                <w:color w:val="auto"/>
              </w:rPr>
              <w:t>Баллы в ячейку «Значение показателя» вносятся соответственно указанному над таблицей расчету.</w:t>
            </w:r>
          </w:p>
          <w:p w:rsidR="00346840" w:rsidRPr="006C2424" w:rsidRDefault="00346840" w:rsidP="00405990">
            <w:pPr>
              <w:pStyle w:val="Default"/>
              <w:jc w:val="both"/>
              <w:rPr>
                <w:color w:val="FF0000"/>
              </w:rPr>
            </w:pPr>
          </w:p>
        </w:tc>
      </w:tr>
      <w:tr w:rsidR="00405990" w:rsidRPr="00405990" w:rsidTr="00346840">
        <w:tc>
          <w:tcPr>
            <w:tcW w:w="9493" w:type="dxa"/>
          </w:tcPr>
          <w:p w:rsidR="00346840" w:rsidRPr="00405990" w:rsidRDefault="00405990" w:rsidP="007D20D6">
            <w:pPr>
              <w:pStyle w:val="Default"/>
              <w:jc w:val="both"/>
              <w:rPr>
                <w:b/>
                <w:color w:val="auto"/>
              </w:rPr>
            </w:pPr>
            <w:r w:rsidRPr="00405990">
              <w:rPr>
                <w:b/>
                <w:color w:val="auto"/>
              </w:rPr>
              <w:t>11.3 Количество добровольческих  (волонтерских) мероприятий/акций иных организаторов, для участия в которых были делегированы волонтеры организации</w:t>
            </w:r>
          </w:p>
        </w:tc>
      </w:tr>
      <w:tr w:rsidR="00405990" w:rsidRPr="00405990" w:rsidTr="00346840">
        <w:tc>
          <w:tcPr>
            <w:tcW w:w="9493" w:type="dxa"/>
          </w:tcPr>
          <w:p w:rsidR="00405990" w:rsidRDefault="00405990" w:rsidP="00405990">
            <w:pPr>
              <w:pStyle w:val="Default"/>
              <w:jc w:val="both"/>
              <w:rPr>
                <w:color w:val="auto"/>
              </w:rPr>
            </w:pPr>
            <w:r w:rsidRPr="00405990">
              <w:rPr>
                <w:color w:val="auto"/>
              </w:rPr>
              <w:t xml:space="preserve">В ячейки первого столбца таблицы вносятся мероприятия и акции, </w:t>
            </w:r>
            <w:r>
              <w:rPr>
                <w:color w:val="auto"/>
              </w:rPr>
              <w:t>подготовленные и проведенные иными организациями, объединениями, учреждениями, а также, органами государственной власти и местного самоуправления.</w:t>
            </w:r>
            <w:r w:rsidRPr="00405990">
              <w:rPr>
                <w:color w:val="auto"/>
              </w:rPr>
              <w:t xml:space="preserve"> </w:t>
            </w:r>
            <w:r w:rsidRPr="00C20966">
              <w:rPr>
                <w:b/>
                <w:color w:val="auto"/>
              </w:rPr>
              <w:t>Не допускается включение в данную таблицу собственных мероприятий/акций организации</w:t>
            </w:r>
            <w:r>
              <w:rPr>
                <w:color w:val="auto"/>
              </w:rPr>
              <w:t>.</w:t>
            </w:r>
            <w:r w:rsidRPr="00405990">
              <w:rPr>
                <w:color w:val="auto"/>
              </w:rPr>
              <w:t xml:space="preserve"> </w:t>
            </w:r>
          </w:p>
          <w:p w:rsidR="005C62B7" w:rsidRPr="00405990" w:rsidRDefault="005C62B7" w:rsidP="0040599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Данные учитываются при заполнении </w:t>
            </w:r>
            <w:r w:rsidRPr="005C62B7">
              <w:rPr>
                <w:b/>
                <w:color w:val="auto"/>
              </w:rPr>
              <w:t>всех</w:t>
            </w:r>
            <w:r>
              <w:rPr>
                <w:color w:val="auto"/>
              </w:rPr>
              <w:t xml:space="preserve"> ячеек по строке. После заполнения </w:t>
            </w:r>
            <w:r w:rsidR="00C20966">
              <w:rPr>
                <w:color w:val="auto"/>
              </w:rPr>
              <w:t>строк</w:t>
            </w:r>
            <w:r>
              <w:rPr>
                <w:color w:val="auto"/>
              </w:rPr>
              <w:t xml:space="preserve"> подсчитывается </w:t>
            </w:r>
            <w:r w:rsidR="00C20966">
              <w:rPr>
                <w:color w:val="auto"/>
              </w:rPr>
              <w:t xml:space="preserve">их </w:t>
            </w:r>
            <w:r>
              <w:rPr>
                <w:color w:val="auto"/>
              </w:rPr>
              <w:t>количество, сумма вносится в ячейку по строке «</w:t>
            </w:r>
            <w:r w:rsidRPr="005C62B7">
              <w:rPr>
                <w:color w:val="auto"/>
              </w:rPr>
              <w:t>Общ</w:t>
            </w:r>
            <w:r>
              <w:rPr>
                <w:color w:val="auto"/>
              </w:rPr>
              <w:t>ее количество мероприятий/акций».</w:t>
            </w:r>
          </w:p>
          <w:p w:rsidR="00346840" w:rsidRPr="00405990" w:rsidRDefault="00405990" w:rsidP="00405990">
            <w:pPr>
              <w:pStyle w:val="Default"/>
              <w:jc w:val="both"/>
              <w:rPr>
                <w:color w:val="auto"/>
              </w:rPr>
            </w:pPr>
            <w:r w:rsidRPr="00405990">
              <w:rPr>
                <w:color w:val="auto"/>
              </w:rPr>
              <w:t>Баллы в ячейку «Значение показателя» вносятся соответственно указанному над таблицей расчету.</w:t>
            </w:r>
          </w:p>
          <w:p w:rsidR="00346840" w:rsidRPr="00405990" w:rsidRDefault="00346840" w:rsidP="00F0654F">
            <w:pPr>
              <w:pStyle w:val="Default"/>
              <w:jc w:val="both"/>
              <w:rPr>
                <w:color w:val="auto"/>
              </w:rPr>
            </w:pPr>
          </w:p>
        </w:tc>
      </w:tr>
      <w:tr w:rsidR="005C62B7" w:rsidRPr="005C62B7" w:rsidTr="00346840">
        <w:tc>
          <w:tcPr>
            <w:tcW w:w="9493" w:type="dxa"/>
          </w:tcPr>
          <w:p w:rsidR="00346840" w:rsidRPr="005C62B7" w:rsidRDefault="005C62B7" w:rsidP="007D20D6">
            <w:pPr>
              <w:pStyle w:val="Default"/>
              <w:jc w:val="both"/>
              <w:rPr>
                <w:b/>
                <w:color w:val="auto"/>
              </w:rPr>
            </w:pPr>
            <w:r w:rsidRPr="005C62B7">
              <w:rPr>
                <w:b/>
                <w:color w:val="auto"/>
              </w:rPr>
              <w:t>11.4 Количество проведенных организацией мероприятий по обучению добровольцев (волонтеров)</w:t>
            </w:r>
          </w:p>
        </w:tc>
      </w:tr>
      <w:tr w:rsidR="006C2424" w:rsidRPr="006C2424" w:rsidTr="00346840">
        <w:tc>
          <w:tcPr>
            <w:tcW w:w="9493" w:type="dxa"/>
          </w:tcPr>
          <w:p w:rsidR="00C20966" w:rsidRDefault="005C62B7" w:rsidP="005C62B7">
            <w:pPr>
              <w:pStyle w:val="Default"/>
              <w:jc w:val="both"/>
              <w:rPr>
                <w:color w:val="auto"/>
              </w:rPr>
            </w:pPr>
            <w:r w:rsidRPr="00405990">
              <w:rPr>
                <w:color w:val="auto"/>
              </w:rPr>
              <w:t xml:space="preserve">В ячейки первого столбца таблицы вносятся </w:t>
            </w:r>
            <w:r w:rsidR="00C20966">
              <w:rPr>
                <w:color w:val="auto"/>
              </w:rPr>
              <w:t xml:space="preserve">обучающие </w:t>
            </w:r>
            <w:r w:rsidRPr="00405990">
              <w:rPr>
                <w:color w:val="auto"/>
              </w:rPr>
              <w:t xml:space="preserve">мероприятия </w:t>
            </w:r>
            <w:r w:rsidR="00C20966">
              <w:rPr>
                <w:color w:val="auto"/>
              </w:rPr>
              <w:t>для волонтеров</w:t>
            </w:r>
            <w:r w:rsidRPr="00405990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подготовленные и проведенные </w:t>
            </w:r>
            <w:r w:rsidR="00C20966">
              <w:rPr>
                <w:color w:val="auto"/>
              </w:rPr>
              <w:t>организацией</w:t>
            </w:r>
            <w:r>
              <w:rPr>
                <w:color w:val="auto"/>
              </w:rPr>
              <w:t>.</w:t>
            </w:r>
            <w:r w:rsidRPr="00405990">
              <w:rPr>
                <w:color w:val="auto"/>
              </w:rPr>
              <w:t xml:space="preserve"> </w:t>
            </w:r>
            <w:r w:rsidR="00C20966">
              <w:rPr>
                <w:color w:val="auto"/>
              </w:rPr>
              <w:t>Допускается включение мероприятий из календарных планов добровольческих (волонтерских) проектов, указанных в таблице по показателю 11.1.</w:t>
            </w:r>
          </w:p>
          <w:p w:rsidR="005C62B7" w:rsidRDefault="00C20966" w:rsidP="005C62B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 столбцу «Число волонтеров, прошедших обучение», могут быть учтены и слушатели, направленные на обучение другими НКО.</w:t>
            </w:r>
            <w:r w:rsidR="005C62B7" w:rsidRPr="00405990">
              <w:rPr>
                <w:color w:val="auto"/>
              </w:rPr>
              <w:t xml:space="preserve"> </w:t>
            </w:r>
          </w:p>
          <w:p w:rsidR="005C62B7" w:rsidRPr="00405990" w:rsidRDefault="005C62B7" w:rsidP="005C62B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Данные учитываются при заполнении </w:t>
            </w:r>
            <w:r w:rsidRPr="005C62B7">
              <w:rPr>
                <w:b/>
                <w:color w:val="auto"/>
              </w:rPr>
              <w:t>всех</w:t>
            </w:r>
            <w:r>
              <w:rPr>
                <w:color w:val="auto"/>
              </w:rPr>
              <w:t xml:space="preserve"> ячеек по строке. После заполнения </w:t>
            </w:r>
            <w:r w:rsidR="00C20966">
              <w:rPr>
                <w:color w:val="auto"/>
              </w:rPr>
              <w:t>строк</w:t>
            </w:r>
            <w:r>
              <w:rPr>
                <w:color w:val="auto"/>
              </w:rPr>
              <w:t xml:space="preserve"> подсчитывается </w:t>
            </w:r>
            <w:r w:rsidR="00C20966">
              <w:rPr>
                <w:color w:val="auto"/>
              </w:rPr>
              <w:t xml:space="preserve">их </w:t>
            </w:r>
            <w:r>
              <w:rPr>
                <w:color w:val="auto"/>
              </w:rPr>
              <w:t>количество, сумма вносится в ячейку по строке «</w:t>
            </w:r>
            <w:r w:rsidRPr="005C62B7">
              <w:rPr>
                <w:color w:val="auto"/>
              </w:rPr>
              <w:t>Общ</w:t>
            </w:r>
            <w:r>
              <w:rPr>
                <w:color w:val="auto"/>
              </w:rPr>
              <w:t>ее количество мероприятий».</w:t>
            </w:r>
          </w:p>
          <w:p w:rsidR="005C62B7" w:rsidRPr="00405990" w:rsidRDefault="005C62B7" w:rsidP="005C62B7">
            <w:pPr>
              <w:pStyle w:val="Default"/>
              <w:jc w:val="both"/>
              <w:rPr>
                <w:color w:val="auto"/>
              </w:rPr>
            </w:pPr>
            <w:r w:rsidRPr="00405990">
              <w:rPr>
                <w:color w:val="auto"/>
              </w:rPr>
              <w:t xml:space="preserve">Баллы в ячейку </w:t>
            </w:r>
            <w:r w:rsidR="00AB436E">
              <w:rPr>
                <w:color w:val="auto"/>
              </w:rPr>
              <w:t xml:space="preserve">по строке </w:t>
            </w:r>
            <w:r w:rsidRPr="00405990">
              <w:rPr>
                <w:color w:val="auto"/>
              </w:rPr>
              <w:t>«Значение показателя» вносятся соответственно указанному над таблицей расчету.</w:t>
            </w:r>
          </w:p>
          <w:p w:rsidR="00346840" w:rsidRPr="006C2424" w:rsidRDefault="00346840" w:rsidP="00F0654F">
            <w:pPr>
              <w:pStyle w:val="Default"/>
              <w:jc w:val="both"/>
              <w:rPr>
                <w:color w:val="FF0000"/>
              </w:rPr>
            </w:pPr>
          </w:p>
        </w:tc>
      </w:tr>
      <w:tr w:rsidR="00C20966" w:rsidRPr="00C20966" w:rsidTr="00346840">
        <w:tc>
          <w:tcPr>
            <w:tcW w:w="9493" w:type="dxa"/>
          </w:tcPr>
          <w:p w:rsidR="00346840" w:rsidRPr="00C20966" w:rsidRDefault="00C20966" w:rsidP="00C20966">
            <w:pPr>
              <w:pStyle w:val="Default"/>
              <w:jc w:val="both"/>
              <w:rPr>
                <w:b/>
                <w:color w:val="auto"/>
              </w:rPr>
            </w:pPr>
            <w:r w:rsidRPr="00C20966">
              <w:rPr>
                <w:b/>
                <w:color w:val="auto"/>
              </w:rPr>
              <w:t>12.1 Наличие в организации форм нематериального поощрения работников и добр</w:t>
            </w:r>
            <w:r>
              <w:rPr>
                <w:b/>
                <w:color w:val="auto"/>
              </w:rPr>
              <w:t>о</w:t>
            </w:r>
            <w:r w:rsidRPr="00C20966">
              <w:rPr>
                <w:b/>
                <w:color w:val="auto"/>
              </w:rPr>
              <w:t>вольцев</w:t>
            </w:r>
          </w:p>
        </w:tc>
      </w:tr>
      <w:tr w:rsidR="0054061F" w:rsidRPr="0054061F" w:rsidTr="00346840">
        <w:tc>
          <w:tcPr>
            <w:tcW w:w="9493" w:type="dxa"/>
          </w:tcPr>
          <w:p w:rsidR="0054061F" w:rsidRDefault="0054061F" w:rsidP="0034684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Заполняется необходимое количество строк. Данные учитываются при заполнении всех ячеек строки.</w:t>
            </w:r>
          </w:p>
          <w:p w:rsidR="00346840" w:rsidRPr="0054061F" w:rsidRDefault="00346840" w:rsidP="00346840">
            <w:pPr>
              <w:pStyle w:val="Default"/>
              <w:jc w:val="both"/>
              <w:rPr>
                <w:color w:val="auto"/>
              </w:rPr>
            </w:pPr>
            <w:r w:rsidRPr="0054061F">
              <w:rPr>
                <w:color w:val="auto"/>
              </w:rPr>
              <w:t xml:space="preserve">При </w:t>
            </w:r>
            <w:r w:rsidR="0054061F">
              <w:rPr>
                <w:color w:val="auto"/>
              </w:rPr>
              <w:t xml:space="preserve">наличии хотя бы одной </w:t>
            </w:r>
            <w:r w:rsidRPr="0054061F">
              <w:rPr>
                <w:color w:val="auto"/>
              </w:rPr>
              <w:t xml:space="preserve">заполненной </w:t>
            </w:r>
            <w:r w:rsidR="0054061F">
              <w:rPr>
                <w:color w:val="auto"/>
              </w:rPr>
              <w:t>строки</w:t>
            </w:r>
            <w:r w:rsidRPr="0054061F">
              <w:rPr>
                <w:color w:val="auto"/>
              </w:rPr>
              <w:t xml:space="preserve"> в ячейку «Значение показателя» необходимо в</w:t>
            </w:r>
            <w:r w:rsidR="009B5CC9" w:rsidRPr="0054061F">
              <w:rPr>
                <w:color w:val="auto"/>
              </w:rPr>
              <w:t>в</w:t>
            </w:r>
            <w:r w:rsidRPr="0054061F">
              <w:rPr>
                <w:color w:val="auto"/>
              </w:rPr>
              <w:t xml:space="preserve">ести </w:t>
            </w:r>
            <w:r w:rsidR="009B5CC9" w:rsidRPr="0054061F">
              <w:rPr>
                <w:color w:val="auto"/>
              </w:rPr>
              <w:t>«</w:t>
            </w:r>
            <w:r w:rsidR="0054061F">
              <w:rPr>
                <w:color w:val="auto"/>
              </w:rPr>
              <w:t>10</w:t>
            </w:r>
            <w:r w:rsidR="009B5CC9" w:rsidRPr="0054061F">
              <w:rPr>
                <w:color w:val="auto"/>
              </w:rPr>
              <w:t>»</w:t>
            </w:r>
            <w:r w:rsidRPr="0054061F">
              <w:rPr>
                <w:color w:val="auto"/>
              </w:rPr>
              <w:t>.</w:t>
            </w:r>
          </w:p>
          <w:p w:rsidR="00346840" w:rsidRPr="0054061F" w:rsidRDefault="00346840" w:rsidP="00346840">
            <w:pPr>
              <w:pStyle w:val="Default"/>
              <w:jc w:val="both"/>
              <w:rPr>
                <w:color w:val="auto"/>
              </w:rPr>
            </w:pPr>
          </w:p>
        </w:tc>
      </w:tr>
      <w:tr w:rsidR="0054061F" w:rsidRPr="0054061F" w:rsidTr="00346840">
        <w:tc>
          <w:tcPr>
            <w:tcW w:w="9493" w:type="dxa"/>
          </w:tcPr>
          <w:p w:rsidR="00346840" w:rsidRPr="0054061F" w:rsidRDefault="0054061F" w:rsidP="00156B25">
            <w:pPr>
              <w:pStyle w:val="Default"/>
              <w:jc w:val="both"/>
              <w:rPr>
                <w:b/>
                <w:color w:val="auto"/>
              </w:rPr>
            </w:pPr>
            <w:r w:rsidRPr="0054061F">
              <w:rPr>
                <w:b/>
                <w:color w:val="auto"/>
              </w:rPr>
              <w:t>12.2 Количество мероприятий, подготовленных и проведенных организацией в целях нематериального поощрения своих работников и добровольцев</w:t>
            </w:r>
          </w:p>
        </w:tc>
      </w:tr>
      <w:tr w:rsidR="0054061F" w:rsidRPr="0054061F" w:rsidTr="00346840">
        <w:tc>
          <w:tcPr>
            <w:tcW w:w="9493" w:type="dxa"/>
          </w:tcPr>
          <w:p w:rsidR="00346840" w:rsidRDefault="0054061F" w:rsidP="0054061F">
            <w:pPr>
              <w:pStyle w:val="Default"/>
              <w:jc w:val="both"/>
              <w:rPr>
                <w:color w:val="auto"/>
              </w:rPr>
            </w:pPr>
            <w:r w:rsidRPr="0054061F">
              <w:rPr>
                <w:color w:val="auto"/>
              </w:rPr>
              <w:t xml:space="preserve">В данной таблице должны быть представлены только те мероприятия, которые были подготовлены и проведены самой организацией, и в ходе которых поощрялись ее работники и добровольцы. Такие мероприятия могли проводиться с приглашением </w:t>
            </w:r>
            <w:r w:rsidR="00AB436E">
              <w:rPr>
                <w:color w:val="auto"/>
              </w:rPr>
              <w:t>зрителей, поэтому в соответствующем столбце указывается общее число участников.</w:t>
            </w:r>
          </w:p>
          <w:p w:rsidR="00AB436E" w:rsidRDefault="00AB436E" w:rsidP="0054061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Данные учитываются при заполнении </w:t>
            </w:r>
            <w:r w:rsidRPr="00AB436E">
              <w:rPr>
                <w:b/>
                <w:color w:val="auto"/>
              </w:rPr>
              <w:t>всех</w:t>
            </w:r>
            <w:r>
              <w:rPr>
                <w:color w:val="auto"/>
              </w:rPr>
              <w:t xml:space="preserve"> ячеек в строке. После заполнения строк подсчитывается их количество, сумма вносится в ячейку по строке «Обще количество мероприятий».</w:t>
            </w:r>
          </w:p>
          <w:p w:rsidR="00AB436E" w:rsidRDefault="00AB436E" w:rsidP="0054061F">
            <w:pPr>
              <w:pStyle w:val="Default"/>
              <w:jc w:val="both"/>
              <w:rPr>
                <w:color w:val="auto"/>
              </w:rPr>
            </w:pPr>
            <w:r w:rsidRPr="00AB436E">
              <w:rPr>
                <w:color w:val="auto"/>
              </w:rPr>
              <w:t xml:space="preserve">Баллы в ячейку </w:t>
            </w:r>
            <w:r>
              <w:rPr>
                <w:color w:val="auto"/>
              </w:rPr>
              <w:t xml:space="preserve">по строке </w:t>
            </w:r>
            <w:r w:rsidRPr="00AB436E">
              <w:rPr>
                <w:color w:val="auto"/>
              </w:rPr>
              <w:t>«Значение показателя» вносятся соответственно указанному над таблицей расчету.</w:t>
            </w:r>
          </w:p>
          <w:p w:rsidR="00AB436E" w:rsidRPr="0054061F" w:rsidRDefault="00AB436E" w:rsidP="0054061F">
            <w:pPr>
              <w:pStyle w:val="Default"/>
              <w:jc w:val="both"/>
              <w:rPr>
                <w:color w:val="auto"/>
              </w:rPr>
            </w:pPr>
          </w:p>
        </w:tc>
      </w:tr>
      <w:tr w:rsidR="00C92674" w:rsidRPr="00C92674" w:rsidTr="00346840">
        <w:tc>
          <w:tcPr>
            <w:tcW w:w="9493" w:type="dxa"/>
          </w:tcPr>
          <w:p w:rsidR="00346840" w:rsidRPr="00C92674" w:rsidRDefault="00AB436E" w:rsidP="00156B25">
            <w:pPr>
              <w:pStyle w:val="Default"/>
              <w:jc w:val="both"/>
              <w:rPr>
                <w:b/>
                <w:color w:val="auto"/>
              </w:rPr>
            </w:pPr>
            <w:r w:rsidRPr="00C92674">
              <w:rPr>
                <w:b/>
                <w:color w:val="auto"/>
              </w:rPr>
              <w:lastRenderedPageBreak/>
              <w:t>13.1 Количество мероприятий презентационного и выставочного формата, на которых была представлена деятельность организации</w:t>
            </w:r>
          </w:p>
        </w:tc>
      </w:tr>
      <w:tr w:rsidR="006C2424" w:rsidRPr="006C2424" w:rsidTr="00346840">
        <w:tc>
          <w:tcPr>
            <w:tcW w:w="9493" w:type="dxa"/>
          </w:tcPr>
          <w:p w:rsidR="00C92674" w:rsidRDefault="00C92674" w:rsidP="00C92674">
            <w:pPr>
              <w:pStyle w:val="Default"/>
              <w:jc w:val="both"/>
              <w:rPr>
                <w:color w:val="auto"/>
              </w:rPr>
            </w:pPr>
            <w:r w:rsidRPr="0054061F">
              <w:rPr>
                <w:color w:val="auto"/>
              </w:rPr>
              <w:t>В данной таблице должны быть представлены только мероприятия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выставочно</w:t>
            </w:r>
            <w:proofErr w:type="spellEnd"/>
            <w:r>
              <w:rPr>
                <w:color w:val="auto"/>
              </w:rPr>
              <w:t>-презентационного формата</w:t>
            </w:r>
            <w:r w:rsidRPr="0054061F">
              <w:rPr>
                <w:color w:val="auto"/>
              </w:rPr>
              <w:t xml:space="preserve">, </w:t>
            </w:r>
            <w:r>
              <w:rPr>
                <w:color w:val="auto"/>
              </w:rPr>
              <w:t>в ходе которых организация представляла свою деятельность в виде выставочной экспозиции, мастер-классов, стендов, мультимедийных презентаций, видеофильмов и т.п.</w:t>
            </w:r>
            <w:r w:rsidRPr="0054061F">
              <w:rPr>
                <w:color w:val="auto"/>
              </w:rPr>
              <w:t xml:space="preserve"> </w:t>
            </w:r>
          </w:p>
          <w:p w:rsidR="00C92674" w:rsidRDefault="00C92674" w:rsidP="00C9267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Данные учитываются при заполнении </w:t>
            </w:r>
            <w:r w:rsidRPr="00AB436E">
              <w:rPr>
                <w:b/>
                <w:color w:val="auto"/>
              </w:rPr>
              <w:t>всех</w:t>
            </w:r>
            <w:r>
              <w:rPr>
                <w:color w:val="auto"/>
              </w:rPr>
              <w:t xml:space="preserve"> ячеек в строке. После заполнения строк подсчитывается их количество, сумма вносится в ячейку по строке «Обще количество мероприятий».</w:t>
            </w:r>
          </w:p>
          <w:p w:rsidR="00743574" w:rsidRDefault="00C92674" w:rsidP="00C92674">
            <w:pPr>
              <w:pStyle w:val="Default"/>
              <w:jc w:val="both"/>
              <w:rPr>
                <w:color w:val="auto"/>
              </w:rPr>
            </w:pPr>
            <w:r w:rsidRPr="00AB436E">
              <w:rPr>
                <w:color w:val="auto"/>
              </w:rPr>
              <w:t xml:space="preserve">Баллы в ячейку </w:t>
            </w:r>
            <w:r>
              <w:rPr>
                <w:color w:val="auto"/>
              </w:rPr>
              <w:t xml:space="preserve">по строке </w:t>
            </w:r>
            <w:r w:rsidRPr="00AB436E">
              <w:rPr>
                <w:color w:val="auto"/>
              </w:rPr>
              <w:t>«Значение показателя» вносятся соответственно указанному над таблицей расчету</w:t>
            </w:r>
            <w:r>
              <w:rPr>
                <w:color w:val="auto"/>
              </w:rPr>
              <w:t>.</w:t>
            </w:r>
          </w:p>
          <w:p w:rsidR="00C92674" w:rsidRPr="006C2424" w:rsidRDefault="00C92674" w:rsidP="00C92674">
            <w:pPr>
              <w:pStyle w:val="Default"/>
              <w:jc w:val="both"/>
              <w:rPr>
                <w:color w:val="FF0000"/>
              </w:rPr>
            </w:pPr>
          </w:p>
        </w:tc>
      </w:tr>
      <w:tr w:rsidR="00C92674" w:rsidRPr="00C92674" w:rsidTr="00346840">
        <w:tc>
          <w:tcPr>
            <w:tcW w:w="9493" w:type="dxa"/>
          </w:tcPr>
          <w:p w:rsidR="00346840" w:rsidRPr="00C92674" w:rsidRDefault="00C92674" w:rsidP="003F69A3">
            <w:pPr>
              <w:pStyle w:val="Default"/>
              <w:jc w:val="both"/>
              <w:rPr>
                <w:b/>
                <w:color w:val="auto"/>
              </w:rPr>
            </w:pPr>
            <w:r w:rsidRPr="00C92674">
              <w:rPr>
                <w:b/>
                <w:color w:val="auto"/>
              </w:rPr>
              <w:t>14.1 Количество коллегиальных и совещательных органов, в составе которых работали представители организации</w:t>
            </w:r>
          </w:p>
        </w:tc>
      </w:tr>
      <w:tr w:rsidR="0012043D" w:rsidRPr="0012043D" w:rsidTr="00346840">
        <w:tc>
          <w:tcPr>
            <w:tcW w:w="9493" w:type="dxa"/>
          </w:tcPr>
          <w:p w:rsidR="00743574" w:rsidRDefault="0012043D" w:rsidP="0012043D">
            <w:pPr>
              <w:pStyle w:val="Default"/>
              <w:jc w:val="both"/>
              <w:rPr>
                <w:color w:val="auto"/>
              </w:rPr>
            </w:pPr>
            <w:r w:rsidRPr="0012043D">
              <w:rPr>
                <w:color w:val="auto"/>
              </w:rPr>
              <w:t xml:space="preserve">В первый столбец вносятся </w:t>
            </w:r>
            <w:r w:rsidRPr="0012043D">
              <w:rPr>
                <w:b/>
                <w:color w:val="auto"/>
              </w:rPr>
              <w:t>полные официальные</w:t>
            </w:r>
            <w:r w:rsidRPr="0012043D">
              <w:rPr>
                <w:color w:val="auto"/>
              </w:rPr>
              <w:t xml:space="preserve"> наименования советов, коллегий, комиссий, рабочих групп, образованных при исполнительных органах государственной власти Камчатского края, при органах местного самоуправления муниципальных образований Камчатского края, а также, общественных экспертных советов, образованных при Правительстве Камчатского края.</w:t>
            </w:r>
          </w:p>
          <w:p w:rsidR="0012043D" w:rsidRDefault="0012043D" w:rsidP="0012043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Данные учитываются при заполнении </w:t>
            </w:r>
            <w:r w:rsidRPr="0012043D">
              <w:rPr>
                <w:b/>
                <w:color w:val="auto"/>
              </w:rPr>
              <w:t>всех</w:t>
            </w:r>
            <w:r>
              <w:rPr>
                <w:color w:val="auto"/>
              </w:rPr>
              <w:t xml:space="preserve"> ячеек строки. После заполнения строк, подсчитывается их количество, сумма вносится в ячейку по строке «Общее количество органов».</w:t>
            </w:r>
          </w:p>
          <w:p w:rsidR="0012043D" w:rsidRDefault="0012043D" w:rsidP="0012043D">
            <w:pPr>
              <w:pStyle w:val="Default"/>
              <w:jc w:val="both"/>
              <w:rPr>
                <w:color w:val="auto"/>
              </w:rPr>
            </w:pPr>
            <w:r w:rsidRPr="00AB436E">
              <w:rPr>
                <w:color w:val="auto"/>
              </w:rPr>
              <w:t xml:space="preserve">Баллы в ячейку </w:t>
            </w:r>
            <w:r>
              <w:rPr>
                <w:color w:val="auto"/>
              </w:rPr>
              <w:t xml:space="preserve">по строке </w:t>
            </w:r>
            <w:r w:rsidRPr="00AB436E">
              <w:rPr>
                <w:color w:val="auto"/>
              </w:rPr>
              <w:t>«Значение показателя» вносятся соответственно указанному над таблицей расчету</w:t>
            </w:r>
            <w:r>
              <w:rPr>
                <w:color w:val="auto"/>
              </w:rPr>
              <w:t>.</w:t>
            </w:r>
          </w:p>
          <w:p w:rsidR="0012043D" w:rsidRPr="0012043D" w:rsidRDefault="0012043D" w:rsidP="0012043D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5C03D9" w:rsidRPr="006C2424" w:rsidRDefault="005C03D9" w:rsidP="005C03D9">
      <w:pPr>
        <w:pStyle w:val="Default"/>
        <w:jc w:val="both"/>
        <w:rPr>
          <w:color w:val="FF0000"/>
          <w:sz w:val="28"/>
          <w:szCs w:val="28"/>
        </w:rPr>
      </w:pPr>
    </w:p>
    <w:p w:rsidR="00C04BB9" w:rsidRPr="006C2424" w:rsidRDefault="00C04BB9" w:rsidP="00C04B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424">
        <w:rPr>
          <w:color w:val="auto"/>
          <w:sz w:val="28"/>
          <w:szCs w:val="28"/>
        </w:rPr>
        <w:t xml:space="preserve">Консультации по заполнению формы Рейтинга предоставляются отделом по работе с </w:t>
      </w:r>
      <w:r w:rsidR="006C2424">
        <w:rPr>
          <w:color w:val="auto"/>
          <w:sz w:val="28"/>
          <w:szCs w:val="28"/>
        </w:rPr>
        <w:t>некоммерческими организациями и по делам казачества Министерства развития гражданского общества, молодежи и информационной политики</w:t>
      </w:r>
      <w:r w:rsidRPr="006C2424">
        <w:rPr>
          <w:color w:val="auto"/>
          <w:sz w:val="28"/>
          <w:szCs w:val="28"/>
        </w:rPr>
        <w:t xml:space="preserve"> Камчатского края. </w:t>
      </w:r>
    </w:p>
    <w:p w:rsidR="005C03D9" w:rsidRPr="006C2424" w:rsidRDefault="00C04BB9" w:rsidP="00C04B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424">
        <w:rPr>
          <w:color w:val="auto"/>
          <w:sz w:val="28"/>
          <w:szCs w:val="28"/>
        </w:rPr>
        <w:t xml:space="preserve">Адрес: г. Петропавловск-Камчатский, пл. им. В. И. Ленина, д.1, </w:t>
      </w:r>
      <w:proofErr w:type="spellStart"/>
      <w:r w:rsidRPr="006C2424">
        <w:rPr>
          <w:color w:val="auto"/>
          <w:sz w:val="28"/>
          <w:szCs w:val="28"/>
        </w:rPr>
        <w:t>каб</w:t>
      </w:r>
      <w:proofErr w:type="spellEnd"/>
      <w:r w:rsidRPr="006C2424">
        <w:rPr>
          <w:color w:val="auto"/>
          <w:sz w:val="28"/>
          <w:szCs w:val="28"/>
        </w:rPr>
        <w:t>. 546</w:t>
      </w:r>
    </w:p>
    <w:p w:rsidR="00C04BB9" w:rsidRPr="006C2424" w:rsidRDefault="00C04BB9" w:rsidP="00C04B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424">
        <w:rPr>
          <w:color w:val="auto"/>
          <w:sz w:val="28"/>
          <w:szCs w:val="28"/>
        </w:rPr>
        <w:t>Телефоны: (4152) 424775, 425986, 8-909-836-0404</w:t>
      </w:r>
    </w:p>
    <w:p w:rsidR="00C04BB9" w:rsidRPr="006C2424" w:rsidRDefault="00C04BB9" w:rsidP="00C04B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424">
        <w:rPr>
          <w:color w:val="auto"/>
          <w:sz w:val="28"/>
          <w:szCs w:val="28"/>
        </w:rPr>
        <w:t xml:space="preserve">Эл. почта: </w:t>
      </w:r>
      <w:hyperlink r:id="rId5" w:history="1">
        <w:r w:rsidRPr="006C2424">
          <w:rPr>
            <w:rStyle w:val="a4"/>
            <w:color w:val="auto"/>
            <w:sz w:val="28"/>
            <w:szCs w:val="28"/>
            <w:lang w:val="en-US"/>
          </w:rPr>
          <w:t>artemenkosi</w:t>
        </w:r>
        <w:r w:rsidRPr="006C2424">
          <w:rPr>
            <w:rStyle w:val="a4"/>
            <w:color w:val="auto"/>
            <w:sz w:val="28"/>
            <w:szCs w:val="28"/>
          </w:rPr>
          <w:t>@</w:t>
        </w:r>
        <w:r w:rsidRPr="006C2424">
          <w:rPr>
            <w:rStyle w:val="a4"/>
            <w:color w:val="auto"/>
            <w:sz w:val="28"/>
            <w:szCs w:val="28"/>
            <w:lang w:val="en-US"/>
          </w:rPr>
          <w:t>kamgov</w:t>
        </w:r>
        <w:r w:rsidRPr="006C2424">
          <w:rPr>
            <w:rStyle w:val="a4"/>
            <w:color w:val="auto"/>
            <w:sz w:val="28"/>
            <w:szCs w:val="28"/>
          </w:rPr>
          <w:t>.</w:t>
        </w:r>
        <w:r w:rsidRPr="006C2424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6C2424">
        <w:rPr>
          <w:color w:val="auto"/>
          <w:sz w:val="28"/>
          <w:szCs w:val="28"/>
        </w:rPr>
        <w:t xml:space="preserve">; </w:t>
      </w:r>
      <w:hyperlink r:id="rId6" w:history="1">
        <w:r w:rsidRPr="006C2424">
          <w:rPr>
            <w:rStyle w:val="a4"/>
            <w:color w:val="auto"/>
            <w:sz w:val="28"/>
            <w:szCs w:val="28"/>
            <w:lang w:val="en-US"/>
          </w:rPr>
          <w:t>rusanovata</w:t>
        </w:r>
        <w:r w:rsidRPr="006C2424">
          <w:rPr>
            <w:rStyle w:val="a4"/>
            <w:color w:val="auto"/>
            <w:sz w:val="28"/>
            <w:szCs w:val="28"/>
          </w:rPr>
          <w:t>@</w:t>
        </w:r>
        <w:r w:rsidRPr="006C2424">
          <w:rPr>
            <w:rStyle w:val="a4"/>
            <w:color w:val="auto"/>
            <w:sz w:val="28"/>
            <w:szCs w:val="28"/>
            <w:lang w:val="en-US"/>
          </w:rPr>
          <w:t>kamgov</w:t>
        </w:r>
        <w:r w:rsidRPr="006C2424">
          <w:rPr>
            <w:rStyle w:val="a4"/>
            <w:color w:val="auto"/>
            <w:sz w:val="28"/>
            <w:szCs w:val="28"/>
          </w:rPr>
          <w:t>.</w:t>
        </w:r>
        <w:r w:rsidRPr="006C2424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6C2424">
        <w:rPr>
          <w:color w:val="auto"/>
          <w:sz w:val="28"/>
          <w:szCs w:val="28"/>
        </w:rPr>
        <w:t xml:space="preserve"> </w:t>
      </w:r>
      <w:bookmarkEnd w:id="0"/>
    </w:p>
    <w:sectPr w:rsidR="00C04BB9" w:rsidRPr="006C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F2964"/>
    <w:multiLevelType w:val="hybridMultilevel"/>
    <w:tmpl w:val="0BA88D88"/>
    <w:lvl w:ilvl="0" w:tplc="55A0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3A"/>
    <w:rsid w:val="00015EF9"/>
    <w:rsid w:val="00037F00"/>
    <w:rsid w:val="00054658"/>
    <w:rsid w:val="00063BF0"/>
    <w:rsid w:val="00085238"/>
    <w:rsid w:val="000A13BE"/>
    <w:rsid w:val="000C6442"/>
    <w:rsid w:val="000C67BC"/>
    <w:rsid w:val="000D0309"/>
    <w:rsid w:val="00101449"/>
    <w:rsid w:val="0012043D"/>
    <w:rsid w:val="00151449"/>
    <w:rsid w:val="00156B25"/>
    <w:rsid w:val="00186649"/>
    <w:rsid w:val="001952FB"/>
    <w:rsid w:val="001D347D"/>
    <w:rsid w:val="001D405A"/>
    <w:rsid w:val="002018EF"/>
    <w:rsid w:val="002107FA"/>
    <w:rsid w:val="0022713A"/>
    <w:rsid w:val="0026359F"/>
    <w:rsid w:val="00302554"/>
    <w:rsid w:val="00305495"/>
    <w:rsid w:val="00333B04"/>
    <w:rsid w:val="00346840"/>
    <w:rsid w:val="003532EF"/>
    <w:rsid w:val="00353B1D"/>
    <w:rsid w:val="00367E0A"/>
    <w:rsid w:val="0039763D"/>
    <w:rsid w:val="003B1575"/>
    <w:rsid w:val="003C7A1A"/>
    <w:rsid w:val="003E1F33"/>
    <w:rsid w:val="003E3F2B"/>
    <w:rsid w:val="003F69A3"/>
    <w:rsid w:val="00405990"/>
    <w:rsid w:val="004166F2"/>
    <w:rsid w:val="004319A5"/>
    <w:rsid w:val="00443A56"/>
    <w:rsid w:val="004444A7"/>
    <w:rsid w:val="00447C39"/>
    <w:rsid w:val="004B7B5C"/>
    <w:rsid w:val="004E16C5"/>
    <w:rsid w:val="005212C3"/>
    <w:rsid w:val="00527927"/>
    <w:rsid w:val="0054061F"/>
    <w:rsid w:val="0057493F"/>
    <w:rsid w:val="00582BCA"/>
    <w:rsid w:val="005960DD"/>
    <w:rsid w:val="005A291A"/>
    <w:rsid w:val="005A73EC"/>
    <w:rsid w:val="005B5E7D"/>
    <w:rsid w:val="005C03D9"/>
    <w:rsid w:val="005C62B7"/>
    <w:rsid w:val="005E07A1"/>
    <w:rsid w:val="005E1D90"/>
    <w:rsid w:val="005F497D"/>
    <w:rsid w:val="00640413"/>
    <w:rsid w:val="0069253C"/>
    <w:rsid w:val="00692959"/>
    <w:rsid w:val="006A0B83"/>
    <w:rsid w:val="006A3B0B"/>
    <w:rsid w:val="006B746C"/>
    <w:rsid w:val="006C2424"/>
    <w:rsid w:val="006D2FE6"/>
    <w:rsid w:val="006D3EF5"/>
    <w:rsid w:val="006D77D3"/>
    <w:rsid w:val="006F4A28"/>
    <w:rsid w:val="00714AD8"/>
    <w:rsid w:val="00721223"/>
    <w:rsid w:val="00743574"/>
    <w:rsid w:val="007A3C52"/>
    <w:rsid w:val="007A684A"/>
    <w:rsid w:val="007A6A81"/>
    <w:rsid w:val="007B23F6"/>
    <w:rsid w:val="007D20D6"/>
    <w:rsid w:val="00800CD6"/>
    <w:rsid w:val="008129E6"/>
    <w:rsid w:val="00831F1E"/>
    <w:rsid w:val="00833FBD"/>
    <w:rsid w:val="00842632"/>
    <w:rsid w:val="00877308"/>
    <w:rsid w:val="0088242D"/>
    <w:rsid w:val="008A3559"/>
    <w:rsid w:val="008B4C59"/>
    <w:rsid w:val="008D5E47"/>
    <w:rsid w:val="008E11DC"/>
    <w:rsid w:val="00903114"/>
    <w:rsid w:val="0090610B"/>
    <w:rsid w:val="00940E7C"/>
    <w:rsid w:val="00942378"/>
    <w:rsid w:val="00944EBE"/>
    <w:rsid w:val="00974AC6"/>
    <w:rsid w:val="0099233A"/>
    <w:rsid w:val="00997A0B"/>
    <w:rsid w:val="009B5CC9"/>
    <w:rsid w:val="009E08E7"/>
    <w:rsid w:val="009E6F04"/>
    <w:rsid w:val="009E7BA6"/>
    <w:rsid w:val="00A228DA"/>
    <w:rsid w:val="00A845DA"/>
    <w:rsid w:val="00AB436E"/>
    <w:rsid w:val="00AD197E"/>
    <w:rsid w:val="00B076B7"/>
    <w:rsid w:val="00B21D4B"/>
    <w:rsid w:val="00B44FDC"/>
    <w:rsid w:val="00B52E1B"/>
    <w:rsid w:val="00BA011E"/>
    <w:rsid w:val="00BE7BC8"/>
    <w:rsid w:val="00C04BB9"/>
    <w:rsid w:val="00C10ED5"/>
    <w:rsid w:val="00C151DA"/>
    <w:rsid w:val="00C20966"/>
    <w:rsid w:val="00C61D76"/>
    <w:rsid w:val="00C92674"/>
    <w:rsid w:val="00CD4818"/>
    <w:rsid w:val="00CE047A"/>
    <w:rsid w:val="00D01986"/>
    <w:rsid w:val="00D44715"/>
    <w:rsid w:val="00D50A03"/>
    <w:rsid w:val="00D84318"/>
    <w:rsid w:val="00DB782A"/>
    <w:rsid w:val="00DE2DF0"/>
    <w:rsid w:val="00DF4B8A"/>
    <w:rsid w:val="00E16B8B"/>
    <w:rsid w:val="00E629FA"/>
    <w:rsid w:val="00E66503"/>
    <w:rsid w:val="00E6653A"/>
    <w:rsid w:val="00E81191"/>
    <w:rsid w:val="00E83809"/>
    <w:rsid w:val="00E93321"/>
    <w:rsid w:val="00EC323E"/>
    <w:rsid w:val="00F0654F"/>
    <w:rsid w:val="00F06FEB"/>
    <w:rsid w:val="00F24BA9"/>
    <w:rsid w:val="00F36EAB"/>
    <w:rsid w:val="00F43ECC"/>
    <w:rsid w:val="00F449F9"/>
    <w:rsid w:val="00F51A12"/>
    <w:rsid w:val="00F77575"/>
    <w:rsid w:val="00FB059F"/>
    <w:rsid w:val="00FD4CF4"/>
    <w:rsid w:val="00FD7AB5"/>
    <w:rsid w:val="00FE32F9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5D106-5A76-4D5D-9F46-A79B0E25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4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C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4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anovata@kamgov.ru" TargetMode="External"/><Relationship Id="rId5" Type="http://schemas.openxmlformats.org/officeDocument/2006/relationships/hyperlink" Target="mailto:artemenkosi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5786</TotalTime>
  <Pages>11</Pages>
  <Words>4634</Words>
  <Characters>26419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Светлана Ивановна</dc:creator>
  <cp:keywords/>
  <dc:description/>
  <cp:lastModifiedBy>Артеменко Светлана Ивановна</cp:lastModifiedBy>
  <cp:revision>52</cp:revision>
  <dcterms:created xsi:type="dcterms:W3CDTF">2019-08-06T01:12:00Z</dcterms:created>
  <dcterms:modified xsi:type="dcterms:W3CDTF">2021-09-02T22:06:00Z</dcterms:modified>
</cp:coreProperties>
</file>