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8" w:rsidRPr="007E0328" w:rsidRDefault="00196480" w:rsidP="007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Досудебный (внесудебный)</w:t>
      </w:r>
      <w:r w:rsidR="007E0328" w:rsidRPr="007E0328">
        <w:rPr>
          <w:rFonts w:ascii="Times New Roman" w:hAnsi="Times New Roman" w:cs="Times New Roman"/>
          <w:sz w:val="28"/>
          <w:szCs w:val="28"/>
        </w:rPr>
        <w:t xml:space="preserve"> </w:t>
      </w:r>
      <w:r w:rsidRPr="007E0328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</w:t>
      </w:r>
      <w:r w:rsidR="007E0328" w:rsidRPr="007E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28" w:rsidRDefault="00196480" w:rsidP="007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и действий</w:t>
      </w:r>
      <w:r w:rsidR="007E0328" w:rsidRPr="007E0328">
        <w:rPr>
          <w:rFonts w:ascii="Times New Roman" w:hAnsi="Times New Roman" w:cs="Times New Roman"/>
          <w:sz w:val="28"/>
          <w:szCs w:val="28"/>
        </w:rPr>
        <w:t xml:space="preserve"> </w:t>
      </w:r>
      <w:r w:rsidRPr="007E0328">
        <w:rPr>
          <w:rFonts w:ascii="Times New Roman" w:hAnsi="Times New Roman" w:cs="Times New Roman"/>
          <w:sz w:val="28"/>
          <w:szCs w:val="28"/>
        </w:rPr>
        <w:t xml:space="preserve">(бездействия) Агентства, </w:t>
      </w:r>
    </w:p>
    <w:p w:rsidR="007E0328" w:rsidRDefault="00196480" w:rsidP="007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7E0328" w:rsidRPr="007E0328">
        <w:rPr>
          <w:rFonts w:ascii="Times New Roman" w:hAnsi="Times New Roman" w:cs="Times New Roman"/>
          <w:sz w:val="28"/>
          <w:szCs w:val="28"/>
        </w:rPr>
        <w:t xml:space="preserve"> </w:t>
      </w:r>
      <w:r w:rsidRPr="007E0328">
        <w:rPr>
          <w:rFonts w:ascii="Times New Roman" w:hAnsi="Times New Roman" w:cs="Times New Roman"/>
          <w:sz w:val="28"/>
          <w:szCs w:val="28"/>
        </w:rPr>
        <w:t xml:space="preserve">государственную услугу, </w:t>
      </w:r>
    </w:p>
    <w:p w:rsidR="00196480" w:rsidRPr="007E0328" w:rsidRDefault="00196480" w:rsidP="007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а также</w:t>
      </w:r>
      <w:r w:rsidR="007E0328" w:rsidRPr="007E0328">
        <w:rPr>
          <w:rFonts w:ascii="Times New Roman" w:hAnsi="Times New Roman" w:cs="Times New Roman"/>
          <w:sz w:val="28"/>
          <w:szCs w:val="28"/>
        </w:rPr>
        <w:t xml:space="preserve"> </w:t>
      </w:r>
      <w:r w:rsidRPr="007E0328">
        <w:rPr>
          <w:rFonts w:ascii="Times New Roman" w:hAnsi="Times New Roman" w:cs="Times New Roman"/>
          <w:sz w:val="28"/>
          <w:szCs w:val="28"/>
        </w:rPr>
        <w:t>его должностных лиц</w:t>
      </w:r>
    </w:p>
    <w:p w:rsidR="00196480" w:rsidRPr="007E0328" w:rsidRDefault="0019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E032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и Камчатского края для предоставления услуги, у заявителя;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Камчатского края;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7) отказ Агентства,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</w:t>
      </w:r>
      <w:proofErr w:type="gramStart"/>
      <w:r w:rsidRPr="007E0328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Pr="007E032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328" w:rsidRDefault="007E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lastRenderedPageBreak/>
        <w:t>5.2. Жалоба должна содержать: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Агентства, его должностного лица либо специалиста, предоставляющих государственную услугу;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Агентства,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196480" w:rsidRPr="007E0328" w:rsidRDefault="00196480" w:rsidP="007E032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Жалоба подается в Агентство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7E032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Жалоба может быть подана Заявителем в электронном виде посредством: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1) официального сайта исполнительных органов государственной власти Камчатского края в информационно-телекоммуникационной сети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Интернет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2) Федеральной государственной информационной системы досудебного обжалования http://do.gosuslugi.ru (далее - ФГИС </w:t>
      </w:r>
      <w:proofErr w:type="gramStart"/>
      <w:r w:rsidRPr="007E03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>).</w:t>
      </w:r>
    </w:p>
    <w:p w:rsidR="00196480" w:rsidRPr="007E0328" w:rsidRDefault="00196480" w:rsidP="007E032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</w:t>
      </w:r>
      <w:r w:rsidR="007E0328">
        <w:rPr>
          <w:rFonts w:ascii="Times New Roman" w:hAnsi="Times New Roman" w:cs="Times New Roman"/>
          <w:sz w:val="28"/>
          <w:szCs w:val="28"/>
        </w:rPr>
        <w:t>подтверждающи</w:t>
      </w:r>
      <w:r w:rsidR="007E0328">
        <w:rPr>
          <w:rFonts w:ascii="Times New Roman" w:hAnsi="Times New Roman" w:cs="Times New Roman"/>
          <w:sz w:val="28"/>
          <w:szCs w:val="28"/>
        </w:rPr>
        <w:t>е</w:t>
      </w:r>
      <w:r w:rsidR="007E0328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 действий от имени Заявителя</w:t>
      </w:r>
      <w:r w:rsidR="007E0328">
        <w:rPr>
          <w:rFonts w:ascii="Times New Roman" w:hAnsi="Times New Roman" w:cs="Times New Roman"/>
          <w:sz w:val="28"/>
          <w:szCs w:val="28"/>
        </w:rPr>
        <w:t xml:space="preserve">, </w:t>
      </w:r>
      <w:r w:rsidRPr="007E0328">
        <w:rPr>
          <w:rFonts w:ascii="Times New Roman" w:hAnsi="Times New Roman" w:cs="Times New Roman"/>
          <w:sz w:val="28"/>
          <w:szCs w:val="28"/>
        </w:rPr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7E0328">
        <w:rPr>
          <w:rFonts w:ascii="Times New Roman" w:hAnsi="Times New Roman" w:cs="Times New Roman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  <w:proofErr w:type="gramEnd"/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После регистрации в ЕСИА Заявитель получает доступ к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личному кабинету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 xml:space="preserve"> и возможность направления документов, необходимых для подачи жалобы.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Агентства,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Камчатского края от 14.02.2013 </w:t>
      </w:r>
      <w:r w:rsidR="007E0328">
        <w:rPr>
          <w:rFonts w:ascii="Times New Roman" w:hAnsi="Times New Roman" w:cs="Times New Roman"/>
          <w:sz w:val="28"/>
          <w:szCs w:val="28"/>
        </w:rPr>
        <w:t xml:space="preserve">№ </w:t>
      </w:r>
      <w:r w:rsidRPr="007E0328">
        <w:rPr>
          <w:rFonts w:ascii="Times New Roman" w:hAnsi="Times New Roman" w:cs="Times New Roman"/>
          <w:sz w:val="28"/>
          <w:szCs w:val="28"/>
        </w:rPr>
        <w:t xml:space="preserve">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Pr="007E032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Руководитель Агентства обеспечивает: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раздела;</w:t>
      </w:r>
    </w:p>
    <w:p w:rsidR="007E0328" w:rsidRDefault="00196480" w:rsidP="007E0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иной орган в случае, </w:t>
      </w:r>
      <w:r w:rsidR="007E0328">
        <w:rPr>
          <w:rFonts w:ascii="Times New Roman" w:hAnsi="Times New Roman" w:cs="Times New Roman"/>
          <w:sz w:val="28"/>
          <w:szCs w:val="28"/>
        </w:rPr>
        <w:t>е</w:t>
      </w:r>
      <w:r w:rsidR="007E0328">
        <w:rPr>
          <w:rFonts w:ascii="Times New Roman" w:hAnsi="Times New Roman" w:cs="Times New Roman"/>
          <w:sz w:val="28"/>
          <w:szCs w:val="28"/>
        </w:rPr>
        <w:t>сли жалоба подана заявителем в Агентство, но принятие решения по жалобе не входит в его компетенцию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Агентство обеспечивает: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Агентства, его должностных лиц, специалистов, ответственных за предоставление государственной услуги, посредством размещения информации на стендах в месте предоставления государственной услуги, на официальном сайте;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Агентства,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:rsidR="007E0328" w:rsidRDefault="007E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2"/>
      <w:bookmarkEnd w:id="1"/>
    </w:p>
    <w:p w:rsidR="007E0328" w:rsidRDefault="00196480" w:rsidP="007E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жалоба подана заявителем в Агентство,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5.13 и пунктом 2 части 5.14 </w:t>
      </w:r>
      <w:r w:rsidR="007E032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</w:t>
      </w:r>
      <w:proofErr w:type="gramEnd"/>
      <w:r w:rsidR="007E0328">
        <w:rPr>
          <w:rFonts w:ascii="Times New Roman" w:hAnsi="Times New Roman" w:cs="Times New Roman"/>
          <w:sz w:val="28"/>
          <w:szCs w:val="28"/>
        </w:rPr>
        <w:t xml:space="preserve"> услуги Агентством лесного хозяйства и охраны животного мира Камчатского края по выдаче разрешений для выполнения работ по геологическому изучению недр на землях лесного фонда</w:t>
      </w:r>
      <w:r w:rsidR="007E0328">
        <w:rPr>
          <w:rFonts w:ascii="Times New Roman" w:hAnsi="Times New Roman" w:cs="Times New Roman"/>
          <w:sz w:val="28"/>
          <w:szCs w:val="28"/>
        </w:rPr>
        <w:t>, утвержденного п</w:t>
      </w:r>
      <w:r w:rsidR="007E0328">
        <w:rPr>
          <w:rFonts w:ascii="Times New Roman" w:hAnsi="Times New Roman" w:cs="Times New Roman"/>
          <w:sz w:val="28"/>
          <w:szCs w:val="28"/>
        </w:rPr>
        <w:t>остановление</w:t>
      </w:r>
      <w:r w:rsidR="007E0328">
        <w:rPr>
          <w:rFonts w:ascii="Times New Roman" w:hAnsi="Times New Roman" w:cs="Times New Roman"/>
          <w:sz w:val="28"/>
          <w:szCs w:val="28"/>
        </w:rPr>
        <w:t>м</w:t>
      </w:r>
      <w:r w:rsidR="007E032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17.07.2012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="007E0328">
        <w:rPr>
          <w:rFonts w:ascii="Times New Roman" w:hAnsi="Times New Roman" w:cs="Times New Roman"/>
          <w:sz w:val="28"/>
          <w:szCs w:val="28"/>
        </w:rPr>
        <w:t xml:space="preserve"> 138</w:t>
      </w:r>
      <w:r w:rsidR="007E0328">
        <w:rPr>
          <w:rFonts w:ascii="Times New Roman" w:hAnsi="Times New Roman" w:cs="Times New Roman"/>
          <w:sz w:val="28"/>
          <w:szCs w:val="28"/>
        </w:rPr>
        <w:t>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Жалоба, поступившая в Агентство в письменной форме на бумажном носителе, подлежит обязательной регистрации в журнале учета жалоб на решения и действия (бездействие) Агентства, его должностных лиц, специалистов,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Агентства.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Агентстве.</w:t>
      </w:r>
    </w:p>
    <w:p w:rsidR="00196480" w:rsidRPr="007E0328" w:rsidRDefault="00196480" w:rsidP="007E032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Агентства либо уполномоченным им должностным лицом (далее - уполномоченное лицо) в течение 15 рабочих дней со дня ее регистрации.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В случае обжалования отказа Агентства,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8"/>
      <w:bookmarkEnd w:id="2"/>
      <w:r w:rsidRPr="007E0328">
        <w:rPr>
          <w:rFonts w:ascii="Times New Roman" w:hAnsi="Times New Roman" w:cs="Times New Roman"/>
          <w:sz w:val="28"/>
          <w:szCs w:val="28"/>
        </w:rPr>
        <w:t>Руководитель Агентства либо уполномоченное лицо вправе оставить жалобу без ответа в следующих случаях: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Агентства,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7E032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наличии), почтовый адрес заявителя;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7E0328" w:rsidRDefault="007E0328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6480" w:rsidRPr="007E0328" w:rsidRDefault="007E0328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96480" w:rsidRPr="007E0328">
        <w:rPr>
          <w:rFonts w:ascii="Times New Roman" w:hAnsi="Times New Roman" w:cs="Times New Roman"/>
          <w:sz w:val="28"/>
          <w:szCs w:val="28"/>
        </w:rPr>
        <w:t>уководитель Агентства либо уполномоченное лицо отказывает в удовлетворении жалобы в следующих случаях: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4"/>
      <w:bookmarkEnd w:id="3"/>
      <w:r w:rsidRPr="007E032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Агентством,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  <w:proofErr w:type="gramEnd"/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(последнее - при наличии) руководителя Агентства либо уполномоченного лица;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>6) в случае признания жалобы подлежащей удовлетворению - сроки устранения выявленных нарушений, в том числе, срок предоставления результата государственной услуги, информация о действиях, осуществляемых Агентством,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  <w:proofErr w:type="gramEnd"/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7) в случае признания </w:t>
      </w:r>
      <w:proofErr w:type="gramStart"/>
      <w:r w:rsidRPr="007E032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- аргументированные разъяснения о причинах принятого решения, а также </w:t>
      </w:r>
      <w:r w:rsidRPr="007E0328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обжалования принятого решения.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Агентства либо уполномоченным лицом.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Агентства либо уполномоченного лица, вид которой установлен законодательством Российской Федерации.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E032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руководитель Агентства незамедлительно направляет соответствующие материалы в органы прокуратуры.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:rsidR="00196480" w:rsidRPr="007E0328" w:rsidRDefault="0019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Pr="007E032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28">
        <w:rPr>
          <w:rFonts w:ascii="Times New Roman" w:hAnsi="Times New Roman" w:cs="Times New Roman"/>
          <w:sz w:val="28"/>
          <w:szCs w:val="28"/>
        </w:rPr>
        <w:t xml:space="preserve">2) Постановление Правительства Российской Федерации от 16.08.2012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Pr="007E0328">
        <w:rPr>
          <w:rFonts w:ascii="Times New Roman" w:hAnsi="Times New Roman" w:cs="Times New Roman"/>
          <w:sz w:val="28"/>
          <w:szCs w:val="28"/>
        </w:rPr>
        <w:t xml:space="preserve"> 840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E0328">
        <w:rPr>
          <w:rFonts w:ascii="Times New Roman" w:hAnsi="Times New Roman" w:cs="Times New Roman"/>
          <w:sz w:val="28"/>
          <w:szCs w:val="28"/>
        </w:rPr>
        <w:t xml:space="preserve"> частью 1.1 статьи 16 Федерального закона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Российской Федерации от 20.11.2012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Pr="007E0328">
        <w:rPr>
          <w:rFonts w:ascii="Times New Roman" w:hAnsi="Times New Roman" w:cs="Times New Roman"/>
          <w:sz w:val="28"/>
          <w:szCs w:val="28"/>
        </w:rPr>
        <w:t xml:space="preserve"> 1198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Камчатского края от 01.04.2008 </w:t>
      </w:r>
      <w:r w:rsidR="007E0328">
        <w:rPr>
          <w:rFonts w:ascii="Times New Roman" w:hAnsi="Times New Roman" w:cs="Times New Roman"/>
          <w:sz w:val="28"/>
          <w:szCs w:val="28"/>
        </w:rPr>
        <w:t>№</w:t>
      </w:r>
      <w:r w:rsidRPr="007E0328">
        <w:rPr>
          <w:rFonts w:ascii="Times New Roman" w:hAnsi="Times New Roman" w:cs="Times New Roman"/>
          <w:sz w:val="28"/>
          <w:szCs w:val="28"/>
        </w:rPr>
        <w:t xml:space="preserve"> 81-П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действий (бездействий), решений исполнительных органов государственной власти Камчатского края, их </w:t>
      </w:r>
      <w:r w:rsidRPr="007E0328">
        <w:rPr>
          <w:rFonts w:ascii="Times New Roman" w:hAnsi="Times New Roman" w:cs="Times New Roman"/>
          <w:sz w:val="28"/>
          <w:szCs w:val="28"/>
        </w:rPr>
        <w:lastRenderedPageBreak/>
        <w:t>должностных лиц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5) Постановление Правительства Камчатского края 28.07.2008 N 230-П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;</w:t>
      </w:r>
    </w:p>
    <w:p w:rsidR="00196480" w:rsidRPr="007E0328" w:rsidRDefault="00196480" w:rsidP="007E03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328">
        <w:rPr>
          <w:rFonts w:ascii="Times New Roman" w:hAnsi="Times New Roman" w:cs="Times New Roman"/>
          <w:sz w:val="28"/>
          <w:szCs w:val="28"/>
        </w:rPr>
        <w:t xml:space="preserve">6) Постановление Правительства Камчатского края от 14.02.2013 N 52-П </w:t>
      </w:r>
      <w:r w:rsidR="007E0328">
        <w:rPr>
          <w:rFonts w:ascii="Times New Roman" w:hAnsi="Times New Roman" w:cs="Times New Roman"/>
          <w:sz w:val="28"/>
          <w:szCs w:val="28"/>
        </w:rPr>
        <w:t>«</w:t>
      </w:r>
      <w:r w:rsidRPr="007E0328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</w:t>
      </w:r>
      <w:r w:rsidR="007E0328">
        <w:rPr>
          <w:rFonts w:ascii="Times New Roman" w:hAnsi="Times New Roman" w:cs="Times New Roman"/>
          <w:sz w:val="28"/>
          <w:szCs w:val="28"/>
        </w:rPr>
        <w:t>»</w:t>
      </w:r>
      <w:r w:rsidRPr="007E0328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sectPr w:rsidR="00196480" w:rsidRPr="007E0328" w:rsidSect="007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0"/>
    <w:rsid w:val="00196480"/>
    <w:rsid w:val="00457E75"/>
    <w:rsid w:val="007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4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4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Александровна</dc:creator>
  <cp:lastModifiedBy>Владимирова Ольга Александровна</cp:lastModifiedBy>
  <cp:revision>3</cp:revision>
  <dcterms:created xsi:type="dcterms:W3CDTF">2020-03-19T03:47:00Z</dcterms:created>
  <dcterms:modified xsi:type="dcterms:W3CDTF">2020-03-23T04:39:00Z</dcterms:modified>
</cp:coreProperties>
</file>