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01" w:rsidRPr="003B7F01" w:rsidRDefault="003B7F01" w:rsidP="003B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B7F01" w:rsidRPr="003B7F01" w:rsidRDefault="003B7F01" w:rsidP="003B7F0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об осуществлении государст</w:t>
      </w:r>
      <w:r w:rsidR="00BD67DF">
        <w:rPr>
          <w:rFonts w:ascii="Times New Roman" w:hAnsi="Times New Roman" w:cs="Times New Roman"/>
          <w:sz w:val="24"/>
          <w:szCs w:val="24"/>
        </w:rPr>
        <w:t>венного контроля (надзора) в 2020</w:t>
      </w:r>
      <w:r w:rsidRPr="003B7F01">
        <w:rPr>
          <w:rFonts w:ascii="Times New Roman" w:hAnsi="Times New Roman" w:cs="Times New Roman"/>
          <w:sz w:val="24"/>
          <w:szCs w:val="24"/>
        </w:rPr>
        <w:t xml:space="preserve"> году к форме № 1-контроль, утверждённой приказом Росстата от 21.12.2011 № 503</w:t>
      </w:r>
    </w:p>
    <w:p w:rsidR="003B7F01" w:rsidRPr="003B7F01" w:rsidRDefault="003B7F01" w:rsidP="003B7F0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B7F01" w:rsidRDefault="003B7F01" w:rsidP="003B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01">
        <w:rPr>
          <w:rFonts w:ascii="Times New Roman" w:hAnsi="Times New Roman" w:cs="Times New Roman"/>
          <w:sz w:val="24"/>
          <w:szCs w:val="24"/>
        </w:rPr>
        <w:t>Согласно ст. 6 Федерального закона «О животном мире» от 24.04.1995 № 52-ФЗ (далее – Закон о животном мире), ст. 33 Федерального закона «Об охоте и о сохранении охотничьих ресурсов и о внесении изменений в отдельные законодательные акты Российской Федерации» от 24.07.2009 № 209-ФЗ (далее – Закон об охоте), с учётом изменений, внесённых Федеральным законом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</w:t>
      </w:r>
      <w:r w:rsidR="00B5107D" w:rsidRPr="00B5107D">
        <w:rPr>
          <w:rFonts w:ascii="Times New Roman" w:hAnsi="Times New Roman" w:cs="Times New Roman"/>
          <w:sz w:val="24"/>
          <w:szCs w:val="24"/>
        </w:rPr>
        <w:t xml:space="preserve"> </w:t>
      </w:r>
      <w:r w:rsidR="00B5107D" w:rsidRPr="003B7F01">
        <w:rPr>
          <w:rFonts w:ascii="Times New Roman" w:hAnsi="Times New Roman" w:cs="Times New Roman"/>
          <w:sz w:val="24"/>
          <w:szCs w:val="24"/>
        </w:rPr>
        <w:t>от 18.07.2011 № 242-ФЗ</w:t>
      </w:r>
      <w:r w:rsidRPr="003B7F01">
        <w:rPr>
          <w:rFonts w:ascii="Times New Roman" w:hAnsi="Times New Roman" w:cs="Times New Roman"/>
          <w:sz w:val="24"/>
          <w:szCs w:val="24"/>
        </w:rPr>
        <w:t>, Агентство лесного хозяйства и охраны животного мира Камчатского края (далее – Агентство), как специально уполномоченный орган государственной власти субъекта Российской Федерации, осуществляет переданные субъекту полномочия Российской Федерации, в том числе федеральный государственный надзор в области охраны</w:t>
      </w:r>
      <w:r w:rsidR="003C76B8">
        <w:rPr>
          <w:rFonts w:ascii="Times New Roman" w:hAnsi="Times New Roman" w:cs="Times New Roman"/>
          <w:sz w:val="24"/>
          <w:szCs w:val="24"/>
        </w:rPr>
        <w:t>, воспроизводства</w:t>
      </w:r>
      <w:r w:rsidRPr="003B7F01">
        <w:rPr>
          <w:rFonts w:ascii="Times New Roman" w:hAnsi="Times New Roman" w:cs="Times New Roman"/>
          <w:sz w:val="24"/>
          <w:szCs w:val="24"/>
        </w:rPr>
        <w:t xml:space="preserve">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Федерации, и федеральный государственный охотничий надзор (далее всё вместе – Государственный надзор). Вместе с тем Агентству переданы полномочия по контролю за использованием капканов и других устройств, используемых при осуществлении охоты, и за оборотом продукции охоты.</w:t>
      </w:r>
    </w:p>
    <w:p w:rsidR="003B7F01" w:rsidRPr="00BD67DF" w:rsidRDefault="003B7F01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>Средства на осуществление вышеперечисленных переданных полномочий Российской Федерации предоставляются в виде субвенций из фед</w:t>
      </w:r>
      <w:r w:rsidR="00B5107D" w:rsidRPr="00BD67DF">
        <w:rPr>
          <w:rFonts w:ascii="Times New Roman" w:hAnsi="Times New Roman" w:cs="Times New Roman"/>
          <w:sz w:val="24"/>
          <w:szCs w:val="24"/>
        </w:rPr>
        <w:t>ерального бюджета (Минприроды России</w:t>
      </w:r>
      <w:r w:rsidRPr="00BD67DF">
        <w:rPr>
          <w:rFonts w:ascii="Times New Roman" w:hAnsi="Times New Roman" w:cs="Times New Roman"/>
          <w:sz w:val="24"/>
          <w:szCs w:val="24"/>
        </w:rPr>
        <w:t>):</w:t>
      </w:r>
    </w:p>
    <w:p w:rsidR="00AB5F85" w:rsidRPr="00BD67DF" w:rsidRDefault="00BB4C51" w:rsidP="00DD47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на осуществление переданных органам государственной власти субъектов Российской Федерации в соответствии с частью 1 статьи 33 Федерального закона "Об охоте и о сохранении </w:t>
      </w:r>
      <w:proofErr w:type="gramStart"/>
      <w:r w:rsidRPr="00BD67DF">
        <w:rPr>
          <w:rFonts w:ascii="Times New Roman" w:hAnsi="Times New Roman" w:cs="Times New Roman"/>
          <w:sz w:val="24"/>
          <w:szCs w:val="24"/>
        </w:rPr>
        <w:t>охотничьих ресурсов</w:t>
      </w:r>
      <w:proofErr w:type="gramEnd"/>
      <w:r w:rsidRPr="00BD67DF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 </w:t>
      </w:r>
      <w:r w:rsidR="00AB5F85" w:rsidRPr="00BD67DF">
        <w:rPr>
          <w:rFonts w:ascii="Times New Roman" w:hAnsi="Times New Roman" w:cs="Times New Roman"/>
          <w:sz w:val="24"/>
          <w:szCs w:val="24"/>
        </w:rPr>
        <w:t>суб</w:t>
      </w:r>
      <w:r w:rsidRPr="00BD67DF">
        <w:rPr>
          <w:rFonts w:ascii="Times New Roman" w:hAnsi="Times New Roman" w:cs="Times New Roman"/>
          <w:sz w:val="24"/>
          <w:szCs w:val="24"/>
        </w:rPr>
        <w:t xml:space="preserve">венция по охране животного мира. Объем финансирования в </w:t>
      </w:r>
      <w:r w:rsidR="00EA3FFB" w:rsidRPr="00BD67DF">
        <w:rPr>
          <w:rFonts w:ascii="Times New Roman" w:hAnsi="Times New Roman" w:cs="Times New Roman"/>
          <w:sz w:val="24"/>
          <w:szCs w:val="24"/>
        </w:rPr>
        <w:t>2020</w:t>
      </w:r>
      <w:r w:rsidRPr="00BD67DF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EA3FFB" w:rsidRPr="00BD67DF">
        <w:rPr>
          <w:rFonts w:ascii="Times New Roman" w:hAnsi="Times New Roman" w:cs="Times New Roman"/>
          <w:sz w:val="24"/>
          <w:szCs w:val="24"/>
        </w:rPr>
        <w:t>22 860,8</w:t>
      </w:r>
      <w:r w:rsidR="00423E38" w:rsidRPr="00BD67D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D67D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D47BA" w:rsidRPr="00BD67DF" w:rsidRDefault="001E7C75" w:rsidP="00DD47B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>н</w:t>
      </w:r>
      <w:r w:rsidR="00DD47BA" w:rsidRPr="00BD67DF">
        <w:rPr>
          <w:rFonts w:ascii="Times New Roman" w:hAnsi="Times New Roman" w:cs="Times New Roman"/>
          <w:sz w:val="24"/>
          <w:szCs w:val="24"/>
        </w:rPr>
        <w:t xml:space="preserve">а осуществление переданных органам государственной власти субъектов Российской Федерации в соответствии с частью первой статьи 6 Федерального закона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ресурсов). Объем финансирования в </w:t>
      </w:r>
      <w:r w:rsidR="003317D1" w:rsidRPr="00BD67DF">
        <w:rPr>
          <w:rFonts w:ascii="Times New Roman" w:hAnsi="Times New Roman" w:cs="Times New Roman"/>
          <w:sz w:val="24"/>
          <w:szCs w:val="24"/>
        </w:rPr>
        <w:t>2020</w:t>
      </w:r>
      <w:r w:rsidR="00DD47BA" w:rsidRPr="00BD67DF">
        <w:rPr>
          <w:rFonts w:ascii="Times New Roman" w:hAnsi="Times New Roman" w:cs="Times New Roman"/>
          <w:sz w:val="24"/>
          <w:szCs w:val="24"/>
        </w:rPr>
        <w:t xml:space="preserve"> году составил 115</w:t>
      </w:r>
      <w:r w:rsidR="00423E38" w:rsidRPr="00BD67DF">
        <w:rPr>
          <w:rFonts w:ascii="Times New Roman" w:hAnsi="Times New Roman" w:cs="Times New Roman"/>
          <w:sz w:val="24"/>
          <w:szCs w:val="24"/>
        </w:rPr>
        <w:t>,</w:t>
      </w:r>
      <w:r w:rsidR="00DD47BA" w:rsidRPr="00BD67DF">
        <w:rPr>
          <w:rFonts w:ascii="Times New Roman" w:hAnsi="Times New Roman" w:cs="Times New Roman"/>
          <w:sz w:val="24"/>
          <w:szCs w:val="24"/>
        </w:rPr>
        <w:t>4</w:t>
      </w:r>
      <w:r w:rsidR="00423E38" w:rsidRPr="00BD67DF">
        <w:rPr>
          <w:rFonts w:ascii="Times New Roman" w:hAnsi="Times New Roman" w:cs="Times New Roman"/>
          <w:sz w:val="24"/>
          <w:szCs w:val="24"/>
        </w:rPr>
        <w:t xml:space="preserve"> тыс.</w:t>
      </w:r>
      <w:r w:rsidR="00DD47BA" w:rsidRPr="00BD67D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B3362" w:rsidRPr="00FB3362" w:rsidRDefault="00FB3362" w:rsidP="00FB3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Государственный надзор осуществляется в соответствии с:</w:t>
      </w:r>
    </w:p>
    <w:p w:rsidR="00FB3362" w:rsidRPr="00FB3362" w:rsidRDefault="00FB3362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- постановлением Правительства РФ от 25.01.2013 № 29 «О федеральном государственном охотничьем надзоре». Согласно требованиям данного постановления Агентством издан приказ от 05.07.2013 № 310-пр</w:t>
      </w:r>
      <w:r w:rsidR="00341AF3">
        <w:rPr>
          <w:rFonts w:ascii="Times New Roman" w:hAnsi="Times New Roman" w:cs="Times New Roman"/>
          <w:sz w:val="24"/>
          <w:szCs w:val="24"/>
        </w:rPr>
        <w:t xml:space="preserve"> </w:t>
      </w:r>
      <w:r w:rsidRPr="00FB3362">
        <w:rPr>
          <w:rFonts w:ascii="Times New Roman" w:hAnsi="Times New Roman" w:cs="Times New Roman"/>
          <w:sz w:val="24"/>
          <w:szCs w:val="24"/>
        </w:rPr>
        <w:t>«Об установлении Перечня должностных лиц Агентства лесного хозяйства и охраны животного мира Камчатского края и Краевого государственного казённого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охраняемых природных тер</w:t>
      </w:r>
      <w:r w:rsidR="00AA5166">
        <w:rPr>
          <w:rFonts w:ascii="Times New Roman" w:hAnsi="Times New Roman" w:cs="Times New Roman"/>
          <w:sz w:val="24"/>
          <w:szCs w:val="24"/>
        </w:rPr>
        <w:t>риторий федерального значения»;</w:t>
      </w:r>
    </w:p>
    <w:p w:rsidR="00FB3362" w:rsidRPr="00FB3362" w:rsidRDefault="00FB3362" w:rsidP="0082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>- постановлением Правительства РФ от 05.06.2013 № 476 «О вопросах государственного контроля (надзора) и признании утратившими силу некоторых актов Правительства Российской Федерации». Согласно требованиям данного постановления издано постановление Правительства Камчатского края от 19.07.2013 № 316-П «Об установлении Перечня должностных лиц Агентства лесного хозяйства и охраны животного мира Камчатского края и Краевого государственного казённого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Камчатского края, за исключением объектов животного мира и среды их обитания, находящихся на особо охраняемых природных территорий федерального значения»</w:t>
      </w:r>
      <w:r w:rsidRPr="008275D5">
        <w:rPr>
          <w:rFonts w:ascii="Times New Roman" w:hAnsi="Times New Roman" w:cs="Times New Roman"/>
          <w:sz w:val="24"/>
          <w:szCs w:val="24"/>
        </w:rPr>
        <w:t>.</w:t>
      </w:r>
    </w:p>
    <w:p w:rsidR="00FB3362" w:rsidRPr="00FB3362" w:rsidRDefault="00AA5166" w:rsidP="00AA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0366">
        <w:rPr>
          <w:rFonts w:ascii="Times New Roman" w:hAnsi="Times New Roman" w:cs="Times New Roman"/>
          <w:sz w:val="24"/>
          <w:szCs w:val="24"/>
        </w:rPr>
        <w:t>Кодексом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Российской Федерации 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правонарушениях. Согласно требованиям статей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</w:t>
      </w:r>
      <w:r w:rsidR="00190366" w:rsidRPr="00FB3362">
        <w:rPr>
          <w:rFonts w:ascii="Times New Roman" w:hAnsi="Times New Roman" w:cs="Times New Roman"/>
          <w:sz w:val="24"/>
          <w:szCs w:val="24"/>
        </w:rPr>
        <w:t>23.26, 28.3</w:t>
      </w:r>
      <w:r w:rsidR="00190366">
        <w:rPr>
          <w:rFonts w:ascii="Times New Roman" w:hAnsi="Times New Roman" w:cs="Times New Roman"/>
          <w:sz w:val="24"/>
          <w:szCs w:val="24"/>
        </w:rPr>
        <w:t xml:space="preserve"> КоАП РФ </w:t>
      </w:r>
      <w:r w:rsidRPr="00FB3362">
        <w:rPr>
          <w:rFonts w:ascii="Times New Roman" w:hAnsi="Times New Roman" w:cs="Times New Roman"/>
          <w:sz w:val="24"/>
          <w:szCs w:val="24"/>
        </w:rPr>
        <w:t xml:space="preserve">Агентством издан приказ </w:t>
      </w:r>
      <w:r>
        <w:rPr>
          <w:rFonts w:ascii="Times New Roman" w:hAnsi="Times New Roman" w:cs="Times New Roman"/>
          <w:sz w:val="24"/>
          <w:szCs w:val="24"/>
        </w:rPr>
        <w:t>от 25.01.2012 № 25-пр, которым</w:t>
      </w:r>
      <w:r w:rsidR="00FB3362" w:rsidRPr="00FB3362">
        <w:rPr>
          <w:rFonts w:ascii="Times New Roman" w:hAnsi="Times New Roman" w:cs="Times New Roman"/>
          <w:sz w:val="24"/>
          <w:szCs w:val="24"/>
        </w:rPr>
        <w:t xml:space="preserve"> утверждён Перечень должностных лиц, уполномоченных составлять протоколы об административных правонарушениях в области охраны, воспроизводства и использования объектов животного мира и среды их обитания, и в области охоты и сохранения охотничьих ресурсов.</w:t>
      </w:r>
    </w:p>
    <w:p w:rsidR="00FB3362" w:rsidRPr="004478A7" w:rsidRDefault="00FB3362" w:rsidP="0044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362">
        <w:rPr>
          <w:rFonts w:ascii="Times New Roman" w:hAnsi="Times New Roman" w:cs="Times New Roman"/>
          <w:sz w:val="24"/>
          <w:szCs w:val="24"/>
        </w:rPr>
        <w:t xml:space="preserve">В процессе осуществления Государственного надзора Агентством проводится проверка соблюдения юридическими лицами, индивидуальными предпринимателями и гражданами требований законодательства Российской Федерации и законодательства Камчатского края в области охраны и использования животного мира, включая выполнение условий пользования животным миром в отношении охотничьих ресурсов, предусмотренных долгосрочными лицензиями на пользование животным миром и договорами о предоставлении в пользование </w:t>
      </w:r>
      <w:r w:rsidRPr="004478A7">
        <w:rPr>
          <w:rFonts w:ascii="Times New Roman" w:hAnsi="Times New Roman" w:cs="Times New Roman"/>
          <w:sz w:val="24"/>
          <w:szCs w:val="24"/>
        </w:rPr>
        <w:t xml:space="preserve">территорий или акваторий, заключенными с исполнительными органами государственной власти Камчатского края, а также выполнение обязательств, содержащихся в </w:t>
      </w:r>
      <w:proofErr w:type="spellStart"/>
      <w:r w:rsidRPr="004478A7">
        <w:rPr>
          <w:rFonts w:ascii="Times New Roman" w:hAnsi="Times New Roman" w:cs="Times New Roman"/>
          <w:sz w:val="24"/>
          <w:szCs w:val="24"/>
        </w:rPr>
        <w:t>охотхозяйственных</w:t>
      </w:r>
      <w:proofErr w:type="spellEnd"/>
      <w:r w:rsidRPr="004478A7">
        <w:rPr>
          <w:rFonts w:ascii="Times New Roman" w:hAnsi="Times New Roman" w:cs="Times New Roman"/>
          <w:sz w:val="24"/>
          <w:szCs w:val="24"/>
        </w:rPr>
        <w:t xml:space="preserve"> соглашениях.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На территории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на отчётную дату зарегистрированы </w:t>
      </w:r>
      <w:r w:rsidR="00100564">
        <w:rPr>
          <w:rFonts w:ascii="Times New Roman" w:hAnsi="Times New Roman" w:cs="Times New Roman"/>
          <w:sz w:val="24"/>
          <w:szCs w:val="24"/>
        </w:rPr>
        <w:t xml:space="preserve">133 </w:t>
      </w:r>
      <w:proofErr w:type="spellStart"/>
      <w:r w:rsidR="00100564">
        <w:rPr>
          <w:rFonts w:ascii="Times New Roman" w:hAnsi="Times New Roman" w:cs="Times New Roman"/>
          <w:sz w:val="24"/>
          <w:szCs w:val="24"/>
        </w:rPr>
        <w:t>охотпользователя</w:t>
      </w:r>
      <w:proofErr w:type="spellEnd"/>
      <w:r w:rsidR="00100564">
        <w:rPr>
          <w:rFonts w:ascii="Times New Roman" w:hAnsi="Times New Roman" w:cs="Times New Roman"/>
          <w:sz w:val="24"/>
          <w:szCs w:val="24"/>
        </w:rPr>
        <w:t>: из них 131</w:t>
      </w:r>
      <w:r w:rsidRPr="00BD67DF">
        <w:rPr>
          <w:rFonts w:ascii="Times New Roman" w:hAnsi="Times New Roman" w:cs="Times New Roman"/>
          <w:sz w:val="24"/>
          <w:szCs w:val="24"/>
        </w:rPr>
        <w:t xml:space="preserve"> ЮЛ и 2 ИП. 111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отнесено в соответствии с положениями статьи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100564">
        <w:rPr>
          <w:rFonts w:ascii="Times New Roman" w:hAnsi="Times New Roman" w:cs="Times New Roman"/>
          <w:sz w:val="24"/>
          <w:szCs w:val="24"/>
        </w:rPr>
        <w:t>всего было запланировано</w:t>
      </w:r>
      <w:r w:rsidRPr="00BD67DF">
        <w:rPr>
          <w:rFonts w:ascii="Times New Roman" w:hAnsi="Times New Roman" w:cs="Times New Roman"/>
          <w:sz w:val="24"/>
          <w:szCs w:val="24"/>
        </w:rPr>
        <w:t xml:space="preserve"> 23 проверки соблюдения требований законодательства Российской Федерации по выполнению условий пользования животным миром, предусмотренных долгосрочными лицензиями,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охотхозяйственными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соглашениями и договорами с органом исполнительной власти Камчатского края, на основании согласованного с прокуратурой ежегодного плана проведения плановых документарных и выездных проверок в 2020 году, утверждённого приказом Агентства лесного хозяйства и охраны животного мира Камчатского края от 21.10.2019 № 1075-пр, в соответствии с формой проверочного листа (списка контрольных вопросов), применяемой при осуществлении федерального государственного охотничьего надзора, утверждённой приказом Федеральной службы по надзору в сфере природопользования от 18.09.2017 № 447.</w:t>
      </w:r>
    </w:p>
    <w:p w:rsidR="00100564" w:rsidRPr="00100564" w:rsidRDefault="00100564" w:rsidP="00100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564">
        <w:rPr>
          <w:rFonts w:ascii="Times New Roman" w:hAnsi="Times New Roman" w:cs="Times New Roman"/>
          <w:sz w:val="24"/>
          <w:szCs w:val="24"/>
        </w:rPr>
        <w:t xml:space="preserve">Из них 2 проверки, запланированные на 2 и 3 кварталы 2020 года, исключены из Плана в соответствии с абзацем девять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утверждённых постановлением Правительства Российской Федерации от 30.06.2010 № 489, - в связи с наступлением обстоятельств непреодолимой силы (распоряжение Губернатора Камчатского края от 12.03.2020 № 267-Р об угрозе распространения в Камчатском крае новой </w:t>
      </w:r>
      <w:proofErr w:type="spellStart"/>
      <w:r w:rsidRPr="001005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00564">
        <w:rPr>
          <w:rFonts w:ascii="Times New Roman" w:hAnsi="Times New Roman" w:cs="Times New Roman"/>
          <w:sz w:val="24"/>
          <w:szCs w:val="24"/>
        </w:rPr>
        <w:t xml:space="preserve"> инфекции 2019-nCoV).</w:t>
      </w:r>
    </w:p>
    <w:p w:rsidR="00100564" w:rsidRPr="00100564" w:rsidRDefault="00100564" w:rsidP="00100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564">
        <w:rPr>
          <w:rFonts w:ascii="Times New Roman" w:hAnsi="Times New Roman" w:cs="Times New Roman"/>
          <w:sz w:val="24"/>
          <w:szCs w:val="24"/>
        </w:rPr>
        <w:t>1 проверка не проведена по причине уклонения юридического лица от проверки.</w:t>
      </w:r>
    </w:p>
    <w:p w:rsidR="00100564" w:rsidRPr="00100564" w:rsidRDefault="00100564" w:rsidP="00100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564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00564">
        <w:rPr>
          <w:rFonts w:ascii="Times New Roman" w:hAnsi="Times New Roman" w:cs="Times New Roman"/>
          <w:sz w:val="24"/>
          <w:szCs w:val="24"/>
        </w:rPr>
        <w:t xml:space="preserve">проведённых </w:t>
      </w: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100564">
        <w:rPr>
          <w:rFonts w:ascii="Times New Roman" w:hAnsi="Times New Roman" w:cs="Times New Roman"/>
          <w:sz w:val="24"/>
          <w:szCs w:val="24"/>
        </w:rPr>
        <w:t>проверок вынесено 10 предписаний об устранении следующих выявленных нарушений обязательных требований законодательства.</w:t>
      </w:r>
    </w:p>
    <w:p w:rsidR="00100564" w:rsidRDefault="00100564" w:rsidP="00100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564">
        <w:rPr>
          <w:rFonts w:ascii="Times New Roman" w:hAnsi="Times New Roman" w:cs="Times New Roman"/>
          <w:sz w:val="24"/>
          <w:szCs w:val="24"/>
        </w:rPr>
        <w:t xml:space="preserve">Назначение внеплановых проверок </w:t>
      </w:r>
      <w:proofErr w:type="spellStart"/>
      <w:r w:rsidRPr="00100564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100564">
        <w:rPr>
          <w:rFonts w:ascii="Times New Roman" w:hAnsi="Times New Roman" w:cs="Times New Roman"/>
          <w:sz w:val="24"/>
          <w:szCs w:val="24"/>
        </w:rPr>
        <w:t xml:space="preserve">, основаниями для проведения которых являются ранее выданные предписания, отложено на более поздний срок до нормализации ситуации в связи с распространением новой </w:t>
      </w:r>
      <w:proofErr w:type="spellStart"/>
      <w:r w:rsidRPr="001005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00564">
        <w:rPr>
          <w:rFonts w:ascii="Times New Roman" w:hAnsi="Times New Roman" w:cs="Times New Roman"/>
          <w:sz w:val="24"/>
          <w:szCs w:val="24"/>
        </w:rPr>
        <w:t xml:space="preserve"> инфекции 2019-nCoV на территории Камчатского края (приказ Агентства от 14.04.2020 № 282-пр).</w:t>
      </w:r>
    </w:p>
    <w:p w:rsidR="0063195B" w:rsidRPr="0063195B" w:rsidRDefault="0063195B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5B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>
        <w:rPr>
          <w:rFonts w:ascii="Times New Roman" w:hAnsi="Times New Roman" w:cs="Times New Roman"/>
          <w:sz w:val="24"/>
          <w:szCs w:val="24"/>
        </w:rPr>
        <w:t xml:space="preserve">по иным основаниям </w:t>
      </w:r>
      <w:r w:rsidRPr="0063195B">
        <w:rPr>
          <w:rFonts w:ascii="Times New Roman" w:hAnsi="Times New Roman" w:cs="Times New Roman"/>
          <w:sz w:val="24"/>
          <w:szCs w:val="24"/>
        </w:rPr>
        <w:t>не проводились из-за отсутствия оснований.</w:t>
      </w:r>
    </w:p>
    <w:p w:rsidR="0063195B" w:rsidRDefault="0063195B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5B">
        <w:rPr>
          <w:rFonts w:ascii="Times New Roman" w:hAnsi="Times New Roman" w:cs="Times New Roman"/>
          <w:sz w:val="24"/>
          <w:szCs w:val="24"/>
        </w:rPr>
        <w:t>Выдача юридическим лицам, индивидуальным предпринимателям предостережений о недопустимости нарушения обязательных требований законодательства в области охоты и сохранения охотничьих ресурсов, в области охраны и использования объектов животного мира и среды их обитания не производилась в связи с отсутствием оснований.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D67DF">
        <w:rPr>
          <w:rFonts w:ascii="Times New Roman" w:hAnsi="Times New Roman" w:cs="Times New Roman"/>
          <w:sz w:val="24"/>
          <w:szCs w:val="24"/>
        </w:rPr>
        <w:t>аиболее часто встречающиеся нарушения обязательных требований законодательства в у</w:t>
      </w:r>
      <w:r>
        <w:rPr>
          <w:rFonts w:ascii="Times New Roman" w:hAnsi="Times New Roman" w:cs="Times New Roman"/>
          <w:sz w:val="24"/>
          <w:szCs w:val="24"/>
        </w:rPr>
        <w:t>становленной сфере деятельности</w:t>
      </w:r>
      <w:r w:rsidRPr="00BD67DF">
        <w:rPr>
          <w:rFonts w:ascii="Times New Roman" w:hAnsi="Times New Roman" w:cs="Times New Roman"/>
          <w:sz w:val="24"/>
          <w:szCs w:val="24"/>
        </w:rPr>
        <w:t xml:space="preserve"> - это несоответствие имеющейся у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Схемы использования и охраны охотничьего угодья (проекта внутрихозяйственного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охотустройства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) </w:t>
      </w:r>
      <w:r w:rsidRPr="00BD67D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действующего законодательства и неосуществление </w:t>
      </w:r>
      <w:proofErr w:type="spellStart"/>
      <w:r w:rsidRPr="00BD67DF">
        <w:rPr>
          <w:rFonts w:ascii="Times New Roman" w:hAnsi="Times New Roman" w:cs="Times New Roman"/>
          <w:sz w:val="24"/>
          <w:szCs w:val="24"/>
        </w:rPr>
        <w:t>охотпользователями</w:t>
      </w:r>
      <w:proofErr w:type="spellEnd"/>
      <w:r w:rsidRPr="00BD67DF">
        <w:rPr>
          <w:rFonts w:ascii="Times New Roman" w:hAnsi="Times New Roman" w:cs="Times New Roman"/>
          <w:sz w:val="24"/>
          <w:szCs w:val="24"/>
        </w:rPr>
        <w:t xml:space="preserve"> производственного охотничьего контроля.</w:t>
      </w:r>
    </w:p>
    <w:p w:rsidR="00BD67DF" w:rsidRPr="00BD67DF" w:rsidRDefault="00BD67DF" w:rsidP="00BD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7DF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63195B">
        <w:rPr>
          <w:rFonts w:ascii="Times New Roman" w:hAnsi="Times New Roman" w:cs="Times New Roman"/>
          <w:sz w:val="24"/>
          <w:szCs w:val="24"/>
        </w:rPr>
        <w:t>2020 году</w:t>
      </w:r>
      <w:r w:rsidRPr="00BD67DF">
        <w:rPr>
          <w:rFonts w:ascii="Times New Roman" w:hAnsi="Times New Roman" w:cs="Times New Roman"/>
          <w:sz w:val="24"/>
          <w:szCs w:val="24"/>
        </w:rPr>
        <w:t xml:space="preserve"> по результатам проведённых плановых проверок в отношении виновных юридически</w:t>
      </w:r>
      <w:r w:rsidR="007335D2">
        <w:rPr>
          <w:rFonts w:ascii="Times New Roman" w:hAnsi="Times New Roman" w:cs="Times New Roman"/>
          <w:sz w:val="24"/>
          <w:szCs w:val="24"/>
        </w:rPr>
        <w:t>х и должностных лиц составлены 6 протоколов</w:t>
      </w:r>
      <w:r w:rsidRPr="00BD67DF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правонарушениях:</w:t>
      </w:r>
    </w:p>
    <w:p w:rsidR="0063195B" w:rsidRPr="0063195B" w:rsidRDefault="0063195B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5B">
        <w:rPr>
          <w:rFonts w:ascii="Times New Roman" w:hAnsi="Times New Roman" w:cs="Times New Roman"/>
          <w:sz w:val="24"/>
          <w:szCs w:val="24"/>
        </w:rPr>
        <w:t>1) предусмотренных ч.1 ст. 19.4.1 КоАП РФ (воспрепятствование законной деятельности должностного лица органа государственного контроля (надзора) по проведению проверок или уклонение от таких проверок) 1 протокол</w:t>
      </w:r>
    </w:p>
    <w:p w:rsidR="0063195B" w:rsidRPr="0063195B" w:rsidRDefault="0063195B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5B">
        <w:rPr>
          <w:rFonts w:ascii="Times New Roman" w:hAnsi="Times New Roman" w:cs="Times New Roman"/>
          <w:sz w:val="24"/>
          <w:szCs w:val="24"/>
        </w:rPr>
        <w:t xml:space="preserve">2) предусмотренных ст. 19.7 КоАП РФ (непредставление в государственный орган (должностному лицу), осуществляющий (осуществляющему) государственный контроль (надзор),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именно сведений об осуществлении производственного охотничьего контроля на территории закрепленных за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охотпользователем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охотничьих угодий за истекший год в соответствии с Порядком осуществления производственного охотничьего контроля, утвержденным приказом Министерства природных ресурсов и экологии Российской Федерации от 09.01.2014 N 6) 2 протокола</w:t>
      </w:r>
    </w:p>
    <w:p w:rsidR="0063195B" w:rsidRPr="0063195B" w:rsidRDefault="0063195B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5B">
        <w:rPr>
          <w:rFonts w:ascii="Times New Roman" w:hAnsi="Times New Roman" w:cs="Times New Roman"/>
          <w:sz w:val="24"/>
          <w:szCs w:val="24"/>
        </w:rPr>
        <w:t xml:space="preserve">3) предусмотренных ч.3 ст. 8.37 КоАП РФ (нарушение правил пользования объектами животного мира, а именно требований Порядка организации внутрихозяйственного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охотустройства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природных ресурсов и экологии Российской Федерации от 23.12.2010 N 559;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06.09.2010 N 344; Порядка установления на местности границ зон охраны охотничьих ресурсов, утвержденного приказом Министерства природных ресурсов и экологии Российской Федерации от 12.11.2010 N 503; требований, установленных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охозяйственным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соглашением; требований части 9 статьи 24, части 11 статьи 39, частью 5 статьи 41, части 2 статьи 47, части 2 статьи 51 Федерального закона № 209-ФЗ от 24.07.2009 " Об охоте и о сохранении охотничьих ресурсов и о внесении изменений в отдельные законодательные акты Российской Федерации"; требований статьи 14, 35, 40 Федерального закона от 24.04.1995 N 52-ФЗ "О животном мире") 3 протокола</w:t>
      </w:r>
    </w:p>
    <w:p w:rsidR="0063195B" w:rsidRPr="0063195B" w:rsidRDefault="0063195B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5B">
        <w:rPr>
          <w:rFonts w:ascii="Times New Roman" w:hAnsi="Times New Roman" w:cs="Times New Roman"/>
          <w:sz w:val="24"/>
          <w:szCs w:val="24"/>
        </w:rPr>
        <w:t>По результатам рассмотрения протоколов об административных правонарушениях, предусмотренных ч.3 ст. 8.37 КоАП РФ, 2 юридическим лицам и 1 должностному лицу назначены административные наказания в виде штрафов на общую сумму 124 000 рублей.</w:t>
      </w:r>
    </w:p>
    <w:p w:rsidR="0063195B" w:rsidRPr="0063195B" w:rsidRDefault="0063195B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5B">
        <w:rPr>
          <w:rFonts w:ascii="Times New Roman" w:hAnsi="Times New Roman" w:cs="Times New Roman"/>
          <w:sz w:val="24"/>
          <w:szCs w:val="24"/>
        </w:rPr>
        <w:t>Все протоколы об административных правонарушениях, предусмотренных главой 19 КоАП РФ, направлены мировым судьям для рассмотрения по подведомственности; в результате – 2 дела по ст. 19.7 КоАП РФ прекращены на основании п.6 ч.1 ст. 24.5 КоАП РФ, 1 дело по ст. 19.4.1 КоАП РФ прекращено на основании п.2 ч.1 ст. 24.5 КоАП РФ.</w:t>
      </w:r>
    </w:p>
    <w:p w:rsidR="0063195B" w:rsidRDefault="0063195B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95B">
        <w:rPr>
          <w:rFonts w:ascii="Times New Roman" w:hAnsi="Times New Roman" w:cs="Times New Roman"/>
          <w:sz w:val="24"/>
          <w:szCs w:val="24"/>
        </w:rPr>
        <w:t xml:space="preserve">Наиболее часто встречающиеся при проведении плановых проверок нарушения обязательных требований законодательства в установленной сфере деятельности - это несоответствие имеющейся у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охотпользователей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Схемы использования и охраны охотничьего угодья (проекта внутрихозяйственного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охотустройства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) требованиям действующего законодательства и неосуществление </w:t>
      </w:r>
      <w:proofErr w:type="spellStart"/>
      <w:r w:rsidRPr="0063195B">
        <w:rPr>
          <w:rFonts w:ascii="Times New Roman" w:hAnsi="Times New Roman" w:cs="Times New Roman"/>
          <w:sz w:val="24"/>
          <w:szCs w:val="24"/>
        </w:rPr>
        <w:t>охотпользователями</w:t>
      </w:r>
      <w:proofErr w:type="spellEnd"/>
      <w:r w:rsidRPr="0063195B">
        <w:rPr>
          <w:rFonts w:ascii="Times New Roman" w:hAnsi="Times New Roman" w:cs="Times New Roman"/>
          <w:sz w:val="24"/>
          <w:szCs w:val="24"/>
        </w:rPr>
        <w:t xml:space="preserve"> производственного охотничьего контроля.</w:t>
      </w:r>
    </w:p>
    <w:p w:rsidR="00833FCA" w:rsidRPr="00833FCA" w:rsidRDefault="007335D2" w:rsidP="00631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33FCA" w:rsidRPr="004478A7">
        <w:rPr>
          <w:rFonts w:ascii="Times New Roman" w:hAnsi="Times New Roman" w:cs="Times New Roman"/>
          <w:sz w:val="24"/>
          <w:szCs w:val="24"/>
        </w:rPr>
        <w:t>Агентство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власти, выдает и осуществляет замену удостоверений и нагрудных знаков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власти, проводит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власти, отстраняет производственных охотничьих инспекторов от осуществления производственного</w:t>
      </w:r>
      <w:r w:rsidR="00833FCA" w:rsidRPr="00833FCA">
        <w:rPr>
          <w:rFonts w:ascii="Times New Roman" w:hAnsi="Times New Roman" w:cs="Times New Roman"/>
          <w:sz w:val="24"/>
          <w:szCs w:val="24"/>
        </w:rPr>
        <w:t xml:space="preserve"> охотничьего контроля в порядке, установленном уполномоченным федеральным органом исполнительной власти. </w:t>
      </w:r>
    </w:p>
    <w:p w:rsidR="004427B1" w:rsidRDefault="00833FCA" w:rsidP="0044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33FCA">
        <w:rPr>
          <w:rFonts w:ascii="Times New Roman" w:hAnsi="Times New Roman" w:cs="Times New Roman"/>
          <w:sz w:val="24"/>
          <w:szCs w:val="24"/>
        </w:rPr>
        <w:t>Государственными контрактами: № 0138200003715000033_270260 на оказание услуг по изготовлению служебных удостов</w:t>
      </w:r>
      <w:r w:rsidR="004427B1">
        <w:rPr>
          <w:rFonts w:ascii="Times New Roman" w:hAnsi="Times New Roman" w:cs="Times New Roman"/>
          <w:sz w:val="24"/>
          <w:szCs w:val="24"/>
        </w:rPr>
        <w:t>ерений инспектора от 17.08.2015 и</w:t>
      </w:r>
      <w:r w:rsidRPr="00833FCA">
        <w:rPr>
          <w:rFonts w:ascii="Times New Roman" w:hAnsi="Times New Roman" w:cs="Times New Roman"/>
          <w:sz w:val="24"/>
          <w:szCs w:val="24"/>
        </w:rPr>
        <w:t xml:space="preserve"> № 0138200003715000034_270260 на оказание услуг по изготовлению нагрудных знаков от 17.08.2015 </w:t>
      </w:r>
      <w:r w:rsidR="004427B1">
        <w:rPr>
          <w:rFonts w:ascii="Times New Roman" w:hAnsi="Times New Roman" w:cs="Times New Roman"/>
          <w:sz w:val="24"/>
          <w:szCs w:val="24"/>
        </w:rPr>
        <w:t xml:space="preserve">изготовлено </w:t>
      </w:r>
      <w:r w:rsidRPr="00833FCA">
        <w:rPr>
          <w:rFonts w:ascii="Times New Roman" w:hAnsi="Times New Roman" w:cs="Times New Roman"/>
          <w:sz w:val="24"/>
          <w:szCs w:val="24"/>
        </w:rPr>
        <w:t>200 удостоверений производствен</w:t>
      </w:r>
      <w:r w:rsidR="004427B1">
        <w:rPr>
          <w:rFonts w:ascii="Times New Roman" w:hAnsi="Times New Roman" w:cs="Times New Roman"/>
          <w:sz w:val="24"/>
          <w:szCs w:val="24"/>
        </w:rPr>
        <w:t xml:space="preserve">ного охотничьего инспектора и </w:t>
      </w:r>
      <w:r w:rsidRPr="00833FCA">
        <w:rPr>
          <w:rFonts w:ascii="Times New Roman" w:hAnsi="Times New Roman" w:cs="Times New Roman"/>
          <w:sz w:val="24"/>
          <w:szCs w:val="24"/>
        </w:rPr>
        <w:t>200 нагрудных знаков производственного охотничьего инспектора.</w:t>
      </w:r>
    </w:p>
    <w:p w:rsidR="004427B1" w:rsidRPr="00ED6202" w:rsidRDefault="004427B1" w:rsidP="00686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Pr="00833FCA">
        <w:rPr>
          <w:rFonts w:ascii="Times New Roman" w:hAnsi="Times New Roman" w:cs="Times New Roman"/>
          <w:sz w:val="24"/>
          <w:szCs w:val="24"/>
        </w:rPr>
        <w:t xml:space="preserve"> году Агентством создана комиссия по проверке знания требований к кандидату в производственные охотничьи инспектора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ED6202">
        <w:rPr>
          <w:rFonts w:ascii="Times New Roman" w:hAnsi="Times New Roman" w:cs="Times New Roman"/>
          <w:sz w:val="24"/>
          <w:szCs w:val="24"/>
        </w:rPr>
        <w:t xml:space="preserve">Агентства </w:t>
      </w:r>
      <w:r>
        <w:rPr>
          <w:rFonts w:ascii="Times New Roman" w:hAnsi="Times New Roman" w:cs="Times New Roman"/>
          <w:sz w:val="24"/>
          <w:szCs w:val="24"/>
        </w:rPr>
        <w:t>от 13.02.2015 № 90-пр)</w:t>
      </w:r>
      <w:r w:rsidR="0066636F">
        <w:rPr>
          <w:rFonts w:ascii="Times New Roman" w:hAnsi="Times New Roman" w:cs="Times New Roman"/>
          <w:sz w:val="24"/>
          <w:szCs w:val="24"/>
        </w:rPr>
        <w:t xml:space="preserve">. </w:t>
      </w:r>
      <w:r w:rsidR="007335D2">
        <w:rPr>
          <w:rFonts w:ascii="Times New Roman" w:hAnsi="Times New Roman" w:cs="Times New Roman"/>
          <w:sz w:val="24"/>
          <w:szCs w:val="24"/>
        </w:rPr>
        <w:t xml:space="preserve">В </w:t>
      </w:r>
      <w:r w:rsidR="002E31DE">
        <w:rPr>
          <w:rFonts w:ascii="Times New Roman" w:hAnsi="Times New Roman" w:cs="Times New Roman"/>
          <w:sz w:val="24"/>
          <w:szCs w:val="24"/>
        </w:rPr>
        <w:t>2020 году</w:t>
      </w:r>
      <w:r w:rsidR="007335D2">
        <w:rPr>
          <w:rFonts w:ascii="Times New Roman" w:hAnsi="Times New Roman" w:cs="Times New Roman"/>
          <w:sz w:val="24"/>
          <w:szCs w:val="24"/>
        </w:rPr>
        <w:t xml:space="preserve"> 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 xml:space="preserve">зарегистрировано </w:t>
      </w:r>
      <w:r w:rsidR="00397A27" w:rsidRPr="00ED6202">
        <w:rPr>
          <w:rFonts w:ascii="Times New Roman" w:hAnsi="Times New Roman"/>
          <w:kern w:val="3"/>
          <w:sz w:val="24"/>
          <w:szCs w:val="24"/>
        </w:rPr>
        <w:t>1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>5 кандидатов в производственные охо</w:t>
      </w:r>
      <w:r w:rsidR="00397A27" w:rsidRPr="00ED6202">
        <w:rPr>
          <w:rFonts w:ascii="Times New Roman" w:hAnsi="Times New Roman"/>
          <w:kern w:val="3"/>
          <w:sz w:val="24"/>
          <w:szCs w:val="24"/>
        </w:rPr>
        <w:t>тничьи инспектора, 8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 xml:space="preserve"> из них успешно прошли </w:t>
      </w:r>
      <w:r w:rsidR="00F06D79" w:rsidRPr="00ED6202">
        <w:rPr>
          <w:rFonts w:ascii="Times New Roman" w:hAnsi="Times New Roman"/>
          <w:kern w:val="3"/>
          <w:sz w:val="24"/>
          <w:szCs w:val="24"/>
        </w:rPr>
        <w:t>проверку знаний требований. На о</w:t>
      </w:r>
      <w:r w:rsidR="00397A27" w:rsidRPr="00ED6202">
        <w:rPr>
          <w:rFonts w:ascii="Times New Roman" w:hAnsi="Times New Roman"/>
          <w:kern w:val="3"/>
          <w:sz w:val="24"/>
          <w:szCs w:val="24"/>
        </w:rPr>
        <w:t>тч</w:t>
      </w:r>
      <w:r w:rsidR="002E31DE">
        <w:rPr>
          <w:rFonts w:ascii="Times New Roman" w:hAnsi="Times New Roman"/>
          <w:kern w:val="3"/>
          <w:sz w:val="24"/>
          <w:szCs w:val="24"/>
        </w:rPr>
        <w:t>ётную дату в Камчатском крае 117</w:t>
      </w:r>
      <w:bookmarkStart w:id="0" w:name="_GoBack"/>
      <w:bookmarkEnd w:id="0"/>
      <w:r w:rsidR="00F06D79" w:rsidRPr="00ED6202">
        <w:rPr>
          <w:rFonts w:ascii="Times New Roman" w:hAnsi="Times New Roman"/>
          <w:kern w:val="3"/>
          <w:sz w:val="24"/>
          <w:szCs w:val="24"/>
        </w:rPr>
        <w:t xml:space="preserve"> человек </w:t>
      </w:r>
      <w:r w:rsidR="006863A6" w:rsidRPr="00ED6202">
        <w:rPr>
          <w:rFonts w:ascii="Times New Roman" w:hAnsi="Times New Roman"/>
          <w:kern w:val="3"/>
          <w:sz w:val="24"/>
          <w:szCs w:val="24"/>
        </w:rPr>
        <w:t>являются производственными охотничьими инспекторами.</w:t>
      </w:r>
    </w:p>
    <w:p w:rsidR="00FB3362" w:rsidRPr="00F06D79" w:rsidRDefault="004427B1" w:rsidP="00BB0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Р</w:t>
      </w:r>
      <w:r w:rsidR="00FB3362" w:rsidRPr="00F06D79">
        <w:rPr>
          <w:rFonts w:ascii="Times New Roman" w:hAnsi="Times New Roman" w:cs="Times New Roman"/>
          <w:sz w:val="24"/>
          <w:szCs w:val="24"/>
        </w:rPr>
        <w:t>азделение сведений об осуществлении Государственного надзора, осуществляемого Агентством, отдельно по каждому из переданных полномочий, не представляется возможным по следующим причинам:</w:t>
      </w:r>
    </w:p>
    <w:p w:rsidR="00503983" w:rsidRPr="00F06D79" w:rsidRDefault="00AB5F85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- в ходе проверок юридических лиц и индивидуальных предпринимателей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, согласно утверждённому Плану проведения проверок юридических лиц и индивидуальных предпринимателей, должностными лицами Агентства </w:t>
      </w:r>
      <w:r w:rsidRPr="00F06D79">
        <w:rPr>
          <w:rFonts w:ascii="Times New Roman" w:hAnsi="Times New Roman" w:cs="Times New Roman"/>
          <w:sz w:val="24"/>
          <w:szCs w:val="24"/>
        </w:rPr>
        <w:t xml:space="preserve">(инспекторами в области охраны окружающей среды) 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одновременно проверяется соблюдение требований законодательства в области охраны и использования объектов животного мира (за исключением водных биологических ресурсов), </w:t>
      </w:r>
      <w:r w:rsidR="00503983" w:rsidRPr="00F06D7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B3362" w:rsidRPr="00F06D79">
        <w:rPr>
          <w:rFonts w:ascii="Times New Roman" w:hAnsi="Times New Roman" w:cs="Times New Roman"/>
          <w:sz w:val="24"/>
          <w:szCs w:val="24"/>
        </w:rPr>
        <w:t xml:space="preserve">в области охоты и </w:t>
      </w:r>
      <w:r w:rsidRPr="00F06D79">
        <w:rPr>
          <w:rFonts w:ascii="Times New Roman" w:hAnsi="Times New Roman" w:cs="Times New Roman"/>
          <w:sz w:val="24"/>
          <w:szCs w:val="24"/>
        </w:rPr>
        <w:t>сохранения охотничьих ресурсов;</w:t>
      </w:r>
    </w:p>
    <w:p w:rsidR="00FB3362" w:rsidRPr="00F06D79" w:rsidRDefault="00FB3362" w:rsidP="00FB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- наряду с проведением проверок юридических лиц и индивидуальных предпринимателей, должностными лицами Агентства одновременно осуществляются иные должностные обязанности согласно должностному регламенту;</w:t>
      </w:r>
    </w:p>
    <w:p w:rsidR="00126EA3" w:rsidRPr="00F06D79" w:rsidRDefault="00126EA3" w:rsidP="00BB032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6D79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F06D79">
        <w:rPr>
          <w:rFonts w:ascii="Times New Roman" w:hAnsi="Times New Roman" w:cs="Times New Roman"/>
          <w:sz w:val="24"/>
          <w:szCs w:val="24"/>
        </w:rPr>
        <w:t xml:space="preserve"> не доводятся до Агентства плановые объёмные показатели по исполнению переданных полномочий. Субвенции </w:t>
      </w:r>
      <w:r w:rsidR="00093BE6" w:rsidRPr="00F06D79">
        <w:rPr>
          <w:rFonts w:ascii="Times New Roman" w:hAnsi="Times New Roman" w:cs="Times New Roman"/>
          <w:sz w:val="24"/>
          <w:szCs w:val="24"/>
        </w:rPr>
        <w:t>доводятся</w:t>
      </w:r>
      <w:r w:rsidRPr="00F06D79">
        <w:rPr>
          <w:rFonts w:ascii="Times New Roman" w:hAnsi="Times New Roman" w:cs="Times New Roman"/>
          <w:sz w:val="24"/>
          <w:szCs w:val="24"/>
        </w:rPr>
        <w:t xml:space="preserve"> </w:t>
      </w:r>
      <w:r w:rsidR="00093BE6" w:rsidRPr="00F06D79">
        <w:rPr>
          <w:rFonts w:ascii="Times New Roman" w:hAnsi="Times New Roman" w:cs="Times New Roman"/>
          <w:sz w:val="24"/>
          <w:szCs w:val="24"/>
        </w:rPr>
        <w:t>на финансовый</w:t>
      </w:r>
      <w:r w:rsidRPr="00F06D79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93BE6" w:rsidRPr="00F06D79">
        <w:rPr>
          <w:rFonts w:ascii="Times New Roman" w:hAnsi="Times New Roman" w:cs="Times New Roman"/>
          <w:sz w:val="24"/>
          <w:szCs w:val="24"/>
        </w:rPr>
        <w:t>соответствии с уведомлением о бюджетных ассигнованиях</w:t>
      </w:r>
      <w:r w:rsidRPr="00F06D79">
        <w:rPr>
          <w:rFonts w:ascii="Times New Roman" w:hAnsi="Times New Roman" w:cs="Times New Roman"/>
          <w:sz w:val="24"/>
          <w:szCs w:val="24"/>
        </w:rPr>
        <w:t>. Объём выделяемых субвенций распределятся на общий объём исполняемых полномочий и не привязан к объёму выполняемых проверок юридических лиц и индивидуальных предпринимателей.</w:t>
      </w:r>
    </w:p>
    <w:p w:rsidR="00126EA3" w:rsidRPr="00F06D79" w:rsidRDefault="00126EA3" w:rsidP="00693D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D79">
        <w:rPr>
          <w:rFonts w:ascii="Times New Roman" w:hAnsi="Times New Roman" w:cs="Times New Roman"/>
          <w:sz w:val="24"/>
          <w:szCs w:val="24"/>
        </w:rPr>
        <w:t>Учитывая вышеизложенное, объём финансовых средств, выделяемых в отчётном периоде из бюдж</w:t>
      </w:r>
      <w:r w:rsidR="00BB032D" w:rsidRPr="00F06D79">
        <w:rPr>
          <w:rFonts w:ascii="Times New Roman" w:hAnsi="Times New Roman" w:cs="Times New Roman"/>
          <w:sz w:val="24"/>
          <w:szCs w:val="24"/>
        </w:rPr>
        <w:t>етов всех уровней (Минприроды России</w:t>
      </w:r>
      <w:r w:rsidRPr="00F06D79">
        <w:rPr>
          <w:rFonts w:ascii="Times New Roman" w:hAnsi="Times New Roman" w:cs="Times New Roman"/>
          <w:sz w:val="24"/>
          <w:szCs w:val="24"/>
        </w:rPr>
        <w:t xml:space="preserve"> и бюджета Камчатского края) на выполнение функций по контролю (надзору) (по строке 61</w:t>
      </w:r>
      <w:r w:rsidR="00AB5F85" w:rsidRPr="00F06D79">
        <w:rPr>
          <w:rFonts w:ascii="Times New Roman" w:hAnsi="Times New Roman" w:cs="Times New Roman"/>
          <w:sz w:val="24"/>
          <w:szCs w:val="24"/>
        </w:rPr>
        <w:t xml:space="preserve"> из формы 1-контроль</w:t>
      </w:r>
      <w:r w:rsidRPr="00F06D79">
        <w:rPr>
          <w:rFonts w:ascii="Times New Roman" w:hAnsi="Times New Roman" w:cs="Times New Roman"/>
          <w:sz w:val="24"/>
          <w:szCs w:val="24"/>
        </w:rPr>
        <w:t>), можно прир</w:t>
      </w:r>
      <w:r w:rsidR="00833FCA" w:rsidRPr="00F06D79">
        <w:rPr>
          <w:rFonts w:ascii="Times New Roman" w:hAnsi="Times New Roman" w:cs="Times New Roman"/>
          <w:sz w:val="24"/>
          <w:szCs w:val="24"/>
        </w:rPr>
        <w:t>а</w:t>
      </w:r>
      <w:r w:rsidRPr="00F06D79">
        <w:rPr>
          <w:rFonts w:ascii="Times New Roman" w:hAnsi="Times New Roman" w:cs="Times New Roman"/>
          <w:sz w:val="24"/>
          <w:szCs w:val="24"/>
        </w:rPr>
        <w:t xml:space="preserve">внять к денежному содержанию </w:t>
      </w:r>
      <w:r w:rsidR="00AB5F85" w:rsidRPr="00F06D79">
        <w:rPr>
          <w:rFonts w:ascii="Times New Roman" w:hAnsi="Times New Roman" w:cs="Times New Roman"/>
          <w:sz w:val="24"/>
          <w:szCs w:val="24"/>
        </w:rPr>
        <w:t>15</w:t>
      </w:r>
      <w:r w:rsidRPr="00F06D79">
        <w:rPr>
          <w:rFonts w:ascii="Times New Roman" w:hAnsi="Times New Roman" w:cs="Times New Roman"/>
          <w:sz w:val="24"/>
          <w:szCs w:val="24"/>
        </w:rPr>
        <w:t xml:space="preserve"> штатных единиц по должностям, предусматривающим выполнение функций по контролю (надзору) (включая </w:t>
      </w:r>
      <w:r w:rsidRPr="00F06D79">
        <w:rPr>
          <w:rFonts w:ascii="Times New Roman" w:eastAsia="Times New Roman" w:hAnsi="Times New Roman" w:cs="Times New Roman"/>
          <w:sz w:val="24"/>
          <w:szCs w:val="24"/>
        </w:rPr>
        <w:t>расходы на выплату соц. гарантий, служебные командировки, связь, запчасти и ремонт техники, ГСМ, уплату налогов)</w:t>
      </w:r>
      <w:r w:rsidRPr="00F06D79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C63BE" w:rsidRPr="007C63BE">
        <w:rPr>
          <w:rFonts w:ascii="Times New Roman" w:hAnsi="Times New Roman" w:cs="Times New Roman"/>
          <w:sz w:val="24"/>
          <w:szCs w:val="24"/>
        </w:rPr>
        <w:t>22 348,3</w:t>
      </w:r>
      <w:r w:rsidR="007C63BE">
        <w:rPr>
          <w:rFonts w:ascii="Times New Roman" w:hAnsi="Times New Roman" w:cs="Times New Roman"/>
          <w:sz w:val="24"/>
          <w:szCs w:val="24"/>
        </w:rPr>
        <w:t xml:space="preserve"> </w:t>
      </w:r>
      <w:r w:rsidR="00AB5F85" w:rsidRPr="00F06D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E64C4" w:rsidRPr="00F0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983" w:rsidRPr="00F06D79" w:rsidRDefault="00503983" w:rsidP="00693DE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EA3" w:rsidRPr="00F06D79" w:rsidRDefault="00126EA3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B032D" w:rsidRPr="00F06D79" w:rsidRDefault="00BB032D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26EA3" w:rsidRDefault="00C4210E" w:rsidP="00126EA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C63BE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BD67DF">
        <w:rPr>
          <w:rFonts w:ascii="Times New Roman" w:hAnsi="Times New Roman" w:cs="Times New Roman"/>
          <w:sz w:val="24"/>
          <w:szCs w:val="24"/>
        </w:rPr>
        <w:t>я</w:t>
      </w:r>
      <w:r w:rsidR="00AB5F85">
        <w:rPr>
          <w:rFonts w:ascii="Times New Roman" w:hAnsi="Times New Roman" w:cs="Times New Roman"/>
          <w:sz w:val="24"/>
          <w:szCs w:val="24"/>
        </w:rPr>
        <w:t xml:space="preserve"> 2020</w:t>
      </w:r>
      <w:r w:rsidR="00126EA3" w:rsidRPr="002205E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3362" w:rsidRDefault="00FB3362" w:rsidP="00FB3362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FB3362" w:rsidSect="005F0D7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445"/>
    <w:multiLevelType w:val="hybridMultilevel"/>
    <w:tmpl w:val="8AD2362E"/>
    <w:lvl w:ilvl="0" w:tplc="34A4F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A3"/>
    <w:rsid w:val="00006DE6"/>
    <w:rsid w:val="00035FB1"/>
    <w:rsid w:val="00041BF6"/>
    <w:rsid w:val="00093BE6"/>
    <w:rsid w:val="000B2D87"/>
    <w:rsid w:val="000E353B"/>
    <w:rsid w:val="000F0AA0"/>
    <w:rsid w:val="00100564"/>
    <w:rsid w:val="00126EA3"/>
    <w:rsid w:val="00190366"/>
    <w:rsid w:val="001E7C75"/>
    <w:rsid w:val="0023017C"/>
    <w:rsid w:val="00277078"/>
    <w:rsid w:val="00281A27"/>
    <w:rsid w:val="0028535D"/>
    <w:rsid w:val="002E31DE"/>
    <w:rsid w:val="00300159"/>
    <w:rsid w:val="00330B1A"/>
    <w:rsid w:val="003317D1"/>
    <w:rsid w:val="00337177"/>
    <w:rsid w:val="00341AF3"/>
    <w:rsid w:val="00397A27"/>
    <w:rsid w:val="003B7F01"/>
    <w:rsid w:val="003C76B8"/>
    <w:rsid w:val="00400BD8"/>
    <w:rsid w:val="00421990"/>
    <w:rsid w:val="00423E38"/>
    <w:rsid w:val="004427B1"/>
    <w:rsid w:val="004478A7"/>
    <w:rsid w:val="004869F5"/>
    <w:rsid w:val="00503983"/>
    <w:rsid w:val="00512268"/>
    <w:rsid w:val="005443F6"/>
    <w:rsid w:val="005649A4"/>
    <w:rsid w:val="005D5DC5"/>
    <w:rsid w:val="005F0D78"/>
    <w:rsid w:val="005F17F4"/>
    <w:rsid w:val="00623C5D"/>
    <w:rsid w:val="006254CF"/>
    <w:rsid w:val="0063195B"/>
    <w:rsid w:val="00644791"/>
    <w:rsid w:val="0066636F"/>
    <w:rsid w:val="006863A6"/>
    <w:rsid w:val="00693DE3"/>
    <w:rsid w:val="006B0B25"/>
    <w:rsid w:val="006D69B6"/>
    <w:rsid w:val="00721E22"/>
    <w:rsid w:val="007335D2"/>
    <w:rsid w:val="0077149F"/>
    <w:rsid w:val="007A6018"/>
    <w:rsid w:val="007B122A"/>
    <w:rsid w:val="007B72EF"/>
    <w:rsid w:val="007C63BE"/>
    <w:rsid w:val="008275D5"/>
    <w:rsid w:val="00833FCA"/>
    <w:rsid w:val="0083650C"/>
    <w:rsid w:val="00882CFE"/>
    <w:rsid w:val="008E64C4"/>
    <w:rsid w:val="00930A27"/>
    <w:rsid w:val="009735C1"/>
    <w:rsid w:val="009A5380"/>
    <w:rsid w:val="009B4C5D"/>
    <w:rsid w:val="009D4ABD"/>
    <w:rsid w:val="009D6DD8"/>
    <w:rsid w:val="009F28EF"/>
    <w:rsid w:val="00A07DCA"/>
    <w:rsid w:val="00A367EC"/>
    <w:rsid w:val="00A536AA"/>
    <w:rsid w:val="00A813CE"/>
    <w:rsid w:val="00A82347"/>
    <w:rsid w:val="00AA5166"/>
    <w:rsid w:val="00AB0072"/>
    <w:rsid w:val="00AB5F85"/>
    <w:rsid w:val="00B10F3A"/>
    <w:rsid w:val="00B5107D"/>
    <w:rsid w:val="00B76348"/>
    <w:rsid w:val="00BB032D"/>
    <w:rsid w:val="00BB2F5B"/>
    <w:rsid w:val="00BB4C51"/>
    <w:rsid w:val="00BD67DF"/>
    <w:rsid w:val="00C35282"/>
    <w:rsid w:val="00C40833"/>
    <w:rsid w:val="00C4210E"/>
    <w:rsid w:val="00C96128"/>
    <w:rsid w:val="00CC64C5"/>
    <w:rsid w:val="00CD1C28"/>
    <w:rsid w:val="00D017F1"/>
    <w:rsid w:val="00D80E1C"/>
    <w:rsid w:val="00DC7730"/>
    <w:rsid w:val="00DD47BA"/>
    <w:rsid w:val="00E22B23"/>
    <w:rsid w:val="00E31D7C"/>
    <w:rsid w:val="00E63788"/>
    <w:rsid w:val="00EA3FFB"/>
    <w:rsid w:val="00EB6CA2"/>
    <w:rsid w:val="00ED6202"/>
    <w:rsid w:val="00EE670F"/>
    <w:rsid w:val="00F06D79"/>
    <w:rsid w:val="00F160A3"/>
    <w:rsid w:val="00F919B9"/>
    <w:rsid w:val="00F94188"/>
    <w:rsid w:val="00FB3362"/>
    <w:rsid w:val="00FD7459"/>
    <w:rsid w:val="00FE2522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55919-A29E-490E-B93C-070D2B84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3503</TotalTime>
  <Pages>4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Сельницин Александр Александрович</dc:creator>
  <cp:keywords/>
  <dc:description/>
  <cp:lastModifiedBy>Простомолотова Оксана Александровна</cp:lastModifiedBy>
  <cp:revision>49</cp:revision>
  <dcterms:created xsi:type="dcterms:W3CDTF">2016-01-14T01:42:00Z</dcterms:created>
  <dcterms:modified xsi:type="dcterms:W3CDTF">2020-12-22T03:06:00Z</dcterms:modified>
</cp:coreProperties>
</file>